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D70555">
        <w:rPr>
          <w:rFonts w:eastAsia="MS Mincho"/>
          <w:b/>
          <w:sz w:val="28"/>
          <w:szCs w:val="28"/>
        </w:rPr>
        <w:t>1</w:t>
      </w:r>
      <w:r w:rsidR="001B181C">
        <w:rPr>
          <w:rFonts w:eastAsia="MS Mincho"/>
          <w:b/>
          <w:sz w:val="28"/>
          <w:szCs w:val="28"/>
        </w:rPr>
        <w:t>8</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u w:val="single"/>
        </w:rPr>
      </w:pPr>
      <w:r w:rsidRPr="00F812C6">
        <w:rPr>
          <w:bCs/>
          <w:sz w:val="28"/>
          <w:szCs w:val="28"/>
        </w:rPr>
        <w:t xml:space="preserve">__________________ </w:t>
      </w:r>
    </w:p>
    <w:p w:rsidR="00B42D30" w:rsidRPr="00B2045C" w:rsidRDefault="00B42D30" w:rsidP="00B42D30">
      <w:pPr>
        <w:ind w:left="8505"/>
        <w:jc w:val="both"/>
        <w:rPr>
          <w:bCs/>
          <w:sz w:val="28"/>
          <w:szCs w:val="28"/>
        </w:rPr>
      </w:pPr>
      <w:r w:rsidRPr="00F812C6">
        <w:rPr>
          <w:bCs/>
          <w:sz w:val="28"/>
          <w:szCs w:val="28"/>
        </w:rPr>
        <w:t>«_</w:t>
      </w:r>
      <w:proofErr w:type="gramStart"/>
      <w:r w:rsidRPr="00F812C6">
        <w:rPr>
          <w:bCs/>
          <w:sz w:val="28"/>
          <w:szCs w:val="28"/>
        </w:rPr>
        <w:t>_»_</w:t>
      </w:r>
      <w:proofErr w:type="gramEnd"/>
      <w:r w:rsidRPr="00F812C6">
        <w:rPr>
          <w:bCs/>
          <w:sz w:val="28"/>
          <w:szCs w:val="28"/>
        </w:rPr>
        <w:t>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F80E67">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D70555">
              <w:rPr>
                <w:rFonts w:eastAsia="MS Mincho"/>
                <w:b/>
                <w:sz w:val="28"/>
                <w:szCs w:val="28"/>
              </w:rPr>
              <w:t>1</w:t>
            </w:r>
            <w:r w:rsidR="001B181C">
              <w:rPr>
                <w:rFonts w:eastAsia="MS Mincho"/>
                <w:b/>
                <w:sz w:val="28"/>
                <w:szCs w:val="28"/>
              </w:rPr>
              <w:t>8</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8C7356" w:rsidRDefault="000C147E" w:rsidP="008C7356">
            <w:pPr>
              <w:spacing w:line="300" w:lineRule="exact"/>
              <w:rPr>
                <w:i/>
                <w:sz w:val="28"/>
                <w:szCs w:val="28"/>
              </w:rPr>
            </w:pPr>
            <w:r w:rsidRPr="00B8544F">
              <w:rPr>
                <w:sz w:val="28"/>
                <w:szCs w:val="28"/>
              </w:rPr>
              <w:t xml:space="preserve">Поставка </w:t>
            </w:r>
            <w:bookmarkStart w:id="0" w:name="_Hlk8655198"/>
            <w:r w:rsidR="001B181C" w:rsidRPr="001B181C">
              <w:rPr>
                <w:bCs/>
                <w:sz w:val="28"/>
                <w:szCs w:val="28"/>
              </w:rPr>
              <w:t>хозяйственны</w:t>
            </w:r>
            <w:r w:rsidR="001B181C">
              <w:rPr>
                <w:bCs/>
                <w:sz w:val="28"/>
                <w:szCs w:val="28"/>
              </w:rPr>
              <w:t>х</w:t>
            </w:r>
            <w:r w:rsidR="001B181C" w:rsidRPr="001B181C">
              <w:rPr>
                <w:bCs/>
                <w:sz w:val="28"/>
                <w:szCs w:val="28"/>
              </w:rPr>
              <w:t xml:space="preserve"> товар</w:t>
            </w:r>
            <w:bookmarkEnd w:id="0"/>
            <w:r w:rsidR="001B181C">
              <w:rPr>
                <w:bCs/>
                <w:sz w:val="28"/>
                <w:szCs w:val="28"/>
              </w:rPr>
              <w:t>ов.</w:t>
            </w:r>
          </w:p>
          <w:p w:rsidR="0007742D" w:rsidRPr="0007742D" w:rsidRDefault="0007742D" w:rsidP="00314FAF">
            <w:pPr>
              <w:spacing w:line="300" w:lineRule="exact"/>
              <w:jc w:val="both"/>
              <w:rPr>
                <w:bCs/>
                <w:sz w:val="28"/>
                <w:szCs w:val="28"/>
              </w:rPr>
            </w:pPr>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по отношению к товарам, происходящ</w:t>
            </w:r>
            <w:r w:rsidR="006662F0">
              <w:rPr>
                <w:sz w:val="28"/>
                <w:szCs w:val="28"/>
              </w:rPr>
              <w:t xml:space="preserve">им из </w:t>
            </w:r>
            <w:r w:rsidR="006662F0">
              <w:rPr>
                <w:sz w:val="28"/>
                <w:szCs w:val="28"/>
              </w:rPr>
              <w:lastRenderedPageBreak/>
              <w:t>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921FB9" w:rsidP="008B7637">
            <w:pPr>
              <w:pStyle w:val="a6"/>
              <w:tabs>
                <w:tab w:val="left" w:pos="0"/>
              </w:tabs>
              <w:spacing w:line="300" w:lineRule="exact"/>
              <w:ind w:firstLine="0"/>
              <w:rPr>
                <w:sz w:val="28"/>
                <w:szCs w:val="28"/>
              </w:rPr>
            </w:pPr>
            <w:r>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 xml:space="preserve">при </w:t>
            </w:r>
            <w:proofErr w:type="gramStart"/>
            <w:r w:rsidRPr="00454ADD">
              <w:rPr>
                <w:sz w:val="28"/>
                <w:szCs w:val="28"/>
              </w:rPr>
              <w:t>изменении  потребности</w:t>
            </w:r>
            <w:proofErr w:type="gramEnd"/>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FE3CFA">
            <w:pPr>
              <w:numPr>
                <w:ilvl w:val="1"/>
                <w:numId w:val="12"/>
              </w:numPr>
              <w:jc w:val="both"/>
              <w:rPr>
                <w:sz w:val="28"/>
                <w:szCs w:val="28"/>
              </w:rPr>
            </w:pPr>
            <w:r w:rsidRPr="00E95D6F">
              <w:rPr>
                <w:sz w:val="28"/>
                <w:szCs w:val="28"/>
              </w:rPr>
              <w:t>Техническое задание</w:t>
            </w:r>
          </w:p>
          <w:p w:rsidR="00397371" w:rsidRPr="00E95D6F" w:rsidRDefault="00397371" w:rsidP="00FE3CFA">
            <w:pPr>
              <w:numPr>
                <w:ilvl w:val="1"/>
                <w:numId w:val="12"/>
              </w:numPr>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397371" w:rsidRPr="00E95D6F" w:rsidRDefault="00397371" w:rsidP="00FE3CFA">
            <w:pPr>
              <w:numPr>
                <w:ilvl w:val="1"/>
                <w:numId w:val="12"/>
              </w:numPr>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FE3CFA">
            <w:pPr>
              <w:ind w:left="720" w:firstLine="14"/>
              <w:jc w:val="both"/>
              <w:rPr>
                <w:sz w:val="28"/>
                <w:szCs w:val="28"/>
              </w:rPr>
            </w:pPr>
            <w:r w:rsidRPr="00E95D6F">
              <w:rPr>
                <w:sz w:val="28"/>
                <w:szCs w:val="28"/>
              </w:rPr>
              <w:t>Форма заявки участника</w:t>
            </w:r>
          </w:p>
          <w:p w:rsidR="00397371" w:rsidRPr="00E95D6F" w:rsidRDefault="00397371" w:rsidP="00FE3CFA">
            <w:pPr>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FE3CFA">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363012" w:rsidRDefault="00363012">
      <w:pPr>
        <w:spacing w:after="200" w:line="276" w:lineRule="auto"/>
        <w:rPr>
          <w:i/>
        </w:rPr>
      </w:pPr>
    </w:p>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5B0523" w:rsidRDefault="005B0523" w:rsidP="005D408B">
      <w:pPr>
        <w:rPr>
          <w:sz w:val="28"/>
          <w:szCs w:val="28"/>
        </w:rPr>
      </w:pPr>
    </w:p>
    <w:tbl>
      <w:tblPr>
        <w:tblW w:w="532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3062"/>
        <w:gridCol w:w="2552"/>
        <w:gridCol w:w="670"/>
        <w:gridCol w:w="1574"/>
        <w:gridCol w:w="2024"/>
        <w:gridCol w:w="2694"/>
        <w:gridCol w:w="2269"/>
      </w:tblGrid>
      <w:tr w:rsidR="001B181C" w:rsidRPr="003A2D11" w:rsidTr="001B181C">
        <w:tc>
          <w:tcPr>
            <w:tcW w:w="5000" w:type="pct"/>
            <w:gridSpan w:val="8"/>
          </w:tcPr>
          <w:p w:rsidR="001B181C" w:rsidRPr="003A2D11" w:rsidRDefault="001B181C" w:rsidP="001B181C">
            <w:pPr>
              <w:jc w:val="both"/>
              <w:rPr>
                <w:b/>
              </w:rPr>
            </w:pPr>
            <w:r w:rsidRPr="003A2D11">
              <w:rPr>
                <w:b/>
              </w:rPr>
              <w:t>1. Наименование закупаемых товаров, их количество, единичные расценки и начальная (максимальная) цена договора</w:t>
            </w:r>
          </w:p>
        </w:tc>
      </w:tr>
      <w:tr w:rsidR="001B181C" w:rsidRPr="003A2D11" w:rsidTr="001B181C">
        <w:tc>
          <w:tcPr>
            <w:tcW w:w="283" w:type="pct"/>
            <w:vAlign w:val="center"/>
          </w:tcPr>
          <w:p w:rsidR="001B181C" w:rsidRPr="003A2D11" w:rsidRDefault="001B181C" w:rsidP="001B181C">
            <w:pPr>
              <w:jc w:val="center"/>
              <w:rPr>
                <w:b/>
              </w:rPr>
            </w:pPr>
            <w:r w:rsidRPr="003A2D11">
              <w:rPr>
                <w:b/>
                <w:bCs/>
              </w:rPr>
              <w:t>№ п\п</w:t>
            </w:r>
          </w:p>
        </w:tc>
        <w:tc>
          <w:tcPr>
            <w:tcW w:w="1997" w:type="pct"/>
            <w:gridSpan w:val="3"/>
            <w:vAlign w:val="center"/>
          </w:tcPr>
          <w:p w:rsidR="001B181C" w:rsidRPr="003A2D11" w:rsidRDefault="001B181C" w:rsidP="001B181C">
            <w:pPr>
              <w:jc w:val="center"/>
              <w:rPr>
                <w:b/>
              </w:rPr>
            </w:pPr>
            <w:r w:rsidRPr="003A2D11">
              <w:rPr>
                <w:b/>
              </w:rPr>
              <w:t>Наименование товара</w:t>
            </w:r>
          </w:p>
        </w:tc>
        <w:tc>
          <w:tcPr>
            <w:tcW w:w="500" w:type="pct"/>
            <w:vAlign w:val="center"/>
          </w:tcPr>
          <w:p w:rsidR="001B181C" w:rsidRPr="003A2D11" w:rsidRDefault="001B181C" w:rsidP="001B181C">
            <w:pPr>
              <w:jc w:val="center"/>
              <w:rPr>
                <w:b/>
              </w:rPr>
            </w:pPr>
            <w:r w:rsidRPr="003A2D11">
              <w:rPr>
                <w:b/>
              </w:rPr>
              <w:t>Ед. изм.</w:t>
            </w:r>
          </w:p>
        </w:tc>
        <w:tc>
          <w:tcPr>
            <w:tcW w:w="643" w:type="pct"/>
            <w:shd w:val="clear" w:color="auto" w:fill="auto"/>
            <w:vAlign w:val="center"/>
          </w:tcPr>
          <w:p w:rsidR="001B181C" w:rsidRPr="003A2D11" w:rsidRDefault="001B181C" w:rsidP="001B181C">
            <w:pPr>
              <w:ind w:left="-108"/>
              <w:jc w:val="center"/>
              <w:rPr>
                <w:b/>
              </w:rPr>
            </w:pPr>
            <w:r w:rsidRPr="003A2D11">
              <w:rPr>
                <w:b/>
              </w:rPr>
              <w:t>Кол-во</w:t>
            </w:r>
          </w:p>
        </w:tc>
        <w:tc>
          <w:tcPr>
            <w:tcW w:w="856" w:type="pct"/>
            <w:shd w:val="clear" w:color="auto" w:fill="auto"/>
            <w:vAlign w:val="center"/>
          </w:tcPr>
          <w:p w:rsidR="001B181C" w:rsidRPr="003A2D11" w:rsidRDefault="001B181C" w:rsidP="001B181C">
            <w:pPr>
              <w:jc w:val="center"/>
              <w:rPr>
                <w:b/>
              </w:rPr>
            </w:pPr>
            <w:r w:rsidRPr="003A2D11">
              <w:rPr>
                <w:b/>
              </w:rPr>
              <w:t>Цена за единицу без учета НДС</w:t>
            </w:r>
          </w:p>
        </w:tc>
        <w:tc>
          <w:tcPr>
            <w:tcW w:w="721" w:type="pct"/>
            <w:shd w:val="clear" w:color="auto" w:fill="auto"/>
            <w:vAlign w:val="center"/>
          </w:tcPr>
          <w:p w:rsidR="001B181C" w:rsidRPr="003A2D11" w:rsidRDefault="001B181C" w:rsidP="001B181C">
            <w:pPr>
              <w:jc w:val="center"/>
              <w:rPr>
                <w:b/>
              </w:rPr>
            </w:pPr>
            <w:r w:rsidRPr="003A2D11">
              <w:rPr>
                <w:b/>
              </w:rPr>
              <w:t>Всего без учета НДС</w:t>
            </w:r>
          </w:p>
        </w:tc>
      </w:tr>
      <w:tr w:rsidR="001B181C" w:rsidTr="001B181C">
        <w:tc>
          <w:tcPr>
            <w:tcW w:w="283" w:type="pct"/>
            <w:vAlign w:val="center"/>
          </w:tcPr>
          <w:p w:rsidR="001B181C" w:rsidRPr="003A2D11" w:rsidRDefault="001B181C" w:rsidP="001B181C">
            <w:pPr>
              <w:jc w:val="center"/>
              <w:rPr>
                <w:b/>
                <w:bCs/>
              </w:rPr>
            </w:pPr>
          </w:p>
        </w:tc>
        <w:tc>
          <w:tcPr>
            <w:tcW w:w="1997" w:type="pct"/>
            <w:gridSpan w:val="3"/>
            <w:vAlign w:val="center"/>
          </w:tcPr>
          <w:p w:rsidR="001B181C" w:rsidRPr="0044113C" w:rsidRDefault="001B181C" w:rsidP="001B181C">
            <w:pPr>
              <w:ind w:right="-108"/>
            </w:pPr>
            <w:r w:rsidRPr="0044113C">
              <w:rPr>
                <w:bCs/>
              </w:rPr>
              <w:t>ПОСТАВКА ХОЗЯЙСТВЕННЫХ ТОВАРОВ</w:t>
            </w:r>
            <w:r>
              <w:rPr>
                <w:bCs/>
              </w:rPr>
              <w:t>:</w:t>
            </w:r>
          </w:p>
        </w:tc>
        <w:tc>
          <w:tcPr>
            <w:tcW w:w="500" w:type="pct"/>
          </w:tcPr>
          <w:p w:rsidR="001B181C" w:rsidRPr="0044113C" w:rsidRDefault="001B181C" w:rsidP="001B181C">
            <w:pPr>
              <w:rPr>
                <w:bCs/>
              </w:rPr>
            </w:pPr>
          </w:p>
        </w:tc>
        <w:tc>
          <w:tcPr>
            <w:tcW w:w="643" w:type="pct"/>
            <w:shd w:val="clear" w:color="auto" w:fill="auto"/>
          </w:tcPr>
          <w:p w:rsidR="001B181C" w:rsidRPr="0044113C" w:rsidRDefault="001B181C" w:rsidP="001B181C">
            <w:pPr>
              <w:rPr>
                <w:bCs/>
              </w:rPr>
            </w:pPr>
          </w:p>
        </w:tc>
        <w:tc>
          <w:tcPr>
            <w:tcW w:w="856" w:type="pct"/>
            <w:shd w:val="clear" w:color="auto" w:fill="auto"/>
          </w:tcPr>
          <w:p w:rsidR="001B181C" w:rsidRPr="0044113C" w:rsidRDefault="001B181C" w:rsidP="001B181C">
            <w:pPr>
              <w:jc w:val="center"/>
              <w:rPr>
                <w:bCs/>
              </w:rPr>
            </w:pPr>
          </w:p>
        </w:tc>
        <w:tc>
          <w:tcPr>
            <w:tcW w:w="721" w:type="pct"/>
            <w:shd w:val="clear" w:color="auto" w:fill="auto"/>
            <w:vAlign w:val="bottom"/>
          </w:tcPr>
          <w:p w:rsidR="001B181C" w:rsidRPr="001B181C" w:rsidRDefault="001B181C" w:rsidP="001B181C">
            <w:pPr>
              <w:jc w:val="center"/>
              <w:rPr>
                <w:bCs/>
                <w:color w:val="000000"/>
                <w:sz w:val="28"/>
                <w:szCs w:val="28"/>
              </w:rPr>
            </w:pPr>
          </w:p>
        </w:tc>
      </w:tr>
      <w:tr w:rsidR="001B181C" w:rsidRPr="008855C3" w:rsidTr="001B181C">
        <w:tc>
          <w:tcPr>
            <w:tcW w:w="283" w:type="pct"/>
            <w:vAlign w:val="center"/>
          </w:tcPr>
          <w:p w:rsidR="001B181C" w:rsidRPr="0044113C" w:rsidRDefault="001B181C" w:rsidP="001B181C">
            <w:pPr>
              <w:jc w:val="center"/>
            </w:pPr>
            <w:r w:rsidRPr="0044113C">
              <w:t>1</w:t>
            </w:r>
          </w:p>
        </w:tc>
        <w:tc>
          <w:tcPr>
            <w:tcW w:w="1997" w:type="pct"/>
            <w:gridSpan w:val="3"/>
            <w:vAlign w:val="center"/>
          </w:tcPr>
          <w:p w:rsidR="001B181C" w:rsidRDefault="001B181C" w:rsidP="001B181C">
            <w:pPr>
              <w:rPr>
                <w:color w:val="000000"/>
                <w:sz w:val="28"/>
                <w:szCs w:val="28"/>
              </w:rPr>
            </w:pPr>
            <w:r>
              <w:rPr>
                <w:color w:val="000000"/>
                <w:sz w:val="28"/>
                <w:szCs w:val="28"/>
              </w:rPr>
              <w:t xml:space="preserve">Зеркало настенное </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40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2 780,00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111 200,00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2</w:t>
            </w:r>
          </w:p>
        </w:tc>
        <w:tc>
          <w:tcPr>
            <w:tcW w:w="1997" w:type="pct"/>
            <w:gridSpan w:val="3"/>
            <w:vAlign w:val="center"/>
          </w:tcPr>
          <w:p w:rsidR="001B181C" w:rsidRDefault="001B181C" w:rsidP="001B181C">
            <w:pPr>
              <w:rPr>
                <w:color w:val="000000"/>
                <w:sz w:val="28"/>
                <w:szCs w:val="28"/>
              </w:rPr>
            </w:pPr>
            <w:r>
              <w:rPr>
                <w:color w:val="000000"/>
                <w:sz w:val="28"/>
                <w:szCs w:val="28"/>
              </w:rPr>
              <w:t>Замок висячий с удлинённой дужкой</w:t>
            </w:r>
          </w:p>
        </w:tc>
        <w:tc>
          <w:tcPr>
            <w:tcW w:w="500" w:type="pct"/>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4</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420,00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1 680,00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3</w:t>
            </w:r>
          </w:p>
        </w:tc>
        <w:tc>
          <w:tcPr>
            <w:tcW w:w="1997" w:type="pct"/>
            <w:gridSpan w:val="3"/>
            <w:vAlign w:val="center"/>
          </w:tcPr>
          <w:p w:rsidR="001B181C" w:rsidRDefault="001B181C" w:rsidP="001B181C">
            <w:pPr>
              <w:rPr>
                <w:color w:val="000000"/>
                <w:sz w:val="28"/>
                <w:szCs w:val="28"/>
              </w:rPr>
            </w:pPr>
            <w:r>
              <w:rPr>
                <w:color w:val="000000"/>
                <w:sz w:val="28"/>
                <w:szCs w:val="28"/>
              </w:rPr>
              <w:t>Мешок для мусора</w:t>
            </w:r>
          </w:p>
        </w:tc>
        <w:tc>
          <w:tcPr>
            <w:tcW w:w="500" w:type="pct"/>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500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32,00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16 000,00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4</w:t>
            </w:r>
          </w:p>
        </w:tc>
        <w:tc>
          <w:tcPr>
            <w:tcW w:w="1997" w:type="pct"/>
            <w:gridSpan w:val="3"/>
            <w:vAlign w:val="center"/>
          </w:tcPr>
          <w:p w:rsidR="001B181C" w:rsidRDefault="001B181C" w:rsidP="001B181C">
            <w:pPr>
              <w:rPr>
                <w:color w:val="000000"/>
                <w:sz w:val="28"/>
                <w:szCs w:val="28"/>
              </w:rPr>
            </w:pPr>
            <w:r>
              <w:rPr>
                <w:color w:val="000000"/>
                <w:sz w:val="28"/>
                <w:szCs w:val="28"/>
              </w:rPr>
              <w:t xml:space="preserve">Метла пластмассовая усиленная полипропиленовая </w:t>
            </w:r>
          </w:p>
        </w:tc>
        <w:tc>
          <w:tcPr>
            <w:tcW w:w="500" w:type="pct"/>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100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400,00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40 000,00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5</w:t>
            </w:r>
          </w:p>
        </w:tc>
        <w:tc>
          <w:tcPr>
            <w:tcW w:w="1997" w:type="pct"/>
            <w:gridSpan w:val="3"/>
            <w:vAlign w:val="center"/>
          </w:tcPr>
          <w:p w:rsidR="001B181C" w:rsidRDefault="001B181C" w:rsidP="001B181C">
            <w:pPr>
              <w:rPr>
                <w:color w:val="000000"/>
                <w:sz w:val="28"/>
                <w:szCs w:val="28"/>
              </w:rPr>
            </w:pPr>
            <w:r>
              <w:rPr>
                <w:color w:val="000000"/>
                <w:sz w:val="28"/>
                <w:szCs w:val="28"/>
              </w:rPr>
              <w:t>Веник сорго</w:t>
            </w:r>
          </w:p>
        </w:tc>
        <w:tc>
          <w:tcPr>
            <w:tcW w:w="500" w:type="pct"/>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400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180,00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72 000,00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6</w:t>
            </w:r>
          </w:p>
        </w:tc>
        <w:tc>
          <w:tcPr>
            <w:tcW w:w="1997" w:type="pct"/>
            <w:gridSpan w:val="3"/>
            <w:vAlign w:val="center"/>
          </w:tcPr>
          <w:p w:rsidR="001B181C" w:rsidRDefault="001B181C" w:rsidP="001B181C">
            <w:pPr>
              <w:rPr>
                <w:color w:val="000000"/>
                <w:sz w:val="28"/>
                <w:szCs w:val="28"/>
              </w:rPr>
            </w:pPr>
            <w:r>
              <w:rPr>
                <w:color w:val="000000"/>
                <w:sz w:val="28"/>
                <w:szCs w:val="28"/>
              </w:rPr>
              <w:t xml:space="preserve">Лопата для уборки снега </w:t>
            </w:r>
          </w:p>
        </w:tc>
        <w:tc>
          <w:tcPr>
            <w:tcW w:w="500" w:type="pct"/>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10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550,00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5 500,00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7</w:t>
            </w:r>
          </w:p>
        </w:tc>
        <w:tc>
          <w:tcPr>
            <w:tcW w:w="1997" w:type="pct"/>
            <w:gridSpan w:val="3"/>
            <w:vAlign w:val="center"/>
          </w:tcPr>
          <w:p w:rsidR="001B181C" w:rsidRDefault="001B181C" w:rsidP="001B181C">
            <w:pPr>
              <w:rPr>
                <w:color w:val="000000"/>
                <w:sz w:val="28"/>
                <w:szCs w:val="28"/>
              </w:rPr>
            </w:pPr>
            <w:r>
              <w:rPr>
                <w:color w:val="000000"/>
                <w:sz w:val="28"/>
                <w:szCs w:val="28"/>
              </w:rPr>
              <w:t>Пломба пластмассовая</w:t>
            </w:r>
          </w:p>
        </w:tc>
        <w:tc>
          <w:tcPr>
            <w:tcW w:w="500" w:type="pct"/>
            <w:vAlign w:val="center"/>
          </w:tcPr>
          <w:p w:rsidR="001B181C" w:rsidRPr="005D439A" w:rsidRDefault="001B181C" w:rsidP="001B181C">
            <w:pPr>
              <w:jc w:val="center"/>
              <w:rPr>
                <w:sz w:val="28"/>
                <w:szCs w:val="28"/>
              </w:rPr>
            </w:pPr>
            <w:r w:rsidRPr="005D439A">
              <w:rPr>
                <w:sz w:val="28"/>
                <w:szCs w:val="28"/>
              </w:rPr>
              <w:t>кг.</w:t>
            </w:r>
          </w:p>
        </w:tc>
        <w:tc>
          <w:tcPr>
            <w:tcW w:w="643" w:type="pct"/>
            <w:vAlign w:val="center"/>
          </w:tcPr>
          <w:p w:rsidR="001B181C" w:rsidRDefault="001B181C" w:rsidP="001B181C">
            <w:pPr>
              <w:jc w:val="center"/>
              <w:rPr>
                <w:sz w:val="28"/>
                <w:szCs w:val="28"/>
              </w:rPr>
            </w:pPr>
            <w:r>
              <w:rPr>
                <w:sz w:val="28"/>
                <w:szCs w:val="28"/>
              </w:rPr>
              <w:t>5</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1 700,00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8 500,00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8</w:t>
            </w:r>
          </w:p>
        </w:tc>
        <w:tc>
          <w:tcPr>
            <w:tcW w:w="1997" w:type="pct"/>
            <w:gridSpan w:val="3"/>
            <w:vAlign w:val="center"/>
          </w:tcPr>
          <w:p w:rsidR="001B181C" w:rsidRDefault="001B181C" w:rsidP="001B181C">
            <w:pPr>
              <w:rPr>
                <w:color w:val="000000"/>
                <w:sz w:val="28"/>
                <w:szCs w:val="28"/>
              </w:rPr>
            </w:pPr>
            <w:r>
              <w:rPr>
                <w:color w:val="000000"/>
                <w:sz w:val="28"/>
                <w:szCs w:val="28"/>
              </w:rPr>
              <w:t>Освежитель воздуха</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500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80,00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40 000,00</w:t>
            </w:r>
          </w:p>
        </w:tc>
      </w:tr>
      <w:tr w:rsidR="001B181C" w:rsidRPr="008855C3" w:rsidTr="001B181C">
        <w:tc>
          <w:tcPr>
            <w:tcW w:w="283" w:type="pct"/>
            <w:vAlign w:val="center"/>
          </w:tcPr>
          <w:p w:rsidR="001B181C" w:rsidRDefault="001B181C" w:rsidP="001B181C">
            <w:pPr>
              <w:jc w:val="center"/>
              <w:rPr>
                <w:sz w:val="28"/>
                <w:szCs w:val="28"/>
              </w:rPr>
            </w:pPr>
            <w:r>
              <w:rPr>
                <w:sz w:val="28"/>
                <w:szCs w:val="28"/>
              </w:rPr>
              <w:t>9</w:t>
            </w:r>
          </w:p>
        </w:tc>
        <w:tc>
          <w:tcPr>
            <w:tcW w:w="1997" w:type="pct"/>
            <w:gridSpan w:val="3"/>
            <w:vAlign w:val="center"/>
          </w:tcPr>
          <w:p w:rsidR="001B181C" w:rsidRDefault="001B181C" w:rsidP="001B181C">
            <w:pPr>
              <w:rPr>
                <w:sz w:val="28"/>
                <w:szCs w:val="28"/>
              </w:rPr>
            </w:pPr>
            <w:r>
              <w:rPr>
                <w:sz w:val="28"/>
                <w:szCs w:val="28"/>
              </w:rPr>
              <w:t>Мешки для мусора (120 л)</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18000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20,00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360 000,00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10</w:t>
            </w:r>
          </w:p>
        </w:tc>
        <w:tc>
          <w:tcPr>
            <w:tcW w:w="1997" w:type="pct"/>
            <w:gridSpan w:val="3"/>
            <w:vAlign w:val="center"/>
          </w:tcPr>
          <w:p w:rsidR="001B181C" w:rsidRDefault="001B181C" w:rsidP="001B181C">
            <w:pPr>
              <w:rPr>
                <w:sz w:val="28"/>
                <w:szCs w:val="28"/>
              </w:rPr>
            </w:pPr>
            <w:r>
              <w:rPr>
                <w:sz w:val="28"/>
                <w:szCs w:val="28"/>
              </w:rPr>
              <w:t xml:space="preserve">Мешки для мусора </w:t>
            </w:r>
            <w:proofErr w:type="gramStart"/>
            <w:r>
              <w:rPr>
                <w:sz w:val="28"/>
                <w:szCs w:val="28"/>
              </w:rPr>
              <w:t>( 60</w:t>
            </w:r>
            <w:proofErr w:type="gramEnd"/>
            <w:r>
              <w:rPr>
                <w:sz w:val="28"/>
                <w:szCs w:val="28"/>
              </w:rPr>
              <w:t xml:space="preserve"> л )</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27000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12,00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324 000,00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11</w:t>
            </w:r>
          </w:p>
        </w:tc>
        <w:tc>
          <w:tcPr>
            <w:tcW w:w="1997" w:type="pct"/>
            <w:gridSpan w:val="3"/>
            <w:vAlign w:val="center"/>
          </w:tcPr>
          <w:p w:rsidR="001B181C" w:rsidRDefault="001B181C" w:rsidP="001B181C">
            <w:pPr>
              <w:rPr>
                <w:color w:val="000000"/>
                <w:sz w:val="28"/>
                <w:szCs w:val="28"/>
              </w:rPr>
            </w:pPr>
            <w:r>
              <w:rPr>
                <w:color w:val="000000"/>
                <w:sz w:val="28"/>
                <w:szCs w:val="28"/>
              </w:rPr>
              <w:t xml:space="preserve">Нож консервный универсальный  </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color w:val="000000"/>
                <w:sz w:val="28"/>
                <w:szCs w:val="28"/>
              </w:rPr>
            </w:pPr>
            <w:r>
              <w:rPr>
                <w:color w:val="000000"/>
                <w:sz w:val="28"/>
                <w:szCs w:val="28"/>
              </w:rPr>
              <w:t>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100,00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5 000,00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12</w:t>
            </w:r>
          </w:p>
        </w:tc>
        <w:tc>
          <w:tcPr>
            <w:tcW w:w="1997" w:type="pct"/>
            <w:gridSpan w:val="3"/>
            <w:vAlign w:val="center"/>
          </w:tcPr>
          <w:p w:rsidR="001B181C" w:rsidRDefault="001B181C" w:rsidP="001B181C">
            <w:pPr>
              <w:rPr>
                <w:sz w:val="28"/>
                <w:szCs w:val="28"/>
              </w:rPr>
            </w:pPr>
            <w:r>
              <w:rPr>
                <w:sz w:val="28"/>
                <w:szCs w:val="28"/>
              </w:rPr>
              <w:t>Щетка – губка обувная с пропиткой</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100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95,00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9 500,00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13</w:t>
            </w:r>
          </w:p>
        </w:tc>
        <w:tc>
          <w:tcPr>
            <w:tcW w:w="1997" w:type="pct"/>
            <w:gridSpan w:val="3"/>
            <w:vAlign w:val="center"/>
          </w:tcPr>
          <w:p w:rsidR="001B181C" w:rsidRDefault="001B181C" w:rsidP="001B181C">
            <w:pPr>
              <w:rPr>
                <w:sz w:val="28"/>
                <w:szCs w:val="28"/>
              </w:rPr>
            </w:pPr>
            <w:r>
              <w:rPr>
                <w:sz w:val="28"/>
                <w:szCs w:val="28"/>
              </w:rPr>
              <w:t>Щетка для одежды с ручкой</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137,00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6 850,00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14</w:t>
            </w:r>
          </w:p>
        </w:tc>
        <w:tc>
          <w:tcPr>
            <w:tcW w:w="1997" w:type="pct"/>
            <w:gridSpan w:val="3"/>
            <w:vAlign w:val="center"/>
          </w:tcPr>
          <w:p w:rsidR="001B181C" w:rsidRDefault="001B181C" w:rsidP="001B181C">
            <w:pPr>
              <w:rPr>
                <w:color w:val="000000"/>
                <w:sz w:val="28"/>
                <w:szCs w:val="28"/>
              </w:rPr>
            </w:pPr>
            <w:r>
              <w:rPr>
                <w:color w:val="000000"/>
                <w:sz w:val="28"/>
                <w:szCs w:val="28"/>
              </w:rPr>
              <w:t xml:space="preserve">Совок пластиковый </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120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95,00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11 400,00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15</w:t>
            </w:r>
          </w:p>
        </w:tc>
        <w:tc>
          <w:tcPr>
            <w:tcW w:w="1997" w:type="pct"/>
            <w:gridSpan w:val="3"/>
            <w:vAlign w:val="center"/>
          </w:tcPr>
          <w:p w:rsidR="001B181C" w:rsidRDefault="001B181C" w:rsidP="001B181C">
            <w:pPr>
              <w:rPr>
                <w:color w:val="000000"/>
                <w:sz w:val="28"/>
                <w:szCs w:val="28"/>
              </w:rPr>
            </w:pPr>
            <w:r>
              <w:rPr>
                <w:color w:val="000000"/>
                <w:sz w:val="28"/>
                <w:szCs w:val="28"/>
              </w:rPr>
              <w:t xml:space="preserve">Пломба свинцовая </w:t>
            </w:r>
          </w:p>
        </w:tc>
        <w:tc>
          <w:tcPr>
            <w:tcW w:w="500" w:type="pct"/>
            <w:vAlign w:val="center"/>
          </w:tcPr>
          <w:p w:rsidR="001B181C" w:rsidRPr="005D439A" w:rsidRDefault="001B181C" w:rsidP="001B181C">
            <w:pPr>
              <w:jc w:val="center"/>
              <w:rPr>
                <w:sz w:val="28"/>
                <w:szCs w:val="28"/>
              </w:rPr>
            </w:pPr>
            <w:r w:rsidRPr="005D439A">
              <w:rPr>
                <w:sz w:val="28"/>
                <w:szCs w:val="28"/>
              </w:rPr>
              <w:t>кг.</w:t>
            </w:r>
          </w:p>
        </w:tc>
        <w:tc>
          <w:tcPr>
            <w:tcW w:w="643" w:type="pct"/>
            <w:vAlign w:val="center"/>
          </w:tcPr>
          <w:p w:rsidR="001B181C" w:rsidRDefault="001B181C" w:rsidP="001B181C">
            <w:pPr>
              <w:jc w:val="center"/>
              <w:rPr>
                <w:sz w:val="28"/>
                <w:szCs w:val="28"/>
              </w:rPr>
            </w:pPr>
            <w:r>
              <w:rPr>
                <w:sz w:val="28"/>
                <w:szCs w:val="28"/>
              </w:rPr>
              <w:t>3</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500,00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1 500,00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lastRenderedPageBreak/>
              <w:t>16</w:t>
            </w:r>
          </w:p>
        </w:tc>
        <w:tc>
          <w:tcPr>
            <w:tcW w:w="1997" w:type="pct"/>
            <w:gridSpan w:val="3"/>
            <w:vAlign w:val="center"/>
          </w:tcPr>
          <w:p w:rsidR="001B181C" w:rsidRDefault="001B181C" w:rsidP="001B181C">
            <w:pPr>
              <w:rPr>
                <w:sz w:val="28"/>
                <w:szCs w:val="28"/>
              </w:rPr>
            </w:pPr>
            <w:r>
              <w:rPr>
                <w:sz w:val="28"/>
                <w:szCs w:val="28"/>
              </w:rPr>
              <w:t xml:space="preserve">Проволока пломбировочная </w:t>
            </w:r>
          </w:p>
        </w:tc>
        <w:tc>
          <w:tcPr>
            <w:tcW w:w="500" w:type="pct"/>
            <w:vAlign w:val="center"/>
          </w:tcPr>
          <w:p w:rsidR="001B181C" w:rsidRPr="005D439A" w:rsidRDefault="001B181C" w:rsidP="001B181C">
            <w:pPr>
              <w:jc w:val="center"/>
              <w:rPr>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3</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450,00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1 350,00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17</w:t>
            </w:r>
          </w:p>
        </w:tc>
        <w:tc>
          <w:tcPr>
            <w:tcW w:w="1997" w:type="pct"/>
            <w:gridSpan w:val="3"/>
            <w:vAlign w:val="center"/>
          </w:tcPr>
          <w:p w:rsidR="001B181C" w:rsidRPr="00744F9A" w:rsidRDefault="001B181C" w:rsidP="001B181C">
            <w:pPr>
              <w:rPr>
                <w:sz w:val="28"/>
                <w:szCs w:val="28"/>
              </w:rPr>
            </w:pPr>
            <w:r>
              <w:rPr>
                <w:sz w:val="28"/>
                <w:szCs w:val="28"/>
              </w:rPr>
              <w:t xml:space="preserve">Щетка для мытья </w:t>
            </w:r>
            <w:r>
              <w:rPr>
                <w:sz w:val="28"/>
                <w:szCs w:val="28"/>
                <w:lang w:val="en-US"/>
              </w:rPr>
              <w:t>GRL</w:t>
            </w:r>
            <w:r>
              <w:rPr>
                <w:sz w:val="28"/>
                <w:szCs w:val="28"/>
              </w:rPr>
              <w:t>2119</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2 000,00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100 000,00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18</w:t>
            </w:r>
          </w:p>
        </w:tc>
        <w:tc>
          <w:tcPr>
            <w:tcW w:w="1997" w:type="pct"/>
            <w:gridSpan w:val="3"/>
            <w:vAlign w:val="center"/>
          </w:tcPr>
          <w:p w:rsidR="001B181C" w:rsidRDefault="001B181C" w:rsidP="001B181C">
            <w:pPr>
              <w:rPr>
                <w:color w:val="000000"/>
                <w:sz w:val="28"/>
                <w:szCs w:val="28"/>
              </w:rPr>
            </w:pPr>
            <w:r>
              <w:rPr>
                <w:color w:val="000000"/>
                <w:sz w:val="28"/>
                <w:szCs w:val="28"/>
              </w:rPr>
              <w:t xml:space="preserve">Полотно холстопрошивное </w:t>
            </w:r>
          </w:p>
        </w:tc>
        <w:tc>
          <w:tcPr>
            <w:tcW w:w="500" w:type="pct"/>
            <w:vAlign w:val="center"/>
          </w:tcPr>
          <w:p w:rsidR="001B181C" w:rsidRPr="005D439A" w:rsidRDefault="001B181C" w:rsidP="001B181C">
            <w:pPr>
              <w:jc w:val="center"/>
              <w:rPr>
                <w:sz w:val="28"/>
                <w:szCs w:val="28"/>
              </w:rPr>
            </w:pPr>
            <w:proofErr w:type="spellStart"/>
            <w:r w:rsidRPr="005D439A">
              <w:rPr>
                <w:sz w:val="28"/>
                <w:szCs w:val="28"/>
              </w:rPr>
              <w:t>п.м</w:t>
            </w:r>
            <w:proofErr w:type="spellEnd"/>
            <w:r w:rsidRPr="005D439A">
              <w:rPr>
                <w:sz w:val="28"/>
                <w:szCs w:val="28"/>
              </w:rPr>
              <w:t>.</w:t>
            </w:r>
          </w:p>
        </w:tc>
        <w:tc>
          <w:tcPr>
            <w:tcW w:w="643" w:type="pct"/>
            <w:vAlign w:val="center"/>
          </w:tcPr>
          <w:p w:rsidR="001B181C" w:rsidRDefault="001B181C" w:rsidP="001B181C">
            <w:pPr>
              <w:jc w:val="center"/>
              <w:rPr>
                <w:sz w:val="28"/>
                <w:szCs w:val="28"/>
              </w:rPr>
            </w:pPr>
            <w:r>
              <w:rPr>
                <w:sz w:val="28"/>
                <w:szCs w:val="28"/>
              </w:rPr>
              <w:t>250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40,00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10 000,00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19</w:t>
            </w:r>
          </w:p>
        </w:tc>
        <w:tc>
          <w:tcPr>
            <w:tcW w:w="1997" w:type="pct"/>
            <w:gridSpan w:val="3"/>
            <w:vAlign w:val="center"/>
          </w:tcPr>
          <w:p w:rsidR="001B181C" w:rsidRDefault="001B181C" w:rsidP="001B181C">
            <w:pPr>
              <w:rPr>
                <w:color w:val="000000"/>
                <w:sz w:val="28"/>
                <w:szCs w:val="28"/>
              </w:rPr>
            </w:pPr>
            <w:r>
              <w:rPr>
                <w:color w:val="000000"/>
                <w:sz w:val="28"/>
                <w:szCs w:val="28"/>
              </w:rPr>
              <w:t xml:space="preserve">Ведро эмалированное </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20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1 150,00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23 000,00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20</w:t>
            </w:r>
          </w:p>
        </w:tc>
        <w:tc>
          <w:tcPr>
            <w:tcW w:w="1997" w:type="pct"/>
            <w:gridSpan w:val="3"/>
            <w:vAlign w:val="center"/>
          </w:tcPr>
          <w:p w:rsidR="001B181C" w:rsidRDefault="001B181C" w:rsidP="001B181C">
            <w:pPr>
              <w:rPr>
                <w:color w:val="000000"/>
                <w:sz w:val="28"/>
                <w:szCs w:val="28"/>
              </w:rPr>
            </w:pPr>
            <w:r>
              <w:rPr>
                <w:color w:val="000000"/>
                <w:sz w:val="28"/>
                <w:szCs w:val="28"/>
              </w:rPr>
              <w:t xml:space="preserve">Ведро оцинкованное (10 л) </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150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210,00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31 500,00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21</w:t>
            </w:r>
          </w:p>
        </w:tc>
        <w:tc>
          <w:tcPr>
            <w:tcW w:w="1997" w:type="pct"/>
            <w:gridSpan w:val="3"/>
            <w:vAlign w:val="center"/>
          </w:tcPr>
          <w:p w:rsidR="001B181C" w:rsidRDefault="001B181C" w:rsidP="001B181C">
            <w:pPr>
              <w:rPr>
                <w:color w:val="000000"/>
                <w:sz w:val="28"/>
                <w:szCs w:val="28"/>
              </w:rPr>
            </w:pPr>
            <w:r w:rsidRPr="00744F9A">
              <w:rPr>
                <w:color w:val="000000"/>
                <w:sz w:val="28"/>
                <w:szCs w:val="28"/>
              </w:rPr>
              <w:t>Ведро оцинкованное (1</w:t>
            </w:r>
            <w:r>
              <w:rPr>
                <w:color w:val="000000"/>
                <w:sz w:val="28"/>
                <w:szCs w:val="28"/>
              </w:rPr>
              <w:t>2</w:t>
            </w:r>
            <w:r w:rsidRPr="00744F9A">
              <w:rPr>
                <w:color w:val="000000"/>
                <w:sz w:val="28"/>
                <w:szCs w:val="28"/>
              </w:rPr>
              <w:t xml:space="preserve"> л)</w:t>
            </w:r>
          </w:p>
        </w:tc>
        <w:tc>
          <w:tcPr>
            <w:tcW w:w="500"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643" w:type="pct"/>
            <w:vAlign w:val="center"/>
          </w:tcPr>
          <w:p w:rsidR="001B181C" w:rsidRDefault="001B181C" w:rsidP="001B181C">
            <w:pPr>
              <w:jc w:val="center"/>
              <w:rPr>
                <w:sz w:val="28"/>
                <w:szCs w:val="28"/>
              </w:rPr>
            </w:pPr>
            <w:r>
              <w:rPr>
                <w:sz w:val="28"/>
                <w:szCs w:val="28"/>
              </w:rPr>
              <w:t>150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228,00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34 200,00</w:t>
            </w:r>
          </w:p>
        </w:tc>
      </w:tr>
      <w:tr w:rsidR="001B181C" w:rsidRPr="008855C3" w:rsidTr="001B181C">
        <w:trPr>
          <w:trHeight w:val="445"/>
        </w:trPr>
        <w:tc>
          <w:tcPr>
            <w:tcW w:w="283" w:type="pct"/>
            <w:vAlign w:val="center"/>
          </w:tcPr>
          <w:p w:rsidR="001B181C" w:rsidRDefault="001B181C" w:rsidP="001B181C">
            <w:pPr>
              <w:jc w:val="center"/>
              <w:rPr>
                <w:sz w:val="28"/>
                <w:szCs w:val="28"/>
              </w:rPr>
            </w:pPr>
            <w:r>
              <w:rPr>
                <w:sz w:val="28"/>
                <w:szCs w:val="28"/>
              </w:rPr>
              <w:t>22</w:t>
            </w:r>
          </w:p>
        </w:tc>
        <w:tc>
          <w:tcPr>
            <w:tcW w:w="1997" w:type="pct"/>
            <w:gridSpan w:val="3"/>
            <w:vAlign w:val="center"/>
          </w:tcPr>
          <w:p w:rsidR="001B181C" w:rsidRDefault="001B181C" w:rsidP="001B181C">
            <w:pPr>
              <w:rPr>
                <w:sz w:val="28"/>
                <w:szCs w:val="28"/>
              </w:rPr>
            </w:pPr>
            <w:r>
              <w:rPr>
                <w:sz w:val="28"/>
                <w:szCs w:val="28"/>
              </w:rPr>
              <w:t xml:space="preserve">Ерш для унитаза с подставкой </w:t>
            </w:r>
          </w:p>
        </w:tc>
        <w:tc>
          <w:tcPr>
            <w:tcW w:w="500" w:type="pct"/>
            <w:vAlign w:val="center"/>
          </w:tcPr>
          <w:p w:rsidR="001B181C" w:rsidRPr="005D439A" w:rsidRDefault="001B181C" w:rsidP="001B181C">
            <w:pPr>
              <w:jc w:val="center"/>
              <w:rPr>
                <w:sz w:val="28"/>
                <w:szCs w:val="28"/>
              </w:rPr>
            </w:pPr>
            <w:r w:rsidRPr="005D439A">
              <w:rPr>
                <w:sz w:val="28"/>
                <w:szCs w:val="28"/>
              </w:rPr>
              <w:t>шт.</w:t>
            </w:r>
          </w:p>
        </w:tc>
        <w:tc>
          <w:tcPr>
            <w:tcW w:w="643" w:type="pct"/>
            <w:vAlign w:val="center"/>
          </w:tcPr>
          <w:p w:rsidR="001B181C" w:rsidRDefault="001B181C" w:rsidP="001B181C">
            <w:pPr>
              <w:jc w:val="center"/>
              <w:rPr>
                <w:sz w:val="28"/>
                <w:szCs w:val="28"/>
              </w:rPr>
            </w:pPr>
            <w:r>
              <w:rPr>
                <w:sz w:val="28"/>
                <w:szCs w:val="28"/>
              </w:rPr>
              <w:t>80</w:t>
            </w:r>
          </w:p>
        </w:tc>
        <w:tc>
          <w:tcPr>
            <w:tcW w:w="856" w:type="pct"/>
            <w:vAlign w:val="bottom"/>
          </w:tcPr>
          <w:p w:rsidR="001B181C" w:rsidRPr="008855C3" w:rsidRDefault="001B181C" w:rsidP="001B181C">
            <w:pPr>
              <w:jc w:val="center"/>
              <w:rPr>
                <w:bCs/>
                <w:color w:val="000000"/>
                <w:sz w:val="28"/>
                <w:szCs w:val="28"/>
              </w:rPr>
            </w:pPr>
            <w:r>
              <w:rPr>
                <w:bCs/>
                <w:color w:val="000000"/>
                <w:sz w:val="28"/>
                <w:szCs w:val="28"/>
              </w:rPr>
              <w:t>150,00</w:t>
            </w:r>
          </w:p>
        </w:tc>
        <w:tc>
          <w:tcPr>
            <w:tcW w:w="721" w:type="pct"/>
            <w:vAlign w:val="bottom"/>
          </w:tcPr>
          <w:p w:rsidR="001B181C" w:rsidRPr="008855C3" w:rsidRDefault="001B181C" w:rsidP="001B181C">
            <w:pPr>
              <w:jc w:val="center"/>
              <w:rPr>
                <w:bCs/>
                <w:color w:val="000000"/>
                <w:sz w:val="28"/>
                <w:szCs w:val="28"/>
              </w:rPr>
            </w:pPr>
            <w:r>
              <w:rPr>
                <w:bCs/>
                <w:color w:val="000000"/>
                <w:sz w:val="28"/>
                <w:szCs w:val="28"/>
              </w:rPr>
              <w:t>12 000,00</w:t>
            </w:r>
          </w:p>
        </w:tc>
      </w:tr>
      <w:tr w:rsidR="001B181C" w:rsidTr="001B181C">
        <w:trPr>
          <w:trHeight w:val="590"/>
        </w:trPr>
        <w:tc>
          <w:tcPr>
            <w:tcW w:w="2280" w:type="pct"/>
            <w:gridSpan w:val="4"/>
            <w:vAlign w:val="center"/>
          </w:tcPr>
          <w:p w:rsidR="001B181C" w:rsidRPr="003A2D11" w:rsidRDefault="001B181C" w:rsidP="001B181C">
            <w:pPr>
              <w:ind w:left="-108"/>
              <w:rPr>
                <w:b/>
              </w:rPr>
            </w:pPr>
            <w:r w:rsidRPr="003A2D11">
              <w:rPr>
                <w:b/>
              </w:rPr>
              <w:t>ИТОГО начальная (максимальная) цена</w:t>
            </w:r>
          </w:p>
        </w:tc>
        <w:tc>
          <w:tcPr>
            <w:tcW w:w="500" w:type="pct"/>
          </w:tcPr>
          <w:p w:rsidR="001B181C" w:rsidRPr="00DE31FE" w:rsidRDefault="001B181C" w:rsidP="001B181C">
            <w:pPr>
              <w:rPr>
                <w:b/>
                <w:bCs/>
              </w:rPr>
            </w:pPr>
            <w:proofErr w:type="spellStart"/>
            <w:r w:rsidRPr="00DE31FE">
              <w:rPr>
                <w:b/>
                <w:bCs/>
              </w:rPr>
              <w:t>шт</w:t>
            </w:r>
            <w:proofErr w:type="spellEnd"/>
            <w:r w:rsidRPr="00DE31FE">
              <w:rPr>
                <w:b/>
                <w:bCs/>
              </w:rPr>
              <w:t>/кг/</w:t>
            </w:r>
            <w:proofErr w:type="spellStart"/>
            <w:r w:rsidRPr="00DE31FE">
              <w:rPr>
                <w:b/>
                <w:bCs/>
              </w:rPr>
              <w:t>п.м</w:t>
            </w:r>
            <w:proofErr w:type="spellEnd"/>
            <w:r w:rsidRPr="00DE31FE">
              <w:rPr>
                <w:b/>
                <w:bCs/>
              </w:rPr>
              <w:t>.</w:t>
            </w:r>
          </w:p>
        </w:tc>
        <w:tc>
          <w:tcPr>
            <w:tcW w:w="643" w:type="pct"/>
          </w:tcPr>
          <w:p w:rsidR="001B181C" w:rsidRPr="00DE31FE" w:rsidRDefault="001B181C" w:rsidP="001B181C">
            <w:pPr>
              <w:rPr>
                <w:b/>
                <w:bCs/>
              </w:rPr>
            </w:pPr>
            <w:r w:rsidRPr="00DE31FE">
              <w:rPr>
                <w:b/>
                <w:bCs/>
              </w:rPr>
              <w:t>47327/8/250</w:t>
            </w:r>
          </w:p>
        </w:tc>
        <w:tc>
          <w:tcPr>
            <w:tcW w:w="856" w:type="pct"/>
            <w:vAlign w:val="center"/>
          </w:tcPr>
          <w:p w:rsidR="001B181C" w:rsidRPr="003A2D11" w:rsidRDefault="001B181C" w:rsidP="001B181C">
            <w:pPr>
              <w:jc w:val="center"/>
              <w:rPr>
                <w:b/>
              </w:rPr>
            </w:pPr>
          </w:p>
        </w:tc>
        <w:tc>
          <w:tcPr>
            <w:tcW w:w="721" w:type="pct"/>
            <w:vAlign w:val="bottom"/>
          </w:tcPr>
          <w:p w:rsidR="001B181C" w:rsidRDefault="001B181C" w:rsidP="001B181C">
            <w:pPr>
              <w:jc w:val="right"/>
              <w:rPr>
                <w:b/>
                <w:bCs/>
                <w:color w:val="000000"/>
                <w:sz w:val="28"/>
                <w:szCs w:val="28"/>
              </w:rPr>
            </w:pPr>
            <w:r>
              <w:rPr>
                <w:b/>
                <w:bCs/>
                <w:color w:val="000000"/>
                <w:sz w:val="28"/>
                <w:szCs w:val="28"/>
              </w:rPr>
              <w:t>1 225 180,00</w:t>
            </w:r>
          </w:p>
        </w:tc>
      </w:tr>
      <w:tr w:rsidR="001B181C" w:rsidRPr="003A2D11" w:rsidTr="001B181C">
        <w:trPr>
          <w:trHeight w:val="1406"/>
        </w:trPr>
        <w:tc>
          <w:tcPr>
            <w:tcW w:w="2280" w:type="pct"/>
            <w:gridSpan w:val="4"/>
            <w:vAlign w:val="center"/>
          </w:tcPr>
          <w:p w:rsidR="001B181C" w:rsidRPr="003A2D11" w:rsidRDefault="001B181C" w:rsidP="001B181C">
            <w:pPr>
              <w:ind w:left="-108"/>
              <w:rPr>
                <w:b/>
              </w:rPr>
            </w:pPr>
            <w:r w:rsidRPr="003A2D11">
              <w:rPr>
                <w:b/>
                <w:bCs/>
              </w:rPr>
              <w:t>Порядок формирования начальной (максимальной) цены</w:t>
            </w:r>
          </w:p>
        </w:tc>
        <w:tc>
          <w:tcPr>
            <w:tcW w:w="2720" w:type="pct"/>
            <w:gridSpan w:val="4"/>
            <w:vAlign w:val="center"/>
          </w:tcPr>
          <w:p w:rsidR="001B181C" w:rsidRPr="003A2D11" w:rsidRDefault="001B181C" w:rsidP="001B181C">
            <w:pPr>
              <w:jc w:val="both"/>
              <w:rPr>
                <w:i/>
              </w:rPr>
            </w:pPr>
            <w:r w:rsidRPr="003A2D11">
              <w:rPr>
                <w:bCs/>
              </w:rPr>
              <w:t xml:space="preserve">Начальная (максимальная) цена договора </w:t>
            </w:r>
            <w:r w:rsidRPr="003A2D11">
              <w:rPr>
                <w:rFonts w:eastAsia="Calibri"/>
                <w:color w:val="000000"/>
                <w:lang w:eastAsia="en-US"/>
              </w:rPr>
              <w:t xml:space="preserve">включает </w:t>
            </w:r>
            <w:r w:rsidRPr="003A2D11">
              <w:rPr>
                <w:rFonts w:eastAsia="Calibri"/>
                <w:bCs/>
                <w:lang w:eastAsia="en-US"/>
              </w:rPr>
              <w:t>все возможные расходы Поставщика, связанные с доставкой и транспортировкой товара</w:t>
            </w:r>
            <w:r w:rsidRPr="003A2D11">
              <w:rPr>
                <w:rFonts w:eastAsia="Calibri"/>
                <w:color w:val="000000"/>
                <w:lang w:eastAsia="en-US"/>
              </w:rPr>
              <w:t xml:space="preserve"> в адрес Покупателя</w:t>
            </w:r>
            <w:r w:rsidRPr="003A2D11">
              <w:rPr>
                <w:rFonts w:eastAsia="Calibri"/>
                <w:bCs/>
                <w:lang w:eastAsia="en-US"/>
              </w:rPr>
              <w:t>, в том числе, транспортные расходы, стоимость тары, погрузки/разгрузки, сборы и другие обязательные платежи</w:t>
            </w:r>
            <w:r w:rsidRPr="003A2D11">
              <w:rPr>
                <w:bCs/>
              </w:rPr>
              <w:t>.</w:t>
            </w:r>
          </w:p>
        </w:tc>
      </w:tr>
      <w:tr w:rsidR="001B181C" w:rsidRPr="003A2D11" w:rsidTr="001B181C">
        <w:tc>
          <w:tcPr>
            <w:tcW w:w="5000" w:type="pct"/>
            <w:gridSpan w:val="8"/>
          </w:tcPr>
          <w:p w:rsidR="001B181C" w:rsidRPr="003A2D11" w:rsidRDefault="001B181C" w:rsidP="001B181C">
            <w:pPr>
              <w:jc w:val="both"/>
              <w:rPr>
                <w:b/>
                <w:bCs/>
                <w:i/>
              </w:rPr>
            </w:pPr>
            <w:r w:rsidRPr="003A2D11">
              <w:rPr>
                <w:b/>
              </w:rPr>
              <w:t>2. Требования к товарам</w:t>
            </w:r>
          </w:p>
        </w:tc>
      </w:tr>
      <w:tr w:rsidR="001B181C" w:rsidRPr="003A2D11" w:rsidTr="001B181C">
        <w:tc>
          <w:tcPr>
            <w:tcW w:w="1256" w:type="pct"/>
            <w:gridSpan w:val="2"/>
          </w:tcPr>
          <w:p w:rsidR="001B181C" w:rsidRPr="003A2D11" w:rsidRDefault="001B181C" w:rsidP="001B181C">
            <w:pPr>
              <w:jc w:val="both"/>
              <w:rPr>
                <w:b/>
              </w:rPr>
            </w:pPr>
            <w:r w:rsidRPr="003A2D11">
              <w:t>Поставка хозяйственных товаров</w:t>
            </w:r>
          </w:p>
        </w:tc>
        <w:tc>
          <w:tcPr>
            <w:tcW w:w="811" w:type="pct"/>
          </w:tcPr>
          <w:p w:rsidR="001B181C" w:rsidRPr="003A2D11" w:rsidRDefault="001B181C" w:rsidP="001B181C">
            <w:pPr>
              <w:jc w:val="both"/>
              <w:rPr>
                <w:b/>
              </w:rPr>
            </w:pPr>
            <w:r w:rsidRPr="003A2D11">
              <w:rPr>
                <w:bCs/>
              </w:rPr>
              <w:t>Нормативные документы, согласно которым установлены требования</w:t>
            </w:r>
          </w:p>
        </w:tc>
        <w:tc>
          <w:tcPr>
            <w:tcW w:w="2933" w:type="pct"/>
            <w:gridSpan w:val="5"/>
          </w:tcPr>
          <w:p w:rsidR="001B181C" w:rsidRPr="003A2D11" w:rsidRDefault="001B181C" w:rsidP="001B181C">
            <w:pPr>
              <w:jc w:val="both"/>
              <w:rPr>
                <w:b/>
              </w:rPr>
            </w:pPr>
            <w:r w:rsidRPr="00F744D3">
              <w:rPr>
                <w:bCs/>
              </w:rPr>
              <w:t>Требования к товарам не установлены документами, применяемыми в национальной системе стандартизации</w:t>
            </w:r>
          </w:p>
        </w:tc>
      </w:tr>
      <w:tr w:rsidR="001B181C" w:rsidRPr="003A2D11" w:rsidTr="001B181C">
        <w:tc>
          <w:tcPr>
            <w:tcW w:w="1256" w:type="pct"/>
            <w:gridSpan w:val="2"/>
          </w:tcPr>
          <w:p w:rsidR="001B181C" w:rsidRPr="003A2D11" w:rsidRDefault="001B181C" w:rsidP="001B181C">
            <w:pPr>
              <w:jc w:val="both"/>
            </w:pPr>
          </w:p>
        </w:tc>
        <w:tc>
          <w:tcPr>
            <w:tcW w:w="811" w:type="pct"/>
          </w:tcPr>
          <w:p w:rsidR="001B181C" w:rsidRPr="003A2D11" w:rsidRDefault="001B181C" w:rsidP="001B181C">
            <w:pPr>
              <w:jc w:val="both"/>
              <w:rPr>
                <w:i/>
              </w:rPr>
            </w:pPr>
            <w:r w:rsidRPr="003A2D11">
              <w:rPr>
                <w:bCs/>
              </w:rPr>
              <w:t>Технические и функциональные характеристики товара</w:t>
            </w:r>
          </w:p>
        </w:tc>
        <w:tc>
          <w:tcPr>
            <w:tcW w:w="2933" w:type="pct"/>
            <w:gridSpan w:val="5"/>
          </w:tcPr>
          <w:p w:rsidR="001B181C" w:rsidRPr="003A2D11" w:rsidRDefault="001B181C" w:rsidP="001B181C">
            <w:pPr>
              <w:jc w:val="both"/>
              <w:rPr>
                <w:bCs/>
              </w:rPr>
            </w:pPr>
            <w:r w:rsidRPr="003A2D11">
              <w:rPr>
                <w:bCs/>
              </w:rPr>
              <w:t xml:space="preserve">Технические и функциональные характеристики товара должны строго соответствовать характеристикам товара приложения №1 к настоящему техническому заданию. </w:t>
            </w:r>
          </w:p>
          <w:p w:rsidR="001B181C" w:rsidRPr="003A2D11" w:rsidRDefault="001B181C" w:rsidP="001B181C">
            <w:pPr>
              <w:jc w:val="both"/>
              <w:rPr>
                <w:i/>
              </w:rPr>
            </w:pPr>
            <w:r w:rsidRPr="003A2D11">
              <w:t>Перечень и объем товара настоящего открытого аукциона является неделимым.</w:t>
            </w:r>
          </w:p>
        </w:tc>
      </w:tr>
      <w:tr w:rsidR="001B181C" w:rsidRPr="003A2D11" w:rsidTr="001B181C">
        <w:trPr>
          <w:trHeight w:val="775"/>
        </w:trPr>
        <w:tc>
          <w:tcPr>
            <w:tcW w:w="1256" w:type="pct"/>
            <w:gridSpan w:val="2"/>
            <w:vAlign w:val="center"/>
          </w:tcPr>
          <w:p w:rsidR="001B181C" w:rsidRPr="003A2D11" w:rsidRDefault="001B181C" w:rsidP="001B181C">
            <w:pPr>
              <w:jc w:val="center"/>
              <w:rPr>
                <w:i/>
              </w:rPr>
            </w:pPr>
          </w:p>
        </w:tc>
        <w:tc>
          <w:tcPr>
            <w:tcW w:w="811" w:type="pct"/>
            <w:vAlign w:val="center"/>
          </w:tcPr>
          <w:p w:rsidR="001B181C" w:rsidRPr="003A2D11" w:rsidRDefault="001B181C" w:rsidP="001B181C">
            <w:pPr>
              <w:rPr>
                <w:bCs/>
              </w:rPr>
            </w:pPr>
            <w:r w:rsidRPr="003A2D11">
              <w:rPr>
                <w:bCs/>
              </w:rPr>
              <w:t>Требования к безопасности</w:t>
            </w:r>
          </w:p>
        </w:tc>
        <w:tc>
          <w:tcPr>
            <w:tcW w:w="2933" w:type="pct"/>
            <w:gridSpan w:val="5"/>
            <w:vAlign w:val="center"/>
          </w:tcPr>
          <w:p w:rsidR="001B181C" w:rsidRPr="003A2D11" w:rsidRDefault="001B181C" w:rsidP="001B181C">
            <w:r w:rsidRPr="003A2D11">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1B181C" w:rsidRPr="003A2D11" w:rsidTr="001B181C">
        <w:trPr>
          <w:trHeight w:val="1549"/>
        </w:trPr>
        <w:tc>
          <w:tcPr>
            <w:tcW w:w="1256" w:type="pct"/>
            <w:gridSpan w:val="2"/>
            <w:tcBorders>
              <w:bottom w:val="single" w:sz="4" w:space="0" w:color="auto"/>
            </w:tcBorders>
            <w:vAlign w:val="center"/>
          </w:tcPr>
          <w:p w:rsidR="001B181C" w:rsidRPr="003A2D11" w:rsidRDefault="001B181C" w:rsidP="001B181C">
            <w:pPr>
              <w:jc w:val="center"/>
              <w:rPr>
                <w:i/>
              </w:rPr>
            </w:pPr>
          </w:p>
        </w:tc>
        <w:tc>
          <w:tcPr>
            <w:tcW w:w="811" w:type="pct"/>
            <w:vAlign w:val="center"/>
          </w:tcPr>
          <w:p w:rsidR="001B181C" w:rsidRPr="003A2D11" w:rsidRDefault="001B181C" w:rsidP="001B181C">
            <w:pPr>
              <w:rPr>
                <w:bCs/>
              </w:rPr>
            </w:pPr>
            <w:r w:rsidRPr="003A2D11">
              <w:rPr>
                <w:bCs/>
              </w:rPr>
              <w:t>Требования к качеству товара</w:t>
            </w:r>
          </w:p>
        </w:tc>
        <w:tc>
          <w:tcPr>
            <w:tcW w:w="2933" w:type="pct"/>
            <w:gridSpan w:val="5"/>
            <w:tcBorders>
              <w:bottom w:val="single" w:sz="4" w:space="0" w:color="auto"/>
            </w:tcBorders>
            <w:vAlign w:val="center"/>
          </w:tcPr>
          <w:p w:rsidR="001B181C" w:rsidRPr="003A2D11" w:rsidRDefault="001B181C" w:rsidP="001B181C">
            <w:pPr>
              <w:jc w:val="both"/>
              <w:rPr>
                <w:bCs/>
              </w:rPr>
            </w:pPr>
            <w:r w:rsidRPr="003A2D11">
              <w:t>Поставляемый товар должен быть новым (не бывшим в употреблении), не иметь повреждений, не отремонтированным, в том числе восстановленным, не утратившим потребительские свойства, технически исправным. Допускается в товаре наличие дополнительных характеристик, не указанных в технических характеристиках настоящего технического задания на товар</w:t>
            </w:r>
            <w:r w:rsidRPr="003A2D11">
              <w:rPr>
                <w:bCs/>
              </w:rPr>
              <w:t>.</w:t>
            </w:r>
          </w:p>
          <w:p w:rsidR="001B181C" w:rsidRPr="003A2D11" w:rsidRDefault="001B181C" w:rsidP="001B181C">
            <w:pPr>
              <w:jc w:val="both"/>
              <w:rPr>
                <w:color w:val="000000"/>
              </w:rPr>
            </w:pPr>
            <w:r w:rsidRPr="003A2D11">
              <w:t xml:space="preserve">Качество и комплектность товара должны соответствовать государственным стандартам, техническим условиям или другой нормативно-технической документации, техническим паспортам (актам технической годности), требованиям настоящего технического задания, условиям Договора и Спецификации к Договору. </w:t>
            </w:r>
            <w:r w:rsidRPr="003A2D11">
              <w:rPr>
                <w:color w:val="000000"/>
              </w:rPr>
              <w:t xml:space="preserve">На момент поставки товара поставщик должен представить документы, подтверждающие соответствие товара, требованиям действующего </w:t>
            </w:r>
            <w:hyperlink r:id="rId11" w:tooltip="Законы в России" w:history="1">
              <w:r w:rsidRPr="00501C08">
                <w:rPr>
                  <w:rStyle w:val="a5"/>
                  <w:color w:val="000000" w:themeColor="text1"/>
                </w:rPr>
                <w:t>законодательства Российской Федерации</w:t>
              </w:r>
            </w:hyperlink>
            <w:r w:rsidRPr="003A2D11">
              <w:rPr>
                <w:color w:val="000000"/>
              </w:rPr>
              <w:t>: - копии сертификатов соответствия системы ГОСТ  или копии деклараций о соответствии (при их наличии в соответствии с требованиями законодательства Российской Федерации); копии санитарно-эпидемиологических заключений (при их наличии в соответствии с требованиями законодательства Российской Федерации)</w:t>
            </w:r>
            <w:r>
              <w:rPr>
                <w:color w:val="000000"/>
              </w:rPr>
              <w:t>.</w:t>
            </w:r>
          </w:p>
          <w:p w:rsidR="001B181C" w:rsidRPr="003A2D11" w:rsidRDefault="001B181C" w:rsidP="001B181C">
            <w:pPr>
              <w:pStyle w:val="a3"/>
              <w:ind w:left="0"/>
              <w:jc w:val="both"/>
            </w:pPr>
            <w:r w:rsidRPr="003A2D11">
              <w:t xml:space="preserve">Гарантийный срок хранения и службы на поставляемый товар должен составлять не менее срока, установленного производителем. Гарантийная замена товара должна проводиться в течение 10 (десяти) рабочих дней с момента обращения заказчика к поставщику о замене товара. </w:t>
            </w:r>
          </w:p>
        </w:tc>
      </w:tr>
      <w:tr w:rsidR="001B181C" w:rsidRPr="003A2D11" w:rsidTr="001B181C">
        <w:trPr>
          <w:trHeight w:val="420"/>
        </w:trPr>
        <w:tc>
          <w:tcPr>
            <w:tcW w:w="1256" w:type="pct"/>
            <w:gridSpan w:val="2"/>
            <w:vAlign w:val="center"/>
          </w:tcPr>
          <w:p w:rsidR="001B181C" w:rsidRPr="003A2D11" w:rsidRDefault="001B181C" w:rsidP="001B181C">
            <w:pPr>
              <w:jc w:val="center"/>
              <w:rPr>
                <w:i/>
              </w:rPr>
            </w:pPr>
          </w:p>
        </w:tc>
        <w:tc>
          <w:tcPr>
            <w:tcW w:w="811" w:type="pct"/>
            <w:vAlign w:val="center"/>
          </w:tcPr>
          <w:p w:rsidR="001B181C" w:rsidRPr="003A2D11" w:rsidRDefault="001B181C" w:rsidP="001B181C">
            <w:pPr>
              <w:rPr>
                <w:i/>
              </w:rPr>
            </w:pPr>
            <w:r w:rsidRPr="003A2D11">
              <w:rPr>
                <w:bCs/>
              </w:rPr>
              <w:t>Требования к упаковке, отгрузке товара</w:t>
            </w:r>
          </w:p>
        </w:tc>
        <w:tc>
          <w:tcPr>
            <w:tcW w:w="2933" w:type="pct"/>
            <w:gridSpan w:val="5"/>
            <w:vAlign w:val="center"/>
          </w:tcPr>
          <w:p w:rsidR="001B181C" w:rsidRPr="00B018FB" w:rsidRDefault="001B181C" w:rsidP="001B181C">
            <w:pPr>
              <w:jc w:val="both"/>
              <w:rPr>
                <w:bCs/>
                <w:color w:val="000000"/>
              </w:rPr>
            </w:pPr>
            <w:r w:rsidRPr="00B018FB">
              <w:rPr>
                <w:color w:val="000000"/>
              </w:rP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B018FB">
              <w:rPr>
                <w:bCs/>
                <w:color w:val="000000"/>
              </w:rPr>
              <w:t>Поставляемые товары должны быть новыми, не бывшими в использовании.</w:t>
            </w:r>
          </w:p>
          <w:p w:rsidR="001B181C" w:rsidRPr="00B018FB" w:rsidRDefault="001B181C" w:rsidP="001B181C">
            <w:pPr>
              <w:jc w:val="both"/>
              <w:rPr>
                <w:bCs/>
                <w:color w:val="000000"/>
              </w:rPr>
            </w:pPr>
            <w:r w:rsidRPr="00B018FB">
              <w:rPr>
                <w:bCs/>
                <w:color w:val="000000"/>
              </w:rPr>
              <w:t>Упаковка, порядок погрузки-разгрузки и транспортировки должны исключать возможность механических повреждений поставляемой продукции.</w:t>
            </w:r>
          </w:p>
          <w:p w:rsidR="001B181C" w:rsidRPr="00B018FB" w:rsidRDefault="001B181C" w:rsidP="001B181C">
            <w:pPr>
              <w:jc w:val="both"/>
              <w:rPr>
                <w:bCs/>
                <w:color w:val="000000"/>
              </w:rPr>
            </w:pPr>
            <w:r w:rsidRPr="00B018FB">
              <w:rPr>
                <w:bCs/>
                <w:color w:val="000000"/>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1B181C" w:rsidRPr="0079255D" w:rsidRDefault="001B181C" w:rsidP="001B181C">
            <w:pPr>
              <w:jc w:val="both"/>
            </w:pPr>
            <w:r w:rsidRPr="0079255D">
              <w:t>Товар должен быть поставлен в разобранном виде. Сборка Товара осуществляется непосредственно в месте поставки Товара.</w:t>
            </w:r>
          </w:p>
          <w:p w:rsidR="001B181C" w:rsidRPr="0079255D" w:rsidRDefault="001B181C" w:rsidP="001B181C">
            <w:pPr>
              <w:jc w:val="both"/>
            </w:pPr>
            <w:r w:rsidRPr="0079255D">
              <w:t>Доставка Товара производится транспортом Поставщика до склада Заказчика.</w:t>
            </w:r>
          </w:p>
          <w:p w:rsidR="001B181C" w:rsidRPr="003A2D11" w:rsidRDefault="001B181C" w:rsidP="001B181C">
            <w:pPr>
              <w:shd w:val="clear" w:color="auto" w:fill="FFFFFF"/>
              <w:tabs>
                <w:tab w:val="left" w:pos="1277"/>
              </w:tabs>
              <w:jc w:val="both"/>
              <w:rPr>
                <w:rFonts w:eastAsia="Calibri"/>
                <w:color w:val="000000"/>
                <w:lang w:eastAsia="en-US"/>
              </w:rPr>
            </w:pPr>
            <w:r w:rsidRPr="003A2D11">
              <w:rPr>
                <w:rFonts w:eastAsia="Calibri"/>
                <w:lang w:eastAsia="en-US"/>
              </w:rPr>
              <w:t>Выгрузка Товара с транспорта Поставщика осуществляется силами и за счет средств Поставщика.</w:t>
            </w:r>
          </w:p>
        </w:tc>
      </w:tr>
      <w:tr w:rsidR="001B181C" w:rsidRPr="003A2D11" w:rsidTr="001B181C">
        <w:trPr>
          <w:trHeight w:val="1656"/>
        </w:trPr>
        <w:tc>
          <w:tcPr>
            <w:tcW w:w="1256" w:type="pct"/>
            <w:gridSpan w:val="2"/>
            <w:vAlign w:val="center"/>
          </w:tcPr>
          <w:p w:rsidR="001B181C" w:rsidRPr="003A2D11" w:rsidRDefault="001B181C" w:rsidP="001B181C">
            <w:pPr>
              <w:jc w:val="center"/>
              <w:rPr>
                <w:i/>
              </w:rPr>
            </w:pPr>
          </w:p>
        </w:tc>
        <w:tc>
          <w:tcPr>
            <w:tcW w:w="811" w:type="pct"/>
            <w:vAlign w:val="center"/>
          </w:tcPr>
          <w:p w:rsidR="001B181C" w:rsidRPr="003A2D11" w:rsidRDefault="001B181C" w:rsidP="001B181C">
            <w:pPr>
              <w:rPr>
                <w:i/>
                <w:highlight w:val="yellow"/>
              </w:rPr>
            </w:pPr>
            <w:r w:rsidRPr="003A2D11">
              <w:rPr>
                <w:bCs/>
              </w:rPr>
              <w:t>Сведения о возможности предоставить эквивалентные услуг. Параметры эквивалентности</w:t>
            </w:r>
          </w:p>
        </w:tc>
        <w:tc>
          <w:tcPr>
            <w:tcW w:w="2933" w:type="pct"/>
            <w:gridSpan w:val="5"/>
            <w:vAlign w:val="center"/>
          </w:tcPr>
          <w:p w:rsidR="001B181C" w:rsidRPr="003A2D11" w:rsidRDefault="001B181C" w:rsidP="001B181C">
            <w:pPr>
              <w:jc w:val="both"/>
            </w:pPr>
            <w:r w:rsidRPr="003A2D11">
              <w:t>Эквивалентный товар определяется исходя из параметров, указанных в техническом задании, кроме пунктов с указанием конкретной марки товар</w:t>
            </w:r>
            <w:r>
              <w:t>ов</w:t>
            </w:r>
            <w:r w:rsidRPr="003A2D11">
              <w:t xml:space="preserve"> в целях специфического их применения.</w:t>
            </w:r>
          </w:p>
          <w:p w:rsidR="001B181C" w:rsidRPr="003A2D11" w:rsidRDefault="001B181C" w:rsidP="001B181C">
            <w:pPr>
              <w:jc w:val="both"/>
              <w:rPr>
                <w:color w:val="FF0000"/>
                <w:highlight w:val="yellow"/>
              </w:rPr>
            </w:pPr>
            <w:r w:rsidRPr="003A2D11">
              <w:t>Эквивалентными признаются товары, соответствующие указанным в таблице товарам по техническим и функциональным характеристикам</w:t>
            </w:r>
            <w:r>
              <w:t xml:space="preserve"> согласно техническим паспортам на изделия</w:t>
            </w:r>
            <w:r w:rsidRPr="003A2D11">
              <w:rPr>
                <w:color w:val="FF0000"/>
              </w:rPr>
              <w:t>.</w:t>
            </w:r>
          </w:p>
        </w:tc>
      </w:tr>
      <w:tr w:rsidR="001B181C" w:rsidRPr="003A2D11" w:rsidTr="001B181C">
        <w:tc>
          <w:tcPr>
            <w:tcW w:w="5000" w:type="pct"/>
            <w:gridSpan w:val="8"/>
          </w:tcPr>
          <w:p w:rsidR="001B181C" w:rsidRPr="003A2D11" w:rsidRDefault="001B181C" w:rsidP="001B181C">
            <w:pPr>
              <w:jc w:val="both"/>
              <w:rPr>
                <w:b/>
                <w:i/>
              </w:rPr>
            </w:pPr>
            <w:r w:rsidRPr="003A2D11">
              <w:rPr>
                <w:b/>
              </w:rPr>
              <w:t>3. Требования к результатам</w:t>
            </w:r>
          </w:p>
        </w:tc>
      </w:tr>
      <w:tr w:rsidR="001B181C" w:rsidRPr="003A2D11" w:rsidTr="001B181C">
        <w:trPr>
          <w:trHeight w:val="619"/>
        </w:trPr>
        <w:tc>
          <w:tcPr>
            <w:tcW w:w="5000" w:type="pct"/>
            <w:gridSpan w:val="8"/>
          </w:tcPr>
          <w:p w:rsidR="001B181C" w:rsidRPr="003A2D11" w:rsidRDefault="001B181C" w:rsidP="001B181C">
            <w:pPr>
              <w:jc w:val="both"/>
              <w:rPr>
                <w:b/>
              </w:rPr>
            </w:pPr>
            <w:r w:rsidRPr="003A2D11">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1B181C" w:rsidRPr="003A2D11" w:rsidTr="001B181C">
        <w:tc>
          <w:tcPr>
            <w:tcW w:w="5000" w:type="pct"/>
            <w:gridSpan w:val="8"/>
          </w:tcPr>
          <w:p w:rsidR="001B181C" w:rsidRPr="003A2D11" w:rsidRDefault="001B181C" w:rsidP="001B181C">
            <w:pPr>
              <w:jc w:val="both"/>
              <w:rPr>
                <w:i/>
              </w:rPr>
            </w:pPr>
            <w:r w:rsidRPr="003A2D11">
              <w:rPr>
                <w:b/>
              </w:rPr>
              <w:t>4.</w:t>
            </w:r>
            <w:r w:rsidRPr="003A2D11">
              <w:rPr>
                <w:i/>
              </w:rPr>
              <w:t xml:space="preserve"> </w:t>
            </w:r>
            <w:r w:rsidRPr="003A2D11">
              <w:rPr>
                <w:b/>
                <w:bCs/>
              </w:rPr>
              <w:t>Место, условия и порядок поставки товаров</w:t>
            </w:r>
          </w:p>
        </w:tc>
      </w:tr>
      <w:tr w:rsidR="001B181C" w:rsidRPr="007A6B70" w:rsidTr="001B181C">
        <w:tc>
          <w:tcPr>
            <w:tcW w:w="1256" w:type="pct"/>
            <w:gridSpan w:val="2"/>
          </w:tcPr>
          <w:p w:rsidR="001B181C" w:rsidRPr="007E17AA" w:rsidRDefault="001B181C" w:rsidP="001B181C">
            <w:pPr>
              <w:jc w:val="both"/>
            </w:pPr>
            <w:r w:rsidRPr="007E17AA">
              <w:t xml:space="preserve">Место </w:t>
            </w:r>
            <w:r>
              <w:t xml:space="preserve">и условия </w:t>
            </w:r>
            <w:r w:rsidRPr="00BF0B79">
              <w:rPr>
                <w:bCs/>
              </w:rPr>
              <w:t>поставки товаров</w:t>
            </w:r>
            <w:r>
              <w:t xml:space="preserve"> </w:t>
            </w:r>
          </w:p>
        </w:tc>
        <w:tc>
          <w:tcPr>
            <w:tcW w:w="3744" w:type="pct"/>
            <w:gridSpan w:val="6"/>
          </w:tcPr>
          <w:p w:rsidR="001B181C" w:rsidRPr="007A6B70" w:rsidRDefault="001B181C" w:rsidP="001B181C">
            <w:pPr>
              <w:tabs>
                <w:tab w:val="left" w:pos="567"/>
              </w:tabs>
              <w:jc w:val="both"/>
              <w:rPr>
                <w:i/>
              </w:rPr>
            </w:pPr>
            <w:r>
              <w:t>П</w:t>
            </w:r>
            <w:r w:rsidRPr="00565B0C">
              <w:t xml:space="preserve">оставка Товара осуществляется Поставщиком в адрес </w:t>
            </w:r>
            <w:r>
              <w:t>акционерного общества «Пассажирская компания «Сахалин» по адресу: Сахалинская область, г. Южно-Сахалинск, Вокзальная ул., д. 52, до склада Покупателя.</w:t>
            </w:r>
            <w:r w:rsidRPr="00565B0C">
              <w:t xml:space="preserve"> </w:t>
            </w:r>
          </w:p>
        </w:tc>
      </w:tr>
      <w:tr w:rsidR="001B181C" w:rsidRPr="003A2D11" w:rsidTr="001B181C">
        <w:tc>
          <w:tcPr>
            <w:tcW w:w="1256" w:type="pct"/>
            <w:gridSpan w:val="2"/>
            <w:vAlign w:val="center"/>
          </w:tcPr>
          <w:p w:rsidR="001B181C" w:rsidRPr="003A2D11" w:rsidRDefault="001B181C" w:rsidP="001B181C">
            <w:pPr>
              <w:rPr>
                <w:i/>
              </w:rPr>
            </w:pPr>
            <w:r w:rsidRPr="003A2D11">
              <w:t xml:space="preserve">Условия </w:t>
            </w:r>
            <w:r w:rsidRPr="003A2D11">
              <w:rPr>
                <w:bCs/>
              </w:rPr>
              <w:t>поставки товаров</w:t>
            </w:r>
          </w:p>
        </w:tc>
        <w:tc>
          <w:tcPr>
            <w:tcW w:w="3744" w:type="pct"/>
            <w:gridSpan w:val="6"/>
            <w:vAlign w:val="center"/>
          </w:tcPr>
          <w:p w:rsidR="001B181C" w:rsidRPr="00290FB5" w:rsidRDefault="001B181C" w:rsidP="001B181C">
            <w:pPr>
              <w:shd w:val="clear" w:color="auto" w:fill="FFFFFF"/>
              <w:tabs>
                <w:tab w:val="left" w:pos="1272"/>
              </w:tabs>
              <w:jc w:val="both"/>
              <w:rPr>
                <w:rFonts w:eastAsia="Calibri"/>
                <w:bCs/>
                <w:lang w:eastAsia="en-US"/>
              </w:rPr>
            </w:pPr>
            <w:r w:rsidRPr="00290FB5">
              <w:rPr>
                <w:rFonts w:eastAsia="Calibri"/>
                <w:bCs/>
                <w:lang w:eastAsia="en-US"/>
              </w:rPr>
              <w:t xml:space="preserve">Выгрузка товара с транспорта Поставщика осуществляется силами и за счет Поставщика.  </w:t>
            </w:r>
          </w:p>
          <w:p w:rsidR="001B181C" w:rsidRPr="00290FB5" w:rsidRDefault="001B181C" w:rsidP="001B181C">
            <w:pPr>
              <w:shd w:val="clear" w:color="auto" w:fill="FFFFFF"/>
              <w:tabs>
                <w:tab w:val="left" w:pos="1272"/>
              </w:tabs>
              <w:jc w:val="both"/>
              <w:rPr>
                <w:rFonts w:eastAsia="Calibri"/>
                <w:bCs/>
                <w:lang w:eastAsia="en-US"/>
              </w:rPr>
            </w:pPr>
            <w:r w:rsidRPr="00290FB5">
              <w:rPr>
                <w:rFonts w:eastAsia="Calibri"/>
                <w:bCs/>
                <w:lang w:eastAsia="en-US"/>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B181C" w:rsidRPr="003A2D11" w:rsidRDefault="001B181C" w:rsidP="001B181C">
            <w:pPr>
              <w:shd w:val="clear" w:color="auto" w:fill="FFFFFF"/>
              <w:tabs>
                <w:tab w:val="left" w:pos="1272"/>
              </w:tabs>
              <w:jc w:val="both"/>
              <w:rPr>
                <w:rFonts w:eastAsia="Calibri"/>
                <w:lang w:eastAsia="en-US"/>
              </w:rPr>
            </w:pPr>
            <w:r w:rsidRPr="00290FB5">
              <w:rPr>
                <w:rFonts w:eastAsia="Calibri"/>
                <w:lang w:eastAsia="en-US"/>
              </w:rPr>
              <w:t>Покупатель вправе, уведомив Поставщика, отказаться от принятия товаров, поставка которых просрочена.</w:t>
            </w:r>
          </w:p>
        </w:tc>
      </w:tr>
      <w:tr w:rsidR="001B181C" w:rsidRPr="00290FB5" w:rsidTr="001B181C">
        <w:tc>
          <w:tcPr>
            <w:tcW w:w="1256" w:type="pct"/>
            <w:gridSpan w:val="2"/>
            <w:vAlign w:val="center"/>
          </w:tcPr>
          <w:p w:rsidR="001B181C" w:rsidRPr="003A2D11" w:rsidRDefault="001B181C" w:rsidP="001B181C">
            <w:pPr>
              <w:rPr>
                <w:i/>
              </w:rPr>
            </w:pPr>
            <w:r w:rsidRPr="003A2D11">
              <w:t xml:space="preserve">Сроки </w:t>
            </w:r>
            <w:r w:rsidRPr="003A2D11">
              <w:rPr>
                <w:bCs/>
              </w:rPr>
              <w:t>поставки товаров</w:t>
            </w:r>
          </w:p>
        </w:tc>
        <w:tc>
          <w:tcPr>
            <w:tcW w:w="3744" w:type="pct"/>
            <w:gridSpan w:val="6"/>
            <w:vAlign w:val="center"/>
          </w:tcPr>
          <w:p w:rsidR="001B181C" w:rsidRPr="00290FB5" w:rsidRDefault="001B181C" w:rsidP="001B181C">
            <w:pPr>
              <w:jc w:val="both"/>
            </w:pPr>
            <w:r w:rsidRPr="00290FB5">
              <w:t xml:space="preserve">В течение 30 дней с момента направления Покупателем в адрес Поставщика Заявки на поставку </w:t>
            </w:r>
            <w:r>
              <w:t>хозяйственных товаров.</w:t>
            </w:r>
          </w:p>
        </w:tc>
      </w:tr>
      <w:tr w:rsidR="001B181C" w:rsidRPr="003A2D11" w:rsidTr="001B181C">
        <w:tc>
          <w:tcPr>
            <w:tcW w:w="5000" w:type="pct"/>
            <w:gridSpan w:val="8"/>
          </w:tcPr>
          <w:p w:rsidR="001B181C" w:rsidRPr="003A2D11" w:rsidRDefault="001B181C" w:rsidP="001B181C">
            <w:pPr>
              <w:jc w:val="both"/>
              <w:rPr>
                <w:i/>
              </w:rPr>
            </w:pPr>
            <w:r w:rsidRPr="003A2D11">
              <w:rPr>
                <w:b/>
                <w:bCs/>
              </w:rPr>
              <w:t>5. Форма, сроки и порядок оплаты</w:t>
            </w:r>
          </w:p>
        </w:tc>
      </w:tr>
      <w:tr w:rsidR="001B181C" w:rsidRPr="003A2D11" w:rsidTr="001B181C">
        <w:tc>
          <w:tcPr>
            <w:tcW w:w="1256" w:type="pct"/>
            <w:gridSpan w:val="2"/>
            <w:vAlign w:val="center"/>
          </w:tcPr>
          <w:p w:rsidR="001B181C" w:rsidRPr="003A2D11" w:rsidRDefault="001B181C" w:rsidP="001B181C">
            <w:pPr>
              <w:rPr>
                <w:i/>
              </w:rPr>
            </w:pPr>
            <w:r w:rsidRPr="003A2D11">
              <w:rPr>
                <w:bCs/>
              </w:rPr>
              <w:t>Форма оплаты</w:t>
            </w:r>
          </w:p>
        </w:tc>
        <w:tc>
          <w:tcPr>
            <w:tcW w:w="3744" w:type="pct"/>
            <w:gridSpan w:val="6"/>
            <w:vAlign w:val="center"/>
          </w:tcPr>
          <w:p w:rsidR="001B181C" w:rsidRPr="003A2D11" w:rsidRDefault="001B181C" w:rsidP="001B181C">
            <w:pPr>
              <w:jc w:val="both"/>
              <w:rPr>
                <w:i/>
              </w:rPr>
            </w:pPr>
            <w:r w:rsidRPr="00A45511">
              <w:rPr>
                <w:bCs/>
              </w:rPr>
              <w:t>Оплата осуществляется в безналичной форме путем перечисления средств на счет контрагента</w:t>
            </w:r>
            <w:r>
              <w:rPr>
                <w:bCs/>
              </w:rPr>
              <w:t>.</w:t>
            </w:r>
          </w:p>
        </w:tc>
      </w:tr>
      <w:tr w:rsidR="001B181C" w:rsidRPr="003A2D11" w:rsidTr="001B181C">
        <w:tc>
          <w:tcPr>
            <w:tcW w:w="1256" w:type="pct"/>
            <w:gridSpan w:val="2"/>
            <w:vAlign w:val="center"/>
          </w:tcPr>
          <w:p w:rsidR="001B181C" w:rsidRPr="003A2D11" w:rsidRDefault="001B181C" w:rsidP="001B181C">
            <w:pPr>
              <w:rPr>
                <w:i/>
              </w:rPr>
            </w:pPr>
            <w:r w:rsidRPr="003A2D11">
              <w:rPr>
                <w:bCs/>
              </w:rPr>
              <w:t>Авансирование</w:t>
            </w:r>
          </w:p>
        </w:tc>
        <w:tc>
          <w:tcPr>
            <w:tcW w:w="3744" w:type="pct"/>
            <w:gridSpan w:val="6"/>
            <w:vAlign w:val="center"/>
          </w:tcPr>
          <w:p w:rsidR="001B181C" w:rsidRPr="003A2D11" w:rsidRDefault="001B181C" w:rsidP="001B181C">
            <w:pPr>
              <w:jc w:val="both"/>
              <w:rPr>
                <w:i/>
              </w:rPr>
            </w:pPr>
            <w:r w:rsidRPr="003A2D11">
              <w:rPr>
                <w:bCs/>
              </w:rPr>
              <w:t>Авансирование не предусмотрено.</w:t>
            </w:r>
          </w:p>
        </w:tc>
      </w:tr>
      <w:tr w:rsidR="001B181C" w:rsidRPr="003A2D11" w:rsidTr="001B181C">
        <w:trPr>
          <w:trHeight w:val="1043"/>
        </w:trPr>
        <w:tc>
          <w:tcPr>
            <w:tcW w:w="1256" w:type="pct"/>
            <w:gridSpan w:val="2"/>
            <w:vAlign w:val="center"/>
          </w:tcPr>
          <w:p w:rsidR="001B181C" w:rsidRPr="003A2D11" w:rsidRDefault="001B181C" w:rsidP="001B181C">
            <w:pPr>
              <w:rPr>
                <w:i/>
              </w:rPr>
            </w:pPr>
            <w:r w:rsidRPr="003A2D11">
              <w:rPr>
                <w:bCs/>
              </w:rPr>
              <w:t>Срок и порядок оплаты</w:t>
            </w:r>
          </w:p>
        </w:tc>
        <w:tc>
          <w:tcPr>
            <w:tcW w:w="3744" w:type="pct"/>
            <w:gridSpan w:val="6"/>
            <w:vAlign w:val="center"/>
          </w:tcPr>
          <w:p w:rsidR="001B181C" w:rsidRPr="00290FB5" w:rsidRDefault="001B181C" w:rsidP="001B181C">
            <w:pPr>
              <w:jc w:val="both"/>
              <w:rPr>
                <w:bCs/>
              </w:rPr>
            </w:pPr>
            <w:r w:rsidRPr="00290FB5">
              <w:rPr>
                <w:bCs/>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1B181C" w:rsidRPr="003A2D11" w:rsidRDefault="001B181C" w:rsidP="001B181C">
            <w:pPr>
              <w:jc w:val="both"/>
              <w:rPr>
                <w:bCs/>
              </w:rPr>
            </w:pPr>
            <w:r w:rsidRPr="00290FB5">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1B181C" w:rsidRPr="00A45511" w:rsidTr="001B181C">
        <w:tc>
          <w:tcPr>
            <w:tcW w:w="5000" w:type="pct"/>
            <w:gridSpan w:val="8"/>
          </w:tcPr>
          <w:p w:rsidR="001B181C" w:rsidRPr="00A45511" w:rsidRDefault="001B181C" w:rsidP="001B181C">
            <w:pPr>
              <w:jc w:val="both"/>
              <w:rPr>
                <w:i/>
              </w:rPr>
            </w:pPr>
            <w:r w:rsidRPr="00A45511">
              <w:rPr>
                <w:b/>
                <w:bCs/>
              </w:rPr>
              <w:lastRenderedPageBreak/>
              <w:t>6. Документы, предоставляемые в подтверждение соответствия предлагаемых участником товаров</w:t>
            </w:r>
          </w:p>
        </w:tc>
      </w:tr>
      <w:tr w:rsidR="001B181C" w:rsidRPr="00A45511" w:rsidTr="001B181C">
        <w:tc>
          <w:tcPr>
            <w:tcW w:w="5000" w:type="pct"/>
            <w:gridSpan w:val="8"/>
          </w:tcPr>
          <w:p w:rsidR="001B181C" w:rsidRPr="00A45511" w:rsidRDefault="001B181C" w:rsidP="001B181C">
            <w:pPr>
              <w:jc w:val="both"/>
            </w:pPr>
            <w:r w:rsidRPr="00A45511">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1B181C" w:rsidRPr="00A45511" w:rsidTr="001B181C">
        <w:trPr>
          <w:trHeight w:val="355"/>
        </w:trPr>
        <w:tc>
          <w:tcPr>
            <w:tcW w:w="5000" w:type="pct"/>
            <w:gridSpan w:val="8"/>
          </w:tcPr>
          <w:p w:rsidR="001B181C" w:rsidRPr="00A45511" w:rsidRDefault="001B181C" w:rsidP="001B181C">
            <w:pPr>
              <w:jc w:val="both"/>
              <w:rPr>
                <w:b/>
              </w:rPr>
            </w:pPr>
            <w:r w:rsidRPr="00A45511">
              <w:rPr>
                <w:b/>
              </w:rPr>
              <w:t>7. Расчет стоимости товаров за единицу</w:t>
            </w:r>
          </w:p>
        </w:tc>
      </w:tr>
      <w:tr w:rsidR="001B181C" w:rsidRPr="00290FB5" w:rsidTr="001B181C">
        <w:trPr>
          <w:trHeight w:val="420"/>
        </w:trPr>
        <w:tc>
          <w:tcPr>
            <w:tcW w:w="5000" w:type="pct"/>
            <w:gridSpan w:val="8"/>
          </w:tcPr>
          <w:p w:rsidR="001B181C" w:rsidRPr="00290FB5" w:rsidRDefault="001B181C" w:rsidP="001B181C">
            <w:pPr>
              <w:jc w:val="both"/>
            </w:pPr>
            <w:r w:rsidRPr="00290FB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D971E1" w:rsidRDefault="00D971E1">
      <w:pPr>
        <w:spacing w:after="200" w:line="276" w:lineRule="auto"/>
      </w:pPr>
    </w:p>
    <w:p w:rsidR="005D408B" w:rsidRPr="00D971E1" w:rsidRDefault="005D408B">
      <w:pPr>
        <w:spacing w:after="200" w:line="276" w:lineRule="auto"/>
        <w:rPr>
          <w:b/>
          <w:bCs/>
          <w:iCs/>
          <w:sz w:val="28"/>
          <w:szCs w:val="28"/>
        </w:rPr>
      </w:pPr>
      <w:r w:rsidRPr="00D971E1">
        <w:rPr>
          <w:i/>
          <w:sz w:val="28"/>
          <w:szCs w:val="28"/>
        </w:rPr>
        <w:br w:type="page"/>
      </w:r>
    </w:p>
    <w:p w:rsidR="00FC5668" w:rsidRDefault="00FC5668" w:rsidP="005D408B">
      <w:pPr>
        <w:pStyle w:val="a3"/>
        <w:ind w:left="5245"/>
        <w:jc w:val="both"/>
        <w:rPr>
          <w:color w:val="000000"/>
          <w:sz w:val="32"/>
          <w:szCs w:val="32"/>
        </w:rPr>
        <w:sectPr w:rsidR="00FC5668" w:rsidSect="00381B4C">
          <w:pgSz w:w="16838" w:h="11906" w:orient="landscape"/>
          <w:pgMar w:top="1701" w:right="1134" w:bottom="0" w:left="1134" w:header="709" w:footer="709" w:gutter="0"/>
          <w:cols w:space="708"/>
          <w:docGrid w:linePitch="360"/>
        </w:sectPr>
      </w:pPr>
    </w:p>
    <w:p w:rsidR="004156DC" w:rsidRDefault="004156DC" w:rsidP="004156DC">
      <w:pPr>
        <w:pStyle w:val="a3"/>
        <w:ind w:left="5245"/>
        <w:rPr>
          <w:color w:val="000000"/>
          <w:sz w:val="32"/>
          <w:szCs w:val="32"/>
        </w:rPr>
      </w:pPr>
    </w:p>
    <w:p w:rsidR="004156DC" w:rsidRPr="00744F9A" w:rsidRDefault="004156DC" w:rsidP="004156DC">
      <w:pPr>
        <w:jc w:val="right"/>
        <w:rPr>
          <w:color w:val="000000"/>
        </w:rPr>
      </w:pPr>
      <w:r w:rsidRPr="00744F9A">
        <w:rPr>
          <w:color w:val="000000"/>
          <w:sz w:val="22"/>
          <w:szCs w:val="22"/>
        </w:rPr>
        <w:t>Приложение №1</w:t>
      </w:r>
    </w:p>
    <w:p w:rsidR="004156DC" w:rsidRPr="00744F9A" w:rsidRDefault="004156DC" w:rsidP="004156DC">
      <w:pPr>
        <w:jc w:val="right"/>
        <w:rPr>
          <w:color w:val="000000"/>
        </w:rPr>
      </w:pPr>
      <w:r w:rsidRPr="00744F9A">
        <w:rPr>
          <w:color w:val="000000"/>
          <w:sz w:val="22"/>
          <w:szCs w:val="22"/>
        </w:rPr>
        <w:t>к техническому заданию</w:t>
      </w:r>
    </w:p>
    <w:p w:rsidR="004156DC" w:rsidRDefault="004156DC" w:rsidP="004156DC">
      <w:pPr>
        <w:widowControl w:val="0"/>
        <w:suppressAutoHyphens/>
        <w:jc w:val="right"/>
        <w:rPr>
          <w:b/>
          <w:bCs/>
          <w:sz w:val="22"/>
          <w:szCs w:val="22"/>
        </w:rPr>
      </w:pPr>
    </w:p>
    <w:tbl>
      <w:tblPr>
        <w:tblStyle w:val="aff1"/>
        <w:tblW w:w="9776" w:type="dxa"/>
        <w:tblLook w:val="04A0" w:firstRow="1" w:lastRow="0" w:firstColumn="1" w:lastColumn="0" w:noHBand="0" w:noVBand="1"/>
      </w:tblPr>
      <w:tblGrid>
        <w:gridCol w:w="704"/>
        <w:gridCol w:w="3003"/>
        <w:gridCol w:w="6069"/>
      </w:tblGrid>
      <w:tr w:rsidR="004156DC" w:rsidTr="006541AF">
        <w:tc>
          <w:tcPr>
            <w:tcW w:w="9776" w:type="dxa"/>
            <w:gridSpan w:val="3"/>
          </w:tcPr>
          <w:p w:rsidR="004156DC" w:rsidRPr="00264B49" w:rsidRDefault="004156DC" w:rsidP="006541AF">
            <w:pPr>
              <w:widowControl w:val="0"/>
              <w:suppressAutoHyphens/>
              <w:jc w:val="center"/>
              <w:rPr>
                <w:bCs/>
                <w:sz w:val="22"/>
                <w:szCs w:val="22"/>
              </w:rPr>
            </w:pPr>
            <w:r w:rsidRPr="00264B49">
              <w:rPr>
                <w:bCs/>
                <w:sz w:val="22"/>
                <w:szCs w:val="22"/>
              </w:rPr>
              <w:t>Поставка хозяйственных товаров</w:t>
            </w:r>
          </w:p>
        </w:tc>
      </w:tr>
      <w:tr w:rsidR="004156DC" w:rsidTr="006541AF">
        <w:tc>
          <w:tcPr>
            <w:tcW w:w="704" w:type="dxa"/>
          </w:tcPr>
          <w:p w:rsidR="004156DC" w:rsidRPr="00744F9A" w:rsidRDefault="004156DC" w:rsidP="006541AF">
            <w:pPr>
              <w:widowControl w:val="0"/>
              <w:suppressAutoHyphens/>
              <w:jc w:val="center"/>
              <w:rPr>
                <w:b/>
                <w:bCs/>
                <w:sz w:val="22"/>
                <w:szCs w:val="22"/>
              </w:rPr>
            </w:pPr>
            <w:r w:rsidRPr="00744F9A">
              <w:rPr>
                <w:b/>
                <w:bCs/>
                <w:sz w:val="22"/>
                <w:szCs w:val="22"/>
              </w:rPr>
              <w:t>№ п/п</w:t>
            </w:r>
          </w:p>
          <w:p w:rsidR="004156DC" w:rsidRDefault="004156DC" w:rsidP="006541AF">
            <w:pPr>
              <w:widowControl w:val="0"/>
              <w:suppressAutoHyphens/>
              <w:jc w:val="center"/>
              <w:rPr>
                <w:b/>
                <w:bCs/>
                <w:sz w:val="22"/>
                <w:szCs w:val="22"/>
              </w:rPr>
            </w:pPr>
          </w:p>
        </w:tc>
        <w:tc>
          <w:tcPr>
            <w:tcW w:w="3003" w:type="dxa"/>
          </w:tcPr>
          <w:p w:rsidR="004156DC" w:rsidRPr="00264B49" w:rsidRDefault="004156DC" w:rsidP="006541AF">
            <w:pPr>
              <w:widowControl w:val="0"/>
              <w:suppressAutoHyphens/>
              <w:jc w:val="center"/>
              <w:rPr>
                <w:b/>
                <w:bCs/>
                <w:sz w:val="22"/>
                <w:szCs w:val="22"/>
              </w:rPr>
            </w:pPr>
            <w:r w:rsidRPr="00264B49">
              <w:rPr>
                <w:b/>
                <w:bCs/>
                <w:sz w:val="22"/>
                <w:szCs w:val="22"/>
              </w:rPr>
              <w:t>Наименование товара</w:t>
            </w:r>
          </w:p>
          <w:p w:rsidR="004156DC" w:rsidRDefault="004156DC" w:rsidP="006541AF">
            <w:pPr>
              <w:widowControl w:val="0"/>
              <w:suppressAutoHyphens/>
              <w:jc w:val="center"/>
              <w:rPr>
                <w:b/>
                <w:bCs/>
                <w:sz w:val="22"/>
                <w:szCs w:val="22"/>
              </w:rPr>
            </w:pPr>
          </w:p>
        </w:tc>
        <w:tc>
          <w:tcPr>
            <w:tcW w:w="6069" w:type="dxa"/>
          </w:tcPr>
          <w:p w:rsidR="004156DC" w:rsidRPr="00264B49" w:rsidRDefault="004156DC" w:rsidP="006541AF">
            <w:pPr>
              <w:widowControl w:val="0"/>
              <w:suppressAutoHyphens/>
              <w:jc w:val="center"/>
              <w:rPr>
                <w:b/>
                <w:bCs/>
                <w:sz w:val="22"/>
                <w:szCs w:val="22"/>
              </w:rPr>
            </w:pPr>
            <w:proofErr w:type="gramStart"/>
            <w:r w:rsidRPr="00264B49">
              <w:rPr>
                <w:b/>
                <w:bCs/>
                <w:sz w:val="22"/>
                <w:szCs w:val="22"/>
              </w:rPr>
              <w:t>Технические  и</w:t>
            </w:r>
            <w:proofErr w:type="gramEnd"/>
            <w:r w:rsidRPr="00264B49">
              <w:rPr>
                <w:b/>
                <w:bCs/>
                <w:sz w:val="22"/>
                <w:szCs w:val="22"/>
              </w:rPr>
              <w:t xml:space="preserve"> функциональные характеристики</w:t>
            </w:r>
          </w:p>
          <w:p w:rsidR="004156DC" w:rsidRDefault="004156DC" w:rsidP="006541AF">
            <w:pPr>
              <w:widowControl w:val="0"/>
              <w:suppressAutoHyphens/>
              <w:jc w:val="center"/>
              <w:rPr>
                <w:b/>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1.</w:t>
            </w:r>
          </w:p>
        </w:tc>
        <w:tc>
          <w:tcPr>
            <w:tcW w:w="3003" w:type="dxa"/>
          </w:tcPr>
          <w:p w:rsidR="004156DC" w:rsidRPr="00264B49" w:rsidRDefault="004156DC" w:rsidP="006541AF">
            <w:pPr>
              <w:widowControl w:val="0"/>
              <w:suppressAutoHyphens/>
              <w:rPr>
                <w:bCs/>
                <w:sz w:val="22"/>
                <w:szCs w:val="22"/>
              </w:rPr>
            </w:pPr>
            <w:r w:rsidRPr="00264B49">
              <w:rPr>
                <w:bCs/>
                <w:sz w:val="22"/>
                <w:szCs w:val="22"/>
              </w:rPr>
              <w:t>ЗЕРКАЛО НАСТЕННОЕ</w:t>
            </w:r>
          </w:p>
          <w:p w:rsidR="004156DC" w:rsidRPr="00264B49" w:rsidRDefault="004156DC" w:rsidP="006541AF">
            <w:pPr>
              <w:widowControl w:val="0"/>
              <w:suppressAutoHyphens/>
              <w:rPr>
                <w:bCs/>
                <w:sz w:val="22"/>
                <w:szCs w:val="22"/>
              </w:rPr>
            </w:pPr>
          </w:p>
        </w:tc>
        <w:tc>
          <w:tcPr>
            <w:tcW w:w="6069" w:type="dxa"/>
          </w:tcPr>
          <w:p w:rsidR="004156DC" w:rsidRDefault="004156DC" w:rsidP="006541AF">
            <w:pPr>
              <w:widowControl w:val="0"/>
              <w:suppressAutoHyphens/>
              <w:rPr>
                <w:bCs/>
                <w:sz w:val="22"/>
                <w:szCs w:val="22"/>
              </w:rPr>
            </w:pPr>
            <w:r>
              <w:rPr>
                <w:bCs/>
                <w:sz w:val="22"/>
                <w:szCs w:val="22"/>
              </w:rPr>
              <w:t xml:space="preserve">Зеркало </w:t>
            </w:r>
            <w:proofErr w:type="spellStart"/>
            <w:r>
              <w:rPr>
                <w:bCs/>
                <w:sz w:val="22"/>
                <w:szCs w:val="22"/>
              </w:rPr>
              <w:t>настенноеЮ</w:t>
            </w:r>
            <w:proofErr w:type="spellEnd"/>
            <w:r>
              <w:rPr>
                <w:bCs/>
                <w:sz w:val="22"/>
                <w:szCs w:val="22"/>
              </w:rPr>
              <w:t xml:space="preserve"> размер 640х500 ММ без рамки, без полки, прямоугольной формы. </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2.</w:t>
            </w:r>
          </w:p>
        </w:tc>
        <w:tc>
          <w:tcPr>
            <w:tcW w:w="3003" w:type="dxa"/>
          </w:tcPr>
          <w:p w:rsidR="004156DC" w:rsidRPr="00264B49" w:rsidRDefault="004156DC" w:rsidP="006541AF">
            <w:pPr>
              <w:widowControl w:val="0"/>
              <w:suppressAutoHyphens/>
              <w:rPr>
                <w:bCs/>
                <w:sz w:val="22"/>
                <w:szCs w:val="22"/>
              </w:rPr>
            </w:pPr>
            <w:r w:rsidRPr="00264B49">
              <w:rPr>
                <w:bCs/>
                <w:sz w:val="22"/>
                <w:szCs w:val="22"/>
              </w:rPr>
              <w:t>ЗАМОК ВИСЯЧИЙ С УДЛИНЕННОЙ ДУЖКОЙ</w:t>
            </w:r>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 xml:space="preserve">Замок </w:t>
            </w:r>
            <w:proofErr w:type="gramStart"/>
            <w:r w:rsidRPr="00264B49">
              <w:rPr>
                <w:bCs/>
                <w:sz w:val="22"/>
                <w:szCs w:val="22"/>
              </w:rPr>
              <w:t>навесной ,</w:t>
            </w:r>
            <w:proofErr w:type="gramEnd"/>
            <w:r w:rsidRPr="00264B49">
              <w:rPr>
                <w:bCs/>
                <w:sz w:val="22"/>
                <w:szCs w:val="22"/>
              </w:rPr>
              <w:t xml:space="preserve"> всепогодный, НЕ МЕНЕЕ  50 мм, пластиковая защита, длинная закаленная дужка </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3.</w:t>
            </w:r>
          </w:p>
        </w:tc>
        <w:tc>
          <w:tcPr>
            <w:tcW w:w="3003" w:type="dxa"/>
          </w:tcPr>
          <w:p w:rsidR="004156DC" w:rsidRPr="00264B49" w:rsidRDefault="004156DC" w:rsidP="006541AF">
            <w:pPr>
              <w:widowControl w:val="0"/>
              <w:suppressAutoHyphens/>
              <w:rPr>
                <w:bCs/>
                <w:sz w:val="22"/>
                <w:szCs w:val="22"/>
              </w:rPr>
            </w:pPr>
            <w:r w:rsidRPr="00264B49">
              <w:rPr>
                <w:bCs/>
                <w:sz w:val="22"/>
                <w:szCs w:val="22"/>
              </w:rPr>
              <w:t>МЕШОК ДЛЯ МУСОРА</w:t>
            </w:r>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 xml:space="preserve">Мешки для мусора 240л (ПО 10 </w:t>
            </w:r>
            <w:proofErr w:type="spellStart"/>
            <w:r w:rsidRPr="00264B49">
              <w:rPr>
                <w:bCs/>
                <w:sz w:val="22"/>
                <w:szCs w:val="22"/>
              </w:rPr>
              <w:t>шт</w:t>
            </w:r>
            <w:proofErr w:type="spellEnd"/>
            <w:r w:rsidRPr="00264B49">
              <w:rPr>
                <w:bCs/>
                <w:sz w:val="22"/>
                <w:szCs w:val="22"/>
              </w:rPr>
              <w:t>/</w:t>
            </w:r>
            <w:proofErr w:type="spellStart"/>
            <w:r w:rsidRPr="00264B49">
              <w:rPr>
                <w:bCs/>
                <w:sz w:val="22"/>
                <w:szCs w:val="22"/>
              </w:rPr>
              <w:t>уп</w:t>
            </w:r>
            <w:proofErr w:type="spellEnd"/>
            <w:r w:rsidRPr="00264B49">
              <w:rPr>
                <w:bCs/>
                <w:sz w:val="22"/>
                <w:szCs w:val="22"/>
              </w:rPr>
              <w:t xml:space="preserve">) 80 </w:t>
            </w:r>
            <w:proofErr w:type="gramStart"/>
            <w:r w:rsidRPr="00264B49">
              <w:rPr>
                <w:bCs/>
                <w:sz w:val="22"/>
                <w:szCs w:val="22"/>
              </w:rPr>
              <w:t>мкм .</w:t>
            </w:r>
            <w:proofErr w:type="gramEnd"/>
            <w:r w:rsidRPr="00264B49">
              <w:rPr>
                <w:bCs/>
                <w:sz w:val="22"/>
                <w:szCs w:val="22"/>
              </w:rPr>
              <w:t xml:space="preserve"> Цвет черный</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4.</w:t>
            </w:r>
          </w:p>
        </w:tc>
        <w:tc>
          <w:tcPr>
            <w:tcW w:w="3003" w:type="dxa"/>
          </w:tcPr>
          <w:p w:rsidR="004156DC" w:rsidRPr="00264B49" w:rsidRDefault="004156DC" w:rsidP="006541AF">
            <w:pPr>
              <w:widowControl w:val="0"/>
              <w:suppressAutoHyphens/>
              <w:rPr>
                <w:bCs/>
                <w:sz w:val="22"/>
                <w:szCs w:val="22"/>
              </w:rPr>
            </w:pPr>
            <w:r w:rsidRPr="00264B49">
              <w:rPr>
                <w:bCs/>
                <w:sz w:val="22"/>
                <w:szCs w:val="22"/>
              </w:rPr>
              <w:t>МЕТЛА ПЛАСТМАССОВАЯ УСИЛЕННАЯ ПОЛИПРОПИЛЕНОВАЯ</w:t>
            </w:r>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 xml:space="preserve">Метла </w:t>
            </w:r>
            <w:proofErr w:type="gramStart"/>
            <w:r w:rsidRPr="00264B49">
              <w:rPr>
                <w:bCs/>
                <w:sz w:val="22"/>
                <w:szCs w:val="22"/>
              </w:rPr>
              <w:t>круглая  износостойкая</w:t>
            </w:r>
            <w:proofErr w:type="gramEnd"/>
            <w:r w:rsidRPr="00264B49">
              <w:rPr>
                <w:bCs/>
                <w:sz w:val="22"/>
                <w:szCs w:val="22"/>
              </w:rPr>
              <w:t xml:space="preserve"> большая, синтетическая, пластик морозоустойчивый, малодеформирующийся, с усиленным  деревянным черенком,   высший сорт </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5.</w:t>
            </w:r>
          </w:p>
        </w:tc>
        <w:tc>
          <w:tcPr>
            <w:tcW w:w="3003" w:type="dxa"/>
          </w:tcPr>
          <w:p w:rsidR="004156DC" w:rsidRPr="00264B49" w:rsidRDefault="004156DC" w:rsidP="006541AF">
            <w:pPr>
              <w:widowControl w:val="0"/>
              <w:suppressAutoHyphens/>
              <w:rPr>
                <w:bCs/>
                <w:sz w:val="22"/>
                <w:szCs w:val="22"/>
              </w:rPr>
            </w:pPr>
            <w:proofErr w:type="gramStart"/>
            <w:r w:rsidRPr="00264B49">
              <w:rPr>
                <w:bCs/>
                <w:sz w:val="22"/>
                <w:szCs w:val="22"/>
              </w:rPr>
              <w:t>ВЕНИК  СОРГО</w:t>
            </w:r>
            <w:proofErr w:type="gramEnd"/>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Веник сорго 2-х прошивной", 310-330 г, ширина метелки 26-28 см, длина 77 см, высший сорт. Ручка веника скреплена полипропиленовым шпагатом. В местах скрепления ручки веника используется не менее двух-</w:t>
            </w:r>
            <w:proofErr w:type="gramStart"/>
            <w:r w:rsidRPr="00264B49">
              <w:rPr>
                <w:bCs/>
                <w:sz w:val="22"/>
                <w:szCs w:val="22"/>
              </w:rPr>
              <w:t>трех  витков</w:t>
            </w:r>
            <w:proofErr w:type="gramEnd"/>
            <w:r w:rsidRPr="00264B49">
              <w:rPr>
                <w:bCs/>
                <w:sz w:val="22"/>
                <w:szCs w:val="22"/>
              </w:rPr>
              <w:t xml:space="preserve"> шпагата. Ручка веника перевязывается не менее чем в 7 местах единым куском шпагата. Длина стежка прошивки метелки не более 20 мм.</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6.</w:t>
            </w:r>
          </w:p>
        </w:tc>
        <w:tc>
          <w:tcPr>
            <w:tcW w:w="3003" w:type="dxa"/>
          </w:tcPr>
          <w:p w:rsidR="004156DC" w:rsidRPr="00264B49" w:rsidRDefault="004156DC" w:rsidP="006541AF">
            <w:pPr>
              <w:widowControl w:val="0"/>
              <w:suppressAutoHyphens/>
              <w:rPr>
                <w:bCs/>
                <w:sz w:val="22"/>
                <w:szCs w:val="22"/>
              </w:rPr>
            </w:pPr>
            <w:r w:rsidRPr="00264B49">
              <w:rPr>
                <w:bCs/>
                <w:sz w:val="22"/>
                <w:szCs w:val="22"/>
              </w:rPr>
              <w:t>ЛОПАТА ДЛЯ УБОРКИ СНЕГА ПЛАСТТИК</w:t>
            </w:r>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Лопата снегоуборочная пластиковая, НЕ МЕНЕЕ 46х40 см, высота НЕ МЕНЕЕ 130 см, с алюминиевым черенком и наконечником</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7.</w:t>
            </w:r>
          </w:p>
        </w:tc>
        <w:tc>
          <w:tcPr>
            <w:tcW w:w="3003" w:type="dxa"/>
          </w:tcPr>
          <w:p w:rsidR="004156DC" w:rsidRPr="00264B49" w:rsidRDefault="004156DC" w:rsidP="006541AF">
            <w:pPr>
              <w:widowControl w:val="0"/>
              <w:suppressAutoHyphens/>
              <w:rPr>
                <w:bCs/>
                <w:sz w:val="22"/>
                <w:szCs w:val="22"/>
              </w:rPr>
            </w:pPr>
            <w:r w:rsidRPr="00264B49">
              <w:rPr>
                <w:bCs/>
                <w:sz w:val="22"/>
                <w:szCs w:val="22"/>
              </w:rPr>
              <w:t>ПЛОМБА ПЛАСТМАССОВАЯ</w:t>
            </w:r>
          </w:p>
          <w:p w:rsidR="004156DC" w:rsidRPr="00264B49" w:rsidRDefault="004156DC" w:rsidP="006541AF">
            <w:pPr>
              <w:widowControl w:val="0"/>
              <w:suppressAutoHyphens/>
              <w:rPr>
                <w:bCs/>
                <w:sz w:val="22"/>
                <w:szCs w:val="22"/>
              </w:rPr>
            </w:pPr>
          </w:p>
        </w:tc>
        <w:tc>
          <w:tcPr>
            <w:tcW w:w="6069" w:type="dxa"/>
          </w:tcPr>
          <w:p w:rsidR="004156DC" w:rsidRPr="00264B49" w:rsidRDefault="004156DC" w:rsidP="006541AF">
            <w:pPr>
              <w:widowControl w:val="0"/>
              <w:suppressAutoHyphens/>
              <w:rPr>
                <w:bCs/>
                <w:sz w:val="22"/>
                <w:szCs w:val="22"/>
              </w:rPr>
            </w:pPr>
            <w:r w:rsidRPr="00264B49">
              <w:rPr>
                <w:bCs/>
                <w:sz w:val="22"/>
                <w:szCs w:val="22"/>
              </w:rPr>
              <w:t xml:space="preserve">Пломбы пластиковые под </w:t>
            </w:r>
            <w:proofErr w:type="spellStart"/>
            <w:r w:rsidRPr="00264B49">
              <w:rPr>
                <w:bCs/>
                <w:sz w:val="22"/>
                <w:szCs w:val="22"/>
              </w:rPr>
              <w:t>пломбиратор</w:t>
            </w:r>
            <w:proofErr w:type="spellEnd"/>
            <w:r w:rsidRPr="00264B49">
              <w:rPr>
                <w:bCs/>
                <w:sz w:val="22"/>
                <w:szCs w:val="22"/>
              </w:rPr>
              <w:t>, диаметр 10 мм, высота 7мм, упаковка 1 кг</w:t>
            </w:r>
          </w:p>
          <w:p w:rsidR="004156DC" w:rsidRPr="00264B49"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8.</w:t>
            </w:r>
          </w:p>
        </w:tc>
        <w:tc>
          <w:tcPr>
            <w:tcW w:w="3003" w:type="dxa"/>
          </w:tcPr>
          <w:p w:rsidR="004156DC" w:rsidRPr="00167001" w:rsidRDefault="004156DC" w:rsidP="006541AF">
            <w:pPr>
              <w:widowControl w:val="0"/>
              <w:suppressAutoHyphens/>
              <w:rPr>
                <w:bCs/>
                <w:sz w:val="22"/>
                <w:szCs w:val="22"/>
              </w:rPr>
            </w:pPr>
            <w:r w:rsidRPr="00167001">
              <w:rPr>
                <w:bCs/>
                <w:sz w:val="22"/>
                <w:szCs w:val="22"/>
              </w:rPr>
              <w:t>ОСВЕЖИТЕЛЬ ВОЗДУХА</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Освежитель воздуха аэрозольный 300 мл, Морской</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sidRPr="00264B49">
              <w:rPr>
                <w:bCs/>
                <w:sz w:val="22"/>
                <w:szCs w:val="22"/>
              </w:rPr>
              <w:t>9.</w:t>
            </w:r>
          </w:p>
        </w:tc>
        <w:tc>
          <w:tcPr>
            <w:tcW w:w="3003" w:type="dxa"/>
          </w:tcPr>
          <w:p w:rsidR="004156DC" w:rsidRPr="00167001" w:rsidRDefault="004156DC" w:rsidP="006541AF">
            <w:pPr>
              <w:widowControl w:val="0"/>
              <w:suppressAutoHyphens/>
              <w:rPr>
                <w:bCs/>
                <w:sz w:val="22"/>
                <w:szCs w:val="22"/>
              </w:rPr>
            </w:pPr>
            <w:r w:rsidRPr="00167001">
              <w:rPr>
                <w:bCs/>
                <w:sz w:val="22"/>
                <w:szCs w:val="22"/>
              </w:rPr>
              <w:t>МЕШКИ ДЛЯ МУСОРА</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 xml:space="preserve">Мешки для мусора 120л (ПО 50 </w:t>
            </w:r>
            <w:proofErr w:type="spellStart"/>
            <w:r w:rsidRPr="00167001">
              <w:rPr>
                <w:bCs/>
                <w:sz w:val="22"/>
                <w:szCs w:val="22"/>
              </w:rPr>
              <w:t>шт</w:t>
            </w:r>
            <w:proofErr w:type="spellEnd"/>
            <w:r w:rsidRPr="00167001">
              <w:rPr>
                <w:bCs/>
                <w:sz w:val="22"/>
                <w:szCs w:val="22"/>
              </w:rPr>
              <w:t xml:space="preserve"> В УПАКОВКЕ) 65 мкм </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10.</w:t>
            </w:r>
          </w:p>
        </w:tc>
        <w:tc>
          <w:tcPr>
            <w:tcW w:w="3003" w:type="dxa"/>
          </w:tcPr>
          <w:p w:rsidR="004156DC" w:rsidRPr="00167001" w:rsidRDefault="004156DC" w:rsidP="006541AF">
            <w:pPr>
              <w:widowControl w:val="0"/>
              <w:suppressAutoHyphens/>
              <w:rPr>
                <w:bCs/>
                <w:sz w:val="22"/>
                <w:szCs w:val="22"/>
              </w:rPr>
            </w:pPr>
            <w:r w:rsidRPr="00167001">
              <w:rPr>
                <w:bCs/>
                <w:sz w:val="22"/>
                <w:szCs w:val="22"/>
              </w:rPr>
              <w:t>МЕШКИ ДЛЯ МУСОРА</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 xml:space="preserve">Мешки для мусора 60л (ПО 30 </w:t>
            </w:r>
            <w:proofErr w:type="spellStart"/>
            <w:r w:rsidRPr="00167001">
              <w:rPr>
                <w:bCs/>
                <w:sz w:val="22"/>
                <w:szCs w:val="22"/>
              </w:rPr>
              <w:t>шт</w:t>
            </w:r>
            <w:proofErr w:type="spellEnd"/>
            <w:r w:rsidRPr="00167001">
              <w:rPr>
                <w:bCs/>
                <w:sz w:val="22"/>
                <w:szCs w:val="22"/>
              </w:rPr>
              <w:t>/УП) 30 мкм, цвет черный</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11.</w:t>
            </w:r>
          </w:p>
        </w:tc>
        <w:tc>
          <w:tcPr>
            <w:tcW w:w="3003" w:type="dxa"/>
          </w:tcPr>
          <w:p w:rsidR="004156DC" w:rsidRPr="00167001" w:rsidRDefault="004156DC" w:rsidP="006541AF">
            <w:pPr>
              <w:widowControl w:val="0"/>
              <w:suppressAutoHyphens/>
              <w:rPr>
                <w:bCs/>
                <w:sz w:val="22"/>
                <w:szCs w:val="22"/>
              </w:rPr>
            </w:pPr>
            <w:r w:rsidRPr="00167001">
              <w:rPr>
                <w:bCs/>
                <w:sz w:val="22"/>
                <w:szCs w:val="22"/>
              </w:rPr>
              <w:t>НОЖ КОНСЕРВНЫЙ УНИВЕРСАЛЬНЫЙ</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Нож универсальный, КОНСЕРВНЫЙ</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12.</w:t>
            </w:r>
          </w:p>
        </w:tc>
        <w:tc>
          <w:tcPr>
            <w:tcW w:w="3003" w:type="dxa"/>
          </w:tcPr>
          <w:p w:rsidR="004156DC" w:rsidRPr="00167001" w:rsidRDefault="004156DC" w:rsidP="006541AF">
            <w:pPr>
              <w:widowControl w:val="0"/>
              <w:suppressAutoHyphens/>
              <w:rPr>
                <w:bCs/>
                <w:sz w:val="22"/>
                <w:szCs w:val="22"/>
              </w:rPr>
            </w:pPr>
            <w:r w:rsidRPr="00167001">
              <w:rPr>
                <w:bCs/>
                <w:sz w:val="22"/>
                <w:szCs w:val="22"/>
              </w:rPr>
              <w:t>ЩЕТКА - ГУБКА ОБУВНАЯ С ПРОПИТКОЙ</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Щетка-</w:t>
            </w:r>
            <w:proofErr w:type="gramStart"/>
            <w:r w:rsidRPr="00167001">
              <w:rPr>
                <w:bCs/>
                <w:sz w:val="22"/>
                <w:szCs w:val="22"/>
              </w:rPr>
              <w:t>губка  для</w:t>
            </w:r>
            <w:proofErr w:type="gramEnd"/>
            <w:r w:rsidRPr="00167001">
              <w:rPr>
                <w:bCs/>
                <w:sz w:val="22"/>
                <w:szCs w:val="22"/>
              </w:rPr>
              <w:t xml:space="preserve"> обуви. Цвет: бесцветный.  Увлажняет, моментально придает блеск, обладает антистатическим эффектом.</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13.</w:t>
            </w:r>
          </w:p>
        </w:tc>
        <w:tc>
          <w:tcPr>
            <w:tcW w:w="3003" w:type="dxa"/>
          </w:tcPr>
          <w:p w:rsidR="004156DC" w:rsidRPr="00167001" w:rsidRDefault="004156DC" w:rsidP="006541AF">
            <w:pPr>
              <w:widowControl w:val="0"/>
              <w:suppressAutoHyphens/>
              <w:rPr>
                <w:bCs/>
                <w:sz w:val="22"/>
                <w:szCs w:val="22"/>
              </w:rPr>
            </w:pPr>
            <w:r w:rsidRPr="00167001">
              <w:rPr>
                <w:bCs/>
                <w:sz w:val="22"/>
                <w:szCs w:val="22"/>
              </w:rPr>
              <w:t>ЩЕТКА ДЛЯ ОДЕЖДЫ С РУЧКОЙ</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Щетка для одежды "</w:t>
            </w:r>
            <w:proofErr w:type="spellStart"/>
            <w:r w:rsidRPr="00167001">
              <w:rPr>
                <w:bCs/>
                <w:sz w:val="22"/>
                <w:szCs w:val="22"/>
              </w:rPr>
              <w:t>Redecker</w:t>
            </w:r>
            <w:proofErr w:type="spellEnd"/>
            <w:r w:rsidRPr="00167001">
              <w:rPr>
                <w:bCs/>
                <w:sz w:val="22"/>
                <w:szCs w:val="22"/>
              </w:rPr>
              <w:t xml:space="preserve">", с ручкой.  Натуральная щётка для одежды из промасленной древесины грушевого дерева. Чистящая поверхность щётки представляет собой сочетание тёмной жёсткой щетины с бронзовой проволокой в </w:t>
            </w:r>
            <w:proofErr w:type="gramStart"/>
            <w:r w:rsidRPr="00167001">
              <w:rPr>
                <w:bCs/>
                <w:sz w:val="22"/>
                <w:szCs w:val="22"/>
              </w:rPr>
              <w:t>центре,  подойдет</w:t>
            </w:r>
            <w:proofErr w:type="gramEnd"/>
            <w:r w:rsidRPr="00167001">
              <w:rPr>
                <w:bCs/>
                <w:sz w:val="22"/>
                <w:szCs w:val="22"/>
              </w:rPr>
              <w:t xml:space="preserve"> для качественного ухода за любым типом ткани. Щётка </w:t>
            </w:r>
            <w:proofErr w:type="gramStart"/>
            <w:r w:rsidRPr="00167001">
              <w:rPr>
                <w:bCs/>
                <w:sz w:val="22"/>
                <w:szCs w:val="22"/>
              </w:rPr>
              <w:t>дополнена  удобной</w:t>
            </w:r>
            <w:proofErr w:type="gramEnd"/>
            <w:r w:rsidRPr="00167001">
              <w:rPr>
                <w:bCs/>
                <w:sz w:val="22"/>
                <w:szCs w:val="22"/>
              </w:rPr>
              <w:t xml:space="preserve"> ручкой с ремешком на конце, что позволяет хранить ее вертикально.</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lastRenderedPageBreak/>
              <w:t>14.</w:t>
            </w:r>
          </w:p>
        </w:tc>
        <w:tc>
          <w:tcPr>
            <w:tcW w:w="3003" w:type="dxa"/>
          </w:tcPr>
          <w:p w:rsidR="004156DC" w:rsidRPr="00167001" w:rsidRDefault="004156DC" w:rsidP="006541AF">
            <w:pPr>
              <w:widowControl w:val="0"/>
              <w:suppressAutoHyphens/>
              <w:rPr>
                <w:bCs/>
                <w:sz w:val="22"/>
                <w:szCs w:val="22"/>
              </w:rPr>
            </w:pPr>
            <w:r w:rsidRPr="00167001">
              <w:rPr>
                <w:bCs/>
                <w:sz w:val="22"/>
                <w:szCs w:val="22"/>
              </w:rPr>
              <w:t>СОВОК ПЛАСТИКОВЫЙ</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Совок для мусора, низкая ручка, с резиновой кромкой, ширина 23 см, пластик</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15.</w:t>
            </w:r>
          </w:p>
        </w:tc>
        <w:tc>
          <w:tcPr>
            <w:tcW w:w="3003" w:type="dxa"/>
          </w:tcPr>
          <w:p w:rsidR="004156DC" w:rsidRPr="00167001" w:rsidRDefault="004156DC" w:rsidP="006541AF">
            <w:pPr>
              <w:widowControl w:val="0"/>
              <w:suppressAutoHyphens/>
              <w:rPr>
                <w:bCs/>
                <w:sz w:val="22"/>
                <w:szCs w:val="22"/>
              </w:rPr>
            </w:pPr>
            <w:r w:rsidRPr="00167001">
              <w:rPr>
                <w:bCs/>
                <w:sz w:val="22"/>
                <w:szCs w:val="22"/>
              </w:rPr>
              <w:t>ПЛОМБА СВИНЦОВАЯ</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Пломбы свинцовые, диаметр 10 мм, высота 7 мм, упаковка 1 кг</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16.</w:t>
            </w:r>
          </w:p>
        </w:tc>
        <w:tc>
          <w:tcPr>
            <w:tcW w:w="3003" w:type="dxa"/>
          </w:tcPr>
          <w:p w:rsidR="004156DC" w:rsidRPr="00167001" w:rsidRDefault="004156DC" w:rsidP="006541AF">
            <w:pPr>
              <w:widowControl w:val="0"/>
              <w:suppressAutoHyphens/>
              <w:rPr>
                <w:bCs/>
                <w:sz w:val="22"/>
                <w:szCs w:val="22"/>
              </w:rPr>
            </w:pPr>
            <w:r w:rsidRPr="00167001">
              <w:rPr>
                <w:bCs/>
                <w:sz w:val="22"/>
                <w:szCs w:val="22"/>
              </w:rPr>
              <w:t>ПРОВОЛОКА ПЛОМБИРОВОЧНАЯ</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Проволока для пломбирования D-0.65мм (катушка 100м)</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17.</w:t>
            </w:r>
          </w:p>
        </w:tc>
        <w:tc>
          <w:tcPr>
            <w:tcW w:w="3003" w:type="dxa"/>
          </w:tcPr>
          <w:p w:rsidR="004156DC" w:rsidRPr="00167001" w:rsidRDefault="004156DC" w:rsidP="006541AF">
            <w:pPr>
              <w:widowControl w:val="0"/>
              <w:suppressAutoHyphens/>
              <w:rPr>
                <w:bCs/>
                <w:sz w:val="22"/>
                <w:szCs w:val="22"/>
              </w:rPr>
            </w:pPr>
            <w:r w:rsidRPr="00167001">
              <w:rPr>
                <w:bCs/>
                <w:sz w:val="22"/>
                <w:szCs w:val="22"/>
              </w:rPr>
              <w:t>ЩЕТКА ДЛЯ МЫТЬЯ CRL2119</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 xml:space="preserve">Щетка для </w:t>
            </w:r>
            <w:proofErr w:type="gramStart"/>
            <w:r w:rsidRPr="00167001">
              <w:rPr>
                <w:bCs/>
                <w:sz w:val="22"/>
                <w:szCs w:val="22"/>
              </w:rPr>
              <w:t>мытья  телескопическая</w:t>
            </w:r>
            <w:proofErr w:type="gramEnd"/>
            <w:r w:rsidRPr="00167001">
              <w:rPr>
                <w:bCs/>
                <w:sz w:val="22"/>
                <w:szCs w:val="22"/>
              </w:rPr>
              <w:t xml:space="preserve"> 112-177см, "быстрый" разъём с краном д/шланга </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18.</w:t>
            </w:r>
          </w:p>
        </w:tc>
        <w:tc>
          <w:tcPr>
            <w:tcW w:w="3003" w:type="dxa"/>
          </w:tcPr>
          <w:p w:rsidR="004156DC" w:rsidRPr="00167001" w:rsidRDefault="004156DC" w:rsidP="006541AF">
            <w:pPr>
              <w:widowControl w:val="0"/>
              <w:suppressAutoHyphens/>
              <w:rPr>
                <w:bCs/>
                <w:sz w:val="22"/>
                <w:szCs w:val="22"/>
              </w:rPr>
            </w:pPr>
            <w:r w:rsidRPr="00167001">
              <w:rPr>
                <w:bCs/>
                <w:sz w:val="22"/>
                <w:szCs w:val="22"/>
              </w:rPr>
              <w:t>ПОЛОТНО ХОЛСТОПРОШИВНОЕ</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Полотно холстопрошивное 150 см, стр. 2,5 мм, белый</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19.</w:t>
            </w:r>
          </w:p>
        </w:tc>
        <w:tc>
          <w:tcPr>
            <w:tcW w:w="3003" w:type="dxa"/>
          </w:tcPr>
          <w:p w:rsidR="004156DC" w:rsidRPr="00167001" w:rsidRDefault="004156DC" w:rsidP="006541AF">
            <w:pPr>
              <w:widowControl w:val="0"/>
              <w:suppressAutoHyphens/>
              <w:rPr>
                <w:bCs/>
                <w:sz w:val="22"/>
                <w:szCs w:val="22"/>
              </w:rPr>
            </w:pPr>
            <w:r w:rsidRPr="00167001">
              <w:rPr>
                <w:bCs/>
                <w:sz w:val="22"/>
                <w:szCs w:val="22"/>
              </w:rPr>
              <w:t>ВЕДРО ЭМАЛИРОВАННОЕ</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 xml:space="preserve">Ведро </w:t>
            </w:r>
            <w:proofErr w:type="gramStart"/>
            <w:r w:rsidRPr="00167001">
              <w:rPr>
                <w:bCs/>
                <w:sz w:val="22"/>
                <w:szCs w:val="22"/>
              </w:rPr>
              <w:t>эмалированное ,</w:t>
            </w:r>
            <w:proofErr w:type="gramEnd"/>
            <w:r w:rsidRPr="00167001">
              <w:rPr>
                <w:bCs/>
                <w:sz w:val="22"/>
                <w:szCs w:val="22"/>
              </w:rPr>
              <w:t xml:space="preserve"> 12 л, </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20.</w:t>
            </w:r>
          </w:p>
        </w:tc>
        <w:tc>
          <w:tcPr>
            <w:tcW w:w="3003" w:type="dxa"/>
          </w:tcPr>
          <w:p w:rsidR="004156DC" w:rsidRPr="00167001" w:rsidRDefault="004156DC" w:rsidP="006541AF">
            <w:pPr>
              <w:widowControl w:val="0"/>
              <w:suppressAutoHyphens/>
              <w:rPr>
                <w:bCs/>
                <w:sz w:val="22"/>
                <w:szCs w:val="22"/>
              </w:rPr>
            </w:pPr>
            <w:r w:rsidRPr="00167001">
              <w:rPr>
                <w:bCs/>
                <w:sz w:val="22"/>
                <w:szCs w:val="22"/>
              </w:rPr>
              <w:t>ВЕДРО ОЦИНКОВАННОЕ</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Ведро 10 л, без крышки, оцинкованное</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21.</w:t>
            </w:r>
          </w:p>
        </w:tc>
        <w:tc>
          <w:tcPr>
            <w:tcW w:w="3003" w:type="dxa"/>
          </w:tcPr>
          <w:p w:rsidR="004156DC" w:rsidRPr="00167001" w:rsidRDefault="004156DC" w:rsidP="006541AF">
            <w:pPr>
              <w:widowControl w:val="0"/>
              <w:suppressAutoHyphens/>
              <w:rPr>
                <w:bCs/>
                <w:sz w:val="22"/>
                <w:szCs w:val="22"/>
              </w:rPr>
            </w:pPr>
            <w:r w:rsidRPr="00167001">
              <w:rPr>
                <w:bCs/>
                <w:sz w:val="22"/>
                <w:szCs w:val="22"/>
              </w:rPr>
              <w:t>ВЕДРО ОЦИНКОВАННОЕ</w:t>
            </w:r>
          </w:p>
          <w:p w:rsidR="004156DC" w:rsidRPr="00167001" w:rsidRDefault="004156DC" w:rsidP="006541AF">
            <w:pPr>
              <w:widowControl w:val="0"/>
              <w:suppressAutoHyphens/>
              <w:rPr>
                <w:bCs/>
                <w:sz w:val="22"/>
                <w:szCs w:val="22"/>
              </w:rPr>
            </w:pPr>
          </w:p>
        </w:tc>
        <w:tc>
          <w:tcPr>
            <w:tcW w:w="6069" w:type="dxa"/>
          </w:tcPr>
          <w:p w:rsidR="004156DC" w:rsidRPr="00167001" w:rsidRDefault="004156DC" w:rsidP="006541AF">
            <w:pPr>
              <w:widowControl w:val="0"/>
              <w:suppressAutoHyphens/>
              <w:rPr>
                <w:bCs/>
                <w:sz w:val="22"/>
                <w:szCs w:val="22"/>
              </w:rPr>
            </w:pPr>
            <w:r w:rsidRPr="00167001">
              <w:rPr>
                <w:bCs/>
                <w:sz w:val="22"/>
                <w:szCs w:val="22"/>
              </w:rPr>
              <w:t>Ведро 12 л, без крышки, оцинкованное</w:t>
            </w:r>
          </w:p>
          <w:p w:rsidR="004156DC" w:rsidRPr="00167001" w:rsidRDefault="004156DC" w:rsidP="006541AF">
            <w:pPr>
              <w:widowControl w:val="0"/>
              <w:suppressAutoHyphens/>
              <w:rPr>
                <w:bCs/>
                <w:sz w:val="22"/>
                <w:szCs w:val="22"/>
              </w:rPr>
            </w:pPr>
          </w:p>
        </w:tc>
      </w:tr>
      <w:tr w:rsidR="004156DC" w:rsidTr="006541AF">
        <w:tc>
          <w:tcPr>
            <w:tcW w:w="704" w:type="dxa"/>
          </w:tcPr>
          <w:p w:rsidR="004156DC" w:rsidRPr="00264B49" w:rsidRDefault="004156DC" w:rsidP="006541AF">
            <w:pPr>
              <w:widowControl w:val="0"/>
              <w:suppressAutoHyphens/>
              <w:rPr>
                <w:bCs/>
                <w:sz w:val="22"/>
                <w:szCs w:val="22"/>
              </w:rPr>
            </w:pPr>
            <w:r>
              <w:rPr>
                <w:bCs/>
                <w:sz w:val="22"/>
                <w:szCs w:val="22"/>
              </w:rPr>
              <w:t>22.</w:t>
            </w:r>
          </w:p>
        </w:tc>
        <w:tc>
          <w:tcPr>
            <w:tcW w:w="3003" w:type="dxa"/>
          </w:tcPr>
          <w:p w:rsidR="004156DC" w:rsidRPr="00167001" w:rsidRDefault="004156DC" w:rsidP="006541AF">
            <w:pPr>
              <w:widowControl w:val="0"/>
              <w:suppressAutoHyphens/>
              <w:rPr>
                <w:bCs/>
                <w:sz w:val="22"/>
                <w:szCs w:val="22"/>
              </w:rPr>
            </w:pPr>
            <w:r w:rsidRPr="00167001">
              <w:rPr>
                <w:bCs/>
                <w:sz w:val="22"/>
                <w:szCs w:val="22"/>
              </w:rPr>
              <w:t>ЕРШ ДЛЯ УНИТАЗА С ПОДСТАВКОЙ</w:t>
            </w:r>
          </w:p>
          <w:p w:rsidR="004156DC" w:rsidRPr="00167001" w:rsidRDefault="004156DC" w:rsidP="006541AF">
            <w:pPr>
              <w:widowControl w:val="0"/>
              <w:suppressAutoHyphens/>
              <w:rPr>
                <w:bCs/>
                <w:sz w:val="22"/>
                <w:szCs w:val="22"/>
              </w:rPr>
            </w:pPr>
          </w:p>
        </w:tc>
        <w:tc>
          <w:tcPr>
            <w:tcW w:w="6069" w:type="dxa"/>
          </w:tcPr>
          <w:p w:rsidR="004156DC" w:rsidRDefault="004156DC" w:rsidP="006541AF">
            <w:pPr>
              <w:widowControl w:val="0"/>
              <w:suppressAutoHyphens/>
              <w:rPr>
                <w:bCs/>
                <w:sz w:val="22"/>
                <w:szCs w:val="22"/>
              </w:rPr>
            </w:pPr>
            <w:r>
              <w:rPr>
                <w:bCs/>
                <w:sz w:val="22"/>
                <w:szCs w:val="22"/>
              </w:rPr>
              <w:t xml:space="preserve">Ерш для унитаза, ручка и подставка из прочного пластика светло-серого цвета. </w:t>
            </w:r>
          </w:p>
          <w:p w:rsidR="004156DC" w:rsidRPr="00167001" w:rsidRDefault="004156DC" w:rsidP="006541AF">
            <w:pPr>
              <w:widowControl w:val="0"/>
              <w:suppressAutoHyphens/>
              <w:rPr>
                <w:bCs/>
                <w:sz w:val="22"/>
                <w:szCs w:val="22"/>
              </w:rPr>
            </w:pPr>
          </w:p>
        </w:tc>
      </w:tr>
    </w:tbl>
    <w:p w:rsidR="004156DC" w:rsidRDefault="004156DC" w:rsidP="004156DC">
      <w:pPr>
        <w:widowControl w:val="0"/>
        <w:suppressAutoHyphens/>
        <w:rPr>
          <w:b/>
          <w:bCs/>
          <w:sz w:val="22"/>
          <w:szCs w:val="22"/>
        </w:rPr>
      </w:pPr>
    </w:p>
    <w:p w:rsidR="004156DC" w:rsidRDefault="004156DC" w:rsidP="004156DC">
      <w:pPr>
        <w:widowControl w:val="0"/>
        <w:suppressAutoHyphens/>
        <w:jc w:val="both"/>
        <w:rPr>
          <w:b/>
          <w:bCs/>
          <w:sz w:val="22"/>
          <w:szCs w:val="22"/>
        </w:rPr>
      </w:pPr>
    </w:p>
    <w:p w:rsidR="004156DC" w:rsidRDefault="004156DC" w:rsidP="004156DC">
      <w:pPr>
        <w:pStyle w:val="a3"/>
        <w:ind w:left="5245"/>
        <w:rPr>
          <w:color w:val="000000"/>
          <w:sz w:val="32"/>
          <w:szCs w:val="32"/>
        </w:rPr>
      </w:pPr>
    </w:p>
    <w:p w:rsidR="004156DC" w:rsidRDefault="004156DC" w:rsidP="004156DC">
      <w:pPr>
        <w:pStyle w:val="a3"/>
        <w:ind w:left="0"/>
        <w:jc w:val="both"/>
        <w:rPr>
          <w:color w:val="000000"/>
          <w:sz w:val="32"/>
          <w:szCs w:val="3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4156DC" w:rsidRPr="00941F5F" w:rsidTr="006541AF">
        <w:trPr>
          <w:trHeight w:val="1209"/>
        </w:trPr>
        <w:tc>
          <w:tcPr>
            <w:tcW w:w="5149" w:type="dxa"/>
          </w:tcPr>
          <w:p w:rsidR="004156DC" w:rsidRPr="00941F5F" w:rsidRDefault="004156DC" w:rsidP="006541AF">
            <w:pPr>
              <w:ind w:left="290" w:hanging="284"/>
            </w:pPr>
          </w:p>
        </w:tc>
        <w:tc>
          <w:tcPr>
            <w:tcW w:w="4711" w:type="dxa"/>
          </w:tcPr>
          <w:p w:rsidR="004156DC" w:rsidRPr="00941F5F" w:rsidRDefault="004156DC" w:rsidP="006541AF">
            <w:pPr>
              <w:ind w:left="290" w:hanging="284"/>
            </w:pPr>
          </w:p>
        </w:tc>
      </w:tr>
    </w:tbl>
    <w:p w:rsidR="004156DC" w:rsidRDefault="004156DC" w:rsidP="004156DC">
      <w:pPr>
        <w:pStyle w:val="a3"/>
        <w:ind w:left="0"/>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Default="004156DC" w:rsidP="005D408B">
      <w:pPr>
        <w:pStyle w:val="a3"/>
        <w:ind w:left="5245"/>
        <w:jc w:val="both"/>
        <w:rPr>
          <w:color w:val="000000"/>
          <w:sz w:val="32"/>
          <w:szCs w:val="32"/>
        </w:rPr>
      </w:pPr>
    </w:p>
    <w:p w:rsidR="004156DC" w:rsidRPr="004156DC" w:rsidRDefault="004156DC" w:rsidP="004156DC">
      <w:pPr>
        <w:jc w:val="both"/>
        <w:rPr>
          <w:color w:val="000000"/>
          <w:sz w:val="32"/>
          <w:szCs w:val="32"/>
        </w:rPr>
      </w:pPr>
    </w:p>
    <w:p w:rsidR="004156DC" w:rsidRDefault="004156DC" w:rsidP="005D408B">
      <w:pPr>
        <w:pStyle w:val="a3"/>
        <w:ind w:left="5245"/>
        <w:jc w:val="both"/>
        <w:rPr>
          <w:color w:val="000000"/>
          <w:sz w:val="32"/>
          <w:szCs w:val="32"/>
        </w:rPr>
      </w:pPr>
    </w:p>
    <w:p w:rsidR="005D408B" w:rsidRPr="000D6C12" w:rsidRDefault="005D408B" w:rsidP="005D408B">
      <w:pPr>
        <w:pStyle w:val="a3"/>
        <w:ind w:left="5245"/>
        <w:jc w:val="both"/>
        <w:rPr>
          <w:color w:val="000000"/>
          <w:sz w:val="32"/>
          <w:szCs w:val="32"/>
        </w:rPr>
      </w:pPr>
      <w:r w:rsidRPr="000D6C12">
        <w:rPr>
          <w:color w:val="000000"/>
          <w:sz w:val="32"/>
          <w:szCs w:val="32"/>
        </w:rPr>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30355F" w:rsidRPr="006E438A" w:rsidRDefault="0030355F" w:rsidP="0030355F">
      <w:pPr>
        <w:autoSpaceDE w:val="0"/>
        <w:autoSpaceDN w:val="0"/>
        <w:adjustRightInd w:val="0"/>
        <w:jc w:val="right"/>
        <w:rPr>
          <w:rFonts w:eastAsia="Calibri"/>
          <w:lang w:eastAsia="en-US"/>
        </w:rPr>
      </w:pPr>
      <w:r w:rsidRPr="006E438A">
        <w:rPr>
          <w:rFonts w:eastAsia="Calibri"/>
          <w:lang w:eastAsia="en-US"/>
        </w:rPr>
        <w:t>ПРОЕКТ</w:t>
      </w:r>
    </w:p>
    <w:p w:rsidR="0030355F" w:rsidRDefault="0030355F" w:rsidP="0030355F">
      <w:pPr>
        <w:autoSpaceDE w:val="0"/>
        <w:autoSpaceDN w:val="0"/>
        <w:adjustRightInd w:val="0"/>
        <w:ind w:firstLine="540"/>
        <w:jc w:val="center"/>
        <w:rPr>
          <w:b/>
        </w:rPr>
      </w:pPr>
    </w:p>
    <w:p w:rsidR="001B181C" w:rsidRPr="00D67478" w:rsidRDefault="001B181C" w:rsidP="001B181C">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1B181C" w:rsidRDefault="001B181C" w:rsidP="001B181C">
      <w:pPr>
        <w:jc w:val="both"/>
      </w:pPr>
    </w:p>
    <w:p w:rsidR="001B181C" w:rsidRPr="00941F5F" w:rsidRDefault="001B181C" w:rsidP="001B181C">
      <w:pPr>
        <w:jc w:val="both"/>
      </w:pPr>
      <w:r w:rsidRPr="00941F5F">
        <w:t>г. Южно-Сахалинск</w:t>
      </w:r>
      <w:r w:rsidRPr="00941F5F">
        <w:tab/>
      </w:r>
      <w:r w:rsidRPr="00941F5F">
        <w:tab/>
      </w:r>
      <w:r w:rsidRPr="00941F5F">
        <w:tab/>
      </w:r>
      <w:r w:rsidRPr="00941F5F">
        <w:tab/>
      </w:r>
      <w:r w:rsidRPr="00941F5F">
        <w:tab/>
      </w:r>
      <w:r w:rsidRPr="00941F5F">
        <w:tab/>
      </w:r>
      <w:r w:rsidRPr="00941F5F">
        <w:tab/>
      </w:r>
      <w:r w:rsidRPr="00941F5F">
        <w:tab/>
        <w:t>«__</w:t>
      </w:r>
      <w:proofErr w:type="gramStart"/>
      <w:r w:rsidRPr="00941F5F">
        <w:t>_»_</w:t>
      </w:r>
      <w:proofErr w:type="gramEnd"/>
      <w:r w:rsidRPr="00941F5F">
        <w:t>_______2019 г.</w:t>
      </w:r>
    </w:p>
    <w:p w:rsidR="001B181C" w:rsidRPr="00941F5F" w:rsidRDefault="001B181C" w:rsidP="001B181C">
      <w:pPr>
        <w:ind w:firstLine="540"/>
        <w:jc w:val="both"/>
      </w:pPr>
    </w:p>
    <w:p w:rsidR="001B181C" w:rsidRPr="00941F5F" w:rsidRDefault="001B181C" w:rsidP="001B181C">
      <w:pPr>
        <w:widowControl w:val="0"/>
        <w:autoSpaceDE w:val="0"/>
        <w:autoSpaceDN w:val="0"/>
        <w:ind w:firstLine="540"/>
        <w:jc w:val="both"/>
      </w:pPr>
    </w:p>
    <w:p w:rsidR="001B181C" w:rsidRPr="00941F5F" w:rsidRDefault="001B181C" w:rsidP="001B181C">
      <w:pPr>
        <w:ind w:firstLine="540"/>
        <w:jc w:val="both"/>
        <w:rPr>
          <w:rFonts w:eastAsia="Calibri"/>
          <w:lang w:eastAsia="en-US"/>
        </w:rPr>
      </w:pPr>
      <w:r w:rsidRPr="00941F5F">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941F5F">
        <w:rPr>
          <w:rFonts w:eastAsia="Calibri"/>
          <w:lang w:eastAsia="en-US"/>
        </w:rPr>
        <w:t>Костыренко</w:t>
      </w:r>
      <w:proofErr w:type="spellEnd"/>
      <w:r w:rsidRPr="00941F5F">
        <w:rPr>
          <w:rFonts w:eastAsia="Calibri"/>
          <w:lang w:eastAsia="en-US"/>
        </w:rPr>
        <w:t xml:space="preserve"> Дмитрия Алексеевича, действующего на основании Устава, с одной стороны и</w:t>
      </w:r>
      <w:r>
        <w:rPr>
          <w:rFonts w:eastAsia="Calibri"/>
          <w:bCs/>
          <w:lang w:eastAsia="en-US"/>
        </w:rPr>
        <w:t>___________________________________</w:t>
      </w:r>
      <w:r w:rsidRPr="003513F7">
        <w:rPr>
          <w:rFonts w:eastAsia="Calibri"/>
          <w:lang w:eastAsia="en-US"/>
        </w:rPr>
        <w:t>,</w:t>
      </w:r>
      <w:r w:rsidRPr="00941F5F">
        <w:rPr>
          <w:rFonts w:eastAsia="Calibri"/>
          <w:lang w:eastAsia="en-US"/>
        </w:rPr>
        <w:t xml:space="preserve"> именуемое в дальнейшем «Поставщик», в лице</w:t>
      </w:r>
      <w:r>
        <w:rPr>
          <w:rFonts w:eastAsia="Calibri"/>
          <w:lang w:eastAsia="en-US"/>
        </w:rPr>
        <w:t xml:space="preserve"> ________________</w:t>
      </w:r>
      <w:r w:rsidRPr="00941F5F">
        <w:rPr>
          <w:rFonts w:eastAsia="Calibri"/>
          <w:lang w:eastAsia="en-US"/>
        </w:rPr>
        <w:t>, действующе</w:t>
      </w:r>
      <w:r>
        <w:rPr>
          <w:rFonts w:eastAsia="Calibri"/>
          <w:lang w:eastAsia="en-US"/>
        </w:rPr>
        <w:t>й</w:t>
      </w:r>
      <w:r w:rsidRPr="00941F5F">
        <w:rPr>
          <w:rFonts w:eastAsia="Calibri"/>
          <w:lang w:eastAsia="en-US"/>
        </w:rPr>
        <w:t xml:space="preserve"> на основании </w:t>
      </w:r>
      <w:r>
        <w:rPr>
          <w:rFonts w:eastAsia="Calibri"/>
          <w:lang w:eastAsia="en-US"/>
        </w:rPr>
        <w:t>________</w:t>
      </w:r>
      <w:r w:rsidRPr="00941F5F">
        <w:rPr>
          <w:rFonts w:eastAsia="Calibri"/>
          <w:lang w:eastAsia="en-US"/>
        </w:rPr>
        <w:t>, с другой стороны, далее именуемые «Стороны», заключили настоящий Договор о нижеследующем:</w:t>
      </w:r>
    </w:p>
    <w:p w:rsidR="001B181C" w:rsidRPr="00941F5F" w:rsidRDefault="001B181C" w:rsidP="001B181C">
      <w:pPr>
        <w:ind w:firstLine="540"/>
        <w:jc w:val="both"/>
        <w:rPr>
          <w:rFonts w:eastAsia="Calibri"/>
          <w:lang w:eastAsia="en-US"/>
        </w:rPr>
      </w:pPr>
    </w:p>
    <w:p w:rsidR="001B181C" w:rsidRPr="00941F5F" w:rsidRDefault="001B181C" w:rsidP="001B181C">
      <w:pPr>
        <w:numPr>
          <w:ilvl w:val="0"/>
          <w:numId w:val="35"/>
        </w:numPr>
        <w:shd w:val="clear" w:color="auto" w:fill="FFFFFF"/>
        <w:spacing w:after="200" w:line="276" w:lineRule="auto"/>
        <w:ind w:left="567"/>
        <w:contextualSpacing/>
        <w:jc w:val="center"/>
        <w:rPr>
          <w:b/>
          <w:bCs/>
          <w:color w:val="000000"/>
        </w:rPr>
      </w:pPr>
      <w:r w:rsidRPr="00941F5F">
        <w:rPr>
          <w:b/>
          <w:bCs/>
          <w:color w:val="000000"/>
        </w:rPr>
        <w:t>Предмет Договора</w:t>
      </w:r>
    </w:p>
    <w:p w:rsidR="001B181C" w:rsidRPr="00941F5F" w:rsidRDefault="001B181C" w:rsidP="001B181C">
      <w:pPr>
        <w:shd w:val="clear" w:color="auto" w:fill="FFFFFF"/>
        <w:rPr>
          <w:b/>
          <w:bCs/>
          <w:color w:val="000000"/>
        </w:rPr>
      </w:pPr>
    </w:p>
    <w:p w:rsidR="001B181C" w:rsidRPr="00941F5F" w:rsidRDefault="001B181C" w:rsidP="001B181C">
      <w:pPr>
        <w:shd w:val="clear" w:color="auto" w:fill="FFFFFF"/>
        <w:tabs>
          <w:tab w:val="left" w:pos="1402"/>
        </w:tabs>
        <w:ind w:firstLine="567"/>
        <w:jc w:val="both"/>
        <w:rPr>
          <w:rFonts w:eastAsia="Calibri"/>
          <w:lang w:eastAsia="en-US"/>
        </w:rPr>
      </w:pPr>
      <w:r w:rsidRPr="00941F5F">
        <w:rPr>
          <w:rFonts w:eastAsia="Calibri"/>
          <w:lang w:eastAsia="en-US"/>
        </w:rPr>
        <w:t xml:space="preserve">1.1. Настоящий Договор заключен по результатам проведения аукционных процедур </w:t>
      </w:r>
      <w:r>
        <w:rPr>
          <w:rFonts w:eastAsia="Calibri"/>
          <w:lang w:eastAsia="en-US"/>
        </w:rPr>
        <w:t xml:space="preserve">среди субъектов малого и среднего предпринимательства </w:t>
      </w:r>
      <w:r w:rsidRPr="00941F5F">
        <w:rPr>
          <w:rFonts w:eastAsia="Calibri"/>
          <w:lang w:eastAsia="en-US"/>
        </w:rPr>
        <w:t>№</w:t>
      </w:r>
      <w:r>
        <w:rPr>
          <w:rFonts w:eastAsia="Calibri"/>
          <w:lang w:eastAsia="en-US"/>
        </w:rPr>
        <w:t xml:space="preserve"> ___/ОАЭ-ПКС/Т </w:t>
      </w:r>
      <w:r w:rsidRPr="00941F5F">
        <w:rPr>
          <w:rFonts w:eastAsia="Calibri"/>
          <w:lang w:eastAsia="en-US"/>
        </w:rPr>
        <w:t>(протокол от «</w:t>
      </w:r>
      <w:r>
        <w:rPr>
          <w:rFonts w:eastAsia="Calibri"/>
          <w:lang w:eastAsia="en-US"/>
        </w:rPr>
        <w:t>___</w:t>
      </w:r>
      <w:r w:rsidRPr="00941F5F">
        <w:rPr>
          <w:rFonts w:eastAsia="Calibri"/>
          <w:lang w:eastAsia="en-US"/>
        </w:rPr>
        <w:t xml:space="preserve">» </w:t>
      </w:r>
      <w:r>
        <w:rPr>
          <w:rFonts w:eastAsia="Calibri"/>
          <w:lang w:eastAsia="en-US"/>
        </w:rPr>
        <w:t xml:space="preserve">__________ </w:t>
      </w:r>
      <w:r w:rsidRPr="00941F5F">
        <w:rPr>
          <w:rFonts w:eastAsia="Calibri"/>
          <w:lang w:eastAsia="en-US"/>
        </w:rPr>
        <w:t xml:space="preserve">2019г. № </w:t>
      </w:r>
      <w:r>
        <w:rPr>
          <w:rFonts w:eastAsia="Calibri"/>
          <w:lang w:eastAsia="en-US"/>
        </w:rPr>
        <w:t>___</w:t>
      </w:r>
      <w:r w:rsidRPr="00B9609C">
        <w:rPr>
          <w:rFonts w:eastAsia="Calibri"/>
          <w:lang w:eastAsia="en-US"/>
        </w:rPr>
        <w:t>/ОАЭ-ПКС/Т</w:t>
      </w:r>
      <w:r>
        <w:rPr>
          <w:rFonts w:eastAsia="Calibri"/>
          <w:lang w:eastAsia="en-US"/>
        </w:rPr>
        <w:t>)</w:t>
      </w:r>
      <w:r w:rsidRPr="00941F5F">
        <w:rPr>
          <w:rFonts w:eastAsia="Calibri"/>
          <w:lang w:eastAsia="en-US"/>
        </w:rPr>
        <w:t>.</w:t>
      </w:r>
    </w:p>
    <w:p w:rsidR="001B181C" w:rsidRPr="00941F5F" w:rsidRDefault="001B181C" w:rsidP="001B181C">
      <w:pPr>
        <w:shd w:val="clear" w:color="auto" w:fill="FFFFFF"/>
        <w:tabs>
          <w:tab w:val="left" w:pos="1402"/>
        </w:tabs>
        <w:ind w:firstLine="567"/>
        <w:jc w:val="both"/>
        <w:rPr>
          <w:rFonts w:eastAsia="Calibri"/>
          <w:lang w:eastAsia="en-US"/>
        </w:rPr>
      </w:pPr>
      <w:r w:rsidRPr="00941F5F">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941F5F">
        <w:rPr>
          <w:b/>
          <w:bCs/>
        </w:rPr>
        <w:t xml:space="preserve"> </w:t>
      </w:r>
      <w:r>
        <w:rPr>
          <w:bCs/>
        </w:rPr>
        <w:t xml:space="preserve">хозяйственные товары </w:t>
      </w:r>
      <w:r w:rsidRPr="00941F5F">
        <w:rPr>
          <w:bCs/>
        </w:rPr>
        <w:t>(</w:t>
      </w:r>
      <w:r w:rsidRPr="00941F5F">
        <w:rPr>
          <w:rFonts w:eastAsia="Calibri"/>
          <w:lang w:eastAsia="en-US"/>
        </w:rPr>
        <w:t>именуем</w:t>
      </w:r>
      <w:r>
        <w:rPr>
          <w:rFonts w:eastAsia="Calibri"/>
          <w:lang w:eastAsia="en-US"/>
        </w:rPr>
        <w:t>ые</w:t>
      </w:r>
      <w:r w:rsidRPr="00941F5F">
        <w:rPr>
          <w:rFonts w:eastAsia="Calibri"/>
          <w:lang w:eastAsia="en-US"/>
        </w:rPr>
        <w:t xml:space="preserve"> в дальнейшем – Товар). Товар поставляется по заявке Покупателя в сроки, указанные Договором.</w:t>
      </w:r>
    </w:p>
    <w:p w:rsidR="001B181C" w:rsidRPr="00941F5F" w:rsidRDefault="001B181C" w:rsidP="001B181C">
      <w:pPr>
        <w:shd w:val="clear" w:color="auto" w:fill="FFFFFF"/>
        <w:tabs>
          <w:tab w:val="left" w:pos="1440"/>
        </w:tabs>
        <w:ind w:firstLine="567"/>
        <w:jc w:val="both"/>
        <w:rPr>
          <w:rFonts w:eastAsia="Calibri"/>
          <w:color w:val="000000"/>
          <w:lang w:eastAsia="en-US"/>
        </w:rPr>
      </w:pPr>
      <w:r w:rsidRPr="00941F5F">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1.4. Срок поставки – в течение 30 календарных дней с момента получения заявки Поставщиком</w:t>
      </w:r>
      <w:r>
        <w:rPr>
          <w:rFonts w:eastAsia="Calibri"/>
          <w:color w:val="000000"/>
          <w:lang w:eastAsia="en-US"/>
        </w:rPr>
        <w:t xml:space="preserve"> </w:t>
      </w:r>
      <w:r w:rsidRPr="00941F5F">
        <w:rPr>
          <w:rFonts w:eastAsia="Calibri"/>
          <w:color w:val="000000"/>
          <w:lang w:eastAsia="en-US"/>
        </w:rPr>
        <w:t>(Приложение № 3).</w:t>
      </w:r>
    </w:p>
    <w:p w:rsidR="001B181C" w:rsidRPr="00941F5F" w:rsidRDefault="001B181C" w:rsidP="001B181C">
      <w:pPr>
        <w:shd w:val="clear" w:color="auto" w:fill="FFFFFF"/>
        <w:tabs>
          <w:tab w:val="left" w:pos="1440"/>
        </w:tabs>
        <w:jc w:val="both"/>
        <w:rPr>
          <w:rFonts w:eastAsia="Calibri"/>
          <w:color w:val="000000"/>
          <w:lang w:eastAsia="en-US"/>
        </w:rPr>
      </w:pPr>
    </w:p>
    <w:p w:rsidR="001B181C" w:rsidRPr="00941F5F" w:rsidRDefault="001B181C" w:rsidP="001B181C">
      <w:pPr>
        <w:shd w:val="clear" w:color="auto" w:fill="FFFFFF"/>
        <w:tabs>
          <w:tab w:val="left" w:pos="1440"/>
        </w:tabs>
        <w:ind w:left="5" w:hanging="5"/>
        <w:jc w:val="center"/>
        <w:rPr>
          <w:rFonts w:eastAsia="Calibri"/>
          <w:b/>
          <w:bCs/>
          <w:color w:val="000000"/>
          <w:lang w:eastAsia="en-US"/>
        </w:rPr>
      </w:pPr>
      <w:r w:rsidRPr="00941F5F">
        <w:rPr>
          <w:rFonts w:eastAsia="Calibri"/>
          <w:b/>
          <w:bCs/>
          <w:color w:val="000000"/>
          <w:lang w:eastAsia="en-US"/>
        </w:rPr>
        <w:t>2. Цена Договора и порядок оплаты</w:t>
      </w:r>
    </w:p>
    <w:p w:rsidR="001B181C" w:rsidRPr="00941F5F" w:rsidRDefault="001B181C" w:rsidP="001B181C">
      <w:pPr>
        <w:shd w:val="clear" w:color="auto" w:fill="FFFFFF"/>
        <w:tabs>
          <w:tab w:val="left" w:pos="1440"/>
        </w:tabs>
        <w:ind w:left="5" w:hanging="5"/>
        <w:jc w:val="center"/>
        <w:rPr>
          <w:rFonts w:eastAsia="Calibri"/>
          <w:b/>
          <w:bCs/>
          <w:color w:val="000000"/>
          <w:lang w:eastAsia="en-US"/>
        </w:rPr>
      </w:pPr>
    </w:p>
    <w:p w:rsidR="001B181C" w:rsidRDefault="001B181C" w:rsidP="001B181C">
      <w:pPr>
        <w:tabs>
          <w:tab w:val="left" w:pos="709"/>
          <w:tab w:val="num" w:pos="1364"/>
        </w:tabs>
        <w:ind w:firstLine="567"/>
        <w:jc w:val="both"/>
        <w:rPr>
          <w:rFonts w:eastAsia="Calibri"/>
          <w:lang w:eastAsia="en-US"/>
        </w:rPr>
      </w:pPr>
      <w:r w:rsidRPr="00941F5F">
        <w:rPr>
          <w:rFonts w:eastAsia="Calibri"/>
          <w:bCs/>
          <w:color w:val="000000"/>
          <w:lang w:eastAsia="en-US"/>
        </w:rPr>
        <w:t xml:space="preserve">2.1. </w:t>
      </w:r>
      <w:r w:rsidRPr="001105BD">
        <w:rPr>
          <w:rFonts w:eastAsia="Calibri"/>
          <w:bCs/>
          <w:color w:val="000000"/>
          <w:lang w:eastAsia="en-US"/>
        </w:rPr>
        <w:t>Поставщик производит поставку Товара на общую сумму</w:t>
      </w:r>
      <w:r w:rsidRPr="001105BD">
        <w:rPr>
          <w:rFonts w:eastAsia="Calibri"/>
          <w:b/>
          <w:bCs/>
          <w:color w:val="000000"/>
          <w:lang w:eastAsia="en-US"/>
        </w:rPr>
        <w:t>________</w:t>
      </w:r>
      <w:proofErr w:type="gramStart"/>
      <w:r w:rsidRPr="001105BD">
        <w:rPr>
          <w:rFonts w:eastAsia="Calibri"/>
          <w:b/>
          <w:bCs/>
          <w:color w:val="000000"/>
          <w:lang w:eastAsia="en-US"/>
        </w:rPr>
        <w:t>_</w:t>
      </w:r>
      <w:r w:rsidRPr="001105BD">
        <w:rPr>
          <w:rFonts w:eastAsia="Calibri"/>
          <w:bCs/>
          <w:color w:val="000000"/>
          <w:u w:val="single"/>
          <w:lang w:eastAsia="en-US"/>
        </w:rPr>
        <w:t>(</w:t>
      </w:r>
      <w:proofErr w:type="gramEnd"/>
      <w:r w:rsidRPr="001105BD">
        <w:rPr>
          <w:rFonts w:eastAsia="Calibri"/>
          <w:bCs/>
          <w:color w:val="000000"/>
          <w:u w:val="single"/>
          <w:lang w:eastAsia="en-US"/>
        </w:rPr>
        <w:t>_______________)  рублей</w:t>
      </w:r>
      <w:r w:rsidRPr="001105BD">
        <w:rPr>
          <w:rFonts w:eastAsia="Calibri"/>
          <w:bCs/>
          <w:color w:val="000000"/>
          <w:lang w:eastAsia="en-US"/>
        </w:rPr>
        <w:t>, в том числе НДС _________.</w:t>
      </w:r>
    </w:p>
    <w:p w:rsidR="001B181C" w:rsidRPr="00941F5F" w:rsidRDefault="001B181C" w:rsidP="001B181C">
      <w:pPr>
        <w:tabs>
          <w:tab w:val="left" w:pos="709"/>
          <w:tab w:val="num" w:pos="1364"/>
        </w:tabs>
        <w:ind w:firstLine="567"/>
        <w:jc w:val="both"/>
        <w:rPr>
          <w:rFonts w:eastAsia="Calibri"/>
          <w:lang w:eastAsia="en-US"/>
        </w:rPr>
      </w:pPr>
      <w:r w:rsidRPr="00941F5F">
        <w:rPr>
          <w:rFonts w:eastAsia="Calibri"/>
          <w:color w:val="000000"/>
          <w:lang w:eastAsia="en-US"/>
        </w:rPr>
        <w:t xml:space="preserve">Цена поставляемого Товара не подлежит изменению в одностороннем порядке. </w:t>
      </w:r>
    </w:p>
    <w:p w:rsidR="001B181C" w:rsidRPr="00941F5F" w:rsidRDefault="001B181C" w:rsidP="001B181C">
      <w:pPr>
        <w:shd w:val="clear" w:color="auto" w:fill="FFFFFF"/>
        <w:tabs>
          <w:tab w:val="left" w:pos="0"/>
          <w:tab w:val="left" w:pos="1085"/>
        </w:tabs>
        <w:ind w:firstLine="567"/>
        <w:jc w:val="both"/>
        <w:rPr>
          <w:rFonts w:eastAsia="Calibri"/>
          <w:color w:val="000000"/>
          <w:lang w:eastAsia="en-US"/>
        </w:rPr>
      </w:pPr>
      <w:r w:rsidRPr="00941F5F">
        <w:rPr>
          <w:rFonts w:eastAsia="Calibri"/>
          <w:color w:val="000000"/>
          <w:lang w:eastAsia="en-US"/>
        </w:rPr>
        <w:t xml:space="preserve">2.2. Цена Товара включает </w:t>
      </w:r>
      <w:r w:rsidRPr="00941F5F">
        <w:rPr>
          <w:rFonts w:eastAsia="Calibri"/>
          <w:bCs/>
          <w:lang w:eastAsia="en-US"/>
        </w:rPr>
        <w:t>все возможные расходы Поставщика, связанные с доставкой и транспортировкой товара</w:t>
      </w:r>
      <w:r w:rsidRPr="00941F5F">
        <w:rPr>
          <w:rFonts w:eastAsia="Calibri"/>
          <w:color w:val="000000"/>
          <w:lang w:eastAsia="en-US"/>
        </w:rPr>
        <w:t xml:space="preserve"> в адрес Покупателя</w:t>
      </w:r>
      <w:r w:rsidRPr="00941F5F">
        <w:rPr>
          <w:rFonts w:eastAsia="Calibri"/>
          <w:bCs/>
          <w:lang w:eastAsia="en-US"/>
        </w:rPr>
        <w:t>, в том числе транспортные расходы, стоимость тары, погрузки/разгрузки, сборы и другие обязательные платежи</w:t>
      </w:r>
      <w:r w:rsidRPr="00941F5F">
        <w:rPr>
          <w:rFonts w:eastAsia="Calibri"/>
          <w:color w:val="000000"/>
          <w:lang w:eastAsia="en-US"/>
        </w:rPr>
        <w:t>.</w:t>
      </w:r>
    </w:p>
    <w:p w:rsidR="001B181C" w:rsidRPr="00941F5F" w:rsidRDefault="001B181C" w:rsidP="001B181C">
      <w:pPr>
        <w:shd w:val="clear" w:color="auto" w:fill="FFFFFF"/>
        <w:ind w:firstLine="567"/>
        <w:jc w:val="both"/>
        <w:rPr>
          <w:rFonts w:eastAsia="Calibri"/>
          <w:i/>
          <w:color w:val="000000"/>
          <w:lang w:eastAsia="en-US"/>
        </w:rPr>
      </w:pPr>
      <w:r w:rsidRPr="00941F5F">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Оплата формируется из расчета фактического поставленного и полученного Покупателем объема Товара.</w:t>
      </w:r>
    </w:p>
    <w:p w:rsidR="001B181C" w:rsidRPr="00941F5F" w:rsidRDefault="001B181C" w:rsidP="001B181C">
      <w:pPr>
        <w:shd w:val="clear" w:color="auto" w:fill="FFFFFF"/>
        <w:ind w:firstLine="709"/>
        <w:jc w:val="both"/>
        <w:rPr>
          <w:rFonts w:eastAsia="Calibri"/>
          <w:lang w:eastAsia="en-US"/>
        </w:rPr>
      </w:pPr>
      <w:r w:rsidRPr="00941F5F">
        <w:rPr>
          <w:rFonts w:eastAsia="Calibri"/>
          <w:color w:val="000000"/>
          <w:lang w:eastAsia="en-US"/>
        </w:rPr>
        <w:lastRenderedPageBreak/>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r w:rsidRPr="00941F5F">
        <w:rPr>
          <w:rFonts w:eastAsia="Calibri"/>
          <w:lang w:eastAsia="en-US"/>
        </w:rPr>
        <w:t xml:space="preserve"> </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1B181C" w:rsidRPr="00941F5F" w:rsidRDefault="001B181C" w:rsidP="001B181C">
      <w:pPr>
        <w:shd w:val="clear" w:color="auto" w:fill="FFFFFF"/>
        <w:ind w:firstLine="567"/>
        <w:jc w:val="both"/>
        <w:rPr>
          <w:rFonts w:eastAsia="Calibri"/>
          <w:color w:val="000000"/>
          <w:lang w:eastAsia="en-US"/>
        </w:rPr>
      </w:pPr>
    </w:p>
    <w:p w:rsidR="001B181C" w:rsidRPr="00941F5F" w:rsidRDefault="001B181C" w:rsidP="001B181C">
      <w:pPr>
        <w:shd w:val="clear" w:color="auto" w:fill="FFFFFF"/>
        <w:ind w:firstLine="567"/>
        <w:jc w:val="center"/>
        <w:rPr>
          <w:rFonts w:eastAsia="Calibri"/>
          <w:b/>
          <w:bCs/>
          <w:color w:val="000000"/>
          <w:lang w:eastAsia="en-US"/>
        </w:rPr>
      </w:pPr>
      <w:r w:rsidRPr="00941F5F">
        <w:rPr>
          <w:rFonts w:eastAsia="Calibri"/>
          <w:b/>
          <w:bCs/>
          <w:color w:val="000000"/>
          <w:lang w:eastAsia="en-US"/>
        </w:rPr>
        <w:t>3. Обязанности Сторон</w:t>
      </w:r>
    </w:p>
    <w:p w:rsidR="001B181C" w:rsidRPr="00941F5F" w:rsidRDefault="001B181C" w:rsidP="001B181C">
      <w:pPr>
        <w:shd w:val="clear" w:color="auto" w:fill="FFFFFF"/>
        <w:ind w:firstLine="567"/>
        <w:jc w:val="both"/>
        <w:rPr>
          <w:rFonts w:eastAsia="Calibri"/>
          <w:lang w:eastAsia="en-US"/>
        </w:rPr>
      </w:pPr>
      <w:r w:rsidRPr="00941F5F">
        <w:rPr>
          <w:rFonts w:eastAsia="Calibri"/>
          <w:color w:val="000000"/>
          <w:lang w:eastAsia="en-US"/>
        </w:rPr>
        <w:t>3.1. Поставщик обязан:</w:t>
      </w:r>
    </w:p>
    <w:p w:rsidR="001B181C" w:rsidRPr="00941F5F" w:rsidRDefault="001B181C" w:rsidP="001B181C">
      <w:pPr>
        <w:ind w:firstLine="567"/>
        <w:jc w:val="both"/>
      </w:pPr>
      <w:r w:rsidRPr="00941F5F">
        <w:t>3.1.1. Поставить Покупателю Товар в порядке, количестве и сроки, предусмотренные условиями настоящего Договора.</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3.2. Покупатель обязан:</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3.2.1. Оплатить Товар в порядке, размере и сроки, установленные настоящим Договором.</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3.2.2. Произвести приемку Товара по количеству и качеству поступившего в его адрес от Поставщика.</w:t>
      </w:r>
    </w:p>
    <w:p w:rsidR="001B181C" w:rsidRPr="00941F5F" w:rsidRDefault="001B181C" w:rsidP="001B181C">
      <w:pPr>
        <w:shd w:val="clear" w:color="auto" w:fill="FFFFFF"/>
        <w:ind w:firstLine="567"/>
        <w:jc w:val="both"/>
        <w:rPr>
          <w:rFonts w:eastAsia="Calibri"/>
          <w:color w:val="000000"/>
          <w:lang w:eastAsia="en-US"/>
        </w:rPr>
      </w:pPr>
    </w:p>
    <w:p w:rsidR="001B181C" w:rsidRPr="00941F5F" w:rsidRDefault="001B181C" w:rsidP="001B181C">
      <w:pPr>
        <w:shd w:val="clear" w:color="auto" w:fill="FFFFFF"/>
        <w:tabs>
          <w:tab w:val="left" w:pos="1469"/>
          <w:tab w:val="left" w:leader="underscore" w:pos="4234"/>
          <w:tab w:val="left" w:leader="underscore" w:pos="6259"/>
        </w:tabs>
        <w:jc w:val="center"/>
        <w:rPr>
          <w:rFonts w:eastAsia="Calibri"/>
          <w:b/>
          <w:bCs/>
          <w:color w:val="000000"/>
          <w:lang w:eastAsia="en-US"/>
        </w:rPr>
      </w:pPr>
      <w:r w:rsidRPr="00941F5F">
        <w:rPr>
          <w:rFonts w:eastAsia="Calibri"/>
          <w:b/>
          <w:bCs/>
          <w:color w:val="000000"/>
          <w:lang w:eastAsia="en-US"/>
        </w:rPr>
        <w:t>4. Условия поставки</w:t>
      </w:r>
    </w:p>
    <w:p w:rsidR="001B181C" w:rsidRPr="00941F5F" w:rsidRDefault="001B181C" w:rsidP="001B181C">
      <w:pPr>
        <w:shd w:val="clear" w:color="auto" w:fill="FFFFFF"/>
        <w:tabs>
          <w:tab w:val="left" w:pos="1469"/>
          <w:tab w:val="left" w:leader="underscore" w:pos="4234"/>
          <w:tab w:val="left" w:leader="underscore" w:pos="6259"/>
        </w:tabs>
        <w:jc w:val="center"/>
        <w:rPr>
          <w:rFonts w:eastAsia="Calibri"/>
          <w:b/>
          <w:bCs/>
          <w:color w:val="000000"/>
          <w:lang w:eastAsia="en-US"/>
        </w:rPr>
      </w:pPr>
    </w:p>
    <w:p w:rsidR="001B181C" w:rsidRPr="00941F5F" w:rsidRDefault="001B181C" w:rsidP="001B181C">
      <w:pPr>
        <w:shd w:val="clear" w:color="auto" w:fill="FFFFFF"/>
        <w:tabs>
          <w:tab w:val="left" w:pos="1450"/>
        </w:tabs>
        <w:ind w:firstLine="567"/>
        <w:jc w:val="both"/>
        <w:rPr>
          <w:bCs/>
          <w:color w:val="000000"/>
          <w:spacing w:val="-5"/>
        </w:rPr>
      </w:pPr>
      <w:r w:rsidRPr="00941F5F">
        <w:rPr>
          <w:rFonts w:eastAsia="Calibri"/>
          <w:color w:val="000000"/>
          <w:lang w:eastAsia="en-US"/>
        </w:rPr>
        <w:t>4.1.</w:t>
      </w:r>
      <w:r w:rsidRPr="00941F5F">
        <w:rPr>
          <w:color w:val="000000"/>
          <w:spacing w:val="5"/>
        </w:rPr>
        <w:t xml:space="preserve"> </w:t>
      </w:r>
      <w:r w:rsidRPr="00941F5F">
        <w:rPr>
          <w:bCs/>
          <w:color w:val="000000"/>
          <w:spacing w:val="-5"/>
        </w:rPr>
        <w:t xml:space="preserve">Товар подлежит поставке в сроки, указанные в </w:t>
      </w:r>
      <w:proofErr w:type="gramStart"/>
      <w:r w:rsidRPr="00941F5F">
        <w:rPr>
          <w:bCs/>
          <w:color w:val="000000"/>
          <w:spacing w:val="-5"/>
        </w:rPr>
        <w:t>п.1.4  настоящего</w:t>
      </w:r>
      <w:proofErr w:type="gramEnd"/>
      <w:r w:rsidRPr="00941F5F">
        <w:rPr>
          <w:bCs/>
          <w:color w:val="000000"/>
          <w:spacing w:val="-5"/>
        </w:rPr>
        <w:t xml:space="preserve"> Договора, по адресу: г. Южно-Сахалинск, ул. Вокзальная, 52</w:t>
      </w:r>
      <w:r>
        <w:rPr>
          <w:bCs/>
          <w:color w:val="000000"/>
          <w:spacing w:val="-5"/>
        </w:rPr>
        <w:t xml:space="preserve"> (склад)</w:t>
      </w:r>
      <w:r w:rsidRPr="00941F5F">
        <w:rPr>
          <w:bCs/>
          <w:color w:val="000000"/>
          <w:spacing w:val="-5"/>
        </w:rPr>
        <w:t xml:space="preserve">. Досрочная поставка Товара допускается только с согласия Покупателя. </w:t>
      </w:r>
    </w:p>
    <w:p w:rsidR="001B181C" w:rsidRPr="00941F5F" w:rsidRDefault="001B181C" w:rsidP="001B181C">
      <w:pPr>
        <w:shd w:val="clear" w:color="auto" w:fill="FFFFFF"/>
        <w:tabs>
          <w:tab w:val="left" w:pos="1450"/>
        </w:tabs>
        <w:ind w:firstLine="567"/>
        <w:jc w:val="both"/>
        <w:rPr>
          <w:bCs/>
          <w:color w:val="000000"/>
          <w:spacing w:val="-5"/>
        </w:rPr>
      </w:pPr>
      <w:r w:rsidRPr="00941F5F">
        <w:rPr>
          <w:bCs/>
          <w:color w:val="000000"/>
          <w:spacing w:val="-5"/>
        </w:rPr>
        <w:t xml:space="preserve">4.2. Выгрузка товара с транспорта Поставщика осуществляется силами и за счет Поставщика.  </w:t>
      </w:r>
    </w:p>
    <w:p w:rsidR="001B181C" w:rsidRPr="00941F5F" w:rsidRDefault="001B181C" w:rsidP="001B181C">
      <w:pPr>
        <w:shd w:val="clear" w:color="auto" w:fill="FFFFFF"/>
        <w:tabs>
          <w:tab w:val="left" w:pos="1450"/>
        </w:tabs>
        <w:ind w:firstLine="567"/>
        <w:jc w:val="both"/>
        <w:rPr>
          <w:bCs/>
          <w:color w:val="000000"/>
          <w:spacing w:val="-5"/>
        </w:rPr>
      </w:pPr>
      <w:r w:rsidRPr="00941F5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B181C" w:rsidRPr="00941F5F" w:rsidRDefault="001B181C" w:rsidP="001B181C">
      <w:pPr>
        <w:shd w:val="clear" w:color="auto" w:fill="FFFFFF"/>
        <w:tabs>
          <w:tab w:val="left" w:pos="1382"/>
        </w:tabs>
        <w:ind w:firstLine="567"/>
        <w:jc w:val="both"/>
        <w:rPr>
          <w:color w:val="000000"/>
          <w:spacing w:val="-2"/>
        </w:rPr>
      </w:pPr>
      <w:r w:rsidRPr="00941F5F">
        <w:rPr>
          <w:color w:val="000000"/>
          <w:spacing w:val="-2"/>
        </w:rPr>
        <w:t>4.4. Покупатель вправе, уведомив Поставщика, отказаться от принятия Товаров, поставка которых просрочена.</w:t>
      </w:r>
    </w:p>
    <w:p w:rsidR="001B181C" w:rsidRPr="00941F5F" w:rsidRDefault="001B181C" w:rsidP="001B181C">
      <w:pPr>
        <w:shd w:val="clear" w:color="auto" w:fill="FFFFFF"/>
        <w:jc w:val="both"/>
        <w:rPr>
          <w:rFonts w:eastAsia="Calibri"/>
          <w:color w:val="000000"/>
          <w:lang w:eastAsia="en-US"/>
        </w:rPr>
      </w:pPr>
    </w:p>
    <w:p w:rsidR="001B181C" w:rsidRPr="00941F5F" w:rsidRDefault="001B181C" w:rsidP="001B181C">
      <w:pPr>
        <w:shd w:val="clear" w:color="auto" w:fill="FFFFFF"/>
        <w:ind w:left="19" w:right="5" w:hanging="19"/>
        <w:jc w:val="center"/>
        <w:rPr>
          <w:rFonts w:eastAsia="Calibri"/>
          <w:b/>
          <w:bCs/>
          <w:color w:val="000000"/>
          <w:lang w:eastAsia="en-US"/>
        </w:rPr>
      </w:pPr>
      <w:r w:rsidRPr="00941F5F">
        <w:rPr>
          <w:rFonts w:eastAsia="Calibri"/>
          <w:b/>
          <w:bCs/>
          <w:color w:val="000000"/>
          <w:lang w:eastAsia="en-US"/>
        </w:rPr>
        <w:t>5. Комплектность, качество и гарантии</w:t>
      </w:r>
    </w:p>
    <w:p w:rsidR="001B181C" w:rsidRPr="00941F5F" w:rsidRDefault="001B181C" w:rsidP="001B181C">
      <w:pPr>
        <w:shd w:val="clear" w:color="auto" w:fill="FFFFFF"/>
        <w:ind w:left="19" w:right="5" w:hanging="19"/>
        <w:jc w:val="center"/>
        <w:rPr>
          <w:rFonts w:eastAsia="Calibri"/>
          <w:b/>
          <w:bCs/>
          <w:color w:val="000000"/>
          <w:lang w:eastAsia="en-US"/>
        </w:rPr>
      </w:pP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5.1.</w:t>
      </w:r>
      <w:r w:rsidRPr="00941F5F">
        <w:rPr>
          <w:color w:val="000000"/>
          <w:spacing w:val="4"/>
        </w:rPr>
        <w:t xml:space="preserve"> </w:t>
      </w:r>
      <w:r w:rsidRPr="00941F5F">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w:t>
      </w:r>
      <w:r w:rsidRPr="00941F5F">
        <w:rPr>
          <w:rFonts w:eastAsia="Calibri"/>
          <w:color w:val="000000"/>
          <w:lang w:eastAsia="en-US"/>
        </w:rPr>
        <w:lastRenderedPageBreak/>
        <w:t xml:space="preserve">поставляемого Товара должно удостоверяться сертификатом (паспортом, актом) качества (сертификатом соответствия). </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1B181C" w:rsidRPr="00941F5F" w:rsidRDefault="001B181C" w:rsidP="001B181C">
      <w:pPr>
        <w:shd w:val="clear" w:color="auto" w:fill="FFFFFF"/>
        <w:ind w:firstLine="567"/>
        <w:jc w:val="both"/>
        <w:rPr>
          <w:rFonts w:eastAsia="Calibri"/>
          <w:color w:val="000000"/>
          <w:lang w:eastAsia="en-US"/>
        </w:rPr>
      </w:pPr>
      <w:r w:rsidRPr="00941F5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1B181C" w:rsidRPr="00941F5F" w:rsidRDefault="001B181C" w:rsidP="001B181C">
      <w:pPr>
        <w:shd w:val="clear" w:color="auto" w:fill="FFFFFF"/>
        <w:jc w:val="both"/>
        <w:rPr>
          <w:rFonts w:eastAsia="Calibri"/>
          <w:color w:val="000000"/>
          <w:lang w:eastAsia="en-US"/>
        </w:rPr>
      </w:pPr>
    </w:p>
    <w:p w:rsidR="001B181C" w:rsidRPr="00941F5F" w:rsidRDefault="001B181C" w:rsidP="001B181C">
      <w:pPr>
        <w:shd w:val="clear" w:color="auto" w:fill="FFFFFF"/>
        <w:jc w:val="center"/>
        <w:rPr>
          <w:rFonts w:eastAsia="Calibri"/>
          <w:b/>
          <w:bCs/>
          <w:color w:val="000000"/>
          <w:lang w:eastAsia="en-US"/>
        </w:rPr>
      </w:pPr>
      <w:r w:rsidRPr="00941F5F">
        <w:rPr>
          <w:rFonts w:eastAsia="Calibri"/>
          <w:b/>
          <w:bCs/>
          <w:color w:val="000000"/>
          <w:lang w:eastAsia="en-US"/>
        </w:rPr>
        <w:t>6. Переход права собственности и рисков</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1B181C" w:rsidRPr="00941F5F" w:rsidRDefault="001B181C" w:rsidP="001B181C">
      <w:pPr>
        <w:shd w:val="clear" w:color="auto" w:fill="FFFFFF"/>
        <w:tabs>
          <w:tab w:val="left" w:pos="1219"/>
        </w:tabs>
        <w:ind w:firstLine="567"/>
        <w:jc w:val="both"/>
        <w:rPr>
          <w:rFonts w:eastAsia="Calibri"/>
          <w:color w:val="000000"/>
          <w:highlight w:val="green"/>
          <w:lang w:eastAsia="en-US"/>
        </w:rPr>
      </w:pPr>
    </w:p>
    <w:p w:rsidR="001B181C" w:rsidRPr="00941F5F" w:rsidRDefault="001B181C" w:rsidP="001B181C">
      <w:pPr>
        <w:shd w:val="clear" w:color="auto" w:fill="FFFFFF"/>
        <w:tabs>
          <w:tab w:val="left" w:pos="709"/>
        </w:tabs>
        <w:ind w:left="24" w:right="10" w:firstLine="543"/>
        <w:jc w:val="center"/>
        <w:rPr>
          <w:rFonts w:eastAsia="Calibri"/>
          <w:b/>
          <w:color w:val="000000"/>
          <w:lang w:eastAsia="en-US"/>
        </w:rPr>
      </w:pPr>
      <w:r w:rsidRPr="00941F5F">
        <w:rPr>
          <w:rFonts w:eastAsia="Calibri"/>
          <w:b/>
          <w:color w:val="000000"/>
          <w:lang w:eastAsia="en-US"/>
        </w:rPr>
        <w:t>7. Приемка товара</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color w:val="000000"/>
          <w:lang w:eastAsia="en-US"/>
        </w:rPr>
        <w:t xml:space="preserve">7.1. </w:t>
      </w:r>
      <w:r w:rsidRPr="00941F5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1B181C" w:rsidRPr="00941F5F" w:rsidRDefault="001B181C" w:rsidP="001B181C">
      <w:pPr>
        <w:shd w:val="clear" w:color="auto" w:fill="FFFFFF"/>
        <w:tabs>
          <w:tab w:val="left" w:pos="709"/>
        </w:tabs>
        <w:ind w:left="24" w:right="10" w:firstLine="543"/>
        <w:jc w:val="both"/>
        <w:rPr>
          <w:rFonts w:eastAsia="Calibri"/>
          <w:bCs/>
          <w:color w:val="000000"/>
          <w:lang w:eastAsia="en-US"/>
        </w:rPr>
      </w:pPr>
      <w:r w:rsidRPr="00941F5F">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1B181C" w:rsidRPr="00941F5F" w:rsidRDefault="001B181C" w:rsidP="001B181C">
      <w:pPr>
        <w:shd w:val="clear" w:color="auto" w:fill="FFFFFF"/>
        <w:tabs>
          <w:tab w:val="left" w:pos="1224"/>
        </w:tabs>
        <w:rPr>
          <w:rFonts w:eastAsia="Calibri"/>
          <w:b/>
          <w:bCs/>
          <w:color w:val="000000"/>
          <w:lang w:eastAsia="en-US"/>
        </w:rPr>
      </w:pPr>
    </w:p>
    <w:p w:rsidR="001B181C" w:rsidRPr="00941F5F" w:rsidRDefault="001B181C" w:rsidP="001B181C">
      <w:pPr>
        <w:shd w:val="clear" w:color="auto" w:fill="FFFFFF"/>
        <w:tabs>
          <w:tab w:val="left" w:pos="1224"/>
        </w:tabs>
        <w:ind w:left="5" w:hanging="5"/>
        <w:jc w:val="center"/>
        <w:rPr>
          <w:rFonts w:eastAsia="Calibri"/>
          <w:b/>
          <w:bCs/>
          <w:color w:val="000000"/>
          <w:lang w:eastAsia="en-US"/>
        </w:rPr>
      </w:pPr>
      <w:r w:rsidRPr="00941F5F">
        <w:rPr>
          <w:rFonts w:eastAsia="Calibri"/>
          <w:b/>
          <w:bCs/>
          <w:color w:val="000000"/>
          <w:lang w:eastAsia="en-US"/>
        </w:rPr>
        <w:t>8. Ответственность Сторон</w:t>
      </w:r>
    </w:p>
    <w:p w:rsidR="001B181C" w:rsidRPr="00941F5F" w:rsidRDefault="001B181C" w:rsidP="001B181C">
      <w:pPr>
        <w:shd w:val="clear" w:color="auto" w:fill="FFFFFF"/>
        <w:tabs>
          <w:tab w:val="left" w:pos="851"/>
          <w:tab w:val="left" w:pos="1134"/>
        </w:tabs>
        <w:ind w:left="14" w:right="7" w:firstLine="553"/>
        <w:jc w:val="both"/>
        <w:rPr>
          <w:rFonts w:eastAsia="Calibri"/>
          <w:lang w:eastAsia="en-US"/>
        </w:rPr>
      </w:pPr>
      <w:r w:rsidRPr="00941F5F">
        <w:rPr>
          <w:rFonts w:eastAsia="Calibri"/>
          <w:color w:val="000000"/>
          <w:lang w:eastAsia="en-US"/>
        </w:rPr>
        <w:t>8.1.</w:t>
      </w:r>
      <w:r w:rsidRPr="00941F5F">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1B181C" w:rsidRPr="00941F5F" w:rsidRDefault="001B181C" w:rsidP="001B181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1B181C" w:rsidRPr="00941F5F" w:rsidRDefault="001B181C" w:rsidP="001B181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 xml:space="preserve">8.3. В случае нарушения срока замены Товара, предусмотренного пунктом 7.2 </w:t>
      </w:r>
      <w:proofErr w:type="gramStart"/>
      <w:r w:rsidRPr="00941F5F">
        <w:rPr>
          <w:rFonts w:eastAsia="Calibri"/>
          <w:color w:val="000000"/>
          <w:lang w:eastAsia="en-US"/>
        </w:rPr>
        <w:t>настоящего Договора</w:t>
      </w:r>
      <w:proofErr w:type="gramEnd"/>
      <w:r w:rsidRPr="00941F5F">
        <w:rPr>
          <w:rFonts w:eastAsia="Calibri"/>
          <w:color w:val="000000"/>
          <w:lang w:eastAsia="en-US"/>
        </w:rPr>
        <w:t xml:space="preserve"> Покупатель вправе потребовать от Поставщика уплаты штрафной неустойки в размере 1% от стоимости Товара, подлежащего замене.</w:t>
      </w:r>
    </w:p>
    <w:p w:rsidR="001B181C" w:rsidRPr="00941F5F" w:rsidRDefault="001B181C" w:rsidP="001B181C">
      <w:pPr>
        <w:shd w:val="clear" w:color="auto" w:fill="FFFFFF"/>
        <w:tabs>
          <w:tab w:val="left" w:pos="851"/>
          <w:tab w:val="left" w:pos="1134"/>
        </w:tabs>
        <w:ind w:left="14" w:right="7" w:firstLine="553"/>
        <w:jc w:val="both"/>
        <w:rPr>
          <w:rFonts w:eastAsia="Calibri"/>
          <w:color w:val="000000"/>
          <w:lang w:eastAsia="en-US"/>
        </w:rPr>
      </w:pPr>
      <w:r w:rsidRPr="00941F5F">
        <w:rPr>
          <w:rFonts w:eastAsia="Calibri"/>
          <w:lang w:eastAsia="en-US"/>
        </w:rPr>
        <w:t>8.4</w:t>
      </w:r>
      <w:r w:rsidRPr="00941F5F">
        <w:rPr>
          <w:rFonts w:eastAsia="Calibri"/>
          <w:color w:val="000000"/>
          <w:lang w:eastAsia="en-US"/>
        </w:rPr>
        <w:t xml:space="preserve">.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w:t>
      </w:r>
      <w:r w:rsidRPr="00941F5F">
        <w:rPr>
          <w:rFonts w:eastAsia="Calibri"/>
          <w:color w:val="000000"/>
          <w:lang w:eastAsia="en-US"/>
        </w:rPr>
        <w:lastRenderedPageBreak/>
        <w:t>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1B181C" w:rsidRPr="00941F5F" w:rsidRDefault="001B181C" w:rsidP="001B181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1B181C" w:rsidRPr="00941F5F" w:rsidRDefault="001B181C" w:rsidP="001B181C">
      <w:pPr>
        <w:shd w:val="clear" w:color="auto" w:fill="FFFFFF"/>
        <w:tabs>
          <w:tab w:val="left" w:pos="851"/>
          <w:tab w:val="left" w:pos="1134"/>
        </w:tabs>
        <w:ind w:left="14" w:right="7" w:firstLine="553"/>
        <w:jc w:val="both"/>
        <w:rPr>
          <w:rFonts w:eastAsia="Calibri"/>
          <w:color w:val="000000"/>
          <w:lang w:eastAsia="en-US"/>
        </w:rPr>
      </w:pPr>
      <w:r w:rsidRPr="00941F5F">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1B181C" w:rsidRPr="00941F5F" w:rsidRDefault="001B181C" w:rsidP="001B181C">
      <w:pPr>
        <w:shd w:val="clear" w:color="auto" w:fill="FFFFFF"/>
        <w:tabs>
          <w:tab w:val="left" w:pos="1531"/>
        </w:tabs>
        <w:ind w:left="10" w:firstLine="768"/>
        <w:jc w:val="both"/>
        <w:rPr>
          <w:rFonts w:eastAsia="Calibri"/>
          <w:b/>
          <w:bCs/>
          <w:color w:val="000000"/>
          <w:lang w:eastAsia="en-US"/>
        </w:rPr>
      </w:pPr>
    </w:p>
    <w:p w:rsidR="001B181C" w:rsidRPr="00941F5F" w:rsidRDefault="001B181C" w:rsidP="001B181C">
      <w:pPr>
        <w:shd w:val="clear" w:color="auto" w:fill="FFFFFF"/>
        <w:tabs>
          <w:tab w:val="left" w:pos="1531"/>
        </w:tabs>
        <w:ind w:left="10" w:firstLine="768"/>
        <w:jc w:val="center"/>
        <w:rPr>
          <w:rFonts w:eastAsia="Calibri"/>
          <w:b/>
          <w:bCs/>
          <w:color w:val="000000"/>
          <w:lang w:eastAsia="en-US"/>
        </w:rPr>
      </w:pPr>
      <w:r w:rsidRPr="00941F5F">
        <w:rPr>
          <w:rFonts w:eastAsia="Calibri"/>
          <w:b/>
          <w:bCs/>
          <w:color w:val="000000"/>
          <w:lang w:eastAsia="en-US"/>
        </w:rPr>
        <w:t>9. Антикоррупционная оговорка</w:t>
      </w:r>
    </w:p>
    <w:p w:rsidR="001B181C" w:rsidRPr="00941F5F" w:rsidRDefault="001B181C" w:rsidP="001B181C">
      <w:pPr>
        <w:ind w:firstLine="567"/>
        <w:jc w:val="both"/>
        <w:rPr>
          <w:rFonts w:eastAsia="Calibri"/>
          <w:lang w:eastAsia="en-US"/>
        </w:rPr>
      </w:pPr>
      <w:r w:rsidRPr="00941F5F">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41F5F">
        <w:rPr>
          <w:rFonts w:eastAsia="Calibri"/>
          <w:b/>
          <w:bCs/>
          <w:lang w:eastAsia="en-US"/>
        </w:rPr>
        <w:t xml:space="preserve"> </w:t>
      </w:r>
      <w:r w:rsidRPr="00941F5F">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941F5F">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B181C" w:rsidRPr="00941F5F" w:rsidRDefault="001B181C" w:rsidP="001B181C">
      <w:pPr>
        <w:shd w:val="clear" w:color="auto" w:fill="FFFFFF"/>
        <w:tabs>
          <w:tab w:val="left" w:pos="1531"/>
        </w:tabs>
        <w:jc w:val="both"/>
        <w:rPr>
          <w:rFonts w:eastAsia="Calibri"/>
          <w:b/>
          <w:bCs/>
          <w:color w:val="000000"/>
          <w:lang w:eastAsia="en-US"/>
        </w:rPr>
      </w:pPr>
    </w:p>
    <w:p w:rsidR="001B181C" w:rsidRPr="00941F5F" w:rsidRDefault="001B181C" w:rsidP="001B181C">
      <w:pPr>
        <w:shd w:val="clear" w:color="auto" w:fill="FFFFFF"/>
        <w:tabs>
          <w:tab w:val="left" w:pos="1531"/>
        </w:tabs>
        <w:ind w:left="10" w:hanging="10"/>
        <w:jc w:val="center"/>
        <w:rPr>
          <w:rFonts w:eastAsia="Calibri"/>
          <w:b/>
          <w:bCs/>
          <w:color w:val="000000"/>
          <w:lang w:eastAsia="en-US"/>
        </w:rPr>
      </w:pPr>
      <w:r w:rsidRPr="00941F5F">
        <w:rPr>
          <w:rFonts w:eastAsia="Calibri"/>
          <w:b/>
          <w:bCs/>
          <w:color w:val="000000"/>
          <w:lang w:eastAsia="en-US"/>
        </w:rPr>
        <w:t>10. Налоговая оговорка</w:t>
      </w:r>
    </w:p>
    <w:p w:rsidR="001B181C" w:rsidRPr="00941F5F" w:rsidRDefault="001B181C" w:rsidP="001B181C">
      <w:pPr>
        <w:ind w:firstLine="567"/>
        <w:jc w:val="both"/>
      </w:pPr>
      <w:r w:rsidRPr="00941F5F">
        <w:t>10.1. Поставщик гарантирует, что:</w:t>
      </w:r>
    </w:p>
    <w:p w:rsidR="001B181C" w:rsidRPr="00941F5F" w:rsidRDefault="001B181C" w:rsidP="001B181C">
      <w:pPr>
        <w:ind w:firstLine="567"/>
        <w:jc w:val="both"/>
      </w:pPr>
      <w:r w:rsidRPr="00941F5F">
        <w:t>зарегистрирован в ЕГРЮЛ надлежащим образом;</w:t>
      </w:r>
    </w:p>
    <w:p w:rsidR="001B181C" w:rsidRPr="00941F5F" w:rsidRDefault="001B181C" w:rsidP="001B181C">
      <w:pPr>
        <w:ind w:firstLine="567"/>
        <w:jc w:val="both"/>
      </w:pPr>
      <w:r w:rsidRPr="00941F5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B181C" w:rsidRPr="00941F5F" w:rsidRDefault="001B181C" w:rsidP="001B181C">
      <w:pPr>
        <w:ind w:firstLine="567"/>
        <w:jc w:val="both"/>
      </w:pPr>
      <w:r w:rsidRPr="00941F5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B181C" w:rsidRPr="00941F5F" w:rsidRDefault="001B181C" w:rsidP="001B181C">
      <w:pPr>
        <w:ind w:firstLine="567"/>
        <w:jc w:val="both"/>
      </w:pPr>
      <w:r w:rsidRPr="00941F5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B181C" w:rsidRPr="00941F5F" w:rsidRDefault="001B181C" w:rsidP="001B181C">
      <w:pPr>
        <w:ind w:firstLine="567"/>
        <w:jc w:val="both"/>
      </w:pPr>
      <w:r w:rsidRPr="00941F5F">
        <w:lastRenderedPageBreak/>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B181C" w:rsidRPr="00941F5F" w:rsidRDefault="001B181C" w:rsidP="001B181C">
      <w:pPr>
        <w:ind w:firstLine="567"/>
        <w:jc w:val="both"/>
      </w:pPr>
      <w:r w:rsidRPr="00941F5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B181C" w:rsidRPr="00941F5F" w:rsidRDefault="001B181C" w:rsidP="001B181C">
      <w:pPr>
        <w:ind w:firstLine="567"/>
        <w:jc w:val="both"/>
      </w:pPr>
      <w:r w:rsidRPr="00941F5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B181C" w:rsidRPr="00941F5F" w:rsidRDefault="001B181C" w:rsidP="001B181C">
      <w:pPr>
        <w:ind w:firstLine="567"/>
        <w:jc w:val="both"/>
      </w:pPr>
      <w:r w:rsidRPr="00941F5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B181C" w:rsidRPr="00941F5F" w:rsidRDefault="001B181C" w:rsidP="001B181C">
      <w:pPr>
        <w:ind w:firstLine="567"/>
        <w:jc w:val="both"/>
      </w:pPr>
      <w:r w:rsidRPr="00941F5F">
        <w:t>своевременно и в полном объеме уплачивает налоги, сборы и страховые взносы;</w:t>
      </w:r>
    </w:p>
    <w:p w:rsidR="001B181C" w:rsidRPr="00941F5F" w:rsidRDefault="001B181C" w:rsidP="001B181C">
      <w:pPr>
        <w:shd w:val="clear" w:color="auto" w:fill="FFFFFF"/>
        <w:ind w:firstLine="709"/>
        <w:jc w:val="both"/>
        <w:rPr>
          <w:rFonts w:eastAsia="Calibri"/>
          <w:lang w:eastAsia="en-US"/>
        </w:rPr>
      </w:pPr>
      <w:r w:rsidRPr="00941F5F">
        <w:t>отражает в налоговой отчетности по НДС все суммы НДС, предъявленные Покупателю;</w:t>
      </w:r>
      <w:r w:rsidRPr="00941F5F">
        <w:rPr>
          <w:rFonts w:eastAsia="Calibri"/>
          <w:lang w:eastAsia="en-US"/>
        </w:rPr>
        <w:t xml:space="preserve"> </w:t>
      </w:r>
    </w:p>
    <w:p w:rsidR="001B181C" w:rsidRPr="00941F5F" w:rsidRDefault="001B181C" w:rsidP="001B181C">
      <w:pPr>
        <w:ind w:firstLine="567"/>
        <w:jc w:val="both"/>
      </w:pPr>
      <w:r w:rsidRPr="00941F5F">
        <w:t>лица, подписывающие от его имени первичные документы и счета-фактуры, имеют на это все необходимые полномочия и доверенности.</w:t>
      </w:r>
    </w:p>
    <w:p w:rsidR="001B181C" w:rsidRPr="00941F5F" w:rsidRDefault="001B181C" w:rsidP="001B181C">
      <w:pPr>
        <w:tabs>
          <w:tab w:val="left" w:pos="1276"/>
          <w:tab w:val="left" w:pos="1418"/>
        </w:tabs>
        <w:ind w:firstLine="567"/>
        <w:jc w:val="both"/>
      </w:pPr>
      <w:r w:rsidRPr="00941F5F">
        <w:t>10.2.</w:t>
      </w:r>
      <w:r w:rsidRPr="00941F5F">
        <w:tab/>
        <w:t xml:space="preserve">Если </w:t>
      </w:r>
      <w:proofErr w:type="gramStart"/>
      <w:r w:rsidRPr="00941F5F">
        <w:t>Поставщик  нарушит</w:t>
      </w:r>
      <w:proofErr w:type="gramEnd"/>
      <w:r w:rsidRPr="00941F5F">
        <w:t xml:space="preserve"> гарантии (любую одну, несколько или все вместе), указанные в пункте 10.1 настоящего раздела,  и это повлечет:</w:t>
      </w:r>
    </w:p>
    <w:p w:rsidR="001B181C" w:rsidRPr="00941F5F" w:rsidRDefault="001B181C" w:rsidP="001B181C">
      <w:pPr>
        <w:tabs>
          <w:tab w:val="left" w:pos="1276"/>
        </w:tabs>
        <w:ind w:firstLine="567"/>
        <w:jc w:val="both"/>
      </w:pPr>
      <w:r w:rsidRPr="00941F5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B181C" w:rsidRPr="00941F5F" w:rsidRDefault="001B181C" w:rsidP="001B181C">
      <w:pPr>
        <w:ind w:firstLine="567"/>
        <w:jc w:val="both"/>
      </w:pPr>
      <w:r w:rsidRPr="00941F5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1B181C" w:rsidRPr="00941F5F" w:rsidRDefault="001B181C" w:rsidP="001B181C">
      <w:pPr>
        <w:ind w:firstLine="567"/>
        <w:jc w:val="both"/>
      </w:pPr>
      <w:r w:rsidRPr="00941F5F">
        <w:t xml:space="preserve">то Поставщик обязуется возместить Покупателю убытки, который последний понес вследствие таких нарушений. </w:t>
      </w:r>
    </w:p>
    <w:p w:rsidR="001B181C" w:rsidRPr="00941F5F" w:rsidRDefault="001B181C" w:rsidP="001B181C">
      <w:pPr>
        <w:tabs>
          <w:tab w:val="left" w:pos="1276"/>
          <w:tab w:val="left" w:pos="1418"/>
        </w:tabs>
        <w:ind w:firstLine="567"/>
        <w:jc w:val="both"/>
      </w:pPr>
      <w:r w:rsidRPr="00941F5F">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1B181C" w:rsidRPr="00941F5F" w:rsidRDefault="001B181C" w:rsidP="001B181C">
      <w:pPr>
        <w:shd w:val="clear" w:color="auto" w:fill="FFFFFF"/>
        <w:tabs>
          <w:tab w:val="left" w:pos="1531"/>
        </w:tabs>
        <w:ind w:left="10" w:hanging="10"/>
        <w:jc w:val="center"/>
        <w:rPr>
          <w:rFonts w:eastAsia="Calibri"/>
          <w:b/>
          <w:bCs/>
          <w:color w:val="000000"/>
          <w:lang w:eastAsia="en-US"/>
        </w:rPr>
      </w:pPr>
    </w:p>
    <w:p w:rsidR="001B181C" w:rsidRPr="00941F5F" w:rsidRDefault="001B181C" w:rsidP="001B181C">
      <w:pPr>
        <w:shd w:val="clear" w:color="auto" w:fill="FFFFFF"/>
        <w:tabs>
          <w:tab w:val="left" w:pos="1531"/>
        </w:tabs>
        <w:ind w:left="10" w:hanging="10"/>
        <w:jc w:val="center"/>
        <w:rPr>
          <w:rFonts w:eastAsia="Calibri"/>
          <w:b/>
          <w:bCs/>
          <w:color w:val="000000"/>
          <w:lang w:eastAsia="en-US"/>
        </w:rPr>
      </w:pPr>
      <w:r w:rsidRPr="00941F5F">
        <w:rPr>
          <w:rFonts w:eastAsia="Calibri"/>
          <w:b/>
          <w:bCs/>
          <w:color w:val="000000"/>
          <w:lang w:eastAsia="en-US"/>
        </w:rPr>
        <w:t>11. Обстоятельства непреодолимой силы</w:t>
      </w:r>
    </w:p>
    <w:p w:rsidR="001B181C" w:rsidRPr="00941F5F" w:rsidRDefault="001B181C" w:rsidP="001B181C">
      <w:pPr>
        <w:shd w:val="clear" w:color="auto" w:fill="FFFFFF"/>
        <w:tabs>
          <w:tab w:val="left" w:pos="1464"/>
        </w:tabs>
        <w:ind w:firstLine="567"/>
        <w:jc w:val="both"/>
        <w:rPr>
          <w:rFonts w:eastAsia="Calibri"/>
          <w:lang w:eastAsia="en-US"/>
        </w:rPr>
      </w:pPr>
      <w:r w:rsidRPr="00941F5F">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B181C" w:rsidRPr="00941F5F" w:rsidRDefault="001B181C" w:rsidP="001B181C">
      <w:pPr>
        <w:shd w:val="clear" w:color="auto" w:fill="FFFFFF"/>
        <w:ind w:left="29" w:firstLine="763"/>
        <w:jc w:val="both"/>
        <w:rPr>
          <w:rFonts w:eastAsia="Calibri"/>
          <w:color w:val="000000"/>
          <w:lang w:eastAsia="en-US"/>
        </w:rPr>
      </w:pPr>
    </w:p>
    <w:p w:rsidR="001B181C" w:rsidRPr="00941F5F" w:rsidRDefault="001B181C" w:rsidP="001B181C">
      <w:pPr>
        <w:shd w:val="clear" w:color="auto" w:fill="FFFFFF"/>
        <w:ind w:left="29" w:hanging="29"/>
        <w:jc w:val="center"/>
        <w:rPr>
          <w:rFonts w:eastAsia="Calibri"/>
          <w:b/>
          <w:bCs/>
          <w:color w:val="000000"/>
          <w:lang w:eastAsia="en-US"/>
        </w:rPr>
      </w:pPr>
      <w:r w:rsidRPr="00941F5F">
        <w:rPr>
          <w:rFonts w:eastAsia="Calibri"/>
          <w:b/>
          <w:bCs/>
          <w:color w:val="000000"/>
          <w:lang w:eastAsia="en-US"/>
        </w:rPr>
        <w:t>12. Разрешение споров</w:t>
      </w:r>
    </w:p>
    <w:p w:rsidR="001B181C" w:rsidRPr="00941F5F" w:rsidRDefault="001B181C" w:rsidP="001B181C">
      <w:pPr>
        <w:shd w:val="clear" w:color="auto" w:fill="FFFFFF"/>
        <w:tabs>
          <w:tab w:val="left" w:pos="567"/>
        </w:tabs>
        <w:ind w:firstLine="567"/>
        <w:jc w:val="both"/>
        <w:rPr>
          <w:rFonts w:eastAsia="Calibri"/>
          <w:color w:val="000000"/>
          <w:lang w:eastAsia="en-US"/>
        </w:rPr>
      </w:pPr>
      <w:r w:rsidRPr="00941F5F">
        <w:rPr>
          <w:rFonts w:eastAsia="Calibri"/>
          <w:color w:val="000000"/>
          <w:lang w:eastAsia="en-US"/>
        </w:rPr>
        <w:lastRenderedPageBreak/>
        <w:t>12.1. Все споры, возникающие при исполнении настоящего Договора, разрешаются Сторонами путем переговоров.</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941F5F">
        <w:rPr>
          <w:rFonts w:eastAsia="Calibri"/>
          <w:color w:val="000000"/>
          <w:lang w:eastAsia="en-US"/>
        </w:rPr>
        <w:t>или)  условий</w:t>
      </w:r>
      <w:proofErr w:type="gramEnd"/>
      <w:r w:rsidRPr="00941F5F">
        <w:rPr>
          <w:rFonts w:eastAsia="Calibri"/>
          <w:color w:val="000000"/>
          <w:lang w:eastAsia="en-US"/>
        </w:rPr>
        <w:t xml:space="preserve"> договора. К претензии должны быть </w:t>
      </w:r>
      <w:proofErr w:type="gramStart"/>
      <w:r w:rsidRPr="00941F5F">
        <w:rPr>
          <w:rFonts w:eastAsia="Calibri"/>
          <w:color w:val="000000"/>
          <w:lang w:eastAsia="en-US"/>
        </w:rPr>
        <w:t>приложены  копии</w:t>
      </w:r>
      <w:proofErr w:type="gramEnd"/>
      <w:r w:rsidRPr="00941F5F">
        <w:rPr>
          <w:rFonts w:eastAsia="Calibri"/>
          <w:color w:val="000000"/>
          <w:lang w:eastAsia="en-US"/>
        </w:rPr>
        <w:t xml:space="preserve"> документов, подтверждающие изложенные в ней обстоятельства.     </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 xml:space="preserve">12.5 </w:t>
      </w:r>
      <w:proofErr w:type="gramStart"/>
      <w:r w:rsidRPr="00941F5F">
        <w:rPr>
          <w:rFonts w:eastAsia="Calibri"/>
          <w:color w:val="000000"/>
          <w:lang w:eastAsia="en-US"/>
        </w:rPr>
        <w:t>Сторона</w:t>
      </w:r>
      <w:proofErr w:type="gramEnd"/>
      <w:r w:rsidRPr="00941F5F">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1B181C" w:rsidRPr="00941F5F" w:rsidRDefault="001B181C" w:rsidP="001B181C">
      <w:pPr>
        <w:shd w:val="clear" w:color="auto" w:fill="FFFFFF"/>
        <w:tabs>
          <w:tab w:val="left" w:pos="1418"/>
        </w:tabs>
        <w:ind w:firstLine="567"/>
        <w:jc w:val="both"/>
        <w:rPr>
          <w:rFonts w:eastAsia="Calibri"/>
          <w:color w:val="000000"/>
          <w:lang w:eastAsia="en-US"/>
        </w:rPr>
      </w:pPr>
      <w:r w:rsidRPr="00941F5F">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1B181C" w:rsidRPr="00941F5F" w:rsidRDefault="001B181C" w:rsidP="001B181C">
      <w:pPr>
        <w:shd w:val="clear" w:color="auto" w:fill="FFFFFF"/>
        <w:tabs>
          <w:tab w:val="left" w:pos="9922"/>
        </w:tabs>
        <w:ind w:right="-1"/>
        <w:rPr>
          <w:rFonts w:eastAsia="Calibri"/>
          <w:b/>
          <w:bCs/>
          <w:color w:val="000000"/>
          <w:lang w:eastAsia="en-US"/>
        </w:rPr>
      </w:pPr>
    </w:p>
    <w:p w:rsidR="001B181C" w:rsidRPr="00941F5F" w:rsidRDefault="001B181C" w:rsidP="001B181C">
      <w:pPr>
        <w:shd w:val="clear" w:color="auto" w:fill="FFFFFF"/>
        <w:tabs>
          <w:tab w:val="left" w:pos="9922"/>
        </w:tabs>
        <w:ind w:left="142" w:right="-1"/>
        <w:jc w:val="center"/>
        <w:rPr>
          <w:rFonts w:eastAsia="Calibri"/>
          <w:b/>
          <w:bCs/>
          <w:lang w:eastAsia="en-US"/>
        </w:rPr>
      </w:pPr>
      <w:r w:rsidRPr="00941F5F">
        <w:rPr>
          <w:rFonts w:eastAsia="Calibri"/>
          <w:b/>
          <w:bCs/>
          <w:color w:val="000000"/>
          <w:lang w:eastAsia="en-US"/>
        </w:rPr>
        <w:t xml:space="preserve">13. Порядок внесения </w:t>
      </w:r>
      <w:r w:rsidRPr="00941F5F">
        <w:rPr>
          <w:rFonts w:eastAsia="Calibri"/>
          <w:b/>
          <w:bCs/>
          <w:lang w:eastAsia="en-US"/>
        </w:rPr>
        <w:t>изменений, дополнений в Договор и его расторжения</w:t>
      </w:r>
    </w:p>
    <w:p w:rsidR="001B181C" w:rsidRPr="00941F5F" w:rsidRDefault="001B181C" w:rsidP="001B181C">
      <w:pPr>
        <w:shd w:val="clear" w:color="auto" w:fill="FFFFFF"/>
        <w:tabs>
          <w:tab w:val="left" w:pos="1474"/>
        </w:tabs>
        <w:ind w:left="48" w:firstLine="519"/>
        <w:jc w:val="both"/>
        <w:rPr>
          <w:rFonts w:eastAsia="Calibri"/>
          <w:lang w:eastAsia="en-US"/>
        </w:rPr>
      </w:pPr>
      <w:r w:rsidRPr="00941F5F">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lang w:eastAsia="en-US"/>
        </w:rPr>
        <w:t>13.2. Настоящий Договор может быть досрочно расторгнут по основаниям, предусмотренным законодатель</w:t>
      </w:r>
      <w:r w:rsidRPr="00941F5F">
        <w:rPr>
          <w:rFonts w:eastAsia="Calibri"/>
          <w:color w:val="000000"/>
          <w:lang w:eastAsia="en-US"/>
        </w:rPr>
        <w:t>ством Российской Федерации и настоящим Договором.</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1B181C" w:rsidRPr="00941F5F" w:rsidRDefault="001B181C" w:rsidP="001B181C">
      <w:pPr>
        <w:shd w:val="clear" w:color="auto" w:fill="FFFFFF"/>
        <w:tabs>
          <w:tab w:val="left" w:pos="709"/>
        </w:tabs>
        <w:ind w:left="24" w:right="10" w:firstLine="543"/>
        <w:jc w:val="both"/>
        <w:rPr>
          <w:rFonts w:eastAsia="Calibri"/>
          <w:color w:val="000000"/>
          <w:lang w:eastAsia="en-US"/>
        </w:rPr>
      </w:pPr>
      <w:r w:rsidRPr="00941F5F">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1B181C" w:rsidRPr="00941F5F" w:rsidRDefault="001B181C" w:rsidP="001B181C">
      <w:pPr>
        <w:shd w:val="clear" w:color="auto" w:fill="FFFFFF"/>
        <w:tabs>
          <w:tab w:val="left" w:pos="1512"/>
        </w:tabs>
        <w:ind w:left="290" w:hanging="284"/>
        <w:jc w:val="both"/>
        <w:rPr>
          <w:rFonts w:eastAsia="Calibri"/>
          <w:b/>
          <w:bCs/>
          <w:color w:val="000000"/>
          <w:lang w:eastAsia="en-US"/>
        </w:rPr>
      </w:pPr>
    </w:p>
    <w:p w:rsidR="001B181C" w:rsidRPr="00941F5F" w:rsidRDefault="001B181C" w:rsidP="001B181C">
      <w:pPr>
        <w:shd w:val="clear" w:color="auto" w:fill="FFFFFF"/>
        <w:tabs>
          <w:tab w:val="left" w:pos="1512"/>
        </w:tabs>
        <w:ind w:firstLine="6"/>
        <w:jc w:val="center"/>
        <w:rPr>
          <w:rFonts w:eastAsia="Calibri"/>
          <w:b/>
          <w:bCs/>
          <w:color w:val="000000"/>
          <w:lang w:eastAsia="en-US"/>
        </w:rPr>
      </w:pPr>
      <w:r w:rsidRPr="00941F5F">
        <w:rPr>
          <w:rFonts w:eastAsia="Calibri"/>
          <w:b/>
          <w:bCs/>
          <w:color w:val="000000"/>
          <w:lang w:eastAsia="en-US"/>
        </w:rPr>
        <w:t>14. Действие Договора</w:t>
      </w:r>
    </w:p>
    <w:p w:rsidR="001B181C" w:rsidRPr="00941F5F" w:rsidRDefault="001B181C" w:rsidP="001B181C">
      <w:pPr>
        <w:ind w:firstLine="567"/>
        <w:jc w:val="both"/>
        <w:rPr>
          <w:rFonts w:eastAsia="Calibri"/>
          <w:color w:val="000000"/>
          <w:lang w:eastAsia="en-US"/>
        </w:rPr>
      </w:pPr>
      <w:r w:rsidRPr="00941F5F">
        <w:rPr>
          <w:rFonts w:eastAsia="Calibri"/>
          <w:color w:val="000000"/>
          <w:lang w:eastAsia="en-US"/>
        </w:rPr>
        <w:t xml:space="preserve">14.1. Настоящий Договор вступает в силу с момента его подписания и действует до </w:t>
      </w:r>
      <w:r>
        <w:rPr>
          <w:rFonts w:eastAsia="Calibri"/>
          <w:color w:val="000000"/>
          <w:lang w:eastAsia="en-US"/>
        </w:rPr>
        <w:t xml:space="preserve">    1</w:t>
      </w:r>
      <w:r w:rsidRPr="00941F5F">
        <w:rPr>
          <w:rFonts w:eastAsia="Calibri"/>
          <w:color w:val="000000"/>
          <w:lang w:eastAsia="en-US"/>
        </w:rPr>
        <w:t xml:space="preserve"> </w:t>
      </w:r>
      <w:r>
        <w:rPr>
          <w:rFonts w:eastAsia="Calibri"/>
          <w:color w:val="000000"/>
          <w:lang w:eastAsia="en-US"/>
        </w:rPr>
        <w:t>декабря</w:t>
      </w:r>
      <w:r w:rsidRPr="00941F5F">
        <w:rPr>
          <w:rFonts w:eastAsia="Calibri"/>
          <w:color w:val="000000"/>
          <w:lang w:eastAsia="en-US"/>
        </w:rPr>
        <w:t xml:space="preserve"> 2019 года, а в части взаиморасчетов – до полного выполнения обязательств Сторон.</w:t>
      </w:r>
    </w:p>
    <w:p w:rsidR="001B181C" w:rsidRPr="00941F5F" w:rsidRDefault="001B181C" w:rsidP="001B181C">
      <w:pPr>
        <w:ind w:left="290" w:firstLine="720"/>
        <w:jc w:val="both"/>
        <w:rPr>
          <w:rFonts w:eastAsia="Calibri"/>
          <w:b/>
          <w:bCs/>
          <w:color w:val="000000"/>
          <w:lang w:eastAsia="en-US"/>
        </w:rPr>
      </w:pPr>
    </w:p>
    <w:p w:rsidR="001B181C" w:rsidRPr="00941F5F" w:rsidRDefault="001B181C" w:rsidP="001B181C">
      <w:pPr>
        <w:jc w:val="center"/>
        <w:rPr>
          <w:rFonts w:eastAsia="Calibri"/>
          <w:b/>
          <w:bCs/>
          <w:color w:val="000000"/>
          <w:lang w:eastAsia="en-US"/>
        </w:rPr>
      </w:pPr>
      <w:r w:rsidRPr="00941F5F">
        <w:rPr>
          <w:rFonts w:eastAsia="Calibri"/>
          <w:b/>
          <w:bCs/>
          <w:color w:val="000000"/>
          <w:lang w:eastAsia="en-US"/>
        </w:rPr>
        <w:t>15. Прочие условия</w:t>
      </w:r>
    </w:p>
    <w:p w:rsidR="001B181C" w:rsidRPr="00941F5F" w:rsidRDefault="001B181C" w:rsidP="001B181C">
      <w:pPr>
        <w:shd w:val="clear" w:color="auto" w:fill="FFFFFF"/>
        <w:ind w:right="43" w:firstLine="567"/>
        <w:jc w:val="both"/>
        <w:rPr>
          <w:rFonts w:eastAsia="Calibri"/>
          <w:color w:val="000000"/>
          <w:lang w:eastAsia="en-US"/>
        </w:rPr>
      </w:pPr>
      <w:r w:rsidRPr="00941F5F">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1B181C" w:rsidRPr="00941F5F" w:rsidRDefault="001B181C" w:rsidP="001B181C">
      <w:pPr>
        <w:shd w:val="clear" w:color="auto" w:fill="FFFFFF"/>
        <w:tabs>
          <w:tab w:val="left" w:pos="1392"/>
        </w:tabs>
        <w:ind w:left="45" w:firstLine="522"/>
        <w:jc w:val="both"/>
        <w:rPr>
          <w:rFonts w:eastAsia="Calibri"/>
          <w:color w:val="000000"/>
          <w:lang w:eastAsia="en-US"/>
        </w:rPr>
      </w:pPr>
      <w:r w:rsidRPr="00941F5F">
        <w:rPr>
          <w:rFonts w:eastAsia="Calibri"/>
          <w:color w:val="000000"/>
          <w:lang w:eastAsia="en-US"/>
        </w:rPr>
        <w:lastRenderedPageBreak/>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1B181C" w:rsidRPr="00941F5F" w:rsidRDefault="001B181C" w:rsidP="001B181C">
      <w:pPr>
        <w:shd w:val="clear" w:color="auto" w:fill="FFFFFF"/>
        <w:ind w:right="43" w:firstLine="567"/>
        <w:jc w:val="both"/>
        <w:rPr>
          <w:rFonts w:eastAsia="Calibri"/>
          <w:color w:val="000000"/>
          <w:lang w:eastAsia="en-US"/>
        </w:rPr>
      </w:pPr>
      <w:r w:rsidRPr="00941F5F">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1B181C" w:rsidRPr="00941F5F" w:rsidRDefault="001B181C" w:rsidP="001B181C">
      <w:pPr>
        <w:shd w:val="clear" w:color="auto" w:fill="FFFFFF"/>
        <w:ind w:right="43" w:firstLine="567"/>
        <w:jc w:val="both"/>
        <w:rPr>
          <w:rFonts w:eastAsia="Calibri"/>
          <w:color w:val="000000"/>
          <w:lang w:eastAsia="en-US"/>
        </w:rPr>
      </w:pPr>
      <w:r w:rsidRPr="00941F5F">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1B181C" w:rsidRPr="00941F5F" w:rsidRDefault="001B181C" w:rsidP="001B181C">
      <w:pPr>
        <w:shd w:val="clear" w:color="auto" w:fill="FFFFFF"/>
        <w:ind w:right="43" w:firstLine="567"/>
        <w:jc w:val="both"/>
        <w:rPr>
          <w:rFonts w:eastAsia="Calibri"/>
          <w:lang w:eastAsia="en-US"/>
        </w:rPr>
      </w:pPr>
      <w:r w:rsidRPr="00941F5F">
        <w:rPr>
          <w:rFonts w:eastAsia="Calibri"/>
          <w:color w:val="000000"/>
          <w:lang w:eastAsia="en-US"/>
        </w:rPr>
        <w:t xml:space="preserve">Ответственность за предоставление недостоверных реквизитов и, </w:t>
      </w:r>
      <w:proofErr w:type="gramStart"/>
      <w:r w:rsidRPr="00941F5F">
        <w:rPr>
          <w:rFonts w:eastAsia="Calibri"/>
          <w:color w:val="000000"/>
          <w:lang w:eastAsia="en-US"/>
        </w:rPr>
        <w:t>возникшие</w:t>
      </w:r>
      <w:proofErr w:type="gramEnd"/>
      <w:r w:rsidRPr="00941F5F">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1B181C" w:rsidRPr="00941F5F" w:rsidRDefault="001B181C" w:rsidP="001B181C">
      <w:pPr>
        <w:shd w:val="clear" w:color="auto" w:fill="FFFFFF"/>
        <w:tabs>
          <w:tab w:val="left" w:pos="567"/>
        </w:tabs>
        <w:ind w:firstLine="567"/>
        <w:jc w:val="both"/>
        <w:rPr>
          <w:rFonts w:eastAsia="Calibri"/>
          <w:color w:val="000000"/>
          <w:lang w:eastAsia="en-US"/>
        </w:rPr>
      </w:pPr>
      <w:r w:rsidRPr="00941F5F">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1B181C" w:rsidRPr="00941F5F" w:rsidRDefault="001B181C" w:rsidP="001B181C">
      <w:pPr>
        <w:shd w:val="clear" w:color="auto" w:fill="FFFFFF"/>
        <w:tabs>
          <w:tab w:val="left" w:pos="1469"/>
        </w:tabs>
        <w:ind w:firstLine="567"/>
        <w:jc w:val="both"/>
        <w:rPr>
          <w:rFonts w:eastAsia="Calibri"/>
          <w:color w:val="000000"/>
          <w:lang w:eastAsia="en-US"/>
        </w:rPr>
      </w:pPr>
      <w:r w:rsidRPr="00941F5F">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1B181C" w:rsidRPr="00941F5F" w:rsidRDefault="001B181C" w:rsidP="001B181C">
      <w:pPr>
        <w:widowControl w:val="0"/>
        <w:autoSpaceDE w:val="0"/>
        <w:autoSpaceDN w:val="0"/>
        <w:ind w:firstLine="540"/>
        <w:jc w:val="both"/>
      </w:pPr>
      <w:r w:rsidRPr="00941F5F">
        <w:t>К настоящему Договору прилагаются:</w:t>
      </w:r>
    </w:p>
    <w:p w:rsidR="001B181C" w:rsidRPr="00941F5F" w:rsidRDefault="001B181C" w:rsidP="001B181C">
      <w:pPr>
        <w:widowControl w:val="0"/>
        <w:autoSpaceDE w:val="0"/>
        <w:autoSpaceDN w:val="0"/>
        <w:ind w:firstLine="540"/>
        <w:jc w:val="both"/>
      </w:pPr>
      <w:r w:rsidRPr="00941F5F">
        <w:t>Техническое задание (спецификация) (приложение № 1);</w:t>
      </w:r>
    </w:p>
    <w:p w:rsidR="001B181C" w:rsidRPr="00941F5F" w:rsidRDefault="001B181C" w:rsidP="001B181C">
      <w:pPr>
        <w:widowControl w:val="0"/>
        <w:autoSpaceDE w:val="0"/>
        <w:autoSpaceDN w:val="0"/>
        <w:ind w:firstLine="540"/>
        <w:jc w:val="both"/>
      </w:pPr>
      <w:r w:rsidRPr="00941F5F">
        <w:t>Расчет договорной цены (приложение № 2);</w:t>
      </w:r>
    </w:p>
    <w:p w:rsidR="001B181C" w:rsidRPr="00941F5F" w:rsidRDefault="001B181C" w:rsidP="001B181C">
      <w:pPr>
        <w:widowControl w:val="0"/>
        <w:autoSpaceDE w:val="0"/>
        <w:autoSpaceDN w:val="0"/>
        <w:ind w:firstLine="540"/>
        <w:jc w:val="both"/>
      </w:pPr>
      <w:r w:rsidRPr="00941F5F">
        <w:t>Заявка на поставку товара (приложение № 3).</w:t>
      </w:r>
    </w:p>
    <w:p w:rsidR="001B181C" w:rsidRPr="00941F5F" w:rsidRDefault="001B181C" w:rsidP="001B181C">
      <w:pPr>
        <w:rPr>
          <w:b/>
          <w:bCs/>
          <w:color w:val="000000"/>
          <w:spacing w:val="-6"/>
        </w:rPr>
      </w:pPr>
    </w:p>
    <w:p w:rsidR="001B181C" w:rsidRPr="00941F5F" w:rsidRDefault="001B181C" w:rsidP="001B181C">
      <w:pPr>
        <w:ind w:firstLine="6"/>
        <w:jc w:val="center"/>
        <w:rPr>
          <w:b/>
          <w:bCs/>
          <w:color w:val="000000"/>
          <w:spacing w:val="-6"/>
        </w:rPr>
      </w:pPr>
      <w:r w:rsidRPr="00941F5F">
        <w:rPr>
          <w:b/>
          <w:bCs/>
          <w:color w:val="000000"/>
          <w:spacing w:val="-6"/>
        </w:rPr>
        <w:t>16. Юридические адреса и платежные реквизиты Сторон</w:t>
      </w:r>
    </w:p>
    <w:p w:rsidR="001B181C" w:rsidRPr="00941F5F" w:rsidRDefault="001B181C" w:rsidP="001B181C">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1B181C" w:rsidRPr="004F6BAA" w:rsidTr="001B181C">
        <w:tc>
          <w:tcPr>
            <w:tcW w:w="4820" w:type="dxa"/>
          </w:tcPr>
          <w:p w:rsidR="001B181C" w:rsidRPr="00941F5F" w:rsidRDefault="001B181C" w:rsidP="001B181C">
            <w:pPr>
              <w:ind w:left="248"/>
              <w:jc w:val="both"/>
              <w:rPr>
                <w:b/>
                <w:bCs/>
              </w:rPr>
            </w:pPr>
            <w:r w:rsidRPr="00941F5F">
              <w:rPr>
                <w:b/>
                <w:bCs/>
              </w:rPr>
              <w:t xml:space="preserve">«Покупатель» </w:t>
            </w:r>
          </w:p>
          <w:p w:rsidR="001B181C" w:rsidRPr="00941F5F" w:rsidRDefault="001B181C" w:rsidP="001B181C">
            <w:pPr>
              <w:snapToGrid w:val="0"/>
              <w:ind w:left="248"/>
              <w:rPr>
                <w:rFonts w:eastAsia="Calibri"/>
                <w:b/>
              </w:rPr>
            </w:pPr>
            <w:r w:rsidRPr="00941F5F">
              <w:rPr>
                <w:rFonts w:eastAsia="Calibri"/>
                <w:b/>
              </w:rPr>
              <w:t>Акционерное общество «Пассажирская компания «Сахалин»</w:t>
            </w:r>
          </w:p>
          <w:p w:rsidR="001B181C" w:rsidRPr="00941F5F" w:rsidRDefault="001B181C" w:rsidP="001B181C">
            <w:pPr>
              <w:snapToGrid w:val="0"/>
              <w:ind w:left="248"/>
              <w:jc w:val="both"/>
              <w:rPr>
                <w:rFonts w:eastAsia="Calibri"/>
              </w:rPr>
            </w:pPr>
            <w:r w:rsidRPr="00941F5F">
              <w:rPr>
                <w:rFonts w:eastAsia="Calibri"/>
              </w:rPr>
              <w:t>Юридический адрес: 693000,</w:t>
            </w:r>
          </w:p>
          <w:p w:rsidR="001B181C" w:rsidRPr="00941F5F" w:rsidRDefault="001B181C" w:rsidP="001B181C">
            <w:pPr>
              <w:snapToGrid w:val="0"/>
              <w:ind w:left="248"/>
              <w:jc w:val="both"/>
              <w:rPr>
                <w:rFonts w:eastAsia="Calibri"/>
              </w:rPr>
            </w:pPr>
            <w:r w:rsidRPr="00941F5F">
              <w:rPr>
                <w:rFonts w:eastAsia="Calibri"/>
              </w:rPr>
              <w:t>г. Южно-Сахалинск, ул. Вокзальная, 54-А</w:t>
            </w:r>
          </w:p>
          <w:p w:rsidR="001B181C" w:rsidRPr="00941F5F" w:rsidRDefault="001B181C" w:rsidP="001B181C">
            <w:pPr>
              <w:snapToGrid w:val="0"/>
              <w:ind w:left="248"/>
              <w:jc w:val="both"/>
              <w:rPr>
                <w:rFonts w:eastAsia="Calibri"/>
                <w:bCs/>
              </w:rPr>
            </w:pPr>
            <w:r w:rsidRPr="00941F5F">
              <w:rPr>
                <w:rFonts w:eastAsia="Calibri"/>
                <w:bCs/>
              </w:rPr>
              <w:t>ИНН/КПП 6501243453/650101001</w:t>
            </w:r>
          </w:p>
          <w:p w:rsidR="001B181C" w:rsidRPr="00941F5F" w:rsidRDefault="001B181C" w:rsidP="001B181C">
            <w:pPr>
              <w:snapToGrid w:val="0"/>
              <w:ind w:left="248"/>
              <w:jc w:val="both"/>
              <w:rPr>
                <w:rFonts w:eastAsia="Calibri"/>
                <w:bCs/>
              </w:rPr>
            </w:pPr>
            <w:r w:rsidRPr="00941F5F">
              <w:rPr>
                <w:rFonts w:eastAsia="Calibri"/>
                <w:bCs/>
              </w:rPr>
              <w:t xml:space="preserve">Расчетный счет № 40702810908020008931 в филиале Банк ВТБ (ПАО) </w:t>
            </w:r>
          </w:p>
          <w:p w:rsidR="001B181C" w:rsidRPr="00941F5F" w:rsidRDefault="001B181C" w:rsidP="001B181C">
            <w:pPr>
              <w:snapToGrid w:val="0"/>
              <w:ind w:left="248"/>
              <w:jc w:val="both"/>
              <w:rPr>
                <w:rFonts w:eastAsia="Calibri"/>
                <w:bCs/>
              </w:rPr>
            </w:pPr>
            <w:r w:rsidRPr="00941F5F">
              <w:rPr>
                <w:rFonts w:eastAsia="Calibri"/>
                <w:bCs/>
              </w:rPr>
              <w:t>в г. Хабаровске</w:t>
            </w:r>
          </w:p>
          <w:p w:rsidR="001B181C" w:rsidRPr="00941F5F" w:rsidRDefault="001B181C" w:rsidP="001B181C">
            <w:pPr>
              <w:snapToGrid w:val="0"/>
              <w:ind w:left="248"/>
              <w:jc w:val="both"/>
              <w:rPr>
                <w:rFonts w:eastAsia="Calibri"/>
                <w:bCs/>
              </w:rPr>
            </w:pPr>
            <w:r w:rsidRPr="00941F5F">
              <w:rPr>
                <w:rFonts w:eastAsia="Calibri"/>
                <w:bCs/>
              </w:rPr>
              <w:t xml:space="preserve">Корреспондентский счет </w:t>
            </w:r>
          </w:p>
          <w:p w:rsidR="001B181C" w:rsidRPr="00941F5F" w:rsidRDefault="001B181C" w:rsidP="001B181C">
            <w:pPr>
              <w:snapToGrid w:val="0"/>
              <w:ind w:left="248"/>
              <w:jc w:val="both"/>
              <w:rPr>
                <w:rFonts w:eastAsia="Calibri"/>
                <w:bCs/>
              </w:rPr>
            </w:pPr>
            <w:r w:rsidRPr="00941F5F">
              <w:rPr>
                <w:rFonts w:eastAsia="Calibri"/>
                <w:bCs/>
              </w:rPr>
              <w:t>№ 30101810400000000727</w:t>
            </w:r>
          </w:p>
          <w:p w:rsidR="001B181C" w:rsidRPr="00941F5F" w:rsidRDefault="001B181C" w:rsidP="001B181C">
            <w:pPr>
              <w:snapToGrid w:val="0"/>
              <w:ind w:left="248"/>
              <w:jc w:val="both"/>
              <w:rPr>
                <w:rFonts w:eastAsia="Calibri"/>
                <w:bCs/>
              </w:rPr>
            </w:pPr>
            <w:proofErr w:type="gramStart"/>
            <w:r w:rsidRPr="00941F5F">
              <w:rPr>
                <w:rFonts w:eastAsia="Calibri"/>
                <w:bCs/>
              </w:rPr>
              <w:t>БИК  040813727</w:t>
            </w:r>
            <w:proofErr w:type="gramEnd"/>
          </w:p>
          <w:p w:rsidR="001B181C" w:rsidRPr="00941F5F" w:rsidRDefault="001B181C" w:rsidP="001B181C">
            <w:pPr>
              <w:snapToGrid w:val="0"/>
              <w:ind w:left="248"/>
              <w:jc w:val="both"/>
              <w:rPr>
                <w:rFonts w:eastAsia="Calibri"/>
                <w:bCs/>
              </w:rPr>
            </w:pPr>
            <w:r w:rsidRPr="00941F5F">
              <w:rPr>
                <w:rFonts w:eastAsia="Calibri"/>
                <w:bCs/>
              </w:rPr>
              <w:t>Тел. (4242) 71-31-99, 71-22-59</w:t>
            </w:r>
          </w:p>
          <w:p w:rsidR="001B181C" w:rsidRPr="00941F5F" w:rsidRDefault="001B181C" w:rsidP="001B181C">
            <w:pPr>
              <w:snapToGrid w:val="0"/>
              <w:ind w:left="248"/>
              <w:jc w:val="both"/>
              <w:rPr>
                <w:rFonts w:eastAsia="Calibri"/>
                <w:bCs/>
              </w:rPr>
            </w:pPr>
            <w:r w:rsidRPr="00941F5F">
              <w:rPr>
                <w:rFonts w:eastAsia="Calibri"/>
                <w:bCs/>
              </w:rPr>
              <w:t>Факс (4242) 71-30-89</w:t>
            </w:r>
          </w:p>
          <w:p w:rsidR="001B181C" w:rsidRPr="00941F5F" w:rsidRDefault="001B181C" w:rsidP="001B181C">
            <w:pPr>
              <w:snapToGrid w:val="0"/>
              <w:ind w:left="248"/>
              <w:jc w:val="both"/>
              <w:rPr>
                <w:rFonts w:eastAsia="Calibri"/>
                <w:bCs/>
              </w:rPr>
            </w:pPr>
            <w:r w:rsidRPr="00941F5F">
              <w:rPr>
                <w:rFonts w:eastAsia="Calibri"/>
                <w:bCs/>
                <w:lang w:val="en-US"/>
              </w:rPr>
              <w:t>e</w:t>
            </w:r>
            <w:r w:rsidRPr="00941F5F">
              <w:rPr>
                <w:rFonts w:eastAsia="Calibri"/>
                <w:bCs/>
              </w:rPr>
              <w:t>-</w:t>
            </w:r>
            <w:r w:rsidRPr="00941F5F">
              <w:rPr>
                <w:rFonts w:eastAsia="Calibri"/>
                <w:bCs/>
                <w:lang w:val="en-US"/>
              </w:rPr>
              <w:t>mail</w:t>
            </w:r>
            <w:r w:rsidRPr="00941F5F">
              <w:rPr>
                <w:rFonts w:eastAsia="Calibri"/>
                <w:bCs/>
              </w:rPr>
              <w:t xml:space="preserve">: </w:t>
            </w:r>
            <w:hyperlink r:id="rId12" w:history="1">
              <w:r w:rsidRPr="00941F5F">
                <w:rPr>
                  <w:rFonts w:eastAsia="Calibri"/>
                  <w:color w:val="0000FF"/>
                  <w:u w:val="single"/>
                  <w:lang w:val="en-US"/>
                </w:rPr>
                <w:t>Dialog</w:t>
              </w:r>
              <w:r w:rsidRPr="00941F5F">
                <w:rPr>
                  <w:rFonts w:eastAsia="Calibri"/>
                  <w:color w:val="0000FF"/>
                  <w:u w:val="single"/>
                </w:rPr>
                <w:t>@</w:t>
              </w:r>
              <w:r w:rsidRPr="00941F5F">
                <w:rPr>
                  <w:rFonts w:eastAsia="Calibri"/>
                  <w:color w:val="0000FF"/>
                  <w:u w:val="single"/>
                  <w:lang w:val="en-US"/>
                </w:rPr>
                <w:t>pk</w:t>
              </w:r>
              <w:r w:rsidRPr="00941F5F">
                <w:rPr>
                  <w:rFonts w:eastAsia="Calibri"/>
                  <w:color w:val="0000FF"/>
                  <w:u w:val="single"/>
                </w:rPr>
                <w:t>-</w:t>
              </w:r>
              <w:proofErr w:type="spellStart"/>
              <w:r w:rsidRPr="00941F5F">
                <w:rPr>
                  <w:rFonts w:eastAsia="Calibri"/>
                  <w:color w:val="0000FF"/>
                  <w:u w:val="single"/>
                  <w:lang w:val="en-US"/>
                </w:rPr>
                <w:t>sakhalin</w:t>
              </w:r>
              <w:proofErr w:type="spellEnd"/>
              <w:r w:rsidRPr="00941F5F">
                <w:rPr>
                  <w:rFonts w:eastAsia="Calibri"/>
                  <w:color w:val="0000FF"/>
                  <w:u w:val="single"/>
                </w:rPr>
                <w:t>.</w:t>
              </w:r>
              <w:proofErr w:type="spellStart"/>
              <w:r w:rsidRPr="00941F5F">
                <w:rPr>
                  <w:rFonts w:eastAsia="Calibri"/>
                  <w:color w:val="0000FF"/>
                  <w:u w:val="single"/>
                  <w:lang w:val="en-US"/>
                </w:rPr>
                <w:t>ru</w:t>
              </w:r>
              <w:proofErr w:type="spellEnd"/>
            </w:hyperlink>
            <w:r w:rsidRPr="00941F5F">
              <w:rPr>
                <w:rFonts w:eastAsia="Calibri"/>
                <w:bCs/>
              </w:rPr>
              <w:t xml:space="preserve"> </w:t>
            </w:r>
          </w:p>
          <w:p w:rsidR="001B181C" w:rsidRPr="00941F5F" w:rsidRDefault="001B181C" w:rsidP="001B181C">
            <w:pPr>
              <w:snapToGrid w:val="0"/>
              <w:ind w:left="248"/>
              <w:jc w:val="both"/>
              <w:rPr>
                <w:rFonts w:eastAsia="Calibri"/>
              </w:rPr>
            </w:pPr>
          </w:p>
          <w:p w:rsidR="001B181C" w:rsidRPr="00941F5F" w:rsidRDefault="001B181C" w:rsidP="001B181C">
            <w:pPr>
              <w:tabs>
                <w:tab w:val="left" w:pos="1418"/>
              </w:tabs>
              <w:ind w:left="248"/>
              <w:jc w:val="both"/>
            </w:pPr>
          </w:p>
          <w:p w:rsidR="001B181C" w:rsidRPr="00941F5F" w:rsidRDefault="001B181C" w:rsidP="001B181C">
            <w:pPr>
              <w:tabs>
                <w:tab w:val="left" w:pos="1418"/>
              </w:tabs>
              <w:ind w:left="248"/>
              <w:jc w:val="both"/>
            </w:pPr>
            <w:r w:rsidRPr="00941F5F">
              <w:rPr>
                <w:lang w:val="en-US"/>
              </w:rPr>
              <w:t>_________________/</w:t>
            </w:r>
            <w:r w:rsidRPr="00941F5F">
              <w:t xml:space="preserve">Д.А. </w:t>
            </w:r>
            <w:proofErr w:type="spellStart"/>
            <w:r w:rsidRPr="00941F5F">
              <w:t>Костыренко</w:t>
            </w:r>
            <w:proofErr w:type="spellEnd"/>
          </w:p>
          <w:p w:rsidR="001B181C" w:rsidRPr="00941F5F" w:rsidRDefault="001B181C" w:rsidP="001B181C">
            <w:pPr>
              <w:ind w:left="290" w:hanging="284"/>
              <w:jc w:val="both"/>
              <w:rPr>
                <w:b/>
                <w:bCs/>
                <w:lang w:val="en-US"/>
              </w:rPr>
            </w:pPr>
          </w:p>
        </w:tc>
        <w:tc>
          <w:tcPr>
            <w:tcW w:w="5103" w:type="dxa"/>
          </w:tcPr>
          <w:p w:rsidR="001B181C" w:rsidRPr="00941F5F" w:rsidRDefault="001B181C" w:rsidP="001B181C">
            <w:pPr>
              <w:ind w:left="290" w:hanging="284"/>
              <w:jc w:val="both"/>
              <w:rPr>
                <w:b/>
                <w:bCs/>
              </w:rPr>
            </w:pPr>
            <w:r w:rsidRPr="00F018A2">
              <w:rPr>
                <w:b/>
                <w:bCs/>
              </w:rPr>
              <w:t xml:space="preserve"> </w:t>
            </w:r>
            <w:r w:rsidRPr="00941F5F">
              <w:rPr>
                <w:b/>
                <w:bCs/>
              </w:rPr>
              <w:t>«Поставщик»</w:t>
            </w: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Default="001B181C" w:rsidP="001B181C">
            <w:pPr>
              <w:jc w:val="both"/>
              <w:rPr>
                <w:rFonts w:eastAsia="Sylfaen"/>
                <w:b/>
                <w:color w:val="000000"/>
                <w:lang w:bidi="ru-RU"/>
              </w:rPr>
            </w:pPr>
          </w:p>
          <w:p w:rsidR="001B181C" w:rsidRPr="000F6029" w:rsidRDefault="001B181C" w:rsidP="001B181C">
            <w:pPr>
              <w:jc w:val="both"/>
            </w:pPr>
          </w:p>
          <w:p w:rsidR="001B181C" w:rsidRPr="000F6029" w:rsidRDefault="001B181C" w:rsidP="001B181C">
            <w:pPr>
              <w:ind w:left="290" w:hanging="284"/>
              <w:jc w:val="both"/>
            </w:pPr>
          </w:p>
          <w:p w:rsidR="001B181C" w:rsidRPr="000F6029" w:rsidRDefault="001B181C" w:rsidP="001B181C">
            <w:pPr>
              <w:ind w:left="290" w:hanging="284"/>
              <w:jc w:val="both"/>
            </w:pPr>
          </w:p>
          <w:p w:rsidR="001B181C" w:rsidRPr="004F6BAA" w:rsidRDefault="001B181C" w:rsidP="001B181C">
            <w:pPr>
              <w:ind w:left="290" w:hanging="284"/>
              <w:jc w:val="both"/>
              <w:rPr>
                <w:lang w:val="en-US"/>
              </w:rPr>
            </w:pPr>
            <w:r w:rsidRPr="000F6029">
              <w:t xml:space="preserve">         </w:t>
            </w:r>
            <w:r w:rsidRPr="004F6BAA">
              <w:rPr>
                <w:lang w:val="en-US"/>
              </w:rPr>
              <w:t>________________________/</w:t>
            </w:r>
          </w:p>
        </w:tc>
      </w:tr>
    </w:tbl>
    <w:p w:rsidR="001B181C" w:rsidRDefault="001B181C" w:rsidP="001B181C">
      <w:pPr>
        <w:rPr>
          <w:lang w:val="en-US"/>
        </w:rPr>
      </w:pPr>
    </w:p>
    <w:p w:rsidR="001B181C" w:rsidRDefault="001B181C" w:rsidP="001B181C">
      <w:pPr>
        <w:rPr>
          <w:lang w:val="en-US"/>
        </w:rPr>
      </w:pPr>
    </w:p>
    <w:p w:rsidR="001B181C" w:rsidRDefault="001B181C" w:rsidP="001B181C">
      <w:pPr>
        <w:rPr>
          <w:lang w:val="en-US"/>
        </w:rPr>
      </w:pPr>
    </w:p>
    <w:p w:rsidR="001B181C" w:rsidRDefault="001B181C" w:rsidP="001B181C">
      <w:pPr>
        <w:rPr>
          <w:lang w:val="en-US"/>
        </w:rPr>
      </w:pPr>
    </w:p>
    <w:p w:rsidR="001B181C" w:rsidRPr="004F6BAA" w:rsidRDefault="001B181C" w:rsidP="001B181C">
      <w:pPr>
        <w:rPr>
          <w:sz w:val="22"/>
          <w:szCs w:val="22"/>
          <w:lang w:val="en-US"/>
        </w:rPr>
      </w:pPr>
    </w:p>
    <w:p w:rsidR="001B181C" w:rsidRPr="00941F5F" w:rsidRDefault="001B181C" w:rsidP="001B181C">
      <w:pPr>
        <w:jc w:val="right"/>
        <w:rPr>
          <w:sz w:val="22"/>
          <w:szCs w:val="22"/>
        </w:rPr>
      </w:pPr>
      <w:bookmarkStart w:id="1" w:name="_Hlk356122"/>
      <w:r w:rsidRPr="00941F5F">
        <w:rPr>
          <w:sz w:val="22"/>
          <w:szCs w:val="22"/>
        </w:rPr>
        <w:t>Приложение №1</w:t>
      </w:r>
    </w:p>
    <w:p w:rsidR="001B181C" w:rsidRPr="00941F5F" w:rsidRDefault="001B181C" w:rsidP="001B181C">
      <w:pPr>
        <w:ind w:left="290" w:firstLine="5387"/>
        <w:jc w:val="right"/>
        <w:rPr>
          <w:sz w:val="22"/>
          <w:szCs w:val="22"/>
        </w:rPr>
      </w:pPr>
      <w:r w:rsidRPr="00941F5F">
        <w:rPr>
          <w:sz w:val="22"/>
          <w:szCs w:val="22"/>
        </w:rPr>
        <w:t>к договору поставки</w:t>
      </w:r>
    </w:p>
    <w:p w:rsidR="001B181C" w:rsidRPr="00941F5F" w:rsidRDefault="001B181C" w:rsidP="001B181C">
      <w:pPr>
        <w:ind w:left="290" w:firstLine="5387"/>
        <w:jc w:val="right"/>
        <w:rPr>
          <w:sz w:val="22"/>
          <w:szCs w:val="22"/>
        </w:rPr>
      </w:pPr>
      <w:r w:rsidRPr="00941F5F">
        <w:rPr>
          <w:sz w:val="22"/>
          <w:szCs w:val="22"/>
        </w:rPr>
        <w:t>от «___» _______ 2019 г. № ____</w:t>
      </w:r>
    </w:p>
    <w:bookmarkEnd w:id="1"/>
    <w:p w:rsidR="001B181C" w:rsidRPr="00941F5F" w:rsidRDefault="001B181C" w:rsidP="001B181C">
      <w:pPr>
        <w:jc w:val="both"/>
        <w:rPr>
          <w:sz w:val="22"/>
          <w:szCs w:val="22"/>
        </w:rPr>
      </w:pPr>
    </w:p>
    <w:p w:rsidR="001B181C" w:rsidRPr="00941F5F" w:rsidRDefault="001B181C" w:rsidP="001B181C">
      <w:pPr>
        <w:ind w:left="290" w:hanging="284"/>
        <w:jc w:val="center"/>
        <w:rPr>
          <w:sz w:val="22"/>
          <w:szCs w:val="22"/>
        </w:rPr>
      </w:pPr>
    </w:p>
    <w:p w:rsidR="001B181C" w:rsidRPr="00941F5F" w:rsidRDefault="001B181C" w:rsidP="001B181C">
      <w:pPr>
        <w:ind w:left="290" w:hanging="284"/>
        <w:jc w:val="center"/>
        <w:rPr>
          <w:sz w:val="22"/>
          <w:szCs w:val="22"/>
        </w:rPr>
      </w:pPr>
    </w:p>
    <w:p w:rsidR="001B181C" w:rsidRPr="00941F5F" w:rsidRDefault="001B181C" w:rsidP="001B181C">
      <w:pPr>
        <w:widowControl w:val="0"/>
        <w:autoSpaceDE w:val="0"/>
        <w:autoSpaceDN w:val="0"/>
        <w:jc w:val="center"/>
        <w:rPr>
          <w:sz w:val="22"/>
          <w:szCs w:val="22"/>
        </w:rPr>
      </w:pPr>
      <w:r w:rsidRPr="00941F5F">
        <w:rPr>
          <w:sz w:val="22"/>
          <w:szCs w:val="22"/>
        </w:rPr>
        <w:t>Техническое задание</w:t>
      </w:r>
    </w:p>
    <w:p w:rsidR="001B181C" w:rsidRPr="00941F5F" w:rsidRDefault="001B181C" w:rsidP="001B181C">
      <w:pPr>
        <w:ind w:left="290" w:hanging="284"/>
        <w:jc w:val="center"/>
        <w:rPr>
          <w:sz w:val="22"/>
          <w:szCs w:val="22"/>
        </w:rPr>
      </w:pPr>
      <w:r w:rsidRPr="00941F5F">
        <w:rPr>
          <w:sz w:val="22"/>
          <w:szCs w:val="22"/>
        </w:rPr>
        <w:t>(СПЕЦИФИКАЦИЯ)</w:t>
      </w:r>
    </w:p>
    <w:p w:rsidR="001B181C" w:rsidRPr="00941F5F" w:rsidRDefault="001B181C" w:rsidP="001B181C">
      <w:pPr>
        <w:ind w:left="290" w:hanging="284"/>
        <w:jc w:val="center"/>
        <w:rPr>
          <w:sz w:val="22"/>
          <w:szCs w:val="22"/>
        </w:rPr>
      </w:pPr>
      <w:r w:rsidRPr="00941F5F">
        <w:rPr>
          <w:sz w:val="22"/>
          <w:szCs w:val="22"/>
        </w:rPr>
        <w:t>к договору № __________ от «_____» _______ 2019 года</w:t>
      </w:r>
    </w:p>
    <w:p w:rsidR="001B181C" w:rsidRPr="00941F5F" w:rsidRDefault="001B181C" w:rsidP="001B181C">
      <w:pPr>
        <w:ind w:left="290" w:hanging="284"/>
        <w:jc w:val="center"/>
        <w:rPr>
          <w:sz w:val="22"/>
          <w:szCs w:val="22"/>
        </w:rPr>
      </w:pPr>
      <w:r w:rsidRPr="00941F5F">
        <w:rPr>
          <w:sz w:val="22"/>
          <w:szCs w:val="22"/>
        </w:rPr>
        <w:t>заключенного между АО «Пассажирская компания «Сахалин» и__________</w:t>
      </w:r>
    </w:p>
    <w:p w:rsidR="001B181C" w:rsidRPr="00941F5F" w:rsidRDefault="001B181C" w:rsidP="001B181C">
      <w:pPr>
        <w:ind w:firstLine="709"/>
        <w:jc w:val="both"/>
        <w:rPr>
          <w:bCs/>
          <w:i/>
          <w:color w:val="FF0000"/>
          <w:sz w:val="22"/>
          <w:szCs w:val="22"/>
        </w:rPr>
      </w:pPr>
    </w:p>
    <w:p w:rsidR="001B181C" w:rsidRPr="00941F5F" w:rsidRDefault="001B181C" w:rsidP="001B181C">
      <w:pPr>
        <w:ind w:firstLine="709"/>
        <w:jc w:val="both"/>
        <w:rPr>
          <w:bCs/>
          <w:i/>
          <w:color w:val="000000" w:themeColor="text1"/>
          <w:sz w:val="22"/>
          <w:szCs w:val="22"/>
        </w:rPr>
      </w:pPr>
      <w:r w:rsidRPr="00941F5F">
        <w:rPr>
          <w:bCs/>
          <w:i/>
          <w:color w:val="000000" w:themeColor="text1"/>
          <w:sz w:val="22"/>
          <w:szCs w:val="22"/>
        </w:rPr>
        <w:t>Участник закупки указывает перечень предлагаемых товаров, в соответствии с приведенными ниже требованиями.</w:t>
      </w:r>
    </w:p>
    <w:p w:rsidR="001B181C" w:rsidRPr="00941F5F" w:rsidRDefault="001B181C" w:rsidP="001B181C">
      <w:pPr>
        <w:ind w:left="-567" w:firstLine="709"/>
        <w:jc w:val="both"/>
        <w:rPr>
          <w:color w:val="000000" w:themeColor="text1"/>
          <w:sz w:val="22"/>
          <w:szCs w:val="22"/>
        </w:rPr>
      </w:pPr>
    </w:p>
    <w:p w:rsidR="001B181C" w:rsidRPr="00941F5F" w:rsidRDefault="001B181C" w:rsidP="001B181C">
      <w:pPr>
        <w:ind w:firstLine="708"/>
        <w:jc w:val="both"/>
        <w:rPr>
          <w:sz w:val="22"/>
          <w:szCs w:val="22"/>
        </w:rPr>
      </w:pPr>
      <w:r w:rsidRPr="00941F5F">
        <w:rPr>
          <w:color w:val="000000" w:themeColor="text1"/>
          <w:sz w:val="22"/>
          <w:szCs w:val="22"/>
        </w:rPr>
        <w:t>Номенклатура и объем поставляемого товара приведены в таблице</w:t>
      </w:r>
      <w:r w:rsidRPr="00941F5F">
        <w:rPr>
          <w:sz w:val="22"/>
          <w:szCs w:val="22"/>
        </w:rPr>
        <w:t xml:space="preserve"> №1.</w:t>
      </w:r>
    </w:p>
    <w:p w:rsidR="001B181C" w:rsidRPr="00941F5F" w:rsidRDefault="001B181C" w:rsidP="001B181C">
      <w:pPr>
        <w:widowControl w:val="0"/>
        <w:suppressAutoHyphens/>
        <w:jc w:val="both"/>
        <w:rPr>
          <w:b/>
          <w:bCs/>
          <w:sz w:val="22"/>
          <w:szCs w:val="22"/>
        </w:rPr>
      </w:pPr>
    </w:p>
    <w:tbl>
      <w:tblPr>
        <w:tblW w:w="581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81"/>
        <w:gridCol w:w="1652"/>
        <w:gridCol w:w="434"/>
        <w:gridCol w:w="1017"/>
        <w:gridCol w:w="1596"/>
        <w:gridCol w:w="1888"/>
        <w:gridCol w:w="1986"/>
      </w:tblGrid>
      <w:tr w:rsidR="001B181C" w:rsidRPr="003A2D11" w:rsidTr="001B181C">
        <w:tc>
          <w:tcPr>
            <w:tcW w:w="5000" w:type="pct"/>
            <w:gridSpan w:val="8"/>
          </w:tcPr>
          <w:p w:rsidR="001B181C" w:rsidRPr="003A2D11" w:rsidRDefault="001B181C" w:rsidP="001B181C">
            <w:pPr>
              <w:jc w:val="both"/>
              <w:rPr>
                <w:b/>
              </w:rPr>
            </w:pPr>
            <w:r w:rsidRPr="003A2D11">
              <w:rPr>
                <w:b/>
              </w:rPr>
              <w:t>1. Наименование закупаемых товаров, их количество, единичные расценки и начальная (максимальная) цена договора</w:t>
            </w:r>
          </w:p>
        </w:tc>
      </w:tr>
      <w:tr w:rsidR="001B181C" w:rsidRPr="003A2D11" w:rsidTr="001B181C">
        <w:tc>
          <w:tcPr>
            <w:tcW w:w="259" w:type="pct"/>
            <w:vAlign w:val="center"/>
          </w:tcPr>
          <w:p w:rsidR="001B181C" w:rsidRPr="003A2D11" w:rsidRDefault="001B181C" w:rsidP="001B181C">
            <w:pPr>
              <w:jc w:val="center"/>
              <w:rPr>
                <w:b/>
              </w:rPr>
            </w:pPr>
            <w:r w:rsidRPr="003A2D11">
              <w:rPr>
                <w:b/>
                <w:bCs/>
              </w:rPr>
              <w:t>№ п\п</w:t>
            </w:r>
          </w:p>
        </w:tc>
        <w:tc>
          <w:tcPr>
            <w:tcW w:w="1827" w:type="pct"/>
            <w:gridSpan w:val="3"/>
            <w:vAlign w:val="center"/>
          </w:tcPr>
          <w:p w:rsidR="001B181C" w:rsidRPr="003A2D11" w:rsidRDefault="001B181C" w:rsidP="001B181C">
            <w:pPr>
              <w:jc w:val="center"/>
              <w:rPr>
                <w:b/>
              </w:rPr>
            </w:pPr>
            <w:r w:rsidRPr="003A2D11">
              <w:rPr>
                <w:b/>
              </w:rPr>
              <w:t>Наименование товара</w:t>
            </w:r>
          </w:p>
        </w:tc>
        <w:tc>
          <w:tcPr>
            <w:tcW w:w="457" w:type="pct"/>
            <w:vAlign w:val="center"/>
          </w:tcPr>
          <w:p w:rsidR="001B181C" w:rsidRPr="003A2D11" w:rsidRDefault="001B181C" w:rsidP="001B181C">
            <w:pPr>
              <w:jc w:val="center"/>
              <w:rPr>
                <w:b/>
              </w:rPr>
            </w:pPr>
            <w:r w:rsidRPr="003A2D11">
              <w:rPr>
                <w:b/>
              </w:rPr>
              <w:t>Ед. изм.</w:t>
            </w:r>
          </w:p>
        </w:tc>
        <w:tc>
          <w:tcPr>
            <w:tcW w:w="717" w:type="pct"/>
            <w:shd w:val="clear" w:color="auto" w:fill="auto"/>
            <w:vAlign w:val="center"/>
          </w:tcPr>
          <w:p w:rsidR="001B181C" w:rsidRPr="003A2D11" w:rsidRDefault="001B181C" w:rsidP="001B181C">
            <w:pPr>
              <w:ind w:left="-108"/>
              <w:jc w:val="center"/>
              <w:rPr>
                <w:b/>
              </w:rPr>
            </w:pPr>
            <w:r w:rsidRPr="003A2D11">
              <w:rPr>
                <w:b/>
              </w:rPr>
              <w:t>Кол-во</w:t>
            </w:r>
          </w:p>
        </w:tc>
        <w:tc>
          <w:tcPr>
            <w:tcW w:w="848" w:type="pct"/>
            <w:shd w:val="clear" w:color="auto" w:fill="auto"/>
            <w:vAlign w:val="center"/>
          </w:tcPr>
          <w:p w:rsidR="001B181C" w:rsidRPr="003A2D11" w:rsidRDefault="001B181C" w:rsidP="001B181C">
            <w:pPr>
              <w:jc w:val="center"/>
              <w:rPr>
                <w:b/>
              </w:rPr>
            </w:pPr>
            <w:r w:rsidRPr="003A2D11">
              <w:rPr>
                <w:b/>
              </w:rPr>
              <w:t>Цена за единицу без учета НДС</w:t>
            </w:r>
          </w:p>
        </w:tc>
        <w:tc>
          <w:tcPr>
            <w:tcW w:w="892" w:type="pct"/>
            <w:shd w:val="clear" w:color="auto" w:fill="auto"/>
            <w:vAlign w:val="center"/>
          </w:tcPr>
          <w:p w:rsidR="001B181C" w:rsidRPr="003A2D11" w:rsidRDefault="001B181C" w:rsidP="001B181C">
            <w:pPr>
              <w:jc w:val="center"/>
              <w:rPr>
                <w:b/>
              </w:rPr>
            </w:pPr>
            <w:r w:rsidRPr="003A2D11">
              <w:rPr>
                <w:b/>
              </w:rPr>
              <w:t>Всего без учета НДС</w:t>
            </w:r>
          </w:p>
        </w:tc>
      </w:tr>
      <w:tr w:rsidR="001B181C" w:rsidRPr="003A2D11" w:rsidTr="001B181C">
        <w:tc>
          <w:tcPr>
            <w:tcW w:w="259" w:type="pct"/>
            <w:vAlign w:val="center"/>
          </w:tcPr>
          <w:p w:rsidR="001B181C" w:rsidRPr="003A2D11" w:rsidRDefault="001B181C" w:rsidP="001B181C">
            <w:pPr>
              <w:jc w:val="center"/>
              <w:rPr>
                <w:b/>
                <w:bCs/>
              </w:rPr>
            </w:pPr>
          </w:p>
        </w:tc>
        <w:tc>
          <w:tcPr>
            <w:tcW w:w="1827" w:type="pct"/>
            <w:gridSpan w:val="3"/>
            <w:vAlign w:val="center"/>
          </w:tcPr>
          <w:p w:rsidR="001B181C" w:rsidRPr="0044113C" w:rsidRDefault="001B181C" w:rsidP="001B181C">
            <w:pPr>
              <w:ind w:right="-108"/>
            </w:pPr>
            <w:r w:rsidRPr="0044113C">
              <w:rPr>
                <w:bCs/>
              </w:rPr>
              <w:t>ПОСТАВКА ХОЗЯЙСТВЕННЫХ ТОВАРОВ</w:t>
            </w:r>
            <w:r>
              <w:rPr>
                <w:bCs/>
              </w:rPr>
              <w:t>:</w:t>
            </w:r>
          </w:p>
        </w:tc>
        <w:tc>
          <w:tcPr>
            <w:tcW w:w="457" w:type="pct"/>
          </w:tcPr>
          <w:p w:rsidR="001B181C" w:rsidRPr="0044113C" w:rsidRDefault="001B181C" w:rsidP="001B181C">
            <w:pPr>
              <w:rPr>
                <w:bCs/>
              </w:rPr>
            </w:pPr>
            <w:proofErr w:type="spellStart"/>
            <w:r w:rsidRPr="00DE31FE">
              <w:rPr>
                <w:bCs/>
              </w:rPr>
              <w:t>шт</w:t>
            </w:r>
            <w:proofErr w:type="spellEnd"/>
            <w:r w:rsidRPr="00DE31FE">
              <w:rPr>
                <w:bCs/>
              </w:rPr>
              <w:t>/кг/</w:t>
            </w:r>
            <w:proofErr w:type="spellStart"/>
            <w:r w:rsidRPr="00DE31FE">
              <w:rPr>
                <w:bCs/>
              </w:rPr>
              <w:t>п.м</w:t>
            </w:r>
            <w:proofErr w:type="spellEnd"/>
            <w:r w:rsidRPr="00DE31FE">
              <w:rPr>
                <w:bCs/>
              </w:rPr>
              <w:t>.</w:t>
            </w:r>
          </w:p>
        </w:tc>
        <w:tc>
          <w:tcPr>
            <w:tcW w:w="717" w:type="pct"/>
            <w:shd w:val="clear" w:color="auto" w:fill="auto"/>
          </w:tcPr>
          <w:p w:rsidR="001B181C" w:rsidRPr="0044113C" w:rsidRDefault="001B181C" w:rsidP="001B181C">
            <w:pPr>
              <w:rPr>
                <w:bCs/>
              </w:rPr>
            </w:pPr>
            <w:r w:rsidRPr="00DE31FE">
              <w:rPr>
                <w:bCs/>
              </w:rPr>
              <w:t>47327/8/250</w:t>
            </w:r>
          </w:p>
        </w:tc>
        <w:tc>
          <w:tcPr>
            <w:tcW w:w="848" w:type="pct"/>
            <w:shd w:val="clear" w:color="auto" w:fill="auto"/>
          </w:tcPr>
          <w:p w:rsidR="001B181C" w:rsidRPr="0044113C" w:rsidRDefault="001B181C" w:rsidP="001B181C">
            <w:pPr>
              <w:jc w:val="center"/>
              <w:rPr>
                <w:bCs/>
              </w:rPr>
            </w:pPr>
          </w:p>
        </w:tc>
        <w:tc>
          <w:tcPr>
            <w:tcW w:w="892" w:type="pct"/>
            <w:shd w:val="clear" w:color="auto" w:fill="auto"/>
            <w:vAlign w:val="bottom"/>
          </w:tcPr>
          <w:p w:rsidR="001B181C" w:rsidRDefault="001B181C" w:rsidP="001B181C">
            <w:pPr>
              <w:jc w:val="right"/>
              <w:rPr>
                <w:b/>
                <w:bCs/>
                <w:color w:val="000000"/>
                <w:sz w:val="28"/>
                <w:szCs w:val="28"/>
              </w:rPr>
            </w:pPr>
          </w:p>
        </w:tc>
      </w:tr>
      <w:tr w:rsidR="001B181C" w:rsidRPr="003A2D11" w:rsidTr="001B181C">
        <w:tc>
          <w:tcPr>
            <w:tcW w:w="259" w:type="pct"/>
            <w:vAlign w:val="center"/>
          </w:tcPr>
          <w:p w:rsidR="001B181C" w:rsidRPr="0044113C" w:rsidRDefault="001B181C" w:rsidP="001B181C">
            <w:pPr>
              <w:jc w:val="center"/>
            </w:pPr>
            <w:r w:rsidRPr="0044113C">
              <w:t>1</w:t>
            </w:r>
          </w:p>
        </w:tc>
        <w:tc>
          <w:tcPr>
            <w:tcW w:w="1827" w:type="pct"/>
            <w:gridSpan w:val="3"/>
            <w:vAlign w:val="center"/>
          </w:tcPr>
          <w:p w:rsidR="001B181C" w:rsidRDefault="001B181C" w:rsidP="001B181C">
            <w:pPr>
              <w:rPr>
                <w:color w:val="000000"/>
                <w:sz w:val="28"/>
                <w:szCs w:val="28"/>
              </w:rPr>
            </w:pPr>
            <w:r>
              <w:rPr>
                <w:color w:val="000000"/>
                <w:sz w:val="28"/>
                <w:szCs w:val="28"/>
              </w:rPr>
              <w:t xml:space="preserve">Зеркало настенное </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40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2</w:t>
            </w:r>
          </w:p>
        </w:tc>
        <w:tc>
          <w:tcPr>
            <w:tcW w:w="1827" w:type="pct"/>
            <w:gridSpan w:val="3"/>
            <w:vAlign w:val="center"/>
          </w:tcPr>
          <w:p w:rsidR="001B181C" w:rsidRDefault="001B181C" w:rsidP="001B181C">
            <w:pPr>
              <w:rPr>
                <w:color w:val="000000"/>
                <w:sz w:val="28"/>
                <w:szCs w:val="28"/>
              </w:rPr>
            </w:pPr>
            <w:r>
              <w:rPr>
                <w:color w:val="000000"/>
                <w:sz w:val="28"/>
                <w:szCs w:val="28"/>
              </w:rPr>
              <w:t>Замок висячий с удлинённой дужкой</w:t>
            </w:r>
          </w:p>
        </w:tc>
        <w:tc>
          <w:tcPr>
            <w:tcW w:w="457" w:type="pct"/>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4</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3</w:t>
            </w:r>
          </w:p>
        </w:tc>
        <w:tc>
          <w:tcPr>
            <w:tcW w:w="1827" w:type="pct"/>
            <w:gridSpan w:val="3"/>
            <w:vAlign w:val="center"/>
          </w:tcPr>
          <w:p w:rsidR="001B181C" w:rsidRDefault="001B181C" w:rsidP="001B181C">
            <w:pPr>
              <w:rPr>
                <w:color w:val="000000"/>
                <w:sz w:val="28"/>
                <w:szCs w:val="28"/>
              </w:rPr>
            </w:pPr>
            <w:r>
              <w:rPr>
                <w:color w:val="000000"/>
                <w:sz w:val="28"/>
                <w:szCs w:val="28"/>
              </w:rPr>
              <w:t>Мешок для мусора</w:t>
            </w:r>
          </w:p>
        </w:tc>
        <w:tc>
          <w:tcPr>
            <w:tcW w:w="457" w:type="pct"/>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500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4</w:t>
            </w:r>
          </w:p>
        </w:tc>
        <w:tc>
          <w:tcPr>
            <w:tcW w:w="1827" w:type="pct"/>
            <w:gridSpan w:val="3"/>
            <w:vAlign w:val="center"/>
          </w:tcPr>
          <w:p w:rsidR="001B181C" w:rsidRDefault="001B181C" w:rsidP="001B181C">
            <w:pPr>
              <w:rPr>
                <w:color w:val="000000"/>
                <w:sz w:val="28"/>
                <w:szCs w:val="28"/>
              </w:rPr>
            </w:pPr>
            <w:r>
              <w:rPr>
                <w:color w:val="000000"/>
                <w:sz w:val="28"/>
                <w:szCs w:val="28"/>
              </w:rPr>
              <w:t xml:space="preserve">Метла пластмассовая усиленная полипропиленовая </w:t>
            </w:r>
          </w:p>
        </w:tc>
        <w:tc>
          <w:tcPr>
            <w:tcW w:w="457" w:type="pct"/>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100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5</w:t>
            </w:r>
          </w:p>
        </w:tc>
        <w:tc>
          <w:tcPr>
            <w:tcW w:w="1827" w:type="pct"/>
            <w:gridSpan w:val="3"/>
            <w:vAlign w:val="center"/>
          </w:tcPr>
          <w:p w:rsidR="001B181C" w:rsidRDefault="001B181C" w:rsidP="001B181C">
            <w:pPr>
              <w:rPr>
                <w:color w:val="000000"/>
                <w:sz w:val="28"/>
                <w:szCs w:val="28"/>
              </w:rPr>
            </w:pPr>
            <w:r>
              <w:rPr>
                <w:color w:val="000000"/>
                <w:sz w:val="28"/>
                <w:szCs w:val="28"/>
              </w:rPr>
              <w:t>Веник сорго</w:t>
            </w:r>
          </w:p>
        </w:tc>
        <w:tc>
          <w:tcPr>
            <w:tcW w:w="457" w:type="pct"/>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400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6</w:t>
            </w:r>
          </w:p>
        </w:tc>
        <w:tc>
          <w:tcPr>
            <w:tcW w:w="1827" w:type="pct"/>
            <w:gridSpan w:val="3"/>
            <w:vAlign w:val="center"/>
          </w:tcPr>
          <w:p w:rsidR="001B181C" w:rsidRDefault="001B181C" w:rsidP="001B181C">
            <w:pPr>
              <w:rPr>
                <w:color w:val="000000"/>
                <w:sz w:val="28"/>
                <w:szCs w:val="28"/>
              </w:rPr>
            </w:pPr>
            <w:r>
              <w:rPr>
                <w:color w:val="000000"/>
                <w:sz w:val="28"/>
                <w:szCs w:val="28"/>
              </w:rPr>
              <w:t xml:space="preserve">Лопата для уборки снега </w:t>
            </w:r>
          </w:p>
        </w:tc>
        <w:tc>
          <w:tcPr>
            <w:tcW w:w="457" w:type="pct"/>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10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7</w:t>
            </w:r>
          </w:p>
        </w:tc>
        <w:tc>
          <w:tcPr>
            <w:tcW w:w="1827" w:type="pct"/>
            <w:gridSpan w:val="3"/>
            <w:vAlign w:val="center"/>
          </w:tcPr>
          <w:p w:rsidR="001B181C" w:rsidRDefault="001B181C" w:rsidP="001B181C">
            <w:pPr>
              <w:rPr>
                <w:color w:val="000000"/>
                <w:sz w:val="28"/>
                <w:szCs w:val="28"/>
              </w:rPr>
            </w:pPr>
            <w:r>
              <w:rPr>
                <w:color w:val="000000"/>
                <w:sz w:val="28"/>
                <w:szCs w:val="28"/>
              </w:rPr>
              <w:t>Пломба пластмассовая</w:t>
            </w:r>
          </w:p>
        </w:tc>
        <w:tc>
          <w:tcPr>
            <w:tcW w:w="457" w:type="pct"/>
            <w:vAlign w:val="center"/>
          </w:tcPr>
          <w:p w:rsidR="001B181C" w:rsidRPr="005D439A" w:rsidRDefault="001B181C" w:rsidP="001B181C">
            <w:pPr>
              <w:jc w:val="center"/>
              <w:rPr>
                <w:sz w:val="28"/>
                <w:szCs w:val="28"/>
              </w:rPr>
            </w:pPr>
            <w:r w:rsidRPr="005D439A">
              <w:rPr>
                <w:sz w:val="28"/>
                <w:szCs w:val="28"/>
              </w:rPr>
              <w:t>кг.</w:t>
            </w:r>
          </w:p>
        </w:tc>
        <w:tc>
          <w:tcPr>
            <w:tcW w:w="717" w:type="pct"/>
            <w:vAlign w:val="center"/>
          </w:tcPr>
          <w:p w:rsidR="001B181C" w:rsidRDefault="001B181C" w:rsidP="001B181C">
            <w:pPr>
              <w:jc w:val="center"/>
              <w:rPr>
                <w:sz w:val="28"/>
                <w:szCs w:val="28"/>
              </w:rPr>
            </w:pPr>
            <w:r>
              <w:rPr>
                <w:sz w:val="28"/>
                <w:szCs w:val="28"/>
              </w:rPr>
              <w:t>5</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8</w:t>
            </w:r>
          </w:p>
        </w:tc>
        <w:tc>
          <w:tcPr>
            <w:tcW w:w="1827" w:type="pct"/>
            <w:gridSpan w:val="3"/>
            <w:vAlign w:val="center"/>
          </w:tcPr>
          <w:p w:rsidR="001B181C" w:rsidRDefault="001B181C" w:rsidP="001B181C">
            <w:pPr>
              <w:rPr>
                <w:color w:val="000000"/>
                <w:sz w:val="28"/>
                <w:szCs w:val="28"/>
              </w:rPr>
            </w:pPr>
            <w:r>
              <w:rPr>
                <w:color w:val="000000"/>
                <w:sz w:val="28"/>
                <w:szCs w:val="28"/>
              </w:rPr>
              <w:t>Освежитель воздуха</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500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c>
          <w:tcPr>
            <w:tcW w:w="259" w:type="pct"/>
            <w:vAlign w:val="center"/>
          </w:tcPr>
          <w:p w:rsidR="001B181C" w:rsidRDefault="001B181C" w:rsidP="001B181C">
            <w:pPr>
              <w:jc w:val="center"/>
              <w:rPr>
                <w:sz w:val="28"/>
                <w:szCs w:val="28"/>
              </w:rPr>
            </w:pPr>
            <w:r>
              <w:rPr>
                <w:sz w:val="28"/>
                <w:szCs w:val="28"/>
              </w:rPr>
              <w:t>9</w:t>
            </w:r>
          </w:p>
        </w:tc>
        <w:tc>
          <w:tcPr>
            <w:tcW w:w="1827" w:type="pct"/>
            <w:gridSpan w:val="3"/>
            <w:vAlign w:val="center"/>
          </w:tcPr>
          <w:p w:rsidR="001B181C" w:rsidRDefault="001B181C" w:rsidP="001B181C">
            <w:pPr>
              <w:rPr>
                <w:sz w:val="28"/>
                <w:szCs w:val="28"/>
              </w:rPr>
            </w:pPr>
            <w:r>
              <w:rPr>
                <w:sz w:val="28"/>
                <w:szCs w:val="28"/>
              </w:rPr>
              <w:t>Мешки для мусора (120 л)</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18000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10</w:t>
            </w:r>
          </w:p>
        </w:tc>
        <w:tc>
          <w:tcPr>
            <w:tcW w:w="1827" w:type="pct"/>
            <w:gridSpan w:val="3"/>
            <w:vAlign w:val="center"/>
          </w:tcPr>
          <w:p w:rsidR="001B181C" w:rsidRDefault="001B181C" w:rsidP="001B181C">
            <w:pPr>
              <w:rPr>
                <w:sz w:val="28"/>
                <w:szCs w:val="28"/>
              </w:rPr>
            </w:pPr>
            <w:r>
              <w:rPr>
                <w:sz w:val="28"/>
                <w:szCs w:val="28"/>
              </w:rPr>
              <w:t xml:space="preserve">Мешки для мусора </w:t>
            </w:r>
            <w:proofErr w:type="gramStart"/>
            <w:r>
              <w:rPr>
                <w:sz w:val="28"/>
                <w:szCs w:val="28"/>
              </w:rPr>
              <w:t>( 60</w:t>
            </w:r>
            <w:proofErr w:type="gramEnd"/>
            <w:r>
              <w:rPr>
                <w:sz w:val="28"/>
                <w:szCs w:val="28"/>
              </w:rPr>
              <w:t xml:space="preserve"> л )</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27000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11</w:t>
            </w:r>
          </w:p>
        </w:tc>
        <w:tc>
          <w:tcPr>
            <w:tcW w:w="1827" w:type="pct"/>
            <w:gridSpan w:val="3"/>
            <w:vAlign w:val="center"/>
          </w:tcPr>
          <w:p w:rsidR="001B181C" w:rsidRDefault="001B181C" w:rsidP="001B181C">
            <w:pPr>
              <w:rPr>
                <w:color w:val="000000"/>
                <w:sz w:val="28"/>
                <w:szCs w:val="28"/>
              </w:rPr>
            </w:pPr>
            <w:r>
              <w:rPr>
                <w:color w:val="000000"/>
                <w:sz w:val="28"/>
                <w:szCs w:val="28"/>
              </w:rPr>
              <w:t xml:space="preserve">Нож консервный универсальный  </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color w:val="000000"/>
                <w:sz w:val="28"/>
                <w:szCs w:val="28"/>
              </w:rPr>
            </w:pPr>
            <w:r>
              <w:rPr>
                <w:color w:val="000000"/>
                <w:sz w:val="28"/>
                <w:szCs w:val="28"/>
              </w:rPr>
              <w:t>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12</w:t>
            </w:r>
          </w:p>
        </w:tc>
        <w:tc>
          <w:tcPr>
            <w:tcW w:w="1827" w:type="pct"/>
            <w:gridSpan w:val="3"/>
            <w:vAlign w:val="center"/>
          </w:tcPr>
          <w:p w:rsidR="001B181C" w:rsidRDefault="001B181C" w:rsidP="001B181C">
            <w:pPr>
              <w:rPr>
                <w:sz w:val="28"/>
                <w:szCs w:val="28"/>
              </w:rPr>
            </w:pPr>
            <w:r>
              <w:rPr>
                <w:sz w:val="28"/>
                <w:szCs w:val="28"/>
              </w:rPr>
              <w:t>Щетка – губка обувная с пропиткой</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100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13</w:t>
            </w:r>
          </w:p>
        </w:tc>
        <w:tc>
          <w:tcPr>
            <w:tcW w:w="1827" w:type="pct"/>
            <w:gridSpan w:val="3"/>
            <w:vAlign w:val="center"/>
          </w:tcPr>
          <w:p w:rsidR="001B181C" w:rsidRDefault="001B181C" w:rsidP="001B181C">
            <w:pPr>
              <w:rPr>
                <w:sz w:val="28"/>
                <w:szCs w:val="28"/>
              </w:rPr>
            </w:pPr>
            <w:r>
              <w:rPr>
                <w:sz w:val="28"/>
                <w:szCs w:val="28"/>
              </w:rPr>
              <w:t>Щетка для одежды с ручкой</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14</w:t>
            </w:r>
          </w:p>
        </w:tc>
        <w:tc>
          <w:tcPr>
            <w:tcW w:w="1827" w:type="pct"/>
            <w:gridSpan w:val="3"/>
            <w:vAlign w:val="center"/>
          </w:tcPr>
          <w:p w:rsidR="001B181C" w:rsidRDefault="001B181C" w:rsidP="001B181C">
            <w:pPr>
              <w:rPr>
                <w:color w:val="000000"/>
                <w:sz w:val="28"/>
                <w:szCs w:val="28"/>
              </w:rPr>
            </w:pPr>
            <w:r>
              <w:rPr>
                <w:color w:val="000000"/>
                <w:sz w:val="28"/>
                <w:szCs w:val="28"/>
              </w:rPr>
              <w:t xml:space="preserve">Совок пластиковый </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120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15</w:t>
            </w:r>
          </w:p>
        </w:tc>
        <w:tc>
          <w:tcPr>
            <w:tcW w:w="1827" w:type="pct"/>
            <w:gridSpan w:val="3"/>
            <w:vAlign w:val="center"/>
          </w:tcPr>
          <w:p w:rsidR="001B181C" w:rsidRDefault="001B181C" w:rsidP="001B181C">
            <w:pPr>
              <w:rPr>
                <w:color w:val="000000"/>
                <w:sz w:val="28"/>
                <w:szCs w:val="28"/>
              </w:rPr>
            </w:pPr>
            <w:r>
              <w:rPr>
                <w:color w:val="000000"/>
                <w:sz w:val="28"/>
                <w:szCs w:val="28"/>
              </w:rPr>
              <w:t xml:space="preserve">Пломба свинцовая </w:t>
            </w:r>
          </w:p>
        </w:tc>
        <w:tc>
          <w:tcPr>
            <w:tcW w:w="457" w:type="pct"/>
            <w:vAlign w:val="center"/>
          </w:tcPr>
          <w:p w:rsidR="001B181C" w:rsidRPr="005D439A" w:rsidRDefault="001B181C" w:rsidP="001B181C">
            <w:pPr>
              <w:jc w:val="center"/>
              <w:rPr>
                <w:sz w:val="28"/>
                <w:szCs w:val="28"/>
              </w:rPr>
            </w:pPr>
            <w:r w:rsidRPr="005D439A">
              <w:rPr>
                <w:sz w:val="28"/>
                <w:szCs w:val="28"/>
              </w:rPr>
              <w:t>кг.</w:t>
            </w:r>
          </w:p>
        </w:tc>
        <w:tc>
          <w:tcPr>
            <w:tcW w:w="717" w:type="pct"/>
            <w:vAlign w:val="center"/>
          </w:tcPr>
          <w:p w:rsidR="001B181C" w:rsidRDefault="001B181C" w:rsidP="001B181C">
            <w:pPr>
              <w:jc w:val="center"/>
              <w:rPr>
                <w:sz w:val="28"/>
                <w:szCs w:val="28"/>
              </w:rPr>
            </w:pPr>
            <w:r>
              <w:rPr>
                <w:sz w:val="28"/>
                <w:szCs w:val="28"/>
              </w:rPr>
              <w:t>3</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16</w:t>
            </w:r>
          </w:p>
        </w:tc>
        <w:tc>
          <w:tcPr>
            <w:tcW w:w="1827" w:type="pct"/>
            <w:gridSpan w:val="3"/>
            <w:vAlign w:val="center"/>
          </w:tcPr>
          <w:p w:rsidR="001B181C" w:rsidRDefault="001B181C" w:rsidP="001B181C">
            <w:pPr>
              <w:rPr>
                <w:sz w:val="28"/>
                <w:szCs w:val="28"/>
              </w:rPr>
            </w:pPr>
            <w:r>
              <w:rPr>
                <w:sz w:val="28"/>
                <w:szCs w:val="28"/>
              </w:rPr>
              <w:t xml:space="preserve">Проволока пломбировочная </w:t>
            </w:r>
          </w:p>
        </w:tc>
        <w:tc>
          <w:tcPr>
            <w:tcW w:w="457" w:type="pct"/>
            <w:vAlign w:val="center"/>
          </w:tcPr>
          <w:p w:rsidR="001B181C" w:rsidRPr="005D439A" w:rsidRDefault="001B181C" w:rsidP="001B181C">
            <w:pPr>
              <w:jc w:val="center"/>
              <w:rPr>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3</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17</w:t>
            </w:r>
          </w:p>
        </w:tc>
        <w:tc>
          <w:tcPr>
            <w:tcW w:w="1827" w:type="pct"/>
            <w:gridSpan w:val="3"/>
            <w:vAlign w:val="center"/>
          </w:tcPr>
          <w:p w:rsidR="001B181C" w:rsidRPr="00744F9A" w:rsidRDefault="001B181C" w:rsidP="001B181C">
            <w:pPr>
              <w:rPr>
                <w:sz w:val="28"/>
                <w:szCs w:val="28"/>
              </w:rPr>
            </w:pPr>
            <w:r>
              <w:rPr>
                <w:sz w:val="28"/>
                <w:szCs w:val="28"/>
              </w:rPr>
              <w:t xml:space="preserve">Щетка для мытья </w:t>
            </w:r>
            <w:r>
              <w:rPr>
                <w:sz w:val="28"/>
                <w:szCs w:val="28"/>
                <w:lang w:val="en-US"/>
              </w:rPr>
              <w:t>GRL</w:t>
            </w:r>
            <w:r>
              <w:rPr>
                <w:sz w:val="28"/>
                <w:szCs w:val="28"/>
              </w:rPr>
              <w:t>2119</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18</w:t>
            </w:r>
          </w:p>
        </w:tc>
        <w:tc>
          <w:tcPr>
            <w:tcW w:w="1827" w:type="pct"/>
            <w:gridSpan w:val="3"/>
            <w:vAlign w:val="center"/>
          </w:tcPr>
          <w:p w:rsidR="001B181C" w:rsidRDefault="001B181C" w:rsidP="001B181C">
            <w:pPr>
              <w:rPr>
                <w:color w:val="000000"/>
                <w:sz w:val="28"/>
                <w:szCs w:val="28"/>
              </w:rPr>
            </w:pPr>
            <w:r>
              <w:rPr>
                <w:color w:val="000000"/>
                <w:sz w:val="28"/>
                <w:szCs w:val="28"/>
              </w:rPr>
              <w:t xml:space="preserve">Полотно холстопрошивное </w:t>
            </w:r>
          </w:p>
        </w:tc>
        <w:tc>
          <w:tcPr>
            <w:tcW w:w="457" w:type="pct"/>
            <w:vAlign w:val="center"/>
          </w:tcPr>
          <w:p w:rsidR="001B181C" w:rsidRPr="005D439A" w:rsidRDefault="001B181C" w:rsidP="001B181C">
            <w:pPr>
              <w:jc w:val="center"/>
              <w:rPr>
                <w:sz w:val="28"/>
                <w:szCs w:val="28"/>
              </w:rPr>
            </w:pPr>
            <w:proofErr w:type="spellStart"/>
            <w:r w:rsidRPr="005D439A">
              <w:rPr>
                <w:sz w:val="28"/>
                <w:szCs w:val="28"/>
              </w:rPr>
              <w:t>п.м</w:t>
            </w:r>
            <w:proofErr w:type="spellEnd"/>
            <w:r w:rsidRPr="005D439A">
              <w:rPr>
                <w:sz w:val="28"/>
                <w:szCs w:val="28"/>
              </w:rPr>
              <w:t>.</w:t>
            </w:r>
          </w:p>
        </w:tc>
        <w:tc>
          <w:tcPr>
            <w:tcW w:w="717" w:type="pct"/>
            <w:vAlign w:val="center"/>
          </w:tcPr>
          <w:p w:rsidR="001B181C" w:rsidRDefault="001B181C" w:rsidP="001B181C">
            <w:pPr>
              <w:jc w:val="center"/>
              <w:rPr>
                <w:sz w:val="28"/>
                <w:szCs w:val="28"/>
              </w:rPr>
            </w:pPr>
            <w:r>
              <w:rPr>
                <w:sz w:val="28"/>
                <w:szCs w:val="28"/>
              </w:rPr>
              <w:t>250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lastRenderedPageBreak/>
              <w:t>19</w:t>
            </w:r>
          </w:p>
        </w:tc>
        <w:tc>
          <w:tcPr>
            <w:tcW w:w="1827" w:type="pct"/>
            <w:gridSpan w:val="3"/>
            <w:vAlign w:val="center"/>
          </w:tcPr>
          <w:p w:rsidR="001B181C" w:rsidRDefault="001B181C" w:rsidP="001B181C">
            <w:pPr>
              <w:rPr>
                <w:color w:val="000000"/>
                <w:sz w:val="28"/>
                <w:szCs w:val="28"/>
              </w:rPr>
            </w:pPr>
            <w:r>
              <w:rPr>
                <w:color w:val="000000"/>
                <w:sz w:val="28"/>
                <w:szCs w:val="28"/>
              </w:rPr>
              <w:t xml:space="preserve">Ведро эмалированное </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20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20</w:t>
            </w:r>
          </w:p>
        </w:tc>
        <w:tc>
          <w:tcPr>
            <w:tcW w:w="1827" w:type="pct"/>
            <w:gridSpan w:val="3"/>
            <w:vAlign w:val="center"/>
          </w:tcPr>
          <w:p w:rsidR="001B181C" w:rsidRDefault="001B181C" w:rsidP="001B181C">
            <w:pPr>
              <w:rPr>
                <w:color w:val="000000"/>
                <w:sz w:val="28"/>
                <w:szCs w:val="28"/>
              </w:rPr>
            </w:pPr>
            <w:r>
              <w:rPr>
                <w:color w:val="000000"/>
                <w:sz w:val="28"/>
                <w:szCs w:val="28"/>
              </w:rPr>
              <w:t xml:space="preserve">Ведро оцинкованное (10 л) </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150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21</w:t>
            </w:r>
          </w:p>
        </w:tc>
        <w:tc>
          <w:tcPr>
            <w:tcW w:w="1827" w:type="pct"/>
            <w:gridSpan w:val="3"/>
            <w:vAlign w:val="center"/>
          </w:tcPr>
          <w:p w:rsidR="001B181C" w:rsidRDefault="001B181C" w:rsidP="001B181C">
            <w:pPr>
              <w:rPr>
                <w:color w:val="000000"/>
                <w:sz w:val="28"/>
                <w:szCs w:val="28"/>
              </w:rPr>
            </w:pPr>
            <w:r w:rsidRPr="00744F9A">
              <w:rPr>
                <w:color w:val="000000"/>
                <w:sz w:val="28"/>
                <w:szCs w:val="28"/>
              </w:rPr>
              <w:t>Ведро оцинкованное (1</w:t>
            </w:r>
            <w:r>
              <w:rPr>
                <w:color w:val="000000"/>
                <w:sz w:val="28"/>
                <w:szCs w:val="28"/>
              </w:rPr>
              <w:t>2</w:t>
            </w:r>
            <w:r w:rsidRPr="00744F9A">
              <w:rPr>
                <w:color w:val="000000"/>
                <w:sz w:val="28"/>
                <w:szCs w:val="28"/>
              </w:rPr>
              <w:t xml:space="preserve"> л)</w:t>
            </w:r>
          </w:p>
        </w:tc>
        <w:tc>
          <w:tcPr>
            <w:tcW w:w="457" w:type="pct"/>
            <w:vAlign w:val="center"/>
          </w:tcPr>
          <w:p w:rsidR="001B181C" w:rsidRPr="005D439A" w:rsidRDefault="001B181C" w:rsidP="001B181C">
            <w:pPr>
              <w:jc w:val="center"/>
              <w:rPr>
                <w:color w:val="000000"/>
                <w:sz w:val="28"/>
                <w:szCs w:val="28"/>
              </w:rPr>
            </w:pPr>
            <w:r w:rsidRPr="005D439A">
              <w:rPr>
                <w:color w:val="000000"/>
                <w:sz w:val="28"/>
                <w:szCs w:val="28"/>
              </w:rPr>
              <w:t>шт.</w:t>
            </w:r>
          </w:p>
        </w:tc>
        <w:tc>
          <w:tcPr>
            <w:tcW w:w="717" w:type="pct"/>
            <w:vAlign w:val="center"/>
          </w:tcPr>
          <w:p w:rsidR="001B181C" w:rsidRDefault="001B181C" w:rsidP="001B181C">
            <w:pPr>
              <w:jc w:val="center"/>
              <w:rPr>
                <w:sz w:val="28"/>
                <w:szCs w:val="28"/>
              </w:rPr>
            </w:pPr>
            <w:r>
              <w:rPr>
                <w:sz w:val="28"/>
                <w:szCs w:val="28"/>
              </w:rPr>
              <w:t>150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445"/>
        </w:trPr>
        <w:tc>
          <w:tcPr>
            <w:tcW w:w="259" w:type="pct"/>
            <w:vAlign w:val="center"/>
          </w:tcPr>
          <w:p w:rsidR="001B181C" w:rsidRDefault="001B181C" w:rsidP="001B181C">
            <w:pPr>
              <w:jc w:val="center"/>
              <w:rPr>
                <w:sz w:val="28"/>
                <w:szCs w:val="28"/>
              </w:rPr>
            </w:pPr>
            <w:r>
              <w:rPr>
                <w:sz w:val="28"/>
                <w:szCs w:val="28"/>
              </w:rPr>
              <w:t>22</w:t>
            </w:r>
          </w:p>
        </w:tc>
        <w:tc>
          <w:tcPr>
            <w:tcW w:w="1827" w:type="pct"/>
            <w:gridSpan w:val="3"/>
            <w:vAlign w:val="center"/>
          </w:tcPr>
          <w:p w:rsidR="001B181C" w:rsidRDefault="001B181C" w:rsidP="001B181C">
            <w:pPr>
              <w:rPr>
                <w:sz w:val="28"/>
                <w:szCs w:val="28"/>
              </w:rPr>
            </w:pPr>
            <w:r>
              <w:rPr>
                <w:sz w:val="28"/>
                <w:szCs w:val="28"/>
              </w:rPr>
              <w:t xml:space="preserve">Ерш для унитаза с подставкой </w:t>
            </w:r>
          </w:p>
        </w:tc>
        <w:tc>
          <w:tcPr>
            <w:tcW w:w="457" w:type="pct"/>
            <w:vAlign w:val="center"/>
          </w:tcPr>
          <w:p w:rsidR="001B181C" w:rsidRPr="005D439A" w:rsidRDefault="001B181C" w:rsidP="001B181C">
            <w:pPr>
              <w:jc w:val="center"/>
              <w:rPr>
                <w:sz w:val="28"/>
                <w:szCs w:val="28"/>
              </w:rPr>
            </w:pPr>
            <w:r w:rsidRPr="005D439A">
              <w:rPr>
                <w:sz w:val="28"/>
                <w:szCs w:val="28"/>
              </w:rPr>
              <w:t>шт.</w:t>
            </w:r>
          </w:p>
        </w:tc>
        <w:tc>
          <w:tcPr>
            <w:tcW w:w="717" w:type="pct"/>
            <w:vAlign w:val="center"/>
          </w:tcPr>
          <w:p w:rsidR="001B181C" w:rsidRDefault="001B181C" w:rsidP="001B181C">
            <w:pPr>
              <w:jc w:val="center"/>
              <w:rPr>
                <w:sz w:val="28"/>
                <w:szCs w:val="28"/>
              </w:rPr>
            </w:pPr>
            <w:r>
              <w:rPr>
                <w:sz w:val="28"/>
                <w:szCs w:val="28"/>
              </w:rPr>
              <w:t>80</w:t>
            </w:r>
          </w:p>
        </w:tc>
        <w:tc>
          <w:tcPr>
            <w:tcW w:w="848" w:type="pct"/>
            <w:vAlign w:val="bottom"/>
          </w:tcPr>
          <w:p w:rsidR="001B181C" w:rsidRPr="008855C3" w:rsidRDefault="001B181C" w:rsidP="001B181C">
            <w:pPr>
              <w:jc w:val="right"/>
              <w:rPr>
                <w:bCs/>
                <w:color w:val="000000"/>
                <w:sz w:val="28"/>
                <w:szCs w:val="28"/>
              </w:rPr>
            </w:pPr>
          </w:p>
        </w:tc>
        <w:tc>
          <w:tcPr>
            <w:tcW w:w="892" w:type="pct"/>
            <w:vAlign w:val="bottom"/>
          </w:tcPr>
          <w:p w:rsidR="001B181C" w:rsidRPr="008855C3" w:rsidRDefault="001B181C" w:rsidP="001B181C">
            <w:pPr>
              <w:jc w:val="right"/>
              <w:rPr>
                <w:bCs/>
                <w:color w:val="000000"/>
                <w:sz w:val="28"/>
                <w:szCs w:val="28"/>
              </w:rPr>
            </w:pPr>
          </w:p>
        </w:tc>
      </w:tr>
      <w:tr w:rsidR="001B181C" w:rsidRPr="003A2D11" w:rsidTr="001B181C">
        <w:trPr>
          <w:trHeight w:val="590"/>
        </w:trPr>
        <w:tc>
          <w:tcPr>
            <w:tcW w:w="2086" w:type="pct"/>
            <w:gridSpan w:val="4"/>
            <w:vAlign w:val="center"/>
          </w:tcPr>
          <w:p w:rsidR="001B181C" w:rsidRPr="003A2D11" w:rsidRDefault="001B181C" w:rsidP="001B181C">
            <w:pPr>
              <w:ind w:left="-108"/>
              <w:rPr>
                <w:b/>
              </w:rPr>
            </w:pPr>
            <w:r w:rsidRPr="003A2D11">
              <w:rPr>
                <w:b/>
              </w:rPr>
              <w:t>ИТОГО начальная (максимальная) цена</w:t>
            </w:r>
          </w:p>
        </w:tc>
        <w:tc>
          <w:tcPr>
            <w:tcW w:w="457" w:type="pct"/>
          </w:tcPr>
          <w:p w:rsidR="001B181C" w:rsidRPr="00DE31FE" w:rsidRDefault="001B181C" w:rsidP="001B181C">
            <w:pPr>
              <w:rPr>
                <w:b/>
                <w:bCs/>
              </w:rPr>
            </w:pPr>
            <w:proofErr w:type="spellStart"/>
            <w:r w:rsidRPr="00DE31FE">
              <w:rPr>
                <w:b/>
                <w:bCs/>
              </w:rPr>
              <w:t>шт</w:t>
            </w:r>
            <w:proofErr w:type="spellEnd"/>
            <w:r w:rsidRPr="00DE31FE">
              <w:rPr>
                <w:b/>
                <w:bCs/>
              </w:rPr>
              <w:t>/кг/</w:t>
            </w:r>
            <w:proofErr w:type="spellStart"/>
            <w:r w:rsidRPr="00DE31FE">
              <w:rPr>
                <w:b/>
                <w:bCs/>
              </w:rPr>
              <w:t>п.м</w:t>
            </w:r>
            <w:proofErr w:type="spellEnd"/>
            <w:r w:rsidRPr="00DE31FE">
              <w:rPr>
                <w:b/>
                <w:bCs/>
              </w:rPr>
              <w:t>.</w:t>
            </w:r>
          </w:p>
        </w:tc>
        <w:tc>
          <w:tcPr>
            <w:tcW w:w="717" w:type="pct"/>
          </w:tcPr>
          <w:p w:rsidR="001B181C" w:rsidRPr="00DE31FE" w:rsidRDefault="001B181C" w:rsidP="001B181C">
            <w:pPr>
              <w:rPr>
                <w:b/>
                <w:bCs/>
              </w:rPr>
            </w:pPr>
            <w:r w:rsidRPr="00DE31FE">
              <w:rPr>
                <w:b/>
                <w:bCs/>
              </w:rPr>
              <w:t>47327/8/250</w:t>
            </w:r>
          </w:p>
        </w:tc>
        <w:tc>
          <w:tcPr>
            <w:tcW w:w="848" w:type="pct"/>
            <w:vAlign w:val="center"/>
          </w:tcPr>
          <w:p w:rsidR="001B181C" w:rsidRPr="003A2D11" w:rsidRDefault="001B181C" w:rsidP="001B181C">
            <w:pPr>
              <w:jc w:val="center"/>
              <w:rPr>
                <w:b/>
              </w:rPr>
            </w:pPr>
          </w:p>
        </w:tc>
        <w:tc>
          <w:tcPr>
            <w:tcW w:w="892" w:type="pct"/>
            <w:vAlign w:val="bottom"/>
          </w:tcPr>
          <w:p w:rsidR="001B181C" w:rsidRDefault="001B181C" w:rsidP="001B181C">
            <w:pPr>
              <w:jc w:val="right"/>
              <w:rPr>
                <w:b/>
                <w:bCs/>
                <w:color w:val="000000"/>
                <w:sz w:val="28"/>
                <w:szCs w:val="28"/>
              </w:rPr>
            </w:pPr>
          </w:p>
        </w:tc>
      </w:tr>
      <w:tr w:rsidR="001B181C" w:rsidRPr="003A2D11" w:rsidTr="001B181C">
        <w:trPr>
          <w:trHeight w:val="1406"/>
        </w:trPr>
        <w:tc>
          <w:tcPr>
            <w:tcW w:w="2086" w:type="pct"/>
            <w:gridSpan w:val="4"/>
            <w:vAlign w:val="center"/>
          </w:tcPr>
          <w:p w:rsidR="001B181C" w:rsidRPr="003A2D11" w:rsidRDefault="001B181C" w:rsidP="001B181C">
            <w:pPr>
              <w:ind w:left="-108"/>
              <w:rPr>
                <w:b/>
              </w:rPr>
            </w:pPr>
            <w:r w:rsidRPr="003A2D11">
              <w:rPr>
                <w:b/>
                <w:bCs/>
              </w:rPr>
              <w:t>Порядок формирования начальной (максимальной) цены</w:t>
            </w:r>
          </w:p>
        </w:tc>
        <w:tc>
          <w:tcPr>
            <w:tcW w:w="2914" w:type="pct"/>
            <w:gridSpan w:val="4"/>
            <w:vAlign w:val="center"/>
          </w:tcPr>
          <w:p w:rsidR="001B181C" w:rsidRPr="003A2D11" w:rsidRDefault="001B181C" w:rsidP="001B181C">
            <w:pPr>
              <w:jc w:val="both"/>
              <w:rPr>
                <w:i/>
              </w:rPr>
            </w:pPr>
            <w:r w:rsidRPr="003A2D11">
              <w:rPr>
                <w:bCs/>
              </w:rPr>
              <w:t xml:space="preserve">Начальная (максимальная) цена договора </w:t>
            </w:r>
            <w:r w:rsidRPr="003A2D11">
              <w:rPr>
                <w:rFonts w:eastAsia="Calibri"/>
                <w:color w:val="000000"/>
                <w:lang w:eastAsia="en-US"/>
              </w:rPr>
              <w:t xml:space="preserve">включает </w:t>
            </w:r>
            <w:r w:rsidRPr="003A2D11">
              <w:rPr>
                <w:rFonts w:eastAsia="Calibri"/>
                <w:bCs/>
                <w:lang w:eastAsia="en-US"/>
              </w:rPr>
              <w:t>все возможные расходы Поставщика, связанные с доставкой и транспортировкой товара</w:t>
            </w:r>
            <w:r w:rsidRPr="003A2D11">
              <w:rPr>
                <w:rFonts w:eastAsia="Calibri"/>
                <w:color w:val="000000"/>
                <w:lang w:eastAsia="en-US"/>
              </w:rPr>
              <w:t xml:space="preserve"> в адрес Покупателя</w:t>
            </w:r>
            <w:r w:rsidRPr="003A2D11">
              <w:rPr>
                <w:rFonts w:eastAsia="Calibri"/>
                <w:bCs/>
                <w:lang w:eastAsia="en-US"/>
              </w:rPr>
              <w:t>, в том числе, транспортные расходы, стоимость тары, погрузки/разгрузки, сборы и другие обязательные платежи</w:t>
            </w:r>
            <w:r w:rsidRPr="003A2D11">
              <w:rPr>
                <w:bCs/>
              </w:rPr>
              <w:t>.</w:t>
            </w:r>
          </w:p>
        </w:tc>
      </w:tr>
      <w:tr w:rsidR="001B181C" w:rsidRPr="003A2D11" w:rsidTr="001B181C">
        <w:tc>
          <w:tcPr>
            <w:tcW w:w="5000" w:type="pct"/>
            <w:gridSpan w:val="8"/>
          </w:tcPr>
          <w:p w:rsidR="001B181C" w:rsidRPr="003A2D11" w:rsidRDefault="001B181C" w:rsidP="001B181C">
            <w:pPr>
              <w:jc w:val="both"/>
              <w:rPr>
                <w:b/>
                <w:bCs/>
                <w:i/>
              </w:rPr>
            </w:pPr>
            <w:r w:rsidRPr="003A2D11">
              <w:rPr>
                <w:b/>
              </w:rPr>
              <w:t>2. Требования к товарам</w:t>
            </w:r>
          </w:p>
        </w:tc>
      </w:tr>
      <w:tr w:rsidR="001B181C" w:rsidRPr="003A2D11" w:rsidTr="001B181C">
        <w:tc>
          <w:tcPr>
            <w:tcW w:w="1149" w:type="pct"/>
            <w:gridSpan w:val="2"/>
          </w:tcPr>
          <w:p w:rsidR="001B181C" w:rsidRPr="003A2D11" w:rsidRDefault="001B181C" w:rsidP="001B181C">
            <w:pPr>
              <w:jc w:val="both"/>
              <w:rPr>
                <w:b/>
              </w:rPr>
            </w:pPr>
            <w:r w:rsidRPr="003A2D11">
              <w:t>Поставка хозяйственных товаров</w:t>
            </w:r>
          </w:p>
        </w:tc>
        <w:tc>
          <w:tcPr>
            <w:tcW w:w="742" w:type="pct"/>
          </w:tcPr>
          <w:p w:rsidR="001B181C" w:rsidRPr="003A2D11" w:rsidRDefault="001B181C" w:rsidP="001B181C">
            <w:pPr>
              <w:jc w:val="both"/>
              <w:rPr>
                <w:b/>
              </w:rPr>
            </w:pPr>
            <w:r w:rsidRPr="003A2D11">
              <w:rPr>
                <w:bCs/>
              </w:rPr>
              <w:t>Нормативные документы, согласно которым установлены требования</w:t>
            </w:r>
          </w:p>
        </w:tc>
        <w:tc>
          <w:tcPr>
            <w:tcW w:w="3109" w:type="pct"/>
            <w:gridSpan w:val="5"/>
          </w:tcPr>
          <w:p w:rsidR="001B181C" w:rsidRPr="003A2D11" w:rsidRDefault="001B181C" w:rsidP="001B181C">
            <w:pPr>
              <w:jc w:val="both"/>
              <w:rPr>
                <w:b/>
              </w:rPr>
            </w:pPr>
            <w:r w:rsidRPr="00F744D3">
              <w:rPr>
                <w:bCs/>
              </w:rPr>
              <w:t>Требования к товарам не установлены документами, применяемыми в национальной системе стандартизации</w:t>
            </w:r>
          </w:p>
        </w:tc>
      </w:tr>
      <w:tr w:rsidR="001B181C" w:rsidRPr="003A2D11" w:rsidTr="001B181C">
        <w:tc>
          <w:tcPr>
            <w:tcW w:w="1149" w:type="pct"/>
            <w:gridSpan w:val="2"/>
          </w:tcPr>
          <w:p w:rsidR="001B181C" w:rsidRPr="003A2D11" w:rsidRDefault="001B181C" w:rsidP="001B181C">
            <w:pPr>
              <w:jc w:val="both"/>
            </w:pPr>
          </w:p>
        </w:tc>
        <w:tc>
          <w:tcPr>
            <w:tcW w:w="742" w:type="pct"/>
          </w:tcPr>
          <w:p w:rsidR="001B181C" w:rsidRPr="003A2D11" w:rsidRDefault="001B181C" w:rsidP="001B181C">
            <w:pPr>
              <w:jc w:val="both"/>
              <w:rPr>
                <w:i/>
              </w:rPr>
            </w:pPr>
            <w:r w:rsidRPr="003A2D11">
              <w:rPr>
                <w:bCs/>
              </w:rPr>
              <w:t>Технические и функциональные характеристики товара</w:t>
            </w:r>
          </w:p>
        </w:tc>
        <w:tc>
          <w:tcPr>
            <w:tcW w:w="3109" w:type="pct"/>
            <w:gridSpan w:val="5"/>
          </w:tcPr>
          <w:p w:rsidR="001B181C" w:rsidRPr="003A2D11" w:rsidRDefault="001B181C" w:rsidP="001B181C">
            <w:pPr>
              <w:jc w:val="both"/>
              <w:rPr>
                <w:bCs/>
              </w:rPr>
            </w:pPr>
            <w:r w:rsidRPr="003A2D11">
              <w:rPr>
                <w:bCs/>
              </w:rPr>
              <w:t xml:space="preserve">Технические и функциональные характеристики товара должны строго соответствовать характеристикам товара приложения №1 к настоящему техническому заданию. </w:t>
            </w:r>
          </w:p>
          <w:p w:rsidR="001B181C" w:rsidRPr="003A2D11" w:rsidRDefault="001B181C" w:rsidP="001B181C">
            <w:pPr>
              <w:jc w:val="both"/>
              <w:rPr>
                <w:i/>
              </w:rPr>
            </w:pPr>
            <w:r w:rsidRPr="003A2D11">
              <w:t>Перечень и объем товара настоящего открытого аукциона является неделимым.</w:t>
            </w:r>
          </w:p>
        </w:tc>
      </w:tr>
      <w:tr w:rsidR="001B181C" w:rsidRPr="003A2D11" w:rsidTr="001B181C">
        <w:trPr>
          <w:trHeight w:val="775"/>
        </w:trPr>
        <w:tc>
          <w:tcPr>
            <w:tcW w:w="1149" w:type="pct"/>
            <w:gridSpan w:val="2"/>
            <w:vAlign w:val="center"/>
          </w:tcPr>
          <w:p w:rsidR="001B181C" w:rsidRPr="003A2D11" w:rsidRDefault="001B181C" w:rsidP="001B181C">
            <w:pPr>
              <w:jc w:val="center"/>
              <w:rPr>
                <w:i/>
              </w:rPr>
            </w:pPr>
          </w:p>
        </w:tc>
        <w:tc>
          <w:tcPr>
            <w:tcW w:w="742" w:type="pct"/>
            <w:vAlign w:val="center"/>
          </w:tcPr>
          <w:p w:rsidR="001B181C" w:rsidRPr="003A2D11" w:rsidRDefault="001B181C" w:rsidP="001B181C">
            <w:pPr>
              <w:rPr>
                <w:bCs/>
              </w:rPr>
            </w:pPr>
            <w:r w:rsidRPr="003A2D11">
              <w:rPr>
                <w:bCs/>
              </w:rPr>
              <w:t>Требования к безопасности</w:t>
            </w:r>
          </w:p>
        </w:tc>
        <w:tc>
          <w:tcPr>
            <w:tcW w:w="3109" w:type="pct"/>
            <w:gridSpan w:val="5"/>
            <w:vAlign w:val="center"/>
          </w:tcPr>
          <w:p w:rsidR="001B181C" w:rsidRPr="003A2D11" w:rsidRDefault="001B181C" w:rsidP="001B181C">
            <w:r w:rsidRPr="003A2D11">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1B181C" w:rsidRPr="003A2D11" w:rsidTr="001B181C">
        <w:trPr>
          <w:trHeight w:val="1549"/>
        </w:trPr>
        <w:tc>
          <w:tcPr>
            <w:tcW w:w="1149" w:type="pct"/>
            <w:gridSpan w:val="2"/>
            <w:tcBorders>
              <w:bottom w:val="single" w:sz="4" w:space="0" w:color="auto"/>
            </w:tcBorders>
            <w:vAlign w:val="center"/>
          </w:tcPr>
          <w:p w:rsidR="001B181C" w:rsidRPr="003A2D11" w:rsidRDefault="001B181C" w:rsidP="001B181C">
            <w:pPr>
              <w:jc w:val="center"/>
              <w:rPr>
                <w:i/>
              </w:rPr>
            </w:pPr>
          </w:p>
        </w:tc>
        <w:tc>
          <w:tcPr>
            <w:tcW w:w="742" w:type="pct"/>
            <w:vAlign w:val="center"/>
          </w:tcPr>
          <w:p w:rsidR="001B181C" w:rsidRPr="003A2D11" w:rsidRDefault="001B181C" w:rsidP="001B181C">
            <w:pPr>
              <w:rPr>
                <w:bCs/>
              </w:rPr>
            </w:pPr>
            <w:r w:rsidRPr="003A2D11">
              <w:rPr>
                <w:bCs/>
              </w:rPr>
              <w:t>Требования к качеству товара</w:t>
            </w:r>
          </w:p>
        </w:tc>
        <w:tc>
          <w:tcPr>
            <w:tcW w:w="3109" w:type="pct"/>
            <w:gridSpan w:val="5"/>
            <w:tcBorders>
              <w:bottom w:val="single" w:sz="4" w:space="0" w:color="auto"/>
            </w:tcBorders>
            <w:vAlign w:val="center"/>
          </w:tcPr>
          <w:p w:rsidR="001B181C" w:rsidRPr="003A2D11" w:rsidRDefault="001B181C" w:rsidP="001B181C">
            <w:pPr>
              <w:jc w:val="both"/>
              <w:rPr>
                <w:bCs/>
              </w:rPr>
            </w:pPr>
            <w:r w:rsidRPr="003A2D11">
              <w:t>Поставляемый товар должен быть новым (не бывшим в употреблении), не иметь повреждений, не отремонтированным, в том числе восстановленным, не утратившим потребительские свойства, технически исправным. Допускается в товаре наличие дополнительных характеристик, не указанных в технических характеристиках настоящего технического задания на товар</w:t>
            </w:r>
            <w:r w:rsidRPr="003A2D11">
              <w:rPr>
                <w:bCs/>
              </w:rPr>
              <w:t>.</w:t>
            </w:r>
          </w:p>
          <w:p w:rsidR="001B181C" w:rsidRPr="003A2D11" w:rsidRDefault="001B181C" w:rsidP="001B181C">
            <w:pPr>
              <w:jc w:val="both"/>
              <w:rPr>
                <w:color w:val="000000"/>
              </w:rPr>
            </w:pPr>
            <w:r w:rsidRPr="003A2D11">
              <w:t xml:space="preserve">Качество и комплектность товара должны соответствовать государственным стандартам, техническим условиям или другой нормативно-технической документации, техническим паспортам (актам технической годности), требованиям настоящего технического задания, условиям Договора и Спецификации к Договору. </w:t>
            </w:r>
            <w:r w:rsidRPr="003A2D11">
              <w:rPr>
                <w:color w:val="000000"/>
              </w:rPr>
              <w:t xml:space="preserve">На момент поставки товара поставщик должен представить документы, подтверждающие соответствие товара, требованиям действующего </w:t>
            </w:r>
            <w:hyperlink r:id="rId13" w:tooltip="Законы в России" w:history="1">
              <w:r w:rsidRPr="00501C08">
                <w:rPr>
                  <w:rStyle w:val="a5"/>
                  <w:color w:val="000000" w:themeColor="text1"/>
                </w:rPr>
                <w:t>законодательства Российской Федерации</w:t>
              </w:r>
            </w:hyperlink>
            <w:r w:rsidRPr="003A2D11">
              <w:rPr>
                <w:color w:val="000000"/>
              </w:rPr>
              <w:t>: - копии сертификатов соответствия системы ГОСТ  или копии деклараций о соответствии (при их наличии в соответствии с требованиями законодательства Российской Федерации); копии санитарно-эпидемиологических заключений (при их наличии в соответствии с требованиями законодательства Российской Федерации)</w:t>
            </w:r>
            <w:r>
              <w:rPr>
                <w:color w:val="000000"/>
              </w:rPr>
              <w:t>.</w:t>
            </w:r>
          </w:p>
          <w:p w:rsidR="001B181C" w:rsidRPr="003A2D11" w:rsidRDefault="001B181C" w:rsidP="001B181C">
            <w:pPr>
              <w:pStyle w:val="a3"/>
              <w:ind w:left="0"/>
              <w:jc w:val="both"/>
            </w:pPr>
            <w:r w:rsidRPr="003A2D11">
              <w:t xml:space="preserve">Гарантийный срок хранения и службы на поставляемый товар должен составлять не менее срока, установленного </w:t>
            </w:r>
            <w:r w:rsidRPr="003A2D11">
              <w:lastRenderedPageBreak/>
              <w:t xml:space="preserve">производителем. Гарантийная замена товара должна проводиться в течение 10 (десяти) рабочих дней с момента обращения заказчика к поставщику о замене товара. </w:t>
            </w:r>
          </w:p>
        </w:tc>
      </w:tr>
      <w:tr w:rsidR="001B181C" w:rsidRPr="003A2D11" w:rsidTr="001B181C">
        <w:trPr>
          <w:trHeight w:val="420"/>
        </w:trPr>
        <w:tc>
          <w:tcPr>
            <w:tcW w:w="1149" w:type="pct"/>
            <w:gridSpan w:val="2"/>
            <w:vAlign w:val="center"/>
          </w:tcPr>
          <w:p w:rsidR="001B181C" w:rsidRPr="003A2D11" w:rsidRDefault="001B181C" w:rsidP="001B181C">
            <w:pPr>
              <w:jc w:val="center"/>
              <w:rPr>
                <w:i/>
              </w:rPr>
            </w:pPr>
          </w:p>
        </w:tc>
        <w:tc>
          <w:tcPr>
            <w:tcW w:w="742" w:type="pct"/>
            <w:vAlign w:val="center"/>
          </w:tcPr>
          <w:p w:rsidR="001B181C" w:rsidRPr="003A2D11" w:rsidRDefault="001B181C" w:rsidP="001B181C">
            <w:pPr>
              <w:rPr>
                <w:i/>
              </w:rPr>
            </w:pPr>
            <w:r w:rsidRPr="003A2D11">
              <w:rPr>
                <w:bCs/>
              </w:rPr>
              <w:t>Требования к упаковке, отгрузке товара</w:t>
            </w:r>
          </w:p>
        </w:tc>
        <w:tc>
          <w:tcPr>
            <w:tcW w:w="3109" w:type="pct"/>
            <w:gridSpan w:val="5"/>
            <w:vAlign w:val="center"/>
          </w:tcPr>
          <w:p w:rsidR="001B181C" w:rsidRPr="00B018FB" w:rsidRDefault="001B181C" w:rsidP="001B181C">
            <w:pPr>
              <w:jc w:val="both"/>
              <w:rPr>
                <w:bCs/>
                <w:color w:val="000000"/>
              </w:rPr>
            </w:pPr>
            <w:r w:rsidRPr="00B018FB">
              <w:rPr>
                <w:color w:val="000000"/>
              </w:rP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B018FB">
              <w:rPr>
                <w:bCs/>
                <w:color w:val="000000"/>
              </w:rPr>
              <w:t>Поставляемые товары должны быть новыми, не бывшими в использовании.</w:t>
            </w:r>
          </w:p>
          <w:p w:rsidR="001B181C" w:rsidRPr="00B018FB" w:rsidRDefault="001B181C" w:rsidP="001B181C">
            <w:pPr>
              <w:jc w:val="both"/>
              <w:rPr>
                <w:bCs/>
                <w:color w:val="000000"/>
              </w:rPr>
            </w:pPr>
            <w:r w:rsidRPr="00B018FB">
              <w:rPr>
                <w:bCs/>
                <w:color w:val="000000"/>
              </w:rPr>
              <w:t>Упаковка, порядок погрузки-разгрузки и транспортировки должны исключать возможность механических повреждений поставляемой продукции.</w:t>
            </w:r>
          </w:p>
          <w:p w:rsidR="001B181C" w:rsidRPr="00B018FB" w:rsidRDefault="001B181C" w:rsidP="001B181C">
            <w:pPr>
              <w:jc w:val="both"/>
              <w:rPr>
                <w:bCs/>
                <w:color w:val="000000"/>
              </w:rPr>
            </w:pPr>
            <w:r w:rsidRPr="00B018FB">
              <w:rPr>
                <w:bCs/>
                <w:color w:val="000000"/>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1B181C" w:rsidRPr="0079255D" w:rsidRDefault="001B181C" w:rsidP="001B181C">
            <w:pPr>
              <w:jc w:val="both"/>
            </w:pPr>
            <w:r w:rsidRPr="0079255D">
              <w:t>Товар должен быть поставлен в разобранном виде. Сборка Товара осуществляется непосредственно в месте поставки Товара.</w:t>
            </w:r>
          </w:p>
          <w:p w:rsidR="001B181C" w:rsidRPr="0079255D" w:rsidRDefault="001B181C" w:rsidP="001B181C">
            <w:pPr>
              <w:jc w:val="both"/>
            </w:pPr>
            <w:r w:rsidRPr="0079255D">
              <w:t>Доставка Товара производится транспортом Поставщика до склада Заказчика.</w:t>
            </w:r>
          </w:p>
          <w:p w:rsidR="001B181C" w:rsidRPr="003A2D11" w:rsidRDefault="001B181C" w:rsidP="001B181C">
            <w:pPr>
              <w:shd w:val="clear" w:color="auto" w:fill="FFFFFF"/>
              <w:tabs>
                <w:tab w:val="left" w:pos="1277"/>
              </w:tabs>
              <w:jc w:val="both"/>
              <w:rPr>
                <w:rFonts w:eastAsia="Calibri"/>
                <w:color w:val="000000"/>
                <w:lang w:eastAsia="en-US"/>
              </w:rPr>
            </w:pPr>
            <w:r w:rsidRPr="003A2D11">
              <w:rPr>
                <w:rFonts w:eastAsia="Calibri"/>
                <w:lang w:eastAsia="en-US"/>
              </w:rPr>
              <w:t>Выгрузка Товара с транспорта Поставщика осуществляется силами и за счет средств Поставщика.</w:t>
            </w:r>
          </w:p>
        </w:tc>
      </w:tr>
      <w:tr w:rsidR="001B181C" w:rsidRPr="003A2D11" w:rsidTr="001B181C">
        <w:trPr>
          <w:trHeight w:val="1656"/>
        </w:trPr>
        <w:tc>
          <w:tcPr>
            <w:tcW w:w="1149" w:type="pct"/>
            <w:gridSpan w:val="2"/>
            <w:vAlign w:val="center"/>
          </w:tcPr>
          <w:p w:rsidR="001B181C" w:rsidRPr="003A2D11" w:rsidRDefault="001B181C" w:rsidP="001B181C">
            <w:pPr>
              <w:jc w:val="center"/>
              <w:rPr>
                <w:i/>
              </w:rPr>
            </w:pPr>
          </w:p>
        </w:tc>
        <w:tc>
          <w:tcPr>
            <w:tcW w:w="742" w:type="pct"/>
            <w:vAlign w:val="center"/>
          </w:tcPr>
          <w:p w:rsidR="001B181C" w:rsidRPr="003A2D11" w:rsidRDefault="001B181C" w:rsidP="001B181C">
            <w:pPr>
              <w:rPr>
                <w:i/>
                <w:highlight w:val="yellow"/>
              </w:rPr>
            </w:pPr>
            <w:r w:rsidRPr="003A2D11">
              <w:rPr>
                <w:bCs/>
              </w:rPr>
              <w:t>Сведения о возможности предоставить эквивалентные услуг. Параметры эквивалентности</w:t>
            </w:r>
          </w:p>
        </w:tc>
        <w:tc>
          <w:tcPr>
            <w:tcW w:w="3109" w:type="pct"/>
            <w:gridSpan w:val="5"/>
            <w:vAlign w:val="center"/>
          </w:tcPr>
          <w:p w:rsidR="001B181C" w:rsidRPr="003A2D11" w:rsidRDefault="001B181C" w:rsidP="001B181C">
            <w:pPr>
              <w:jc w:val="both"/>
            </w:pPr>
            <w:r w:rsidRPr="003A2D11">
              <w:t>Эквивалентный товар определяется исходя из параметров, указанных в техническом задании, кроме пунктов с указанием конкретной марки товар</w:t>
            </w:r>
            <w:r>
              <w:t>ов</w:t>
            </w:r>
            <w:r w:rsidRPr="003A2D11">
              <w:t xml:space="preserve"> в целях специфического их применения.</w:t>
            </w:r>
          </w:p>
          <w:p w:rsidR="001B181C" w:rsidRPr="003A2D11" w:rsidRDefault="001B181C" w:rsidP="001B181C">
            <w:pPr>
              <w:jc w:val="both"/>
              <w:rPr>
                <w:color w:val="FF0000"/>
                <w:highlight w:val="yellow"/>
              </w:rPr>
            </w:pPr>
            <w:r w:rsidRPr="003A2D11">
              <w:t>Эквивалентными признаются товары, соответствующие указанным в таблице товарам по техническим и функциональным характеристикам</w:t>
            </w:r>
            <w:r>
              <w:t xml:space="preserve"> согласно техническим паспортам на изделия</w:t>
            </w:r>
            <w:r w:rsidRPr="003A2D11">
              <w:rPr>
                <w:color w:val="FF0000"/>
              </w:rPr>
              <w:t>.</w:t>
            </w:r>
          </w:p>
        </w:tc>
      </w:tr>
      <w:tr w:rsidR="001B181C" w:rsidRPr="003A2D11" w:rsidTr="001B181C">
        <w:tc>
          <w:tcPr>
            <w:tcW w:w="5000" w:type="pct"/>
            <w:gridSpan w:val="8"/>
          </w:tcPr>
          <w:p w:rsidR="001B181C" w:rsidRPr="003A2D11" w:rsidRDefault="001B181C" w:rsidP="001B181C">
            <w:pPr>
              <w:jc w:val="both"/>
              <w:rPr>
                <w:b/>
                <w:i/>
              </w:rPr>
            </w:pPr>
            <w:r w:rsidRPr="003A2D11">
              <w:rPr>
                <w:b/>
              </w:rPr>
              <w:t>3. Требования к результатам</w:t>
            </w:r>
          </w:p>
        </w:tc>
      </w:tr>
      <w:tr w:rsidR="001B181C" w:rsidRPr="003A2D11" w:rsidTr="001B181C">
        <w:trPr>
          <w:trHeight w:val="619"/>
        </w:trPr>
        <w:tc>
          <w:tcPr>
            <w:tcW w:w="5000" w:type="pct"/>
            <w:gridSpan w:val="8"/>
          </w:tcPr>
          <w:p w:rsidR="001B181C" w:rsidRPr="003A2D11" w:rsidRDefault="001B181C" w:rsidP="001B181C">
            <w:pPr>
              <w:jc w:val="both"/>
              <w:rPr>
                <w:b/>
              </w:rPr>
            </w:pPr>
            <w:r w:rsidRPr="003A2D11">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1B181C" w:rsidRPr="003A2D11" w:rsidTr="001B181C">
        <w:tc>
          <w:tcPr>
            <w:tcW w:w="5000" w:type="pct"/>
            <w:gridSpan w:val="8"/>
          </w:tcPr>
          <w:p w:rsidR="001B181C" w:rsidRPr="003A2D11" w:rsidRDefault="001B181C" w:rsidP="001B181C">
            <w:pPr>
              <w:jc w:val="both"/>
              <w:rPr>
                <w:i/>
              </w:rPr>
            </w:pPr>
            <w:r w:rsidRPr="003A2D11">
              <w:rPr>
                <w:b/>
              </w:rPr>
              <w:t>4.</w:t>
            </w:r>
            <w:r w:rsidRPr="003A2D11">
              <w:rPr>
                <w:i/>
              </w:rPr>
              <w:t xml:space="preserve"> </w:t>
            </w:r>
            <w:r w:rsidRPr="003A2D11">
              <w:rPr>
                <w:b/>
                <w:bCs/>
              </w:rPr>
              <w:t>Место, условия и порядок поставки товаров</w:t>
            </w:r>
          </w:p>
        </w:tc>
      </w:tr>
      <w:tr w:rsidR="001B181C" w:rsidRPr="003A2D11" w:rsidTr="001B181C">
        <w:tc>
          <w:tcPr>
            <w:tcW w:w="1149" w:type="pct"/>
            <w:gridSpan w:val="2"/>
          </w:tcPr>
          <w:p w:rsidR="001B181C" w:rsidRPr="007E17AA" w:rsidRDefault="001B181C" w:rsidP="001B181C">
            <w:pPr>
              <w:jc w:val="both"/>
            </w:pPr>
            <w:r w:rsidRPr="007E17AA">
              <w:t xml:space="preserve">Место </w:t>
            </w:r>
            <w:r>
              <w:t xml:space="preserve">и условия </w:t>
            </w:r>
            <w:r w:rsidRPr="00BF0B79">
              <w:rPr>
                <w:bCs/>
              </w:rPr>
              <w:t>поставки товаров</w:t>
            </w:r>
            <w:r>
              <w:t xml:space="preserve"> </w:t>
            </w:r>
          </w:p>
        </w:tc>
        <w:tc>
          <w:tcPr>
            <w:tcW w:w="3851" w:type="pct"/>
            <w:gridSpan w:val="6"/>
          </w:tcPr>
          <w:p w:rsidR="001B181C" w:rsidRPr="007A6B70" w:rsidRDefault="001B181C" w:rsidP="001B181C">
            <w:pPr>
              <w:tabs>
                <w:tab w:val="left" w:pos="567"/>
              </w:tabs>
              <w:jc w:val="both"/>
              <w:rPr>
                <w:i/>
              </w:rPr>
            </w:pPr>
            <w:r>
              <w:t>П</w:t>
            </w:r>
            <w:r w:rsidRPr="00565B0C">
              <w:t xml:space="preserve">оставка Товара осуществляется Поставщиком в адрес </w:t>
            </w:r>
            <w:r>
              <w:t>акционерного общества «Пассажирская компания «Сахалин» по адресу: Сахалинская область, г. Южно-Сахалинск, Вокзальная ул., д. 52, до склада Покупателя.</w:t>
            </w:r>
            <w:r w:rsidRPr="00565B0C">
              <w:t xml:space="preserve"> </w:t>
            </w:r>
          </w:p>
        </w:tc>
      </w:tr>
      <w:tr w:rsidR="001B181C" w:rsidRPr="003A2D11" w:rsidTr="001B181C">
        <w:tc>
          <w:tcPr>
            <w:tcW w:w="1149" w:type="pct"/>
            <w:gridSpan w:val="2"/>
            <w:vAlign w:val="center"/>
          </w:tcPr>
          <w:p w:rsidR="001B181C" w:rsidRPr="003A2D11" w:rsidRDefault="001B181C" w:rsidP="001B181C">
            <w:pPr>
              <w:rPr>
                <w:i/>
              </w:rPr>
            </w:pPr>
            <w:r w:rsidRPr="003A2D11">
              <w:t xml:space="preserve">Условия </w:t>
            </w:r>
            <w:r w:rsidRPr="003A2D11">
              <w:rPr>
                <w:bCs/>
              </w:rPr>
              <w:t>поставки товаров</w:t>
            </w:r>
          </w:p>
        </w:tc>
        <w:tc>
          <w:tcPr>
            <w:tcW w:w="3851" w:type="pct"/>
            <w:gridSpan w:val="6"/>
            <w:vAlign w:val="center"/>
          </w:tcPr>
          <w:p w:rsidR="001B181C" w:rsidRPr="00290FB5" w:rsidRDefault="001B181C" w:rsidP="001B181C">
            <w:pPr>
              <w:shd w:val="clear" w:color="auto" w:fill="FFFFFF"/>
              <w:tabs>
                <w:tab w:val="left" w:pos="1272"/>
              </w:tabs>
              <w:jc w:val="both"/>
              <w:rPr>
                <w:rFonts w:eastAsia="Calibri"/>
                <w:bCs/>
                <w:lang w:eastAsia="en-US"/>
              </w:rPr>
            </w:pPr>
            <w:r w:rsidRPr="00290FB5">
              <w:rPr>
                <w:rFonts w:eastAsia="Calibri"/>
                <w:bCs/>
                <w:lang w:eastAsia="en-US"/>
              </w:rPr>
              <w:t xml:space="preserve">Выгрузка товара с транспорта Поставщика осуществляется силами и за счет Поставщика.  </w:t>
            </w:r>
          </w:p>
          <w:p w:rsidR="001B181C" w:rsidRPr="00290FB5" w:rsidRDefault="001B181C" w:rsidP="001B181C">
            <w:pPr>
              <w:shd w:val="clear" w:color="auto" w:fill="FFFFFF"/>
              <w:tabs>
                <w:tab w:val="left" w:pos="1272"/>
              </w:tabs>
              <w:jc w:val="both"/>
              <w:rPr>
                <w:rFonts w:eastAsia="Calibri"/>
                <w:bCs/>
                <w:lang w:eastAsia="en-US"/>
              </w:rPr>
            </w:pPr>
            <w:r w:rsidRPr="00290FB5">
              <w:rPr>
                <w:rFonts w:eastAsia="Calibri"/>
                <w:bCs/>
                <w:lang w:eastAsia="en-US"/>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B181C" w:rsidRPr="003A2D11" w:rsidRDefault="001B181C" w:rsidP="001B181C">
            <w:pPr>
              <w:shd w:val="clear" w:color="auto" w:fill="FFFFFF"/>
              <w:tabs>
                <w:tab w:val="left" w:pos="1272"/>
              </w:tabs>
              <w:jc w:val="both"/>
              <w:rPr>
                <w:rFonts w:eastAsia="Calibri"/>
                <w:lang w:eastAsia="en-US"/>
              </w:rPr>
            </w:pPr>
            <w:r w:rsidRPr="00290FB5">
              <w:rPr>
                <w:rFonts w:eastAsia="Calibri"/>
                <w:lang w:eastAsia="en-US"/>
              </w:rPr>
              <w:t>Покупатель вправе, уведомив Поставщика, отказаться от принятия товаров, поставка которых просрочена.</w:t>
            </w:r>
          </w:p>
        </w:tc>
      </w:tr>
      <w:tr w:rsidR="001B181C" w:rsidRPr="003A2D11" w:rsidTr="001B181C">
        <w:tc>
          <w:tcPr>
            <w:tcW w:w="1149" w:type="pct"/>
            <w:gridSpan w:val="2"/>
            <w:vAlign w:val="center"/>
          </w:tcPr>
          <w:p w:rsidR="001B181C" w:rsidRPr="003A2D11" w:rsidRDefault="001B181C" w:rsidP="001B181C">
            <w:pPr>
              <w:rPr>
                <w:i/>
              </w:rPr>
            </w:pPr>
            <w:r w:rsidRPr="003A2D11">
              <w:t xml:space="preserve">Сроки </w:t>
            </w:r>
            <w:r w:rsidRPr="003A2D11">
              <w:rPr>
                <w:bCs/>
              </w:rPr>
              <w:t>поставки товаров</w:t>
            </w:r>
          </w:p>
        </w:tc>
        <w:tc>
          <w:tcPr>
            <w:tcW w:w="3851" w:type="pct"/>
            <w:gridSpan w:val="6"/>
            <w:vAlign w:val="center"/>
          </w:tcPr>
          <w:p w:rsidR="001B181C" w:rsidRPr="00290FB5" w:rsidRDefault="001B181C" w:rsidP="001B181C">
            <w:pPr>
              <w:jc w:val="both"/>
            </w:pPr>
            <w:r w:rsidRPr="00290FB5">
              <w:t xml:space="preserve">В течение 30 дней с момента направления Покупателем в адрес Поставщика Заявки на поставку </w:t>
            </w:r>
            <w:r>
              <w:t>хозяйственных товаров.</w:t>
            </w:r>
          </w:p>
        </w:tc>
      </w:tr>
      <w:tr w:rsidR="001B181C" w:rsidRPr="003A2D11" w:rsidTr="001B181C">
        <w:tc>
          <w:tcPr>
            <w:tcW w:w="5000" w:type="pct"/>
            <w:gridSpan w:val="8"/>
          </w:tcPr>
          <w:p w:rsidR="001B181C" w:rsidRPr="003A2D11" w:rsidRDefault="001B181C" w:rsidP="001B181C">
            <w:pPr>
              <w:jc w:val="both"/>
              <w:rPr>
                <w:i/>
              </w:rPr>
            </w:pPr>
            <w:r w:rsidRPr="003A2D11">
              <w:rPr>
                <w:b/>
                <w:bCs/>
              </w:rPr>
              <w:lastRenderedPageBreak/>
              <w:t>5. Форма, сроки и порядок оплаты</w:t>
            </w:r>
          </w:p>
        </w:tc>
      </w:tr>
      <w:tr w:rsidR="001B181C" w:rsidRPr="003A2D11" w:rsidTr="001B181C">
        <w:tc>
          <w:tcPr>
            <w:tcW w:w="1149" w:type="pct"/>
            <w:gridSpan w:val="2"/>
            <w:vAlign w:val="center"/>
          </w:tcPr>
          <w:p w:rsidR="001B181C" w:rsidRPr="003A2D11" w:rsidRDefault="001B181C" w:rsidP="001B181C">
            <w:pPr>
              <w:rPr>
                <w:i/>
              </w:rPr>
            </w:pPr>
            <w:r w:rsidRPr="003A2D11">
              <w:rPr>
                <w:bCs/>
              </w:rPr>
              <w:t>Форма оплаты</w:t>
            </w:r>
          </w:p>
        </w:tc>
        <w:tc>
          <w:tcPr>
            <w:tcW w:w="3851" w:type="pct"/>
            <w:gridSpan w:val="6"/>
            <w:vAlign w:val="center"/>
          </w:tcPr>
          <w:p w:rsidR="001B181C" w:rsidRPr="003A2D11" w:rsidRDefault="001B181C" w:rsidP="001B181C">
            <w:pPr>
              <w:jc w:val="both"/>
              <w:rPr>
                <w:i/>
              </w:rPr>
            </w:pPr>
            <w:r w:rsidRPr="00A45511">
              <w:rPr>
                <w:bCs/>
              </w:rPr>
              <w:t>Оплата осуществляется в безналичной форме путем перечисления средств на счет контрагента</w:t>
            </w:r>
            <w:r>
              <w:rPr>
                <w:bCs/>
              </w:rPr>
              <w:t>.</w:t>
            </w:r>
          </w:p>
        </w:tc>
      </w:tr>
      <w:tr w:rsidR="001B181C" w:rsidRPr="003A2D11" w:rsidTr="001B181C">
        <w:tc>
          <w:tcPr>
            <w:tcW w:w="1149" w:type="pct"/>
            <w:gridSpan w:val="2"/>
            <w:vAlign w:val="center"/>
          </w:tcPr>
          <w:p w:rsidR="001B181C" w:rsidRPr="003A2D11" w:rsidRDefault="001B181C" w:rsidP="001B181C">
            <w:pPr>
              <w:rPr>
                <w:i/>
              </w:rPr>
            </w:pPr>
            <w:r w:rsidRPr="003A2D11">
              <w:rPr>
                <w:bCs/>
              </w:rPr>
              <w:t>Авансирование</w:t>
            </w:r>
          </w:p>
        </w:tc>
        <w:tc>
          <w:tcPr>
            <w:tcW w:w="3851" w:type="pct"/>
            <w:gridSpan w:val="6"/>
            <w:vAlign w:val="center"/>
          </w:tcPr>
          <w:p w:rsidR="001B181C" w:rsidRPr="003A2D11" w:rsidRDefault="001B181C" w:rsidP="001B181C">
            <w:pPr>
              <w:jc w:val="both"/>
              <w:rPr>
                <w:i/>
              </w:rPr>
            </w:pPr>
            <w:r w:rsidRPr="003A2D11">
              <w:rPr>
                <w:bCs/>
              </w:rPr>
              <w:t>Авансирование не предусмотрено.</w:t>
            </w:r>
          </w:p>
        </w:tc>
      </w:tr>
      <w:tr w:rsidR="001B181C" w:rsidRPr="003A2D11" w:rsidTr="001B181C">
        <w:trPr>
          <w:trHeight w:val="1043"/>
        </w:trPr>
        <w:tc>
          <w:tcPr>
            <w:tcW w:w="1149" w:type="pct"/>
            <w:gridSpan w:val="2"/>
            <w:vAlign w:val="center"/>
          </w:tcPr>
          <w:p w:rsidR="001B181C" w:rsidRPr="003A2D11" w:rsidRDefault="001B181C" w:rsidP="001B181C">
            <w:pPr>
              <w:rPr>
                <w:i/>
              </w:rPr>
            </w:pPr>
            <w:r w:rsidRPr="003A2D11">
              <w:rPr>
                <w:bCs/>
              </w:rPr>
              <w:t>Срок и порядок оплаты</w:t>
            </w:r>
          </w:p>
        </w:tc>
        <w:tc>
          <w:tcPr>
            <w:tcW w:w="3851" w:type="pct"/>
            <w:gridSpan w:val="6"/>
            <w:vAlign w:val="center"/>
          </w:tcPr>
          <w:p w:rsidR="001B181C" w:rsidRPr="00290FB5" w:rsidRDefault="001B181C" w:rsidP="001B181C">
            <w:pPr>
              <w:jc w:val="both"/>
              <w:rPr>
                <w:bCs/>
              </w:rPr>
            </w:pPr>
            <w:r w:rsidRPr="00290FB5">
              <w:rPr>
                <w:bCs/>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1B181C" w:rsidRPr="003A2D11" w:rsidRDefault="001B181C" w:rsidP="001B181C">
            <w:pPr>
              <w:jc w:val="both"/>
              <w:rPr>
                <w:bCs/>
              </w:rPr>
            </w:pPr>
            <w:r w:rsidRPr="00290FB5">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1B181C" w:rsidRPr="003A2D11" w:rsidTr="001B181C">
        <w:tc>
          <w:tcPr>
            <w:tcW w:w="5000" w:type="pct"/>
            <w:gridSpan w:val="8"/>
          </w:tcPr>
          <w:p w:rsidR="001B181C" w:rsidRPr="00A45511" w:rsidRDefault="001B181C" w:rsidP="001B181C">
            <w:pPr>
              <w:jc w:val="both"/>
              <w:rPr>
                <w:i/>
              </w:rPr>
            </w:pPr>
            <w:r w:rsidRPr="00A45511">
              <w:rPr>
                <w:b/>
                <w:bCs/>
              </w:rPr>
              <w:t>6. Документы, предоставляемые в подтверждение соответствия предлагаемых участником товаров</w:t>
            </w:r>
          </w:p>
        </w:tc>
      </w:tr>
      <w:tr w:rsidR="001B181C" w:rsidRPr="003A2D11" w:rsidTr="001B181C">
        <w:tc>
          <w:tcPr>
            <w:tcW w:w="5000" w:type="pct"/>
            <w:gridSpan w:val="8"/>
          </w:tcPr>
          <w:p w:rsidR="001B181C" w:rsidRPr="00A45511" w:rsidRDefault="001B181C" w:rsidP="001B181C">
            <w:pPr>
              <w:jc w:val="both"/>
            </w:pPr>
            <w:r w:rsidRPr="00A45511">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1B181C" w:rsidRPr="003A2D11" w:rsidTr="001B181C">
        <w:trPr>
          <w:trHeight w:val="355"/>
        </w:trPr>
        <w:tc>
          <w:tcPr>
            <w:tcW w:w="5000" w:type="pct"/>
            <w:gridSpan w:val="8"/>
          </w:tcPr>
          <w:p w:rsidR="001B181C" w:rsidRPr="00A45511" w:rsidRDefault="001B181C" w:rsidP="001B181C">
            <w:pPr>
              <w:jc w:val="both"/>
              <w:rPr>
                <w:b/>
              </w:rPr>
            </w:pPr>
            <w:r w:rsidRPr="00A45511">
              <w:rPr>
                <w:b/>
              </w:rPr>
              <w:t>7. Расчет стоимости товаров за единицу</w:t>
            </w:r>
          </w:p>
        </w:tc>
      </w:tr>
      <w:tr w:rsidR="001B181C" w:rsidRPr="003A2D11" w:rsidTr="001B181C">
        <w:trPr>
          <w:trHeight w:val="420"/>
        </w:trPr>
        <w:tc>
          <w:tcPr>
            <w:tcW w:w="5000" w:type="pct"/>
            <w:gridSpan w:val="8"/>
          </w:tcPr>
          <w:p w:rsidR="001B181C" w:rsidRPr="00290FB5" w:rsidRDefault="001B181C" w:rsidP="001B181C">
            <w:pPr>
              <w:jc w:val="both"/>
            </w:pPr>
            <w:r w:rsidRPr="00290FB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1B181C" w:rsidRPr="00941F5F" w:rsidRDefault="001B181C" w:rsidP="001B181C">
      <w:pPr>
        <w:widowControl w:val="0"/>
        <w:suppressAutoHyphens/>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1B181C" w:rsidRPr="00941F5F" w:rsidTr="001B181C">
        <w:trPr>
          <w:trHeight w:val="1209"/>
        </w:trPr>
        <w:tc>
          <w:tcPr>
            <w:tcW w:w="5149" w:type="dxa"/>
          </w:tcPr>
          <w:p w:rsidR="001B181C" w:rsidRPr="00941F5F" w:rsidRDefault="001B181C" w:rsidP="001B181C">
            <w:pPr>
              <w:ind w:left="290" w:hanging="284"/>
            </w:pPr>
            <w:bookmarkStart w:id="2" w:name="_Hlk9843089"/>
            <w:r w:rsidRPr="00941F5F">
              <w:t>Покупатель</w:t>
            </w:r>
          </w:p>
          <w:p w:rsidR="001B181C" w:rsidRPr="00941F5F" w:rsidRDefault="001B181C" w:rsidP="001B181C">
            <w:pPr>
              <w:ind w:left="290" w:hanging="284"/>
            </w:pPr>
          </w:p>
          <w:p w:rsidR="001B181C" w:rsidRPr="00941F5F" w:rsidRDefault="001B181C" w:rsidP="001B181C">
            <w:pPr>
              <w:ind w:left="290" w:hanging="284"/>
            </w:pPr>
            <w:r w:rsidRPr="00941F5F">
              <w:t>Генеральный директор</w:t>
            </w:r>
          </w:p>
          <w:p w:rsidR="001B181C" w:rsidRPr="00941F5F" w:rsidRDefault="001B181C" w:rsidP="001B181C">
            <w:pPr>
              <w:ind w:left="290" w:hanging="284"/>
            </w:pPr>
            <w:r w:rsidRPr="00941F5F">
              <w:t>АО «Пассажирская компания «Сахалин»</w:t>
            </w:r>
          </w:p>
          <w:p w:rsidR="001B181C" w:rsidRDefault="001B181C" w:rsidP="001B181C">
            <w:pPr>
              <w:ind w:left="290" w:hanging="284"/>
            </w:pPr>
          </w:p>
          <w:p w:rsidR="001B181C" w:rsidRPr="00941F5F" w:rsidRDefault="001B181C" w:rsidP="001B181C">
            <w:pPr>
              <w:ind w:left="290" w:hanging="284"/>
            </w:pPr>
          </w:p>
          <w:p w:rsidR="001B181C" w:rsidRPr="00941F5F" w:rsidRDefault="001B181C" w:rsidP="001B181C">
            <w:pPr>
              <w:ind w:left="290" w:hanging="284"/>
            </w:pPr>
            <w:r w:rsidRPr="00941F5F">
              <w:t>________________/</w:t>
            </w:r>
            <w:proofErr w:type="spellStart"/>
            <w:r w:rsidRPr="00941F5F">
              <w:t>Д.А.Костыренко</w:t>
            </w:r>
            <w:proofErr w:type="spellEnd"/>
          </w:p>
        </w:tc>
        <w:tc>
          <w:tcPr>
            <w:tcW w:w="4711" w:type="dxa"/>
          </w:tcPr>
          <w:p w:rsidR="001B181C" w:rsidRPr="00941F5F" w:rsidRDefault="001B181C" w:rsidP="001B181C">
            <w:pPr>
              <w:ind w:left="290" w:hanging="284"/>
            </w:pPr>
            <w:r w:rsidRPr="00941F5F">
              <w:t>Поставщик</w:t>
            </w:r>
          </w:p>
          <w:p w:rsidR="001B181C" w:rsidRDefault="001B181C" w:rsidP="001B181C"/>
          <w:p w:rsidR="001B181C" w:rsidRDefault="001B181C" w:rsidP="001B181C">
            <w:pPr>
              <w:ind w:left="290" w:hanging="284"/>
            </w:pPr>
          </w:p>
          <w:p w:rsidR="001B181C" w:rsidRDefault="001B181C" w:rsidP="001B181C">
            <w:pPr>
              <w:ind w:left="290" w:hanging="284"/>
            </w:pPr>
          </w:p>
          <w:p w:rsidR="001B181C" w:rsidRPr="00941F5F" w:rsidRDefault="001B181C" w:rsidP="001B181C">
            <w:pPr>
              <w:ind w:left="290" w:hanging="284"/>
            </w:pPr>
          </w:p>
          <w:p w:rsidR="001B181C" w:rsidRPr="00941F5F" w:rsidRDefault="001B181C" w:rsidP="001B181C">
            <w:pPr>
              <w:ind w:left="290" w:hanging="284"/>
            </w:pPr>
          </w:p>
          <w:p w:rsidR="001B181C" w:rsidRPr="00941F5F" w:rsidRDefault="001B181C" w:rsidP="001B181C">
            <w:pPr>
              <w:ind w:left="290" w:hanging="284"/>
            </w:pPr>
            <w:r w:rsidRPr="00941F5F">
              <w:t xml:space="preserve">______________________ </w:t>
            </w:r>
            <w:r>
              <w:t>/</w:t>
            </w:r>
            <w:r w:rsidRPr="00941F5F">
              <w:t xml:space="preserve"> </w:t>
            </w:r>
          </w:p>
        </w:tc>
      </w:tr>
      <w:bookmarkEnd w:id="2"/>
    </w:tbl>
    <w:p w:rsidR="001B181C" w:rsidRPr="00941F5F"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Pr="00744F9A" w:rsidRDefault="001B181C" w:rsidP="001B181C">
      <w:pPr>
        <w:jc w:val="right"/>
        <w:rPr>
          <w:color w:val="000000"/>
        </w:rPr>
      </w:pPr>
      <w:bookmarkStart w:id="3" w:name="_Hlk9349915"/>
      <w:r w:rsidRPr="00744F9A">
        <w:rPr>
          <w:color w:val="000000"/>
          <w:sz w:val="22"/>
          <w:szCs w:val="22"/>
        </w:rPr>
        <w:lastRenderedPageBreak/>
        <w:t>Приложение №1</w:t>
      </w:r>
    </w:p>
    <w:p w:rsidR="001B181C" w:rsidRPr="00744F9A" w:rsidRDefault="001B181C" w:rsidP="001B181C">
      <w:pPr>
        <w:jc w:val="right"/>
        <w:rPr>
          <w:color w:val="000000"/>
        </w:rPr>
      </w:pPr>
      <w:r w:rsidRPr="00744F9A">
        <w:rPr>
          <w:color w:val="000000"/>
          <w:sz w:val="22"/>
          <w:szCs w:val="22"/>
        </w:rPr>
        <w:t>к техническому заданию</w:t>
      </w:r>
    </w:p>
    <w:p w:rsidR="001B181C" w:rsidRDefault="001B181C" w:rsidP="001B181C">
      <w:pPr>
        <w:widowControl w:val="0"/>
        <w:suppressAutoHyphens/>
        <w:jc w:val="right"/>
        <w:rPr>
          <w:b/>
          <w:bCs/>
          <w:sz w:val="22"/>
          <w:szCs w:val="22"/>
        </w:rPr>
      </w:pPr>
    </w:p>
    <w:tbl>
      <w:tblPr>
        <w:tblStyle w:val="aff1"/>
        <w:tblW w:w="9776" w:type="dxa"/>
        <w:tblLook w:val="04A0" w:firstRow="1" w:lastRow="0" w:firstColumn="1" w:lastColumn="0" w:noHBand="0" w:noVBand="1"/>
      </w:tblPr>
      <w:tblGrid>
        <w:gridCol w:w="704"/>
        <w:gridCol w:w="3003"/>
        <w:gridCol w:w="6069"/>
      </w:tblGrid>
      <w:tr w:rsidR="001B181C" w:rsidTr="001B181C">
        <w:tc>
          <w:tcPr>
            <w:tcW w:w="9776" w:type="dxa"/>
            <w:gridSpan w:val="3"/>
          </w:tcPr>
          <w:p w:rsidR="001B181C" w:rsidRPr="00264B49" w:rsidRDefault="001B181C" w:rsidP="001B181C">
            <w:pPr>
              <w:widowControl w:val="0"/>
              <w:suppressAutoHyphens/>
              <w:jc w:val="center"/>
              <w:rPr>
                <w:bCs/>
                <w:sz w:val="22"/>
                <w:szCs w:val="22"/>
              </w:rPr>
            </w:pPr>
            <w:r w:rsidRPr="00264B49">
              <w:rPr>
                <w:bCs/>
                <w:sz w:val="22"/>
                <w:szCs w:val="22"/>
              </w:rPr>
              <w:t>Поставка хозяйственных товаров</w:t>
            </w:r>
          </w:p>
        </w:tc>
      </w:tr>
      <w:tr w:rsidR="001B181C" w:rsidTr="001B181C">
        <w:tc>
          <w:tcPr>
            <w:tcW w:w="704" w:type="dxa"/>
          </w:tcPr>
          <w:p w:rsidR="001B181C" w:rsidRPr="00744F9A" w:rsidRDefault="001B181C" w:rsidP="001B181C">
            <w:pPr>
              <w:widowControl w:val="0"/>
              <w:suppressAutoHyphens/>
              <w:jc w:val="center"/>
              <w:rPr>
                <w:b/>
                <w:bCs/>
                <w:sz w:val="22"/>
                <w:szCs w:val="22"/>
              </w:rPr>
            </w:pPr>
            <w:r w:rsidRPr="00744F9A">
              <w:rPr>
                <w:b/>
                <w:bCs/>
                <w:sz w:val="22"/>
                <w:szCs w:val="22"/>
              </w:rPr>
              <w:t>№ п/п</w:t>
            </w:r>
          </w:p>
          <w:p w:rsidR="001B181C" w:rsidRDefault="001B181C" w:rsidP="001B181C">
            <w:pPr>
              <w:widowControl w:val="0"/>
              <w:suppressAutoHyphens/>
              <w:jc w:val="center"/>
              <w:rPr>
                <w:b/>
                <w:bCs/>
                <w:sz w:val="22"/>
                <w:szCs w:val="22"/>
              </w:rPr>
            </w:pPr>
          </w:p>
        </w:tc>
        <w:tc>
          <w:tcPr>
            <w:tcW w:w="3003" w:type="dxa"/>
          </w:tcPr>
          <w:p w:rsidR="001B181C" w:rsidRPr="00264B49" w:rsidRDefault="001B181C" w:rsidP="001B181C">
            <w:pPr>
              <w:widowControl w:val="0"/>
              <w:suppressAutoHyphens/>
              <w:jc w:val="center"/>
              <w:rPr>
                <w:b/>
                <w:bCs/>
                <w:sz w:val="22"/>
                <w:szCs w:val="22"/>
              </w:rPr>
            </w:pPr>
            <w:r w:rsidRPr="00264B49">
              <w:rPr>
                <w:b/>
                <w:bCs/>
                <w:sz w:val="22"/>
                <w:szCs w:val="22"/>
              </w:rPr>
              <w:t>Наименование товара</w:t>
            </w:r>
          </w:p>
          <w:p w:rsidR="001B181C" w:rsidRDefault="001B181C" w:rsidP="001B181C">
            <w:pPr>
              <w:widowControl w:val="0"/>
              <w:suppressAutoHyphens/>
              <w:jc w:val="center"/>
              <w:rPr>
                <w:b/>
                <w:bCs/>
                <w:sz w:val="22"/>
                <w:szCs w:val="22"/>
              </w:rPr>
            </w:pPr>
          </w:p>
        </w:tc>
        <w:tc>
          <w:tcPr>
            <w:tcW w:w="6069" w:type="dxa"/>
          </w:tcPr>
          <w:p w:rsidR="001B181C" w:rsidRPr="00264B49" w:rsidRDefault="001B181C" w:rsidP="001B181C">
            <w:pPr>
              <w:widowControl w:val="0"/>
              <w:suppressAutoHyphens/>
              <w:jc w:val="center"/>
              <w:rPr>
                <w:b/>
                <w:bCs/>
                <w:sz w:val="22"/>
                <w:szCs w:val="22"/>
              </w:rPr>
            </w:pPr>
            <w:proofErr w:type="gramStart"/>
            <w:r w:rsidRPr="00264B49">
              <w:rPr>
                <w:b/>
                <w:bCs/>
                <w:sz w:val="22"/>
                <w:szCs w:val="22"/>
              </w:rPr>
              <w:t>Технические  и</w:t>
            </w:r>
            <w:proofErr w:type="gramEnd"/>
            <w:r w:rsidRPr="00264B49">
              <w:rPr>
                <w:b/>
                <w:bCs/>
                <w:sz w:val="22"/>
                <w:szCs w:val="22"/>
              </w:rPr>
              <w:t xml:space="preserve"> функциональные характеристики</w:t>
            </w:r>
          </w:p>
          <w:p w:rsidR="001B181C" w:rsidRDefault="001B181C" w:rsidP="001B181C">
            <w:pPr>
              <w:widowControl w:val="0"/>
              <w:suppressAutoHyphens/>
              <w:jc w:val="center"/>
              <w:rPr>
                <w:b/>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1.</w:t>
            </w:r>
          </w:p>
        </w:tc>
        <w:tc>
          <w:tcPr>
            <w:tcW w:w="3003" w:type="dxa"/>
          </w:tcPr>
          <w:p w:rsidR="001B181C" w:rsidRPr="00264B49" w:rsidRDefault="001B181C" w:rsidP="001B181C">
            <w:pPr>
              <w:widowControl w:val="0"/>
              <w:suppressAutoHyphens/>
              <w:rPr>
                <w:bCs/>
                <w:sz w:val="22"/>
                <w:szCs w:val="22"/>
              </w:rPr>
            </w:pPr>
            <w:r w:rsidRPr="00264B49">
              <w:rPr>
                <w:bCs/>
                <w:sz w:val="22"/>
                <w:szCs w:val="22"/>
              </w:rPr>
              <w:t>ЗЕРКАЛО НАСТЕННОЕ</w:t>
            </w:r>
          </w:p>
          <w:p w:rsidR="001B181C" w:rsidRPr="00264B49" w:rsidRDefault="001B181C" w:rsidP="001B181C">
            <w:pPr>
              <w:widowControl w:val="0"/>
              <w:suppressAutoHyphens/>
              <w:rPr>
                <w:bCs/>
                <w:sz w:val="22"/>
                <w:szCs w:val="22"/>
              </w:rPr>
            </w:pPr>
          </w:p>
        </w:tc>
        <w:tc>
          <w:tcPr>
            <w:tcW w:w="6069" w:type="dxa"/>
          </w:tcPr>
          <w:p w:rsidR="001B181C" w:rsidRDefault="001B181C" w:rsidP="001B181C">
            <w:pPr>
              <w:widowControl w:val="0"/>
              <w:suppressAutoHyphens/>
              <w:rPr>
                <w:bCs/>
                <w:sz w:val="22"/>
                <w:szCs w:val="22"/>
              </w:rPr>
            </w:pPr>
            <w:r>
              <w:rPr>
                <w:bCs/>
                <w:sz w:val="22"/>
                <w:szCs w:val="22"/>
              </w:rPr>
              <w:t xml:space="preserve">Зеркало </w:t>
            </w:r>
            <w:proofErr w:type="spellStart"/>
            <w:r>
              <w:rPr>
                <w:bCs/>
                <w:sz w:val="22"/>
                <w:szCs w:val="22"/>
              </w:rPr>
              <w:t>настенноеЮ</w:t>
            </w:r>
            <w:proofErr w:type="spellEnd"/>
            <w:r>
              <w:rPr>
                <w:bCs/>
                <w:sz w:val="22"/>
                <w:szCs w:val="22"/>
              </w:rPr>
              <w:t xml:space="preserve"> размер 640х500 ММ без рамки, без полки, прямоугольной формы. </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2.</w:t>
            </w:r>
          </w:p>
        </w:tc>
        <w:tc>
          <w:tcPr>
            <w:tcW w:w="3003" w:type="dxa"/>
          </w:tcPr>
          <w:p w:rsidR="001B181C" w:rsidRPr="00264B49" w:rsidRDefault="001B181C" w:rsidP="001B181C">
            <w:pPr>
              <w:widowControl w:val="0"/>
              <w:suppressAutoHyphens/>
              <w:rPr>
                <w:bCs/>
                <w:sz w:val="22"/>
                <w:szCs w:val="22"/>
              </w:rPr>
            </w:pPr>
            <w:r w:rsidRPr="00264B49">
              <w:rPr>
                <w:bCs/>
                <w:sz w:val="22"/>
                <w:szCs w:val="22"/>
              </w:rPr>
              <w:t>ЗАМОК ВИСЯЧИЙ С УДЛИНЕННОЙ ДУЖКОЙ</w:t>
            </w:r>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 xml:space="preserve">Замок </w:t>
            </w:r>
            <w:proofErr w:type="gramStart"/>
            <w:r w:rsidRPr="00264B49">
              <w:rPr>
                <w:bCs/>
                <w:sz w:val="22"/>
                <w:szCs w:val="22"/>
              </w:rPr>
              <w:t>навесной ,</w:t>
            </w:r>
            <w:proofErr w:type="gramEnd"/>
            <w:r w:rsidRPr="00264B49">
              <w:rPr>
                <w:bCs/>
                <w:sz w:val="22"/>
                <w:szCs w:val="22"/>
              </w:rPr>
              <w:t xml:space="preserve"> всепогодный, НЕ МЕНЕЕ  50 мм, пластиковая защита, длинная закаленная дужка </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3.</w:t>
            </w:r>
          </w:p>
        </w:tc>
        <w:tc>
          <w:tcPr>
            <w:tcW w:w="3003" w:type="dxa"/>
          </w:tcPr>
          <w:p w:rsidR="001B181C" w:rsidRPr="00264B49" w:rsidRDefault="001B181C" w:rsidP="001B181C">
            <w:pPr>
              <w:widowControl w:val="0"/>
              <w:suppressAutoHyphens/>
              <w:rPr>
                <w:bCs/>
                <w:sz w:val="22"/>
                <w:szCs w:val="22"/>
              </w:rPr>
            </w:pPr>
            <w:r w:rsidRPr="00264B49">
              <w:rPr>
                <w:bCs/>
                <w:sz w:val="22"/>
                <w:szCs w:val="22"/>
              </w:rPr>
              <w:t>МЕШОК ДЛЯ МУСОРА</w:t>
            </w:r>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 xml:space="preserve">Мешки для мусора 240л (ПО 10 </w:t>
            </w:r>
            <w:proofErr w:type="spellStart"/>
            <w:r w:rsidRPr="00264B49">
              <w:rPr>
                <w:bCs/>
                <w:sz w:val="22"/>
                <w:szCs w:val="22"/>
              </w:rPr>
              <w:t>шт</w:t>
            </w:r>
            <w:proofErr w:type="spellEnd"/>
            <w:r w:rsidRPr="00264B49">
              <w:rPr>
                <w:bCs/>
                <w:sz w:val="22"/>
                <w:szCs w:val="22"/>
              </w:rPr>
              <w:t>/</w:t>
            </w:r>
            <w:proofErr w:type="spellStart"/>
            <w:r w:rsidRPr="00264B49">
              <w:rPr>
                <w:bCs/>
                <w:sz w:val="22"/>
                <w:szCs w:val="22"/>
              </w:rPr>
              <w:t>уп</w:t>
            </w:r>
            <w:proofErr w:type="spellEnd"/>
            <w:r w:rsidRPr="00264B49">
              <w:rPr>
                <w:bCs/>
                <w:sz w:val="22"/>
                <w:szCs w:val="22"/>
              </w:rPr>
              <w:t xml:space="preserve">) 80 </w:t>
            </w:r>
            <w:proofErr w:type="gramStart"/>
            <w:r w:rsidRPr="00264B49">
              <w:rPr>
                <w:bCs/>
                <w:sz w:val="22"/>
                <w:szCs w:val="22"/>
              </w:rPr>
              <w:t>мкм .</w:t>
            </w:r>
            <w:proofErr w:type="gramEnd"/>
            <w:r w:rsidRPr="00264B49">
              <w:rPr>
                <w:bCs/>
                <w:sz w:val="22"/>
                <w:szCs w:val="22"/>
              </w:rPr>
              <w:t xml:space="preserve"> Цвет черный</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4.</w:t>
            </w:r>
          </w:p>
        </w:tc>
        <w:tc>
          <w:tcPr>
            <w:tcW w:w="3003" w:type="dxa"/>
          </w:tcPr>
          <w:p w:rsidR="001B181C" w:rsidRPr="00264B49" w:rsidRDefault="001B181C" w:rsidP="001B181C">
            <w:pPr>
              <w:widowControl w:val="0"/>
              <w:suppressAutoHyphens/>
              <w:rPr>
                <w:bCs/>
                <w:sz w:val="22"/>
                <w:szCs w:val="22"/>
              </w:rPr>
            </w:pPr>
            <w:r w:rsidRPr="00264B49">
              <w:rPr>
                <w:bCs/>
                <w:sz w:val="22"/>
                <w:szCs w:val="22"/>
              </w:rPr>
              <w:t>МЕТЛА ПЛАСТМАССОВАЯ УСИЛЕННАЯ ПОЛИПРОПИЛЕНОВАЯ</w:t>
            </w:r>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 xml:space="preserve">Метла </w:t>
            </w:r>
            <w:proofErr w:type="gramStart"/>
            <w:r w:rsidRPr="00264B49">
              <w:rPr>
                <w:bCs/>
                <w:sz w:val="22"/>
                <w:szCs w:val="22"/>
              </w:rPr>
              <w:t>круглая  износостойкая</w:t>
            </w:r>
            <w:proofErr w:type="gramEnd"/>
            <w:r w:rsidRPr="00264B49">
              <w:rPr>
                <w:bCs/>
                <w:sz w:val="22"/>
                <w:szCs w:val="22"/>
              </w:rPr>
              <w:t xml:space="preserve"> большая, синтетическая, пластик морозоустойчивый, малодеформирующийся, с усиленным  деревянным черенком,   высший сорт </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5.</w:t>
            </w:r>
          </w:p>
        </w:tc>
        <w:tc>
          <w:tcPr>
            <w:tcW w:w="3003" w:type="dxa"/>
          </w:tcPr>
          <w:p w:rsidR="001B181C" w:rsidRPr="00264B49" w:rsidRDefault="001B181C" w:rsidP="001B181C">
            <w:pPr>
              <w:widowControl w:val="0"/>
              <w:suppressAutoHyphens/>
              <w:rPr>
                <w:bCs/>
                <w:sz w:val="22"/>
                <w:szCs w:val="22"/>
              </w:rPr>
            </w:pPr>
            <w:proofErr w:type="gramStart"/>
            <w:r w:rsidRPr="00264B49">
              <w:rPr>
                <w:bCs/>
                <w:sz w:val="22"/>
                <w:szCs w:val="22"/>
              </w:rPr>
              <w:t>ВЕНИК  СОРГО</w:t>
            </w:r>
            <w:proofErr w:type="gramEnd"/>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Веник сорго 2-х прошивной", 310-330 г, ширина метелки 26-28 см, длина 77 см, высший сорт. Ручка веника скреплена полипропиленовым шпагатом. В местах скрепления ручки веника используется не менее двух-</w:t>
            </w:r>
            <w:proofErr w:type="gramStart"/>
            <w:r w:rsidRPr="00264B49">
              <w:rPr>
                <w:bCs/>
                <w:sz w:val="22"/>
                <w:szCs w:val="22"/>
              </w:rPr>
              <w:t>трех  витков</w:t>
            </w:r>
            <w:proofErr w:type="gramEnd"/>
            <w:r w:rsidRPr="00264B49">
              <w:rPr>
                <w:bCs/>
                <w:sz w:val="22"/>
                <w:szCs w:val="22"/>
              </w:rPr>
              <w:t xml:space="preserve"> шпагата. Ручка веника перевязывается не менее чем в 7 местах единым куском шпагата. Длина стежка прошивки метелки не более 20 мм.</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6.</w:t>
            </w:r>
          </w:p>
        </w:tc>
        <w:tc>
          <w:tcPr>
            <w:tcW w:w="3003" w:type="dxa"/>
          </w:tcPr>
          <w:p w:rsidR="001B181C" w:rsidRPr="00264B49" w:rsidRDefault="001B181C" w:rsidP="001B181C">
            <w:pPr>
              <w:widowControl w:val="0"/>
              <w:suppressAutoHyphens/>
              <w:rPr>
                <w:bCs/>
                <w:sz w:val="22"/>
                <w:szCs w:val="22"/>
              </w:rPr>
            </w:pPr>
            <w:r w:rsidRPr="00264B49">
              <w:rPr>
                <w:bCs/>
                <w:sz w:val="22"/>
                <w:szCs w:val="22"/>
              </w:rPr>
              <w:t>ЛОПАТА ДЛЯ УБОРКИ СНЕГА ПЛАСТТИК</w:t>
            </w:r>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Лопата снегоуборочная пластиковая, НЕ МЕНЕЕ 46х40 см, высота НЕ МЕНЕЕ 130 см, с алюминиевым черенком и наконечником</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7.</w:t>
            </w:r>
          </w:p>
        </w:tc>
        <w:tc>
          <w:tcPr>
            <w:tcW w:w="3003" w:type="dxa"/>
          </w:tcPr>
          <w:p w:rsidR="001B181C" w:rsidRPr="00264B49" w:rsidRDefault="001B181C" w:rsidP="001B181C">
            <w:pPr>
              <w:widowControl w:val="0"/>
              <w:suppressAutoHyphens/>
              <w:rPr>
                <w:bCs/>
                <w:sz w:val="22"/>
                <w:szCs w:val="22"/>
              </w:rPr>
            </w:pPr>
            <w:r w:rsidRPr="00264B49">
              <w:rPr>
                <w:bCs/>
                <w:sz w:val="22"/>
                <w:szCs w:val="22"/>
              </w:rPr>
              <w:t>ПЛОМБА ПЛАСТМАССОВАЯ</w:t>
            </w:r>
          </w:p>
          <w:p w:rsidR="001B181C" w:rsidRPr="00264B49" w:rsidRDefault="001B181C" w:rsidP="001B181C">
            <w:pPr>
              <w:widowControl w:val="0"/>
              <w:suppressAutoHyphens/>
              <w:rPr>
                <w:bCs/>
                <w:sz w:val="22"/>
                <w:szCs w:val="22"/>
              </w:rPr>
            </w:pPr>
          </w:p>
        </w:tc>
        <w:tc>
          <w:tcPr>
            <w:tcW w:w="6069" w:type="dxa"/>
          </w:tcPr>
          <w:p w:rsidR="001B181C" w:rsidRPr="00264B49" w:rsidRDefault="001B181C" w:rsidP="001B181C">
            <w:pPr>
              <w:widowControl w:val="0"/>
              <w:suppressAutoHyphens/>
              <w:rPr>
                <w:bCs/>
                <w:sz w:val="22"/>
                <w:szCs w:val="22"/>
              </w:rPr>
            </w:pPr>
            <w:r w:rsidRPr="00264B49">
              <w:rPr>
                <w:bCs/>
                <w:sz w:val="22"/>
                <w:szCs w:val="22"/>
              </w:rPr>
              <w:t xml:space="preserve">Пломбы пластиковые под </w:t>
            </w:r>
            <w:proofErr w:type="spellStart"/>
            <w:r w:rsidRPr="00264B49">
              <w:rPr>
                <w:bCs/>
                <w:sz w:val="22"/>
                <w:szCs w:val="22"/>
              </w:rPr>
              <w:t>пломбиратор</w:t>
            </w:r>
            <w:proofErr w:type="spellEnd"/>
            <w:r w:rsidRPr="00264B49">
              <w:rPr>
                <w:bCs/>
                <w:sz w:val="22"/>
                <w:szCs w:val="22"/>
              </w:rPr>
              <w:t>, диаметр 10 мм, высота 7мм, упаковка 1 кг</w:t>
            </w:r>
          </w:p>
          <w:p w:rsidR="001B181C" w:rsidRPr="00264B49"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8.</w:t>
            </w:r>
          </w:p>
        </w:tc>
        <w:tc>
          <w:tcPr>
            <w:tcW w:w="3003" w:type="dxa"/>
          </w:tcPr>
          <w:p w:rsidR="001B181C" w:rsidRPr="00167001" w:rsidRDefault="001B181C" w:rsidP="001B181C">
            <w:pPr>
              <w:widowControl w:val="0"/>
              <w:suppressAutoHyphens/>
              <w:rPr>
                <w:bCs/>
                <w:sz w:val="22"/>
                <w:szCs w:val="22"/>
              </w:rPr>
            </w:pPr>
            <w:r w:rsidRPr="00167001">
              <w:rPr>
                <w:bCs/>
                <w:sz w:val="22"/>
                <w:szCs w:val="22"/>
              </w:rPr>
              <w:t>ОСВЕЖИТЕЛЬ ВОЗДУХА</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Освежитель воздуха аэрозольный 300 мл, Морской</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sidRPr="00264B49">
              <w:rPr>
                <w:bCs/>
                <w:sz w:val="22"/>
                <w:szCs w:val="22"/>
              </w:rPr>
              <w:t>9.</w:t>
            </w:r>
          </w:p>
        </w:tc>
        <w:tc>
          <w:tcPr>
            <w:tcW w:w="3003" w:type="dxa"/>
          </w:tcPr>
          <w:p w:rsidR="001B181C" w:rsidRPr="00167001" w:rsidRDefault="001B181C" w:rsidP="001B181C">
            <w:pPr>
              <w:widowControl w:val="0"/>
              <w:suppressAutoHyphens/>
              <w:rPr>
                <w:bCs/>
                <w:sz w:val="22"/>
                <w:szCs w:val="22"/>
              </w:rPr>
            </w:pPr>
            <w:r w:rsidRPr="00167001">
              <w:rPr>
                <w:bCs/>
                <w:sz w:val="22"/>
                <w:szCs w:val="22"/>
              </w:rPr>
              <w:t>МЕШКИ ДЛЯ МУСОРА</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 xml:space="preserve">Мешки для мусора 120л (ПО 50 </w:t>
            </w:r>
            <w:proofErr w:type="spellStart"/>
            <w:r w:rsidRPr="00167001">
              <w:rPr>
                <w:bCs/>
                <w:sz w:val="22"/>
                <w:szCs w:val="22"/>
              </w:rPr>
              <w:t>шт</w:t>
            </w:r>
            <w:proofErr w:type="spellEnd"/>
            <w:r w:rsidRPr="00167001">
              <w:rPr>
                <w:bCs/>
                <w:sz w:val="22"/>
                <w:szCs w:val="22"/>
              </w:rPr>
              <w:t xml:space="preserve"> В УПАКОВКЕ) 65 мкм </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10.</w:t>
            </w:r>
          </w:p>
        </w:tc>
        <w:tc>
          <w:tcPr>
            <w:tcW w:w="3003" w:type="dxa"/>
          </w:tcPr>
          <w:p w:rsidR="001B181C" w:rsidRPr="00167001" w:rsidRDefault="001B181C" w:rsidP="001B181C">
            <w:pPr>
              <w:widowControl w:val="0"/>
              <w:suppressAutoHyphens/>
              <w:rPr>
                <w:bCs/>
                <w:sz w:val="22"/>
                <w:szCs w:val="22"/>
              </w:rPr>
            </w:pPr>
            <w:r w:rsidRPr="00167001">
              <w:rPr>
                <w:bCs/>
                <w:sz w:val="22"/>
                <w:szCs w:val="22"/>
              </w:rPr>
              <w:t>МЕШКИ ДЛЯ МУСОРА</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 xml:space="preserve">Мешки для мусора 60л (ПО 30 </w:t>
            </w:r>
            <w:proofErr w:type="spellStart"/>
            <w:r w:rsidRPr="00167001">
              <w:rPr>
                <w:bCs/>
                <w:sz w:val="22"/>
                <w:szCs w:val="22"/>
              </w:rPr>
              <w:t>шт</w:t>
            </w:r>
            <w:proofErr w:type="spellEnd"/>
            <w:r w:rsidRPr="00167001">
              <w:rPr>
                <w:bCs/>
                <w:sz w:val="22"/>
                <w:szCs w:val="22"/>
              </w:rPr>
              <w:t>/УП) 30 мкм, цвет черный</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11.</w:t>
            </w:r>
          </w:p>
        </w:tc>
        <w:tc>
          <w:tcPr>
            <w:tcW w:w="3003" w:type="dxa"/>
          </w:tcPr>
          <w:p w:rsidR="001B181C" w:rsidRPr="00167001" w:rsidRDefault="001B181C" w:rsidP="001B181C">
            <w:pPr>
              <w:widowControl w:val="0"/>
              <w:suppressAutoHyphens/>
              <w:rPr>
                <w:bCs/>
                <w:sz w:val="22"/>
                <w:szCs w:val="22"/>
              </w:rPr>
            </w:pPr>
            <w:r w:rsidRPr="00167001">
              <w:rPr>
                <w:bCs/>
                <w:sz w:val="22"/>
                <w:szCs w:val="22"/>
              </w:rPr>
              <w:t>НОЖ КОНСЕРВНЫЙ УНИВЕРСАЛЬНЫЙ</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Нож универсальный, КОНСЕРВНЫЙ</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12.</w:t>
            </w:r>
          </w:p>
        </w:tc>
        <w:tc>
          <w:tcPr>
            <w:tcW w:w="3003" w:type="dxa"/>
          </w:tcPr>
          <w:p w:rsidR="001B181C" w:rsidRPr="00167001" w:rsidRDefault="001B181C" w:rsidP="001B181C">
            <w:pPr>
              <w:widowControl w:val="0"/>
              <w:suppressAutoHyphens/>
              <w:rPr>
                <w:bCs/>
                <w:sz w:val="22"/>
                <w:szCs w:val="22"/>
              </w:rPr>
            </w:pPr>
            <w:r w:rsidRPr="00167001">
              <w:rPr>
                <w:bCs/>
                <w:sz w:val="22"/>
                <w:szCs w:val="22"/>
              </w:rPr>
              <w:t>ЩЕТКА - ГУБКА ОБУВНАЯ С ПРОПИТКОЙ</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Щетка-</w:t>
            </w:r>
            <w:proofErr w:type="gramStart"/>
            <w:r w:rsidRPr="00167001">
              <w:rPr>
                <w:bCs/>
                <w:sz w:val="22"/>
                <w:szCs w:val="22"/>
              </w:rPr>
              <w:t>губка  для</w:t>
            </w:r>
            <w:proofErr w:type="gramEnd"/>
            <w:r w:rsidRPr="00167001">
              <w:rPr>
                <w:bCs/>
                <w:sz w:val="22"/>
                <w:szCs w:val="22"/>
              </w:rPr>
              <w:t xml:space="preserve"> обуви. Цвет: бесцветный.  Увлажняет, моментально придает блеск, обладает антистатическим эффектом.</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13.</w:t>
            </w:r>
          </w:p>
        </w:tc>
        <w:tc>
          <w:tcPr>
            <w:tcW w:w="3003" w:type="dxa"/>
          </w:tcPr>
          <w:p w:rsidR="001B181C" w:rsidRPr="00167001" w:rsidRDefault="001B181C" w:rsidP="001B181C">
            <w:pPr>
              <w:widowControl w:val="0"/>
              <w:suppressAutoHyphens/>
              <w:rPr>
                <w:bCs/>
                <w:sz w:val="22"/>
                <w:szCs w:val="22"/>
              </w:rPr>
            </w:pPr>
            <w:r w:rsidRPr="00167001">
              <w:rPr>
                <w:bCs/>
                <w:sz w:val="22"/>
                <w:szCs w:val="22"/>
              </w:rPr>
              <w:t>ЩЕТКА ДЛЯ ОДЕЖДЫ С РУЧКОЙ</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Щетка для одежды "</w:t>
            </w:r>
            <w:proofErr w:type="spellStart"/>
            <w:r w:rsidRPr="00167001">
              <w:rPr>
                <w:bCs/>
                <w:sz w:val="22"/>
                <w:szCs w:val="22"/>
              </w:rPr>
              <w:t>Redecker</w:t>
            </w:r>
            <w:proofErr w:type="spellEnd"/>
            <w:r w:rsidRPr="00167001">
              <w:rPr>
                <w:bCs/>
                <w:sz w:val="22"/>
                <w:szCs w:val="22"/>
              </w:rPr>
              <w:t xml:space="preserve">", с ручкой.  Натуральная щётка для одежды из промасленной древесины грушевого дерева. Чистящая поверхность щётки представляет собой сочетание тёмной жёсткой щетины с бронзовой проволокой в </w:t>
            </w:r>
            <w:proofErr w:type="gramStart"/>
            <w:r w:rsidRPr="00167001">
              <w:rPr>
                <w:bCs/>
                <w:sz w:val="22"/>
                <w:szCs w:val="22"/>
              </w:rPr>
              <w:t>центре,  подойдет</w:t>
            </w:r>
            <w:proofErr w:type="gramEnd"/>
            <w:r w:rsidRPr="00167001">
              <w:rPr>
                <w:bCs/>
                <w:sz w:val="22"/>
                <w:szCs w:val="22"/>
              </w:rPr>
              <w:t xml:space="preserve"> для качественного ухода за любым типом ткани. Щётка </w:t>
            </w:r>
            <w:proofErr w:type="gramStart"/>
            <w:r w:rsidRPr="00167001">
              <w:rPr>
                <w:bCs/>
                <w:sz w:val="22"/>
                <w:szCs w:val="22"/>
              </w:rPr>
              <w:t>дополнена  удобной</w:t>
            </w:r>
            <w:proofErr w:type="gramEnd"/>
            <w:r w:rsidRPr="00167001">
              <w:rPr>
                <w:bCs/>
                <w:sz w:val="22"/>
                <w:szCs w:val="22"/>
              </w:rPr>
              <w:t xml:space="preserve"> ручкой с ремешком на конце, что позволяет хранить ее вертикально.</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lastRenderedPageBreak/>
              <w:t>14.</w:t>
            </w:r>
          </w:p>
        </w:tc>
        <w:tc>
          <w:tcPr>
            <w:tcW w:w="3003" w:type="dxa"/>
          </w:tcPr>
          <w:p w:rsidR="001B181C" w:rsidRPr="00167001" w:rsidRDefault="001B181C" w:rsidP="001B181C">
            <w:pPr>
              <w:widowControl w:val="0"/>
              <w:suppressAutoHyphens/>
              <w:rPr>
                <w:bCs/>
                <w:sz w:val="22"/>
                <w:szCs w:val="22"/>
              </w:rPr>
            </w:pPr>
            <w:r w:rsidRPr="00167001">
              <w:rPr>
                <w:bCs/>
                <w:sz w:val="22"/>
                <w:szCs w:val="22"/>
              </w:rPr>
              <w:t>СОВОК ПЛАСТИКОВЫЙ</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Совок для мусора, низкая ручка, с резиновой кромкой, ширина 23 см, пластик</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15.</w:t>
            </w:r>
          </w:p>
        </w:tc>
        <w:tc>
          <w:tcPr>
            <w:tcW w:w="3003" w:type="dxa"/>
          </w:tcPr>
          <w:p w:rsidR="001B181C" w:rsidRPr="00167001" w:rsidRDefault="001B181C" w:rsidP="001B181C">
            <w:pPr>
              <w:widowControl w:val="0"/>
              <w:suppressAutoHyphens/>
              <w:rPr>
                <w:bCs/>
                <w:sz w:val="22"/>
                <w:szCs w:val="22"/>
              </w:rPr>
            </w:pPr>
            <w:r w:rsidRPr="00167001">
              <w:rPr>
                <w:bCs/>
                <w:sz w:val="22"/>
                <w:szCs w:val="22"/>
              </w:rPr>
              <w:t>ПЛОМБА СВИНЦОВАЯ</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Пломбы свинцовые, диаметр 10 мм, высота 7 мм, упаковка 1 кг</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16.</w:t>
            </w:r>
          </w:p>
        </w:tc>
        <w:tc>
          <w:tcPr>
            <w:tcW w:w="3003" w:type="dxa"/>
          </w:tcPr>
          <w:p w:rsidR="001B181C" w:rsidRPr="00167001" w:rsidRDefault="001B181C" w:rsidP="001B181C">
            <w:pPr>
              <w:widowControl w:val="0"/>
              <w:suppressAutoHyphens/>
              <w:rPr>
                <w:bCs/>
                <w:sz w:val="22"/>
                <w:szCs w:val="22"/>
              </w:rPr>
            </w:pPr>
            <w:r w:rsidRPr="00167001">
              <w:rPr>
                <w:bCs/>
                <w:sz w:val="22"/>
                <w:szCs w:val="22"/>
              </w:rPr>
              <w:t>ПРОВОЛОКА ПЛОМБИРОВОЧНАЯ</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Проволока для пломбирования D-0.65мм (катушка 100м)</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17.</w:t>
            </w:r>
          </w:p>
        </w:tc>
        <w:tc>
          <w:tcPr>
            <w:tcW w:w="3003" w:type="dxa"/>
          </w:tcPr>
          <w:p w:rsidR="001B181C" w:rsidRPr="00167001" w:rsidRDefault="001B181C" w:rsidP="001B181C">
            <w:pPr>
              <w:widowControl w:val="0"/>
              <w:suppressAutoHyphens/>
              <w:rPr>
                <w:bCs/>
                <w:sz w:val="22"/>
                <w:szCs w:val="22"/>
              </w:rPr>
            </w:pPr>
            <w:r w:rsidRPr="00167001">
              <w:rPr>
                <w:bCs/>
                <w:sz w:val="22"/>
                <w:szCs w:val="22"/>
              </w:rPr>
              <w:t>ЩЕТКА ДЛЯ МЫТЬЯ CRL2119</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 xml:space="preserve">Щетка для </w:t>
            </w:r>
            <w:proofErr w:type="gramStart"/>
            <w:r w:rsidRPr="00167001">
              <w:rPr>
                <w:bCs/>
                <w:sz w:val="22"/>
                <w:szCs w:val="22"/>
              </w:rPr>
              <w:t>мытья  телескопическая</w:t>
            </w:r>
            <w:proofErr w:type="gramEnd"/>
            <w:r w:rsidRPr="00167001">
              <w:rPr>
                <w:bCs/>
                <w:sz w:val="22"/>
                <w:szCs w:val="22"/>
              </w:rPr>
              <w:t xml:space="preserve"> 112-177см, "быстрый" разъём с краном д/шланга </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18.</w:t>
            </w:r>
          </w:p>
        </w:tc>
        <w:tc>
          <w:tcPr>
            <w:tcW w:w="3003" w:type="dxa"/>
          </w:tcPr>
          <w:p w:rsidR="001B181C" w:rsidRPr="00167001" w:rsidRDefault="001B181C" w:rsidP="001B181C">
            <w:pPr>
              <w:widowControl w:val="0"/>
              <w:suppressAutoHyphens/>
              <w:rPr>
                <w:bCs/>
                <w:sz w:val="22"/>
                <w:szCs w:val="22"/>
              </w:rPr>
            </w:pPr>
            <w:r w:rsidRPr="00167001">
              <w:rPr>
                <w:bCs/>
                <w:sz w:val="22"/>
                <w:szCs w:val="22"/>
              </w:rPr>
              <w:t>ПОЛОТНО ХОЛСТОПРОШИВНОЕ</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Полотно холстопрошивное 150 см, стр. 2,5 мм, белый</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19.</w:t>
            </w:r>
          </w:p>
        </w:tc>
        <w:tc>
          <w:tcPr>
            <w:tcW w:w="3003" w:type="dxa"/>
          </w:tcPr>
          <w:p w:rsidR="001B181C" w:rsidRPr="00167001" w:rsidRDefault="001B181C" w:rsidP="001B181C">
            <w:pPr>
              <w:widowControl w:val="0"/>
              <w:suppressAutoHyphens/>
              <w:rPr>
                <w:bCs/>
                <w:sz w:val="22"/>
                <w:szCs w:val="22"/>
              </w:rPr>
            </w:pPr>
            <w:r w:rsidRPr="00167001">
              <w:rPr>
                <w:bCs/>
                <w:sz w:val="22"/>
                <w:szCs w:val="22"/>
              </w:rPr>
              <w:t>ВЕДРО ЭМАЛИРОВАННОЕ</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 xml:space="preserve">Ведро </w:t>
            </w:r>
            <w:proofErr w:type="gramStart"/>
            <w:r w:rsidRPr="00167001">
              <w:rPr>
                <w:bCs/>
                <w:sz w:val="22"/>
                <w:szCs w:val="22"/>
              </w:rPr>
              <w:t>эмалированное ,</w:t>
            </w:r>
            <w:proofErr w:type="gramEnd"/>
            <w:r w:rsidRPr="00167001">
              <w:rPr>
                <w:bCs/>
                <w:sz w:val="22"/>
                <w:szCs w:val="22"/>
              </w:rPr>
              <w:t xml:space="preserve"> 12 л, </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20.</w:t>
            </w:r>
          </w:p>
        </w:tc>
        <w:tc>
          <w:tcPr>
            <w:tcW w:w="3003" w:type="dxa"/>
          </w:tcPr>
          <w:p w:rsidR="001B181C" w:rsidRPr="00167001" w:rsidRDefault="001B181C" w:rsidP="001B181C">
            <w:pPr>
              <w:widowControl w:val="0"/>
              <w:suppressAutoHyphens/>
              <w:rPr>
                <w:bCs/>
                <w:sz w:val="22"/>
                <w:szCs w:val="22"/>
              </w:rPr>
            </w:pPr>
            <w:r w:rsidRPr="00167001">
              <w:rPr>
                <w:bCs/>
                <w:sz w:val="22"/>
                <w:szCs w:val="22"/>
              </w:rPr>
              <w:t>ВЕДРО ОЦИНКОВАННОЕ</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Ведро 10 л, без крышки, оцинкованное</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21.</w:t>
            </w:r>
          </w:p>
        </w:tc>
        <w:tc>
          <w:tcPr>
            <w:tcW w:w="3003" w:type="dxa"/>
          </w:tcPr>
          <w:p w:rsidR="001B181C" w:rsidRPr="00167001" w:rsidRDefault="001B181C" w:rsidP="001B181C">
            <w:pPr>
              <w:widowControl w:val="0"/>
              <w:suppressAutoHyphens/>
              <w:rPr>
                <w:bCs/>
                <w:sz w:val="22"/>
                <w:szCs w:val="22"/>
              </w:rPr>
            </w:pPr>
            <w:r w:rsidRPr="00167001">
              <w:rPr>
                <w:bCs/>
                <w:sz w:val="22"/>
                <w:szCs w:val="22"/>
              </w:rPr>
              <w:t>ВЕДРО ОЦИНКОВАННОЕ</w:t>
            </w:r>
          </w:p>
          <w:p w:rsidR="001B181C" w:rsidRPr="00167001" w:rsidRDefault="001B181C" w:rsidP="001B181C">
            <w:pPr>
              <w:widowControl w:val="0"/>
              <w:suppressAutoHyphens/>
              <w:rPr>
                <w:bCs/>
                <w:sz w:val="22"/>
                <w:szCs w:val="22"/>
              </w:rPr>
            </w:pPr>
          </w:p>
        </w:tc>
        <w:tc>
          <w:tcPr>
            <w:tcW w:w="6069" w:type="dxa"/>
          </w:tcPr>
          <w:p w:rsidR="001B181C" w:rsidRPr="00167001" w:rsidRDefault="001B181C" w:rsidP="001B181C">
            <w:pPr>
              <w:widowControl w:val="0"/>
              <w:suppressAutoHyphens/>
              <w:rPr>
                <w:bCs/>
                <w:sz w:val="22"/>
                <w:szCs w:val="22"/>
              </w:rPr>
            </w:pPr>
            <w:r w:rsidRPr="00167001">
              <w:rPr>
                <w:bCs/>
                <w:sz w:val="22"/>
                <w:szCs w:val="22"/>
              </w:rPr>
              <w:t>Ведро 12 л, без крышки, оцинкованное</w:t>
            </w:r>
          </w:p>
          <w:p w:rsidR="001B181C" w:rsidRPr="00167001" w:rsidRDefault="001B181C" w:rsidP="001B181C">
            <w:pPr>
              <w:widowControl w:val="0"/>
              <w:suppressAutoHyphens/>
              <w:rPr>
                <w:bCs/>
                <w:sz w:val="22"/>
                <w:szCs w:val="22"/>
              </w:rPr>
            </w:pPr>
          </w:p>
        </w:tc>
      </w:tr>
      <w:tr w:rsidR="001B181C" w:rsidTr="001B181C">
        <w:tc>
          <w:tcPr>
            <w:tcW w:w="704" w:type="dxa"/>
          </w:tcPr>
          <w:p w:rsidR="001B181C" w:rsidRPr="00264B49" w:rsidRDefault="001B181C" w:rsidP="001B181C">
            <w:pPr>
              <w:widowControl w:val="0"/>
              <w:suppressAutoHyphens/>
              <w:rPr>
                <w:bCs/>
                <w:sz w:val="22"/>
                <w:szCs w:val="22"/>
              </w:rPr>
            </w:pPr>
            <w:r>
              <w:rPr>
                <w:bCs/>
                <w:sz w:val="22"/>
                <w:szCs w:val="22"/>
              </w:rPr>
              <w:t>22.</w:t>
            </w:r>
          </w:p>
        </w:tc>
        <w:tc>
          <w:tcPr>
            <w:tcW w:w="3003" w:type="dxa"/>
          </w:tcPr>
          <w:p w:rsidR="001B181C" w:rsidRPr="00167001" w:rsidRDefault="001B181C" w:rsidP="001B181C">
            <w:pPr>
              <w:widowControl w:val="0"/>
              <w:suppressAutoHyphens/>
              <w:rPr>
                <w:bCs/>
                <w:sz w:val="22"/>
                <w:szCs w:val="22"/>
              </w:rPr>
            </w:pPr>
            <w:r w:rsidRPr="00167001">
              <w:rPr>
                <w:bCs/>
                <w:sz w:val="22"/>
                <w:szCs w:val="22"/>
              </w:rPr>
              <w:t>ЕРШ ДЛЯ УНИТАЗА С ПОДСТАВКОЙ</w:t>
            </w:r>
          </w:p>
          <w:p w:rsidR="001B181C" w:rsidRPr="00167001" w:rsidRDefault="001B181C" w:rsidP="001B181C">
            <w:pPr>
              <w:widowControl w:val="0"/>
              <w:suppressAutoHyphens/>
              <w:rPr>
                <w:bCs/>
                <w:sz w:val="22"/>
                <w:szCs w:val="22"/>
              </w:rPr>
            </w:pPr>
          </w:p>
        </w:tc>
        <w:tc>
          <w:tcPr>
            <w:tcW w:w="6069" w:type="dxa"/>
          </w:tcPr>
          <w:p w:rsidR="001B181C" w:rsidRDefault="001B181C" w:rsidP="001B181C">
            <w:pPr>
              <w:widowControl w:val="0"/>
              <w:suppressAutoHyphens/>
              <w:rPr>
                <w:bCs/>
                <w:sz w:val="22"/>
                <w:szCs w:val="22"/>
              </w:rPr>
            </w:pPr>
            <w:r>
              <w:rPr>
                <w:bCs/>
                <w:sz w:val="22"/>
                <w:szCs w:val="22"/>
              </w:rPr>
              <w:t xml:space="preserve">Ерш для унитаза, ручка и подставка из прочного пластика светло-серого цвета. </w:t>
            </w:r>
          </w:p>
          <w:p w:rsidR="001B181C" w:rsidRPr="00167001" w:rsidRDefault="001B181C" w:rsidP="001B181C">
            <w:pPr>
              <w:widowControl w:val="0"/>
              <w:suppressAutoHyphens/>
              <w:rPr>
                <w:bCs/>
                <w:sz w:val="22"/>
                <w:szCs w:val="22"/>
              </w:rPr>
            </w:pPr>
          </w:p>
        </w:tc>
      </w:tr>
    </w:tbl>
    <w:p w:rsidR="001B181C" w:rsidRDefault="001B181C" w:rsidP="001B181C">
      <w:pPr>
        <w:widowControl w:val="0"/>
        <w:suppressAutoHyphens/>
        <w:rPr>
          <w:b/>
          <w:bCs/>
          <w:sz w:val="22"/>
          <w:szCs w:val="22"/>
        </w:rPr>
      </w:pPr>
    </w:p>
    <w:p w:rsidR="001B181C" w:rsidRDefault="001B181C" w:rsidP="001B181C">
      <w:pPr>
        <w:widowControl w:val="0"/>
        <w:suppressAutoHyphens/>
        <w:jc w:val="both"/>
        <w:rPr>
          <w:b/>
          <w:bCs/>
          <w:sz w:val="22"/>
          <w:szCs w:val="22"/>
        </w:rPr>
      </w:pPr>
    </w:p>
    <w:bookmarkEnd w:id="3"/>
    <w:p w:rsidR="001B181C" w:rsidRDefault="001B181C" w:rsidP="001B181C">
      <w:pPr>
        <w:widowControl w:val="0"/>
        <w:suppressAutoHyphens/>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F2892" w:rsidRPr="00941F5F" w:rsidTr="006E3F38">
        <w:trPr>
          <w:trHeight w:val="1209"/>
        </w:trPr>
        <w:tc>
          <w:tcPr>
            <w:tcW w:w="5149" w:type="dxa"/>
          </w:tcPr>
          <w:p w:rsidR="006F2892" w:rsidRPr="00941F5F" w:rsidRDefault="006F2892" w:rsidP="006E3F38">
            <w:pPr>
              <w:ind w:left="290" w:hanging="284"/>
            </w:pPr>
            <w:r w:rsidRPr="00941F5F">
              <w:t>Покупатель</w:t>
            </w:r>
          </w:p>
          <w:p w:rsidR="006F2892" w:rsidRPr="00941F5F" w:rsidRDefault="006F2892" w:rsidP="006E3F38">
            <w:pPr>
              <w:ind w:left="290" w:hanging="284"/>
            </w:pPr>
          </w:p>
          <w:p w:rsidR="006F2892" w:rsidRPr="00941F5F" w:rsidRDefault="006F2892" w:rsidP="006E3F38">
            <w:pPr>
              <w:ind w:left="290" w:hanging="284"/>
            </w:pPr>
            <w:r w:rsidRPr="00941F5F">
              <w:t>Генеральный директор</w:t>
            </w:r>
          </w:p>
          <w:p w:rsidR="006F2892" w:rsidRPr="00941F5F" w:rsidRDefault="006F2892" w:rsidP="006E3F38">
            <w:pPr>
              <w:ind w:left="290" w:hanging="284"/>
            </w:pPr>
            <w:r w:rsidRPr="00941F5F">
              <w:t>АО «Пассажирская компания «Сахалин»</w:t>
            </w:r>
          </w:p>
          <w:p w:rsidR="006F2892" w:rsidRDefault="006F2892" w:rsidP="006E3F38">
            <w:pPr>
              <w:ind w:left="290" w:hanging="284"/>
            </w:pPr>
          </w:p>
          <w:p w:rsidR="006F2892" w:rsidRPr="00941F5F" w:rsidRDefault="006F2892" w:rsidP="006E3F38">
            <w:pPr>
              <w:ind w:left="290" w:hanging="284"/>
            </w:pPr>
          </w:p>
          <w:p w:rsidR="006F2892" w:rsidRPr="00941F5F" w:rsidRDefault="006F2892" w:rsidP="006E3F38">
            <w:pPr>
              <w:ind w:left="290" w:hanging="284"/>
            </w:pPr>
            <w:r w:rsidRPr="00941F5F">
              <w:t>________________/</w:t>
            </w:r>
            <w:proofErr w:type="spellStart"/>
            <w:r w:rsidRPr="00941F5F">
              <w:t>Д.А.Костыренко</w:t>
            </w:r>
            <w:proofErr w:type="spellEnd"/>
          </w:p>
        </w:tc>
        <w:tc>
          <w:tcPr>
            <w:tcW w:w="4711" w:type="dxa"/>
          </w:tcPr>
          <w:p w:rsidR="006F2892" w:rsidRPr="00941F5F" w:rsidRDefault="006F2892" w:rsidP="006E3F38">
            <w:pPr>
              <w:ind w:left="290" w:hanging="284"/>
            </w:pPr>
            <w:r w:rsidRPr="00941F5F">
              <w:t>Поставщик</w:t>
            </w:r>
          </w:p>
          <w:p w:rsidR="006F2892" w:rsidRDefault="006F2892" w:rsidP="006E3F38"/>
          <w:p w:rsidR="006F2892" w:rsidRDefault="006F2892" w:rsidP="006E3F38">
            <w:pPr>
              <w:ind w:left="290" w:hanging="284"/>
            </w:pPr>
          </w:p>
          <w:p w:rsidR="006F2892" w:rsidRDefault="006F2892" w:rsidP="006E3F38">
            <w:pPr>
              <w:ind w:left="290" w:hanging="284"/>
            </w:pPr>
          </w:p>
          <w:p w:rsidR="006F2892" w:rsidRPr="00941F5F" w:rsidRDefault="006F2892" w:rsidP="006E3F38">
            <w:pPr>
              <w:ind w:left="290" w:hanging="284"/>
            </w:pPr>
          </w:p>
          <w:p w:rsidR="006F2892" w:rsidRPr="00941F5F" w:rsidRDefault="006F2892" w:rsidP="006E3F38">
            <w:pPr>
              <w:ind w:left="290" w:hanging="284"/>
            </w:pPr>
          </w:p>
          <w:p w:rsidR="006F2892" w:rsidRPr="00941F5F" w:rsidRDefault="006F2892" w:rsidP="006E3F38">
            <w:pPr>
              <w:ind w:left="290" w:hanging="284"/>
            </w:pPr>
            <w:r w:rsidRPr="00941F5F">
              <w:t xml:space="preserve">______________________ </w:t>
            </w:r>
            <w:r>
              <w:t>/</w:t>
            </w:r>
            <w:r w:rsidRPr="00941F5F">
              <w:t xml:space="preserve"> </w:t>
            </w:r>
          </w:p>
        </w:tc>
      </w:tr>
    </w:tbl>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Default="001B181C" w:rsidP="001B181C">
      <w:pPr>
        <w:widowControl w:val="0"/>
        <w:suppressAutoHyphens/>
        <w:jc w:val="both"/>
        <w:rPr>
          <w:b/>
          <w:bCs/>
          <w:sz w:val="22"/>
          <w:szCs w:val="22"/>
        </w:rPr>
      </w:pPr>
    </w:p>
    <w:p w:rsidR="001B181C" w:rsidRPr="00941F5F" w:rsidRDefault="001B181C" w:rsidP="001B181C">
      <w:pPr>
        <w:widowControl w:val="0"/>
        <w:suppressAutoHyphens/>
        <w:jc w:val="both"/>
        <w:rPr>
          <w:b/>
          <w:bCs/>
          <w:sz w:val="22"/>
          <w:szCs w:val="22"/>
        </w:rPr>
      </w:pPr>
    </w:p>
    <w:p w:rsidR="001B181C" w:rsidRPr="00941F5F" w:rsidRDefault="001B181C" w:rsidP="001B181C">
      <w:pPr>
        <w:widowControl w:val="0"/>
        <w:autoSpaceDE w:val="0"/>
        <w:autoSpaceDN w:val="0"/>
        <w:jc w:val="right"/>
      </w:pPr>
      <w:r w:rsidRPr="00941F5F">
        <w:t>Приложение № 2</w:t>
      </w:r>
    </w:p>
    <w:p w:rsidR="001B181C" w:rsidRPr="00941F5F" w:rsidRDefault="001B181C" w:rsidP="001B181C">
      <w:pPr>
        <w:widowControl w:val="0"/>
        <w:autoSpaceDE w:val="0"/>
        <w:autoSpaceDN w:val="0"/>
        <w:jc w:val="right"/>
      </w:pPr>
      <w:r w:rsidRPr="00941F5F">
        <w:t>к договору от «__</w:t>
      </w:r>
      <w:proofErr w:type="gramStart"/>
      <w:r w:rsidRPr="00941F5F">
        <w:t>_»_</w:t>
      </w:r>
      <w:proofErr w:type="gramEnd"/>
      <w:r w:rsidRPr="00941F5F">
        <w:t>_____ 201__ г. № ________</w:t>
      </w:r>
    </w:p>
    <w:p w:rsidR="001B181C" w:rsidRPr="00941F5F" w:rsidRDefault="001B181C" w:rsidP="001B181C">
      <w:pPr>
        <w:widowControl w:val="0"/>
        <w:autoSpaceDE w:val="0"/>
        <w:autoSpaceDN w:val="0"/>
        <w:ind w:firstLine="540"/>
        <w:jc w:val="both"/>
      </w:pPr>
    </w:p>
    <w:p w:rsidR="001B181C" w:rsidRPr="00941F5F" w:rsidRDefault="001B181C" w:rsidP="001B181C">
      <w:pPr>
        <w:widowControl w:val="0"/>
        <w:autoSpaceDE w:val="0"/>
        <w:autoSpaceDN w:val="0"/>
        <w:jc w:val="center"/>
      </w:pPr>
      <w:r w:rsidRPr="00941F5F">
        <w:t>Расчет договорной цены</w:t>
      </w:r>
    </w:p>
    <w:p w:rsidR="001B181C" w:rsidRPr="00941F5F" w:rsidRDefault="001B181C" w:rsidP="001B181C">
      <w:pPr>
        <w:widowControl w:val="0"/>
        <w:suppressAutoHyphens/>
        <w:ind w:firstLine="708"/>
        <w:jc w:val="both"/>
        <w:rPr>
          <w:b/>
          <w:bCs/>
        </w:rPr>
      </w:pPr>
    </w:p>
    <w:p w:rsidR="001B181C" w:rsidRPr="00941F5F" w:rsidRDefault="001B181C" w:rsidP="001B181C">
      <w:pPr>
        <w:numPr>
          <w:ilvl w:val="0"/>
          <w:numId w:val="16"/>
        </w:numPr>
        <w:spacing w:line="360" w:lineRule="exact"/>
        <w:ind w:left="0" w:firstLine="709"/>
        <w:jc w:val="both"/>
        <w:rPr>
          <w:bCs/>
        </w:rPr>
      </w:pPr>
      <w:r w:rsidRPr="00941F5F">
        <w:t xml:space="preserve">Цена договора составляет: </w:t>
      </w:r>
    </w:p>
    <w:p w:rsidR="001B181C" w:rsidRPr="00996D79" w:rsidRDefault="001B181C" w:rsidP="001B181C">
      <w:pPr>
        <w:tabs>
          <w:tab w:val="left" w:pos="993"/>
        </w:tabs>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1B181C" w:rsidRPr="00996D79" w:rsidRDefault="001B181C" w:rsidP="001B181C">
      <w:pPr>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1B181C" w:rsidRPr="00941F5F" w:rsidRDefault="001B181C" w:rsidP="001B181C">
      <w:pPr>
        <w:jc w:val="both"/>
        <w:rPr>
          <w:bCs/>
        </w:rPr>
      </w:pPr>
    </w:p>
    <w:p w:rsidR="001B181C" w:rsidRPr="00941F5F" w:rsidRDefault="001B181C" w:rsidP="001B181C">
      <w:pPr>
        <w:widowControl w:val="0"/>
        <w:autoSpaceDE w:val="0"/>
        <w:autoSpaceDN w:val="0"/>
        <w:ind w:firstLine="540"/>
        <w:jc w:val="both"/>
        <w:rPr>
          <w:rFonts w:eastAsia="Calibri"/>
          <w:color w:val="000000"/>
          <w:lang w:eastAsia="en-US"/>
        </w:rPr>
      </w:pPr>
      <w:r w:rsidRPr="00941F5F">
        <w:t>Начальная (максимальная) цена договора</w:t>
      </w:r>
      <w:r w:rsidRPr="00941F5F">
        <w:rPr>
          <w:bCs/>
        </w:rPr>
        <w:t xml:space="preserve"> </w:t>
      </w:r>
      <w:r w:rsidRPr="00941F5F">
        <w:rPr>
          <w:rFonts w:eastAsia="Calibri"/>
          <w:color w:val="000000"/>
          <w:lang w:eastAsia="en-US"/>
        </w:rPr>
        <w:t xml:space="preserve">включает </w:t>
      </w:r>
      <w:r w:rsidRPr="00941F5F">
        <w:rPr>
          <w:rFonts w:eastAsia="Calibri"/>
          <w:bCs/>
          <w:lang w:eastAsia="en-US"/>
        </w:rPr>
        <w:t>все возможные расходы Поставщика, связанные с доставкой и транспортировкой товара</w:t>
      </w:r>
      <w:r w:rsidRPr="00941F5F">
        <w:rPr>
          <w:rFonts w:eastAsia="Calibri"/>
          <w:color w:val="000000"/>
          <w:lang w:eastAsia="en-US"/>
        </w:rPr>
        <w:t xml:space="preserve"> в адрес Покупателя</w:t>
      </w:r>
      <w:r w:rsidRPr="00941F5F">
        <w:rPr>
          <w:rFonts w:eastAsia="Calibri"/>
          <w:bCs/>
          <w:lang w:eastAsia="en-US"/>
        </w:rPr>
        <w:t>, в том числе, транспортные расходы, стоимость тары, погрузки/разгрузки, сборы и другие обязательные платежи</w:t>
      </w:r>
      <w:r w:rsidRPr="00941F5F">
        <w:rPr>
          <w:rFonts w:eastAsia="Calibri"/>
          <w:color w:val="000000"/>
          <w:lang w:eastAsia="en-US"/>
        </w:rPr>
        <w:t>.</w:t>
      </w:r>
    </w:p>
    <w:p w:rsidR="001B181C" w:rsidRPr="00941F5F" w:rsidRDefault="001B181C" w:rsidP="001B181C">
      <w:pPr>
        <w:widowControl w:val="0"/>
        <w:autoSpaceDE w:val="0"/>
        <w:autoSpaceDN w:val="0"/>
        <w:ind w:firstLine="540"/>
        <w:jc w:val="both"/>
        <w:rPr>
          <w:rFonts w:eastAsia="Calibri"/>
          <w:color w:val="000000"/>
          <w:lang w:eastAsia="en-US"/>
        </w:rPr>
      </w:pPr>
    </w:p>
    <w:tbl>
      <w:tblPr>
        <w:tblW w:w="9646" w:type="dxa"/>
        <w:tblInd w:w="-34" w:type="dxa"/>
        <w:tblLayout w:type="fixed"/>
        <w:tblLook w:val="04A0" w:firstRow="1" w:lastRow="0" w:firstColumn="1" w:lastColumn="0" w:noHBand="0" w:noVBand="1"/>
      </w:tblPr>
      <w:tblGrid>
        <w:gridCol w:w="568"/>
        <w:gridCol w:w="3543"/>
        <w:gridCol w:w="993"/>
        <w:gridCol w:w="904"/>
        <w:gridCol w:w="1789"/>
        <w:gridCol w:w="1849"/>
      </w:tblGrid>
      <w:tr w:rsidR="001B181C" w:rsidRPr="00941F5F" w:rsidTr="001B181C">
        <w:trPr>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B181C" w:rsidRPr="00941F5F" w:rsidRDefault="001B181C" w:rsidP="001B181C">
            <w:pPr>
              <w:tabs>
                <w:tab w:val="left" w:pos="0"/>
              </w:tabs>
              <w:jc w:val="center"/>
              <w:rPr>
                <w:color w:val="000000"/>
              </w:rPr>
            </w:pPr>
            <w:r w:rsidRPr="00941F5F">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1B181C" w:rsidRPr="00941F5F" w:rsidRDefault="001B181C" w:rsidP="001B181C">
            <w:pPr>
              <w:tabs>
                <w:tab w:val="left" w:pos="0"/>
              </w:tabs>
              <w:jc w:val="center"/>
              <w:rPr>
                <w:color w:val="000000"/>
              </w:rPr>
            </w:pPr>
            <w:r w:rsidRPr="00941F5F">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1B181C" w:rsidRPr="00941F5F" w:rsidRDefault="001B181C" w:rsidP="001B181C">
            <w:pPr>
              <w:tabs>
                <w:tab w:val="left" w:pos="0"/>
              </w:tabs>
              <w:jc w:val="center"/>
              <w:rPr>
                <w:color w:val="000000"/>
              </w:rPr>
            </w:pPr>
            <w:r w:rsidRPr="00941F5F">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1B181C" w:rsidRPr="00941F5F" w:rsidRDefault="001B181C" w:rsidP="001B181C">
            <w:pPr>
              <w:tabs>
                <w:tab w:val="left" w:pos="0"/>
              </w:tabs>
              <w:jc w:val="center"/>
              <w:rPr>
                <w:color w:val="000000"/>
              </w:rPr>
            </w:pPr>
            <w:r w:rsidRPr="00941F5F">
              <w:rPr>
                <w:color w:val="000000"/>
              </w:rPr>
              <w:t>Кол-во</w:t>
            </w:r>
          </w:p>
        </w:tc>
        <w:tc>
          <w:tcPr>
            <w:tcW w:w="1789" w:type="dxa"/>
            <w:tcBorders>
              <w:top w:val="single" w:sz="4" w:space="0" w:color="auto"/>
              <w:left w:val="nil"/>
              <w:bottom w:val="single" w:sz="4" w:space="0" w:color="auto"/>
              <w:right w:val="single" w:sz="4" w:space="0" w:color="auto"/>
            </w:tcBorders>
          </w:tcPr>
          <w:p w:rsidR="001B181C" w:rsidRPr="004F6BAA" w:rsidRDefault="001B181C" w:rsidP="001B181C">
            <w:pPr>
              <w:tabs>
                <w:tab w:val="left" w:pos="0"/>
              </w:tabs>
              <w:jc w:val="center"/>
              <w:rPr>
                <w:color w:val="000000"/>
              </w:rPr>
            </w:pPr>
            <w:r w:rsidRPr="004F6BAA">
              <w:rPr>
                <w:color w:val="000000"/>
              </w:rPr>
              <w:t xml:space="preserve">Цена за </w:t>
            </w:r>
            <w:proofErr w:type="spellStart"/>
            <w:r w:rsidRPr="004F6BAA">
              <w:rPr>
                <w:color w:val="000000"/>
              </w:rPr>
              <w:t>ед</w:t>
            </w:r>
            <w:proofErr w:type="spellEnd"/>
            <w:r w:rsidRPr="004F6BAA">
              <w:rPr>
                <w:color w:val="000000"/>
              </w:rPr>
              <w:t>, руб. без НДС</w:t>
            </w:r>
          </w:p>
        </w:tc>
        <w:tc>
          <w:tcPr>
            <w:tcW w:w="1849" w:type="dxa"/>
            <w:tcBorders>
              <w:top w:val="single" w:sz="4" w:space="0" w:color="auto"/>
              <w:left w:val="nil"/>
              <w:bottom w:val="single" w:sz="4" w:space="0" w:color="auto"/>
              <w:right w:val="single" w:sz="4" w:space="0" w:color="auto"/>
            </w:tcBorders>
            <w:shd w:val="clear" w:color="auto" w:fill="auto"/>
            <w:hideMark/>
          </w:tcPr>
          <w:p w:rsidR="001B181C" w:rsidRPr="004F6BAA" w:rsidRDefault="001B181C" w:rsidP="001B181C">
            <w:pPr>
              <w:tabs>
                <w:tab w:val="left" w:pos="0"/>
              </w:tabs>
              <w:jc w:val="center"/>
              <w:rPr>
                <w:color w:val="000000"/>
              </w:rPr>
            </w:pPr>
            <w:proofErr w:type="gramStart"/>
            <w:r w:rsidRPr="004F6BAA">
              <w:rPr>
                <w:color w:val="000000"/>
              </w:rPr>
              <w:t>Стоимость  (</w:t>
            </w:r>
            <w:proofErr w:type="gramEnd"/>
            <w:r w:rsidRPr="004F6BAA">
              <w:rPr>
                <w:color w:val="000000"/>
              </w:rPr>
              <w:t>руб.) без НДС</w:t>
            </w: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1B181C" w:rsidRPr="00941F5F" w:rsidRDefault="001B181C" w:rsidP="001B181C">
            <w:pPr>
              <w:jc w:val="center"/>
              <w:rPr>
                <w:bCs/>
                <w:color w:val="000000"/>
              </w:rPr>
            </w:pPr>
            <w:r w:rsidRPr="00941F5F">
              <w:rPr>
                <w:bCs/>
                <w:color w:val="000000"/>
              </w:rPr>
              <w:t>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B181C" w:rsidRPr="00167001" w:rsidRDefault="001B181C" w:rsidP="001B181C">
            <w:pPr>
              <w:rPr>
                <w:color w:val="000000"/>
                <w:sz w:val="28"/>
                <w:szCs w:val="28"/>
              </w:rPr>
            </w:pPr>
            <w:r w:rsidRPr="00167001">
              <w:rPr>
                <w:color w:val="000000"/>
                <w:sz w:val="28"/>
                <w:szCs w:val="28"/>
              </w:rPr>
              <w:t xml:space="preserve">Зеркало настенное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40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2.</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Замок висячий с удлинённой дужкой</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4</w:t>
            </w:r>
          </w:p>
        </w:tc>
        <w:tc>
          <w:tcPr>
            <w:tcW w:w="1789" w:type="dxa"/>
            <w:tcBorders>
              <w:top w:val="single" w:sz="4" w:space="0" w:color="auto"/>
              <w:left w:val="nil"/>
              <w:bottom w:val="single" w:sz="4" w:space="0" w:color="auto"/>
              <w:right w:val="single" w:sz="4" w:space="0" w:color="auto"/>
            </w:tcBorders>
          </w:tcPr>
          <w:p w:rsidR="001B181C" w:rsidRPr="00AF3F4E"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3.</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Мешок для мусора</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4.</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 xml:space="preserve">Метла пластмассовая усиленная полипропиленовая </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5.</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Веник сорго</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400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6.</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 xml:space="preserve">Лопата для уборки снега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7.</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Пломба пластмассовая</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Кг.</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8.</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Освежитель воздуха</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lastRenderedPageBreak/>
              <w:t>9.</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Мешки для мусора (120 л)</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18000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10.</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 xml:space="preserve">Мешки для мусора </w:t>
            </w:r>
            <w:proofErr w:type="gramStart"/>
            <w:r w:rsidRPr="003D5BD2">
              <w:rPr>
                <w:sz w:val="28"/>
                <w:szCs w:val="28"/>
              </w:rPr>
              <w:t>( 60</w:t>
            </w:r>
            <w:proofErr w:type="gramEnd"/>
            <w:r w:rsidRPr="003D5BD2">
              <w:rPr>
                <w:sz w:val="28"/>
                <w:szCs w:val="28"/>
              </w:rPr>
              <w:t xml:space="preserve"> л )</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27000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11.</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 xml:space="preserve">Нож консервный универсальный  </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232"/>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12.</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Щетка – губка обувная с пропиткой</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100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13.</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Щетка для одежды с ручкой</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14.</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 xml:space="preserve">Совок пластиковый </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120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15.</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 xml:space="preserve">Пломба свинцовая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Кг.</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3</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Pr>
                <w:bCs/>
                <w:color w:val="000000"/>
              </w:rPr>
              <w:t>16.</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color w:val="000000"/>
                <w:sz w:val="28"/>
                <w:szCs w:val="28"/>
              </w:rPr>
            </w:pPr>
            <w:r w:rsidRPr="003D5BD2">
              <w:rPr>
                <w:color w:val="000000"/>
                <w:sz w:val="28"/>
                <w:szCs w:val="28"/>
              </w:rPr>
              <w:t xml:space="preserve">Проволока пломбировочная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3</w:t>
            </w:r>
          </w:p>
        </w:tc>
        <w:tc>
          <w:tcPr>
            <w:tcW w:w="1789" w:type="dxa"/>
            <w:tcBorders>
              <w:top w:val="single" w:sz="4" w:space="0" w:color="auto"/>
              <w:left w:val="nil"/>
              <w:bottom w:val="single" w:sz="4" w:space="0" w:color="auto"/>
              <w:right w:val="single" w:sz="4" w:space="0" w:color="auto"/>
            </w:tcBorders>
          </w:tcPr>
          <w:p w:rsidR="001B181C"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w:t>
            </w:r>
            <w:r>
              <w:rPr>
                <w:bCs/>
                <w:color w:val="000000"/>
              </w:rPr>
              <w:t>7.</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Щетка для мытья GRL2119</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w:t>
            </w:r>
            <w:r>
              <w:rPr>
                <w:bCs/>
                <w:color w:val="000000"/>
              </w:rPr>
              <w:t>8.</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3D5BD2" w:rsidRDefault="001B181C" w:rsidP="001B181C">
            <w:pPr>
              <w:rPr>
                <w:sz w:val="28"/>
                <w:szCs w:val="28"/>
              </w:rPr>
            </w:pPr>
            <w:r w:rsidRPr="003D5BD2">
              <w:rPr>
                <w:sz w:val="28"/>
                <w:szCs w:val="28"/>
              </w:rPr>
              <w:t xml:space="preserve">Полотно холстопрошивное </w:t>
            </w:r>
          </w:p>
          <w:p w:rsidR="001B181C" w:rsidRDefault="001B181C" w:rsidP="001B181C">
            <w:pPr>
              <w:rPr>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proofErr w:type="spellStart"/>
            <w:r w:rsidRPr="00822878">
              <w:t>П.м</w:t>
            </w:r>
            <w:proofErr w:type="spellEnd"/>
            <w:r w:rsidRPr="00822878">
              <w:t>.</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250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1</w:t>
            </w:r>
            <w:r>
              <w:rPr>
                <w:bCs/>
                <w:color w:val="000000"/>
              </w:rPr>
              <w:t>9.</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167001" w:rsidRDefault="001B181C" w:rsidP="001B181C">
            <w:pPr>
              <w:rPr>
                <w:color w:val="000000"/>
                <w:sz w:val="28"/>
                <w:szCs w:val="28"/>
              </w:rPr>
            </w:pPr>
            <w:r w:rsidRPr="00167001">
              <w:rPr>
                <w:color w:val="000000"/>
                <w:sz w:val="28"/>
                <w:szCs w:val="28"/>
              </w:rPr>
              <w:t xml:space="preserve">Ведро эмалированное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20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Pr>
                <w:bCs/>
                <w:color w:val="000000"/>
              </w:rPr>
              <w:t>20.</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167001" w:rsidRDefault="001B181C" w:rsidP="001B181C">
            <w:pPr>
              <w:rPr>
                <w:color w:val="000000"/>
                <w:sz w:val="28"/>
                <w:szCs w:val="28"/>
              </w:rPr>
            </w:pPr>
            <w:r w:rsidRPr="00167001">
              <w:rPr>
                <w:color w:val="000000"/>
                <w:sz w:val="28"/>
                <w:szCs w:val="28"/>
              </w:rPr>
              <w:t xml:space="preserve">Ведро оцинкованное (10 л) </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2</w:t>
            </w:r>
            <w:r>
              <w:rPr>
                <w:bCs/>
                <w:color w:val="000000"/>
              </w:rPr>
              <w:t>1.</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Pr="00167001" w:rsidRDefault="001B181C" w:rsidP="001B181C">
            <w:pPr>
              <w:rPr>
                <w:color w:val="000000"/>
                <w:sz w:val="28"/>
                <w:szCs w:val="28"/>
              </w:rPr>
            </w:pPr>
            <w:r w:rsidRPr="00167001">
              <w:rPr>
                <w:color w:val="000000"/>
                <w:sz w:val="28"/>
                <w:szCs w:val="28"/>
              </w:rPr>
              <w:t>Ведро оцинкованное (12 л)</w:t>
            </w:r>
          </w:p>
          <w:p w:rsidR="001B181C" w:rsidRDefault="001B181C" w:rsidP="001B181C">
            <w:pPr>
              <w:rPr>
                <w:color w:val="000000"/>
                <w:sz w:val="28"/>
                <w:szCs w:val="28"/>
              </w:rPr>
            </w:pP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150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181C" w:rsidRPr="00941F5F" w:rsidRDefault="001B181C" w:rsidP="001B181C">
            <w:pPr>
              <w:jc w:val="center"/>
              <w:rPr>
                <w:bCs/>
                <w:color w:val="000000"/>
              </w:rPr>
            </w:pPr>
            <w:r w:rsidRPr="00941F5F">
              <w:rPr>
                <w:bCs/>
                <w:color w:val="000000"/>
              </w:rPr>
              <w:t>2</w:t>
            </w:r>
            <w:r>
              <w:rPr>
                <w:bCs/>
                <w:color w:val="000000"/>
              </w:rPr>
              <w:t>2.</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1B181C" w:rsidRDefault="001B181C" w:rsidP="001B181C">
            <w:pPr>
              <w:rPr>
                <w:sz w:val="28"/>
                <w:szCs w:val="28"/>
              </w:rPr>
            </w:pPr>
            <w:r w:rsidRPr="00167001">
              <w:rPr>
                <w:sz w:val="28"/>
                <w:szCs w:val="28"/>
              </w:rPr>
              <w:t>Ерш для унитаза с подставкой</w:t>
            </w:r>
          </w:p>
        </w:tc>
        <w:tc>
          <w:tcPr>
            <w:tcW w:w="993"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Шт.</w:t>
            </w:r>
          </w:p>
        </w:tc>
        <w:tc>
          <w:tcPr>
            <w:tcW w:w="904" w:type="dxa"/>
            <w:tcBorders>
              <w:top w:val="single" w:sz="4" w:space="0" w:color="auto"/>
              <w:left w:val="single" w:sz="4" w:space="0" w:color="auto"/>
              <w:bottom w:val="nil"/>
              <w:right w:val="single" w:sz="4" w:space="0" w:color="auto"/>
            </w:tcBorders>
            <w:shd w:val="clear" w:color="000000" w:fill="FFFFFF"/>
          </w:tcPr>
          <w:p w:rsidR="001B181C" w:rsidRPr="00822878" w:rsidRDefault="001B181C" w:rsidP="001B181C">
            <w:pPr>
              <w:jc w:val="center"/>
            </w:pPr>
            <w:r w:rsidRPr="00822878">
              <w:t>80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1B181C" w:rsidRPr="004F6BAA" w:rsidRDefault="001B181C" w:rsidP="001B181C">
            <w:pPr>
              <w:jc w:val="center"/>
              <w:rPr>
                <w:bCs/>
                <w:color w:val="000000"/>
              </w:rPr>
            </w:pPr>
          </w:p>
        </w:tc>
      </w:tr>
      <w:tr w:rsidR="001B181C" w:rsidRPr="00941F5F" w:rsidTr="001B181C">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1B181C" w:rsidRPr="00941F5F" w:rsidRDefault="001B181C" w:rsidP="001B181C">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1B181C" w:rsidRPr="00941F5F" w:rsidRDefault="001B181C" w:rsidP="001B181C">
            <w:pPr>
              <w:jc w:val="center"/>
              <w:rPr>
                <w:color w:val="000000"/>
              </w:rPr>
            </w:pPr>
            <w:r w:rsidRPr="00941F5F">
              <w:rPr>
                <w:bCs/>
                <w:color w:val="000000"/>
              </w:rPr>
              <w:t>Итого:</w:t>
            </w:r>
          </w:p>
        </w:tc>
        <w:tc>
          <w:tcPr>
            <w:tcW w:w="993" w:type="dxa"/>
            <w:tcBorders>
              <w:top w:val="single" w:sz="4" w:space="0" w:color="auto"/>
              <w:left w:val="nil"/>
              <w:bottom w:val="single" w:sz="4" w:space="0" w:color="auto"/>
              <w:right w:val="single" w:sz="4" w:space="0" w:color="auto"/>
            </w:tcBorders>
            <w:shd w:val="clear" w:color="auto" w:fill="auto"/>
            <w:hideMark/>
          </w:tcPr>
          <w:p w:rsidR="001B181C" w:rsidRPr="00941F5F" w:rsidRDefault="001B181C" w:rsidP="001B181C">
            <w:pPr>
              <w:jc w:val="center"/>
              <w:rPr>
                <w:color w:val="000000"/>
              </w:rPr>
            </w:pPr>
            <w:proofErr w:type="spellStart"/>
            <w:r>
              <w:rPr>
                <w:color w:val="000000"/>
              </w:rPr>
              <w:t>Шт</w:t>
            </w:r>
            <w:proofErr w:type="spellEnd"/>
            <w:r>
              <w:rPr>
                <w:color w:val="000000"/>
              </w:rPr>
              <w:t>/кг/</w:t>
            </w:r>
            <w:proofErr w:type="spellStart"/>
            <w:r>
              <w:rPr>
                <w:color w:val="000000"/>
              </w:rPr>
              <w:t>п.м</w:t>
            </w:r>
            <w:proofErr w:type="spellEnd"/>
            <w:r>
              <w:rPr>
                <w:color w:val="000000"/>
              </w:rPr>
              <w:t>.</w:t>
            </w:r>
          </w:p>
        </w:tc>
        <w:tc>
          <w:tcPr>
            <w:tcW w:w="904" w:type="dxa"/>
            <w:tcBorders>
              <w:top w:val="single" w:sz="4" w:space="0" w:color="auto"/>
              <w:left w:val="nil"/>
              <w:bottom w:val="single" w:sz="4" w:space="0" w:color="auto"/>
              <w:right w:val="single" w:sz="4" w:space="0" w:color="auto"/>
            </w:tcBorders>
            <w:shd w:val="clear" w:color="auto" w:fill="auto"/>
            <w:hideMark/>
          </w:tcPr>
          <w:p w:rsidR="001B181C" w:rsidRPr="00941F5F" w:rsidRDefault="001B181C" w:rsidP="001B181C">
            <w:r>
              <w:t>47327/8/250</w:t>
            </w:r>
          </w:p>
        </w:tc>
        <w:tc>
          <w:tcPr>
            <w:tcW w:w="1789" w:type="dxa"/>
            <w:tcBorders>
              <w:top w:val="single" w:sz="4" w:space="0" w:color="auto"/>
              <w:left w:val="nil"/>
              <w:bottom w:val="single" w:sz="4" w:space="0" w:color="auto"/>
              <w:right w:val="single" w:sz="4" w:space="0" w:color="auto"/>
            </w:tcBorders>
          </w:tcPr>
          <w:p w:rsidR="001B181C" w:rsidRPr="00941F5F" w:rsidRDefault="001B181C" w:rsidP="001B181C">
            <w:pPr>
              <w:jc w:val="center"/>
            </w:pPr>
          </w:p>
        </w:tc>
        <w:tc>
          <w:tcPr>
            <w:tcW w:w="1849" w:type="dxa"/>
            <w:tcBorders>
              <w:top w:val="nil"/>
              <w:left w:val="nil"/>
              <w:bottom w:val="single" w:sz="4" w:space="0" w:color="auto"/>
              <w:right w:val="single" w:sz="4" w:space="0" w:color="auto"/>
            </w:tcBorders>
            <w:shd w:val="clear" w:color="auto" w:fill="auto"/>
            <w:hideMark/>
          </w:tcPr>
          <w:p w:rsidR="001B181C" w:rsidRPr="00941F5F" w:rsidRDefault="001B181C" w:rsidP="001B181C">
            <w:pPr>
              <w:jc w:val="center"/>
              <w:rPr>
                <w:bCs/>
              </w:rPr>
            </w:pPr>
          </w:p>
        </w:tc>
      </w:tr>
    </w:tbl>
    <w:p w:rsidR="001B181C" w:rsidRPr="00941F5F" w:rsidRDefault="001B181C" w:rsidP="001B181C">
      <w:pPr>
        <w:widowControl w:val="0"/>
        <w:autoSpaceDE w:val="0"/>
        <w:autoSpaceDN w:val="0"/>
        <w:jc w:val="both"/>
        <w:rPr>
          <w:rFonts w:ascii="Courier New" w:hAnsi="Courier New" w:cs="Courier New"/>
          <w:bCs/>
        </w:rPr>
      </w:pPr>
      <w:r w:rsidRPr="00941F5F">
        <w:rPr>
          <w:rFonts w:ascii="Courier New" w:hAnsi="Courier New" w:cs="Courier New"/>
          <w:bCs/>
        </w:rPr>
        <w:t xml:space="preserve"> </w:t>
      </w:r>
    </w:p>
    <w:p w:rsidR="001B181C" w:rsidRPr="00941F5F" w:rsidRDefault="001B181C" w:rsidP="001B181C">
      <w:pPr>
        <w:ind w:firstLine="709"/>
        <w:jc w:val="right"/>
        <w:rPr>
          <w:bCs/>
        </w:rPr>
      </w:pPr>
      <w:r w:rsidRPr="00941F5F">
        <w:rPr>
          <w:bCs/>
        </w:rPr>
        <w:t xml:space="preserve"> </w:t>
      </w:r>
    </w:p>
    <w:p w:rsidR="001B181C" w:rsidRPr="00941F5F" w:rsidRDefault="001B181C" w:rsidP="001B181C">
      <w:pPr>
        <w:widowControl w:val="0"/>
        <w:autoSpaceDE w:val="0"/>
        <w:autoSpaceDN w:val="0"/>
      </w:pPr>
    </w:p>
    <w:p w:rsidR="001B181C" w:rsidRPr="00941F5F" w:rsidRDefault="001B181C" w:rsidP="001B181C">
      <w:pPr>
        <w:ind w:left="290" w:hanging="284"/>
        <w:jc w:val="center"/>
      </w:pPr>
    </w:p>
    <w:p w:rsidR="001B181C" w:rsidRPr="00941F5F" w:rsidRDefault="001B181C" w:rsidP="001B181C">
      <w:pPr>
        <w:ind w:left="290" w:hanging="284"/>
        <w:jc w:val="cente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1B181C" w:rsidRPr="00941F5F" w:rsidTr="001B181C">
        <w:trPr>
          <w:trHeight w:val="1209"/>
        </w:trPr>
        <w:tc>
          <w:tcPr>
            <w:tcW w:w="5149" w:type="dxa"/>
          </w:tcPr>
          <w:p w:rsidR="001B181C" w:rsidRPr="00941F5F" w:rsidRDefault="001B181C" w:rsidP="001B181C">
            <w:pPr>
              <w:ind w:left="290" w:hanging="284"/>
            </w:pPr>
            <w:bookmarkStart w:id="4" w:name="_Hlk529977215"/>
            <w:r w:rsidRPr="00941F5F">
              <w:t>Покупатель</w:t>
            </w:r>
          </w:p>
          <w:p w:rsidR="001B181C" w:rsidRPr="00941F5F" w:rsidRDefault="001B181C" w:rsidP="001B181C">
            <w:pPr>
              <w:ind w:left="290" w:hanging="284"/>
            </w:pPr>
          </w:p>
          <w:p w:rsidR="001B181C" w:rsidRPr="00941F5F" w:rsidRDefault="001B181C" w:rsidP="001B181C">
            <w:pPr>
              <w:ind w:left="290" w:hanging="284"/>
            </w:pPr>
            <w:r w:rsidRPr="00941F5F">
              <w:t>Генеральный директор</w:t>
            </w:r>
          </w:p>
          <w:p w:rsidR="001B181C" w:rsidRPr="00941F5F" w:rsidRDefault="001B181C" w:rsidP="001B181C">
            <w:pPr>
              <w:ind w:left="290" w:hanging="284"/>
            </w:pPr>
            <w:r w:rsidRPr="00941F5F">
              <w:t>АО «Пассажирская компания «Сахалин»</w:t>
            </w:r>
          </w:p>
          <w:p w:rsidR="001B181C" w:rsidRPr="00941F5F" w:rsidRDefault="001B181C" w:rsidP="001B181C">
            <w:pPr>
              <w:ind w:left="290" w:hanging="284"/>
            </w:pPr>
          </w:p>
          <w:p w:rsidR="001B181C" w:rsidRPr="00941F5F" w:rsidRDefault="001B181C" w:rsidP="001B181C">
            <w:pPr>
              <w:ind w:left="290" w:hanging="284"/>
            </w:pPr>
            <w:r w:rsidRPr="00941F5F">
              <w:t>________________/</w:t>
            </w:r>
            <w:proofErr w:type="spellStart"/>
            <w:r w:rsidRPr="00941F5F">
              <w:t>Д.А.Костыренко</w:t>
            </w:r>
            <w:proofErr w:type="spellEnd"/>
          </w:p>
          <w:p w:rsidR="001B181C" w:rsidRPr="00941F5F" w:rsidRDefault="001B181C" w:rsidP="001B181C">
            <w:pPr>
              <w:ind w:left="290" w:hanging="284"/>
            </w:pPr>
          </w:p>
          <w:p w:rsidR="001B181C" w:rsidRPr="00941F5F" w:rsidRDefault="001B181C" w:rsidP="001B181C">
            <w:pPr>
              <w:ind w:left="290" w:hanging="284"/>
            </w:pPr>
          </w:p>
        </w:tc>
        <w:tc>
          <w:tcPr>
            <w:tcW w:w="4711" w:type="dxa"/>
          </w:tcPr>
          <w:p w:rsidR="001B181C" w:rsidRPr="00941F5F" w:rsidRDefault="001B181C" w:rsidP="001B181C">
            <w:pPr>
              <w:ind w:left="290" w:hanging="284"/>
            </w:pPr>
            <w:r w:rsidRPr="00941F5F">
              <w:lastRenderedPageBreak/>
              <w:t>Поставщик</w:t>
            </w:r>
          </w:p>
          <w:p w:rsidR="001B181C" w:rsidRPr="00941F5F" w:rsidRDefault="001B181C" w:rsidP="001B181C">
            <w:pPr>
              <w:ind w:left="290" w:hanging="284"/>
            </w:pPr>
          </w:p>
          <w:p w:rsidR="001B181C" w:rsidRDefault="001B181C" w:rsidP="001B181C"/>
          <w:p w:rsidR="001B181C" w:rsidRDefault="001B181C" w:rsidP="001B181C"/>
          <w:p w:rsidR="001B181C" w:rsidRPr="00941F5F" w:rsidRDefault="001B181C" w:rsidP="001B181C"/>
          <w:p w:rsidR="001B181C" w:rsidRPr="00941F5F" w:rsidRDefault="001B181C" w:rsidP="001B181C">
            <w:pPr>
              <w:ind w:left="290" w:hanging="284"/>
            </w:pPr>
            <w:r w:rsidRPr="00941F5F">
              <w:t>______________________</w:t>
            </w:r>
            <w:r>
              <w:t xml:space="preserve">/ </w:t>
            </w:r>
            <w:r w:rsidRPr="00941F5F">
              <w:t xml:space="preserve">  </w:t>
            </w:r>
            <w:r w:rsidRPr="00E23FCB">
              <w:t xml:space="preserve"> </w:t>
            </w:r>
          </w:p>
        </w:tc>
      </w:tr>
      <w:bookmarkEnd w:id="4"/>
    </w:tbl>
    <w:p w:rsidR="001B181C" w:rsidRPr="00941F5F" w:rsidRDefault="001B181C" w:rsidP="001B181C">
      <w:pPr>
        <w:rPr>
          <w:sz w:val="22"/>
          <w:szCs w:val="22"/>
        </w:rPr>
      </w:pPr>
    </w:p>
    <w:p w:rsidR="001B181C" w:rsidRPr="00941F5F" w:rsidRDefault="001B181C" w:rsidP="001B181C">
      <w:pPr>
        <w:jc w:val="right"/>
        <w:rPr>
          <w:sz w:val="22"/>
          <w:szCs w:val="22"/>
        </w:rPr>
      </w:pPr>
    </w:p>
    <w:p w:rsidR="001B181C" w:rsidRPr="00941F5F" w:rsidRDefault="001B181C" w:rsidP="001B181C">
      <w:pPr>
        <w:jc w:val="right"/>
        <w:rPr>
          <w:sz w:val="22"/>
          <w:szCs w:val="22"/>
        </w:rPr>
      </w:pPr>
      <w:r w:rsidRPr="00941F5F">
        <w:rPr>
          <w:sz w:val="22"/>
          <w:szCs w:val="22"/>
        </w:rPr>
        <w:t>Приложение № 3</w:t>
      </w:r>
    </w:p>
    <w:p w:rsidR="001B181C" w:rsidRPr="00941F5F" w:rsidRDefault="001B181C" w:rsidP="001B181C">
      <w:pPr>
        <w:jc w:val="right"/>
        <w:rPr>
          <w:sz w:val="22"/>
          <w:szCs w:val="22"/>
        </w:rPr>
      </w:pPr>
      <w:r w:rsidRPr="00941F5F">
        <w:rPr>
          <w:sz w:val="22"/>
          <w:szCs w:val="22"/>
        </w:rPr>
        <w:t>к договору от «__</w:t>
      </w:r>
      <w:proofErr w:type="gramStart"/>
      <w:r w:rsidRPr="00941F5F">
        <w:rPr>
          <w:sz w:val="22"/>
          <w:szCs w:val="22"/>
        </w:rPr>
        <w:t>_»_</w:t>
      </w:r>
      <w:proofErr w:type="gramEnd"/>
      <w:r w:rsidRPr="00941F5F">
        <w:rPr>
          <w:sz w:val="22"/>
          <w:szCs w:val="22"/>
        </w:rPr>
        <w:t>_____ 201__ г. № ________</w:t>
      </w:r>
    </w:p>
    <w:p w:rsidR="001B181C" w:rsidRPr="00941F5F" w:rsidRDefault="001B181C" w:rsidP="001B181C">
      <w:pPr>
        <w:jc w:val="right"/>
        <w:rPr>
          <w:sz w:val="22"/>
          <w:szCs w:val="22"/>
        </w:rPr>
      </w:pPr>
    </w:p>
    <w:p w:rsidR="001B181C" w:rsidRPr="00941F5F" w:rsidRDefault="001B181C" w:rsidP="001B181C">
      <w:pPr>
        <w:jc w:val="right"/>
        <w:rPr>
          <w:sz w:val="22"/>
          <w:szCs w:val="22"/>
        </w:rPr>
      </w:pPr>
    </w:p>
    <w:p w:rsidR="001B181C" w:rsidRPr="00941F5F" w:rsidRDefault="001B181C" w:rsidP="001B181C">
      <w:pPr>
        <w:jc w:val="right"/>
        <w:rPr>
          <w:sz w:val="22"/>
          <w:szCs w:val="22"/>
        </w:rPr>
      </w:pPr>
    </w:p>
    <w:p w:rsidR="001B181C" w:rsidRPr="00941F5F" w:rsidRDefault="001B181C" w:rsidP="001B181C">
      <w:pPr>
        <w:ind w:firstLine="425"/>
        <w:jc w:val="center"/>
        <w:outlineLvl w:val="0"/>
        <w:rPr>
          <w:b/>
          <w:sz w:val="22"/>
          <w:szCs w:val="22"/>
        </w:rPr>
      </w:pPr>
      <w:r w:rsidRPr="00941F5F">
        <w:rPr>
          <w:b/>
          <w:sz w:val="22"/>
          <w:szCs w:val="22"/>
        </w:rPr>
        <w:t xml:space="preserve">Заявка на поставку </w:t>
      </w:r>
      <w:r w:rsidRPr="00790790">
        <w:rPr>
          <w:b/>
          <w:bCs/>
          <w:sz w:val="22"/>
          <w:szCs w:val="22"/>
        </w:rPr>
        <w:t>хозяйственны</w:t>
      </w:r>
      <w:r>
        <w:rPr>
          <w:b/>
          <w:bCs/>
          <w:sz w:val="22"/>
          <w:szCs w:val="22"/>
        </w:rPr>
        <w:t>х</w:t>
      </w:r>
      <w:r w:rsidRPr="00790790">
        <w:rPr>
          <w:b/>
          <w:bCs/>
          <w:sz w:val="22"/>
          <w:szCs w:val="22"/>
        </w:rPr>
        <w:t xml:space="preserve"> товар</w:t>
      </w:r>
      <w:r>
        <w:rPr>
          <w:b/>
          <w:bCs/>
          <w:sz w:val="22"/>
          <w:szCs w:val="22"/>
        </w:rPr>
        <w:t>ов</w:t>
      </w:r>
      <w:r>
        <w:rPr>
          <w:rStyle w:val="a8"/>
          <w:b/>
          <w:bCs/>
          <w:sz w:val="22"/>
          <w:szCs w:val="22"/>
        </w:rPr>
        <w:footnoteReference w:id="1"/>
      </w:r>
    </w:p>
    <w:p w:rsidR="001B181C" w:rsidRPr="00941F5F" w:rsidRDefault="001B181C" w:rsidP="001B181C">
      <w:pPr>
        <w:ind w:firstLine="425"/>
        <w:jc w:val="center"/>
        <w:outlineLvl w:val="0"/>
        <w:rPr>
          <w:b/>
          <w:sz w:val="22"/>
          <w:szCs w:val="22"/>
        </w:rPr>
      </w:pPr>
    </w:p>
    <w:p w:rsidR="001B181C" w:rsidRPr="00941F5F" w:rsidRDefault="001B181C" w:rsidP="001B181C">
      <w:pPr>
        <w:ind w:firstLine="425"/>
        <w:outlineLvl w:val="0"/>
        <w:rPr>
          <w:b/>
          <w:sz w:val="22"/>
          <w:szCs w:val="22"/>
        </w:rPr>
      </w:pPr>
      <w:r w:rsidRPr="00941F5F">
        <w:t xml:space="preserve">В соответствии с п.1.4 Договора поставки </w:t>
      </w:r>
      <w:proofErr w:type="gramStart"/>
      <w:r w:rsidRPr="00941F5F">
        <w:t>№  _</w:t>
      </w:r>
      <w:proofErr w:type="gramEnd"/>
      <w:r w:rsidRPr="00941F5F">
        <w:t>________ от "__" ____________ ____ г. предоставляем Вам данную заявку на поставку товара:</w:t>
      </w:r>
    </w:p>
    <w:p w:rsidR="001B181C" w:rsidRPr="00941F5F" w:rsidRDefault="001B181C" w:rsidP="001B181C">
      <w:pPr>
        <w:ind w:firstLine="425"/>
        <w:outlineLvl w:val="0"/>
        <w:rPr>
          <w:b/>
          <w:sz w:val="22"/>
          <w:szCs w:val="22"/>
        </w:rPr>
      </w:pPr>
    </w:p>
    <w:p w:rsidR="001B181C" w:rsidRPr="00941F5F" w:rsidRDefault="001B181C" w:rsidP="001B181C">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1B181C" w:rsidRPr="00941F5F" w:rsidTr="001B181C">
        <w:tc>
          <w:tcPr>
            <w:tcW w:w="709" w:type="dxa"/>
          </w:tcPr>
          <w:p w:rsidR="001B181C" w:rsidRPr="00941F5F" w:rsidRDefault="001B181C" w:rsidP="001B181C">
            <w:pPr>
              <w:jc w:val="both"/>
              <w:rPr>
                <w:b/>
                <w:lang w:val="en-US"/>
              </w:rPr>
            </w:pPr>
            <w:r w:rsidRPr="00941F5F">
              <w:rPr>
                <w:b/>
                <w:sz w:val="22"/>
                <w:szCs w:val="22"/>
                <w:lang w:val="en-US"/>
              </w:rPr>
              <w:t>№ п/п</w:t>
            </w:r>
          </w:p>
        </w:tc>
        <w:tc>
          <w:tcPr>
            <w:tcW w:w="1984" w:type="dxa"/>
          </w:tcPr>
          <w:p w:rsidR="001B181C" w:rsidRPr="00941F5F" w:rsidRDefault="001B181C" w:rsidP="001B181C">
            <w:pPr>
              <w:jc w:val="both"/>
              <w:rPr>
                <w:b/>
                <w:lang w:val="en-US"/>
              </w:rPr>
            </w:pPr>
          </w:p>
          <w:p w:rsidR="001B181C" w:rsidRPr="00941F5F" w:rsidRDefault="001B181C" w:rsidP="001B181C">
            <w:pPr>
              <w:jc w:val="both"/>
              <w:rPr>
                <w:b/>
                <w:lang w:val="en-US"/>
              </w:rPr>
            </w:pPr>
            <w:proofErr w:type="spellStart"/>
            <w:r w:rsidRPr="00941F5F">
              <w:rPr>
                <w:b/>
                <w:sz w:val="22"/>
                <w:szCs w:val="22"/>
                <w:lang w:val="en-US"/>
              </w:rPr>
              <w:t>Наименование</w:t>
            </w:r>
            <w:proofErr w:type="spellEnd"/>
          </w:p>
        </w:tc>
        <w:tc>
          <w:tcPr>
            <w:tcW w:w="1086" w:type="dxa"/>
          </w:tcPr>
          <w:p w:rsidR="001B181C" w:rsidRPr="00941F5F" w:rsidRDefault="001B181C" w:rsidP="001B181C">
            <w:pPr>
              <w:jc w:val="both"/>
              <w:rPr>
                <w:b/>
                <w:lang w:val="en-US"/>
              </w:rPr>
            </w:pPr>
          </w:p>
          <w:p w:rsidR="001B181C" w:rsidRPr="00941F5F" w:rsidRDefault="001B181C" w:rsidP="001B181C">
            <w:pPr>
              <w:jc w:val="both"/>
              <w:rPr>
                <w:b/>
                <w:lang w:val="en-US"/>
              </w:rPr>
            </w:pPr>
            <w:r w:rsidRPr="00941F5F">
              <w:rPr>
                <w:b/>
                <w:sz w:val="22"/>
                <w:szCs w:val="22"/>
              </w:rPr>
              <w:t>К</w:t>
            </w:r>
            <w:proofErr w:type="spellStart"/>
            <w:r w:rsidRPr="00941F5F">
              <w:rPr>
                <w:b/>
                <w:sz w:val="22"/>
                <w:szCs w:val="22"/>
                <w:lang w:val="en-US"/>
              </w:rPr>
              <w:t>ол-во</w:t>
            </w:r>
            <w:proofErr w:type="spellEnd"/>
          </w:p>
        </w:tc>
        <w:tc>
          <w:tcPr>
            <w:tcW w:w="720" w:type="dxa"/>
          </w:tcPr>
          <w:p w:rsidR="001B181C" w:rsidRPr="00941F5F" w:rsidRDefault="001B181C" w:rsidP="001B181C">
            <w:pPr>
              <w:jc w:val="both"/>
              <w:rPr>
                <w:b/>
                <w:lang w:val="en-US"/>
              </w:rPr>
            </w:pPr>
          </w:p>
          <w:p w:rsidR="001B181C" w:rsidRPr="00941F5F" w:rsidRDefault="001B181C" w:rsidP="001B181C">
            <w:pPr>
              <w:jc w:val="both"/>
              <w:rPr>
                <w:b/>
                <w:lang w:val="en-US"/>
              </w:rPr>
            </w:pPr>
            <w:proofErr w:type="spellStart"/>
            <w:r w:rsidRPr="00941F5F">
              <w:rPr>
                <w:b/>
                <w:sz w:val="22"/>
                <w:szCs w:val="22"/>
                <w:lang w:val="en-US"/>
              </w:rPr>
              <w:t>Ед.изм</w:t>
            </w:r>
            <w:proofErr w:type="spellEnd"/>
            <w:r w:rsidRPr="00941F5F">
              <w:rPr>
                <w:b/>
                <w:sz w:val="22"/>
                <w:szCs w:val="22"/>
                <w:lang w:val="en-US"/>
              </w:rPr>
              <w:t>.</w:t>
            </w:r>
          </w:p>
          <w:p w:rsidR="001B181C" w:rsidRPr="00941F5F" w:rsidRDefault="001B181C" w:rsidP="001B181C">
            <w:pPr>
              <w:jc w:val="both"/>
              <w:rPr>
                <w:b/>
                <w:lang w:val="en-US"/>
              </w:rPr>
            </w:pPr>
          </w:p>
          <w:p w:rsidR="001B181C" w:rsidRPr="00941F5F" w:rsidRDefault="001B181C" w:rsidP="001B181C">
            <w:pPr>
              <w:jc w:val="both"/>
              <w:rPr>
                <w:b/>
                <w:lang w:val="en-US"/>
              </w:rPr>
            </w:pPr>
          </w:p>
        </w:tc>
        <w:tc>
          <w:tcPr>
            <w:tcW w:w="1439" w:type="dxa"/>
          </w:tcPr>
          <w:p w:rsidR="001B181C" w:rsidRPr="00941F5F" w:rsidRDefault="001B181C" w:rsidP="001B181C">
            <w:pPr>
              <w:jc w:val="both"/>
              <w:rPr>
                <w:b/>
              </w:rPr>
            </w:pPr>
          </w:p>
          <w:p w:rsidR="001B181C" w:rsidRPr="00941F5F" w:rsidRDefault="001B181C" w:rsidP="001B181C">
            <w:pPr>
              <w:jc w:val="both"/>
              <w:rPr>
                <w:b/>
              </w:rPr>
            </w:pPr>
            <w:r w:rsidRPr="00941F5F">
              <w:rPr>
                <w:b/>
                <w:sz w:val="22"/>
                <w:szCs w:val="22"/>
              </w:rPr>
              <w:t>Цена за ед. (без НДС), руб.</w:t>
            </w:r>
          </w:p>
        </w:tc>
        <w:tc>
          <w:tcPr>
            <w:tcW w:w="1259" w:type="dxa"/>
          </w:tcPr>
          <w:p w:rsidR="001B181C" w:rsidRPr="00941F5F" w:rsidRDefault="001B181C" w:rsidP="001B181C">
            <w:pPr>
              <w:jc w:val="both"/>
              <w:rPr>
                <w:b/>
              </w:rPr>
            </w:pPr>
          </w:p>
          <w:p w:rsidR="001B181C" w:rsidRPr="00941F5F" w:rsidRDefault="001B181C" w:rsidP="001B181C">
            <w:pPr>
              <w:jc w:val="both"/>
              <w:rPr>
                <w:b/>
              </w:rPr>
            </w:pPr>
            <w:r w:rsidRPr="00941F5F">
              <w:rPr>
                <w:b/>
                <w:sz w:val="22"/>
                <w:szCs w:val="22"/>
              </w:rPr>
              <w:t>Сумма (без</w:t>
            </w:r>
          </w:p>
          <w:p w:rsidR="001B181C" w:rsidRPr="00941F5F" w:rsidRDefault="001B181C" w:rsidP="001B181C">
            <w:pPr>
              <w:jc w:val="both"/>
              <w:rPr>
                <w:b/>
              </w:rPr>
            </w:pPr>
            <w:r w:rsidRPr="00941F5F">
              <w:rPr>
                <w:b/>
                <w:sz w:val="22"/>
                <w:szCs w:val="22"/>
              </w:rPr>
              <w:t>НДС), руб.</w:t>
            </w:r>
          </w:p>
        </w:tc>
        <w:tc>
          <w:tcPr>
            <w:tcW w:w="1259" w:type="dxa"/>
          </w:tcPr>
          <w:p w:rsidR="001B181C" w:rsidRPr="00941F5F" w:rsidRDefault="001B181C" w:rsidP="001B181C">
            <w:pPr>
              <w:jc w:val="both"/>
              <w:rPr>
                <w:b/>
              </w:rPr>
            </w:pPr>
          </w:p>
          <w:p w:rsidR="001B181C" w:rsidRPr="00941F5F" w:rsidRDefault="001B181C" w:rsidP="001B181C">
            <w:pPr>
              <w:jc w:val="both"/>
              <w:rPr>
                <w:b/>
              </w:rPr>
            </w:pPr>
            <w:r w:rsidRPr="00941F5F">
              <w:rPr>
                <w:b/>
                <w:sz w:val="22"/>
                <w:szCs w:val="22"/>
              </w:rPr>
              <w:t>НДС___       %</w:t>
            </w:r>
          </w:p>
          <w:p w:rsidR="001B181C" w:rsidRPr="00941F5F" w:rsidRDefault="001B181C" w:rsidP="001B181C">
            <w:pPr>
              <w:jc w:val="both"/>
              <w:rPr>
                <w:b/>
              </w:rPr>
            </w:pPr>
          </w:p>
        </w:tc>
        <w:tc>
          <w:tcPr>
            <w:tcW w:w="1400" w:type="dxa"/>
          </w:tcPr>
          <w:p w:rsidR="001B181C" w:rsidRPr="00941F5F" w:rsidRDefault="001B181C" w:rsidP="001B181C">
            <w:pPr>
              <w:jc w:val="both"/>
              <w:rPr>
                <w:b/>
              </w:rPr>
            </w:pPr>
          </w:p>
          <w:p w:rsidR="001B181C" w:rsidRPr="00941F5F" w:rsidRDefault="001B181C" w:rsidP="001B181C">
            <w:pPr>
              <w:jc w:val="both"/>
              <w:rPr>
                <w:b/>
              </w:rPr>
            </w:pPr>
            <w:r w:rsidRPr="00941F5F">
              <w:rPr>
                <w:b/>
                <w:sz w:val="22"/>
                <w:szCs w:val="22"/>
              </w:rPr>
              <w:t>Всего стоимость с НДС, руб.</w:t>
            </w:r>
          </w:p>
        </w:tc>
      </w:tr>
      <w:tr w:rsidR="001B181C" w:rsidRPr="00941F5F" w:rsidTr="001B181C">
        <w:tc>
          <w:tcPr>
            <w:tcW w:w="709" w:type="dxa"/>
          </w:tcPr>
          <w:p w:rsidR="001B181C" w:rsidRPr="00941F5F" w:rsidRDefault="001B181C" w:rsidP="001B181C">
            <w:pPr>
              <w:jc w:val="both"/>
            </w:pPr>
          </w:p>
          <w:p w:rsidR="001B181C" w:rsidRPr="00941F5F" w:rsidRDefault="001B181C" w:rsidP="001B181C">
            <w:pPr>
              <w:jc w:val="both"/>
            </w:pPr>
            <w:r w:rsidRPr="00941F5F">
              <w:rPr>
                <w:sz w:val="22"/>
                <w:szCs w:val="22"/>
              </w:rPr>
              <w:t>1.</w:t>
            </w:r>
          </w:p>
        </w:tc>
        <w:tc>
          <w:tcPr>
            <w:tcW w:w="1984" w:type="dxa"/>
          </w:tcPr>
          <w:p w:rsidR="001B181C" w:rsidRPr="00941F5F" w:rsidRDefault="001B181C" w:rsidP="001B181C">
            <w:pPr>
              <w:jc w:val="both"/>
            </w:pPr>
          </w:p>
        </w:tc>
        <w:tc>
          <w:tcPr>
            <w:tcW w:w="1086" w:type="dxa"/>
          </w:tcPr>
          <w:p w:rsidR="001B181C" w:rsidRPr="00941F5F" w:rsidRDefault="001B181C" w:rsidP="001B181C">
            <w:pPr>
              <w:jc w:val="both"/>
            </w:pPr>
          </w:p>
        </w:tc>
        <w:tc>
          <w:tcPr>
            <w:tcW w:w="720" w:type="dxa"/>
          </w:tcPr>
          <w:p w:rsidR="001B181C" w:rsidRPr="00941F5F" w:rsidRDefault="001B181C" w:rsidP="001B181C">
            <w:pPr>
              <w:jc w:val="both"/>
            </w:pPr>
          </w:p>
        </w:tc>
        <w:tc>
          <w:tcPr>
            <w:tcW w:w="1439" w:type="dxa"/>
          </w:tcPr>
          <w:p w:rsidR="001B181C" w:rsidRPr="00941F5F" w:rsidRDefault="001B181C" w:rsidP="001B181C">
            <w:pPr>
              <w:jc w:val="both"/>
            </w:pPr>
          </w:p>
        </w:tc>
        <w:tc>
          <w:tcPr>
            <w:tcW w:w="1259" w:type="dxa"/>
          </w:tcPr>
          <w:p w:rsidR="001B181C" w:rsidRPr="00941F5F" w:rsidRDefault="001B181C" w:rsidP="001B181C">
            <w:pPr>
              <w:jc w:val="both"/>
            </w:pPr>
          </w:p>
        </w:tc>
        <w:tc>
          <w:tcPr>
            <w:tcW w:w="1259" w:type="dxa"/>
          </w:tcPr>
          <w:p w:rsidR="001B181C" w:rsidRPr="00941F5F" w:rsidRDefault="001B181C" w:rsidP="001B181C">
            <w:pPr>
              <w:jc w:val="both"/>
            </w:pPr>
          </w:p>
        </w:tc>
        <w:tc>
          <w:tcPr>
            <w:tcW w:w="1400" w:type="dxa"/>
          </w:tcPr>
          <w:p w:rsidR="001B181C" w:rsidRPr="00941F5F" w:rsidRDefault="001B181C" w:rsidP="001B181C">
            <w:pPr>
              <w:jc w:val="both"/>
            </w:pPr>
          </w:p>
        </w:tc>
      </w:tr>
      <w:tr w:rsidR="001B181C" w:rsidRPr="00941F5F" w:rsidTr="001B181C">
        <w:trPr>
          <w:trHeight w:val="420"/>
        </w:trPr>
        <w:tc>
          <w:tcPr>
            <w:tcW w:w="709" w:type="dxa"/>
          </w:tcPr>
          <w:p w:rsidR="001B181C" w:rsidRPr="00941F5F" w:rsidRDefault="001B181C" w:rsidP="001B181C">
            <w:pPr>
              <w:jc w:val="both"/>
            </w:pPr>
          </w:p>
          <w:p w:rsidR="001B181C" w:rsidRPr="00941F5F" w:rsidRDefault="001B181C" w:rsidP="001B181C">
            <w:pPr>
              <w:jc w:val="both"/>
            </w:pPr>
            <w:r w:rsidRPr="00941F5F">
              <w:rPr>
                <w:sz w:val="22"/>
                <w:szCs w:val="22"/>
              </w:rPr>
              <w:t>2.</w:t>
            </w:r>
          </w:p>
        </w:tc>
        <w:tc>
          <w:tcPr>
            <w:tcW w:w="1984" w:type="dxa"/>
          </w:tcPr>
          <w:p w:rsidR="001B181C" w:rsidRPr="00941F5F" w:rsidRDefault="001B181C" w:rsidP="001B181C">
            <w:pPr>
              <w:jc w:val="both"/>
            </w:pPr>
          </w:p>
        </w:tc>
        <w:tc>
          <w:tcPr>
            <w:tcW w:w="1086" w:type="dxa"/>
          </w:tcPr>
          <w:p w:rsidR="001B181C" w:rsidRPr="00941F5F" w:rsidRDefault="001B181C" w:rsidP="001B181C">
            <w:pPr>
              <w:jc w:val="both"/>
            </w:pPr>
          </w:p>
        </w:tc>
        <w:tc>
          <w:tcPr>
            <w:tcW w:w="720" w:type="dxa"/>
          </w:tcPr>
          <w:p w:rsidR="001B181C" w:rsidRPr="00941F5F" w:rsidRDefault="001B181C" w:rsidP="001B181C">
            <w:pPr>
              <w:jc w:val="both"/>
            </w:pPr>
          </w:p>
        </w:tc>
        <w:tc>
          <w:tcPr>
            <w:tcW w:w="1439" w:type="dxa"/>
          </w:tcPr>
          <w:p w:rsidR="001B181C" w:rsidRPr="00941F5F" w:rsidRDefault="001B181C" w:rsidP="001B181C">
            <w:pPr>
              <w:jc w:val="both"/>
            </w:pPr>
          </w:p>
        </w:tc>
        <w:tc>
          <w:tcPr>
            <w:tcW w:w="1259" w:type="dxa"/>
          </w:tcPr>
          <w:p w:rsidR="001B181C" w:rsidRPr="00941F5F" w:rsidRDefault="001B181C" w:rsidP="001B181C">
            <w:pPr>
              <w:jc w:val="both"/>
            </w:pPr>
          </w:p>
        </w:tc>
        <w:tc>
          <w:tcPr>
            <w:tcW w:w="1259" w:type="dxa"/>
          </w:tcPr>
          <w:p w:rsidR="001B181C" w:rsidRPr="00941F5F" w:rsidRDefault="001B181C" w:rsidP="001B181C">
            <w:pPr>
              <w:jc w:val="both"/>
            </w:pPr>
          </w:p>
        </w:tc>
        <w:tc>
          <w:tcPr>
            <w:tcW w:w="1400" w:type="dxa"/>
          </w:tcPr>
          <w:p w:rsidR="001B181C" w:rsidRPr="00941F5F" w:rsidRDefault="001B181C" w:rsidP="001B181C">
            <w:pPr>
              <w:jc w:val="both"/>
            </w:pPr>
          </w:p>
        </w:tc>
      </w:tr>
      <w:tr w:rsidR="001B181C" w:rsidRPr="00941F5F" w:rsidTr="001B181C">
        <w:trPr>
          <w:trHeight w:val="775"/>
        </w:trPr>
        <w:tc>
          <w:tcPr>
            <w:tcW w:w="2693" w:type="dxa"/>
            <w:gridSpan w:val="2"/>
          </w:tcPr>
          <w:p w:rsidR="001B181C" w:rsidRPr="00941F5F" w:rsidRDefault="001B181C" w:rsidP="001B181C">
            <w:pPr>
              <w:jc w:val="both"/>
              <w:rPr>
                <w:b/>
              </w:rPr>
            </w:pPr>
            <w:r w:rsidRPr="00941F5F">
              <w:rPr>
                <w:b/>
                <w:sz w:val="22"/>
                <w:szCs w:val="22"/>
              </w:rPr>
              <w:t>Итого без НДС:</w:t>
            </w:r>
          </w:p>
          <w:p w:rsidR="001B181C" w:rsidRPr="00941F5F" w:rsidRDefault="001B181C" w:rsidP="001B181C">
            <w:pPr>
              <w:jc w:val="both"/>
              <w:rPr>
                <w:b/>
              </w:rPr>
            </w:pPr>
            <w:r w:rsidRPr="00941F5F">
              <w:rPr>
                <w:b/>
                <w:sz w:val="22"/>
                <w:szCs w:val="22"/>
              </w:rPr>
              <w:t>Сумма НДС:</w:t>
            </w:r>
          </w:p>
          <w:p w:rsidR="001B181C" w:rsidRPr="00941F5F" w:rsidRDefault="001B181C" w:rsidP="001B181C">
            <w:pPr>
              <w:jc w:val="both"/>
            </w:pPr>
            <w:r w:rsidRPr="00941F5F">
              <w:rPr>
                <w:b/>
                <w:sz w:val="22"/>
                <w:szCs w:val="22"/>
              </w:rPr>
              <w:t>Всего с НДС:</w:t>
            </w:r>
          </w:p>
        </w:tc>
        <w:tc>
          <w:tcPr>
            <w:tcW w:w="1086"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c>
          <w:tcPr>
            <w:tcW w:w="720"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c>
          <w:tcPr>
            <w:tcW w:w="1439"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c>
          <w:tcPr>
            <w:tcW w:w="1259"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c>
          <w:tcPr>
            <w:tcW w:w="1259"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c>
          <w:tcPr>
            <w:tcW w:w="1400" w:type="dxa"/>
          </w:tcPr>
          <w:p w:rsidR="001B181C" w:rsidRPr="00941F5F" w:rsidRDefault="001B181C" w:rsidP="001B181C">
            <w:pPr>
              <w:jc w:val="both"/>
            </w:pPr>
          </w:p>
          <w:p w:rsidR="001B181C" w:rsidRPr="00941F5F" w:rsidRDefault="001B181C" w:rsidP="001B181C">
            <w:pPr>
              <w:jc w:val="both"/>
            </w:pPr>
          </w:p>
          <w:p w:rsidR="001B181C" w:rsidRPr="00941F5F" w:rsidRDefault="001B181C" w:rsidP="001B181C">
            <w:pPr>
              <w:jc w:val="both"/>
            </w:pPr>
          </w:p>
        </w:tc>
      </w:tr>
    </w:tbl>
    <w:p w:rsidR="001B181C" w:rsidRPr="00941F5F" w:rsidRDefault="001B181C" w:rsidP="001B181C">
      <w:pPr>
        <w:jc w:val="both"/>
        <w:rPr>
          <w:sz w:val="22"/>
          <w:szCs w:val="22"/>
        </w:rPr>
      </w:pPr>
    </w:p>
    <w:p w:rsidR="001B181C" w:rsidRPr="00941F5F" w:rsidRDefault="001B181C" w:rsidP="001B181C">
      <w:pPr>
        <w:ind w:left="540"/>
        <w:outlineLvl w:val="0"/>
        <w:rPr>
          <w:sz w:val="22"/>
          <w:szCs w:val="22"/>
        </w:rPr>
      </w:pPr>
      <w:r w:rsidRPr="00941F5F">
        <w:rPr>
          <w:sz w:val="22"/>
          <w:szCs w:val="22"/>
        </w:rPr>
        <w:t xml:space="preserve">Поставка товара </w:t>
      </w:r>
      <w:r w:rsidRPr="000F6029">
        <w:rPr>
          <w:sz w:val="22"/>
          <w:szCs w:val="22"/>
        </w:rPr>
        <w:t>в течение 30 календарных дней с момента получения заявки Поставщиком</w:t>
      </w:r>
    </w:p>
    <w:p w:rsidR="001B181C" w:rsidRPr="00941F5F" w:rsidRDefault="001B181C" w:rsidP="001B181C">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1B181C" w:rsidRPr="00941F5F" w:rsidTr="001B181C">
        <w:trPr>
          <w:trHeight w:val="1209"/>
        </w:trPr>
        <w:tc>
          <w:tcPr>
            <w:tcW w:w="5149" w:type="dxa"/>
          </w:tcPr>
          <w:p w:rsidR="001B181C" w:rsidRPr="00941F5F" w:rsidRDefault="001B181C" w:rsidP="001B181C">
            <w:pPr>
              <w:tabs>
                <w:tab w:val="left" w:pos="360"/>
                <w:tab w:val="left" w:pos="6165"/>
              </w:tabs>
              <w:jc w:val="both"/>
              <w:rPr>
                <w:rFonts w:eastAsia="MS Mincho"/>
                <w:b/>
                <w:spacing w:val="-2"/>
              </w:rPr>
            </w:pPr>
            <w:r w:rsidRPr="00941F5F">
              <w:rPr>
                <w:rFonts w:eastAsia="MS Mincho"/>
                <w:b/>
                <w:spacing w:val="-2"/>
                <w:sz w:val="22"/>
                <w:szCs w:val="22"/>
              </w:rPr>
              <w:t>Покупатель</w:t>
            </w:r>
          </w:p>
          <w:p w:rsidR="001B181C" w:rsidRDefault="001B181C" w:rsidP="001B181C">
            <w:pPr>
              <w:tabs>
                <w:tab w:val="left" w:pos="360"/>
                <w:tab w:val="left" w:pos="6165"/>
              </w:tabs>
              <w:jc w:val="both"/>
              <w:rPr>
                <w:rFonts w:eastAsia="MS Mincho"/>
                <w:spacing w:val="-2"/>
              </w:rPr>
            </w:pPr>
          </w:p>
          <w:p w:rsidR="001B181C" w:rsidRPr="00941F5F" w:rsidRDefault="001B181C" w:rsidP="001B181C">
            <w:pPr>
              <w:tabs>
                <w:tab w:val="left" w:pos="360"/>
                <w:tab w:val="left" w:pos="6165"/>
              </w:tabs>
              <w:jc w:val="both"/>
              <w:rPr>
                <w:rFonts w:eastAsia="MS Mincho"/>
                <w:spacing w:val="-2"/>
              </w:rPr>
            </w:pPr>
            <w:r w:rsidRPr="00941F5F">
              <w:rPr>
                <w:rFonts w:eastAsia="MS Mincho"/>
                <w:spacing w:val="-2"/>
                <w:sz w:val="22"/>
                <w:szCs w:val="22"/>
              </w:rPr>
              <w:t>Генеральный директор</w:t>
            </w:r>
          </w:p>
          <w:p w:rsidR="001B181C" w:rsidRPr="00941F5F" w:rsidRDefault="001B181C" w:rsidP="001B181C">
            <w:pPr>
              <w:tabs>
                <w:tab w:val="left" w:pos="360"/>
                <w:tab w:val="left" w:pos="6165"/>
              </w:tabs>
              <w:jc w:val="both"/>
              <w:rPr>
                <w:rFonts w:eastAsia="MS Mincho"/>
                <w:spacing w:val="-2"/>
              </w:rPr>
            </w:pPr>
            <w:r w:rsidRPr="00941F5F">
              <w:rPr>
                <w:rFonts w:eastAsia="MS Mincho"/>
                <w:spacing w:val="-2"/>
                <w:sz w:val="22"/>
                <w:szCs w:val="22"/>
              </w:rPr>
              <w:t>АО «Пассажирская компания «Сахалин»</w:t>
            </w:r>
          </w:p>
          <w:p w:rsidR="001B181C" w:rsidRDefault="001B181C" w:rsidP="001B181C">
            <w:pPr>
              <w:tabs>
                <w:tab w:val="left" w:pos="360"/>
                <w:tab w:val="left" w:pos="6165"/>
              </w:tabs>
              <w:jc w:val="both"/>
              <w:rPr>
                <w:rFonts w:eastAsia="MS Mincho"/>
                <w:spacing w:val="-2"/>
              </w:rPr>
            </w:pPr>
          </w:p>
          <w:p w:rsidR="001B181C" w:rsidRDefault="001B181C" w:rsidP="001B181C">
            <w:pPr>
              <w:tabs>
                <w:tab w:val="left" w:pos="360"/>
                <w:tab w:val="left" w:pos="6165"/>
              </w:tabs>
              <w:jc w:val="both"/>
              <w:rPr>
                <w:rFonts w:eastAsia="MS Mincho"/>
                <w:spacing w:val="-2"/>
              </w:rPr>
            </w:pPr>
          </w:p>
          <w:p w:rsidR="001B181C" w:rsidRPr="00941F5F" w:rsidRDefault="001B181C" w:rsidP="001B181C">
            <w:pPr>
              <w:tabs>
                <w:tab w:val="left" w:pos="360"/>
                <w:tab w:val="left" w:pos="6165"/>
              </w:tabs>
              <w:jc w:val="both"/>
              <w:rPr>
                <w:rFonts w:eastAsia="MS Mincho"/>
                <w:spacing w:val="-2"/>
              </w:rPr>
            </w:pPr>
          </w:p>
          <w:p w:rsidR="001B181C" w:rsidRPr="00941F5F" w:rsidRDefault="001B181C" w:rsidP="001B181C">
            <w:pPr>
              <w:tabs>
                <w:tab w:val="left" w:pos="1418"/>
              </w:tabs>
              <w:rPr>
                <w:b/>
              </w:rPr>
            </w:pPr>
          </w:p>
          <w:p w:rsidR="001B181C" w:rsidRPr="00941F5F" w:rsidRDefault="001B181C" w:rsidP="001B181C">
            <w:pPr>
              <w:tabs>
                <w:tab w:val="left" w:pos="1418"/>
              </w:tabs>
              <w:spacing w:after="120" w:line="240" w:lineRule="atLeast"/>
              <w:rPr>
                <w:b/>
              </w:rPr>
            </w:pPr>
            <w:r w:rsidRPr="00941F5F">
              <w:rPr>
                <w:b/>
                <w:sz w:val="22"/>
                <w:szCs w:val="22"/>
              </w:rPr>
              <w:t>________________/</w:t>
            </w:r>
            <w:proofErr w:type="spellStart"/>
            <w:r w:rsidRPr="00941F5F">
              <w:rPr>
                <w:sz w:val="22"/>
                <w:szCs w:val="22"/>
              </w:rPr>
              <w:t>Д.А.Костыренко</w:t>
            </w:r>
            <w:proofErr w:type="spellEnd"/>
          </w:p>
          <w:p w:rsidR="001B181C" w:rsidRPr="00941F5F" w:rsidRDefault="001B181C" w:rsidP="001B181C"/>
          <w:p w:rsidR="001B181C" w:rsidRPr="00941F5F" w:rsidRDefault="001B181C" w:rsidP="001B181C"/>
        </w:tc>
        <w:tc>
          <w:tcPr>
            <w:tcW w:w="4711" w:type="dxa"/>
          </w:tcPr>
          <w:p w:rsidR="001B181C" w:rsidRPr="00941F5F" w:rsidRDefault="001B181C" w:rsidP="001B181C">
            <w:pPr>
              <w:jc w:val="both"/>
              <w:rPr>
                <w:b/>
              </w:rPr>
            </w:pPr>
            <w:r w:rsidRPr="00941F5F">
              <w:rPr>
                <w:b/>
                <w:sz w:val="22"/>
                <w:szCs w:val="22"/>
              </w:rPr>
              <w:t>Поставщик</w:t>
            </w:r>
          </w:p>
          <w:p w:rsidR="001B181C" w:rsidRDefault="001B181C" w:rsidP="001B181C"/>
          <w:p w:rsidR="001B181C" w:rsidRDefault="001B181C" w:rsidP="001B181C"/>
          <w:p w:rsidR="001B181C" w:rsidRDefault="001B181C" w:rsidP="001B181C">
            <w:pPr>
              <w:rPr>
                <w:b/>
              </w:rPr>
            </w:pPr>
          </w:p>
          <w:p w:rsidR="001B181C" w:rsidRPr="00941F5F" w:rsidRDefault="001B181C" w:rsidP="001B181C">
            <w:pPr>
              <w:rPr>
                <w:b/>
              </w:rPr>
            </w:pPr>
          </w:p>
          <w:p w:rsidR="001B181C" w:rsidRPr="00941F5F" w:rsidRDefault="001B181C" w:rsidP="001B181C"/>
          <w:p w:rsidR="001B181C" w:rsidRPr="00941F5F" w:rsidRDefault="001B181C" w:rsidP="001B181C"/>
          <w:p w:rsidR="001B181C" w:rsidRPr="00941F5F" w:rsidRDefault="001B181C" w:rsidP="001B181C"/>
          <w:p w:rsidR="001B181C" w:rsidRPr="00941F5F" w:rsidRDefault="001B181C" w:rsidP="001B181C">
            <w:r w:rsidRPr="00941F5F">
              <w:rPr>
                <w:sz w:val="22"/>
                <w:szCs w:val="22"/>
              </w:rPr>
              <w:t>______________________</w:t>
            </w:r>
            <w:r>
              <w:rPr>
                <w:sz w:val="22"/>
                <w:szCs w:val="22"/>
              </w:rPr>
              <w:t xml:space="preserve">/ </w:t>
            </w:r>
          </w:p>
        </w:tc>
      </w:tr>
    </w:tbl>
    <w:p w:rsidR="001B181C" w:rsidRPr="00941F5F" w:rsidRDefault="001B181C" w:rsidP="001B181C">
      <w:pPr>
        <w:rPr>
          <w:sz w:val="22"/>
          <w:szCs w:val="22"/>
        </w:rPr>
      </w:pPr>
    </w:p>
    <w:p w:rsidR="001B181C" w:rsidRPr="00941F5F" w:rsidRDefault="001B181C" w:rsidP="001B181C">
      <w:pPr>
        <w:rPr>
          <w:sz w:val="22"/>
          <w:szCs w:val="22"/>
        </w:rPr>
      </w:pPr>
    </w:p>
    <w:p w:rsidR="001B181C" w:rsidRPr="00941F5F" w:rsidRDefault="001B181C" w:rsidP="001B181C">
      <w:pPr>
        <w:autoSpaceDE w:val="0"/>
        <w:autoSpaceDN w:val="0"/>
        <w:adjustRightInd w:val="0"/>
        <w:ind w:firstLine="540"/>
      </w:pPr>
    </w:p>
    <w:p w:rsidR="001B181C" w:rsidRDefault="001B181C" w:rsidP="001B181C"/>
    <w:p w:rsidR="00381B4C" w:rsidRPr="00941F5F" w:rsidRDefault="00381B4C" w:rsidP="00381B4C">
      <w:pPr>
        <w:autoSpaceDE w:val="0"/>
        <w:autoSpaceDN w:val="0"/>
        <w:adjustRightInd w:val="0"/>
        <w:ind w:firstLine="540"/>
      </w:pPr>
    </w:p>
    <w:p w:rsidR="00381B4C" w:rsidRDefault="00381B4C" w:rsidP="00381B4C"/>
    <w:p w:rsidR="0030355F" w:rsidRPr="00996D79" w:rsidRDefault="0030355F" w:rsidP="0030355F">
      <w:pPr>
        <w:jc w:val="both"/>
      </w:pPr>
    </w:p>
    <w:p w:rsidR="0030355F" w:rsidRPr="00996D79" w:rsidRDefault="0030355F" w:rsidP="0030355F">
      <w:pPr>
        <w:jc w:val="both"/>
      </w:pPr>
    </w:p>
    <w:p w:rsidR="0030355F" w:rsidRPr="00996D79" w:rsidRDefault="0030355F" w:rsidP="0030355F">
      <w:pPr>
        <w:jc w:val="both"/>
      </w:pPr>
    </w:p>
    <w:p w:rsidR="000221DA" w:rsidRDefault="000221DA">
      <w:pPr>
        <w:spacing w:after="200" w:line="276" w:lineRule="auto"/>
      </w:pPr>
      <w:r>
        <w:br w:type="page"/>
      </w: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w:t>
      </w:r>
      <w:proofErr w:type="gramStart"/>
      <w:r w:rsidRPr="00154BE1">
        <w:rPr>
          <w:i/>
        </w:rPr>
        <w:t>_(</w:t>
      </w:r>
      <w:proofErr w:type="gramEnd"/>
      <w:r w:rsidRPr="00154BE1">
        <w:rPr>
          <w:i/>
        </w:rPr>
        <w:t>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proofErr w:type="gramStart"/>
      <w:r w:rsidRPr="00154BE1">
        <w:rPr>
          <w:sz w:val="28"/>
          <w:szCs w:val="28"/>
        </w:rPr>
        <w:t xml:space="preserve">Телефон  </w:t>
      </w:r>
      <w:r w:rsidRPr="00154BE1">
        <w:rPr>
          <w:i/>
          <w:sz w:val="28"/>
          <w:szCs w:val="28"/>
        </w:rPr>
        <w:t>(</w:t>
      </w:r>
      <w:proofErr w:type="gramEnd"/>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B62A9C">
        <w:tc>
          <w:tcPr>
            <w:tcW w:w="5000" w:type="pct"/>
            <w:gridSpan w:val="5"/>
          </w:tcPr>
          <w:p w:rsidR="002351A3" w:rsidRPr="00651E63" w:rsidRDefault="002351A3" w:rsidP="00B62A9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B62A9C">
        <w:tc>
          <w:tcPr>
            <w:tcW w:w="1238" w:type="pct"/>
          </w:tcPr>
          <w:p w:rsidR="002351A3" w:rsidRPr="00651E63" w:rsidRDefault="002351A3" w:rsidP="00B62A9C">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B62A9C">
            <w:pPr>
              <w:jc w:val="both"/>
              <w:rPr>
                <w:b/>
              </w:rPr>
            </w:pPr>
            <w:proofErr w:type="spellStart"/>
            <w:r w:rsidRPr="00651E63">
              <w:rPr>
                <w:b/>
              </w:rPr>
              <w:t>Ед.изм</w:t>
            </w:r>
            <w:proofErr w:type="spellEnd"/>
            <w:r w:rsidRPr="00651E63">
              <w:rPr>
                <w:b/>
              </w:rPr>
              <w:t>.</w:t>
            </w:r>
          </w:p>
        </w:tc>
        <w:tc>
          <w:tcPr>
            <w:tcW w:w="2104" w:type="pct"/>
            <w:gridSpan w:val="2"/>
          </w:tcPr>
          <w:p w:rsidR="002351A3" w:rsidRPr="00651E63" w:rsidRDefault="002351A3" w:rsidP="00B62A9C">
            <w:pPr>
              <w:jc w:val="both"/>
              <w:rPr>
                <w:b/>
              </w:rPr>
            </w:pPr>
            <w:r w:rsidRPr="00651E63">
              <w:rPr>
                <w:b/>
              </w:rPr>
              <w:t>Количество (объем)</w:t>
            </w:r>
          </w:p>
        </w:tc>
      </w:tr>
      <w:tr w:rsidR="002351A3" w:rsidRPr="00651E63" w:rsidTr="00B62A9C">
        <w:tc>
          <w:tcPr>
            <w:tcW w:w="1238" w:type="pc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B62A9C">
            <w:pPr>
              <w:jc w:val="both"/>
              <w:rPr>
                <w:i/>
              </w:rPr>
            </w:pPr>
            <w:r w:rsidRPr="00651E63">
              <w:rPr>
                <w:i/>
              </w:rPr>
              <w:t>Указать ед. изм. согласно ОКЕИ</w:t>
            </w:r>
          </w:p>
        </w:tc>
        <w:tc>
          <w:tcPr>
            <w:tcW w:w="2104" w:type="pct"/>
            <w:gridSpan w:val="2"/>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B62A9C">
        <w:tc>
          <w:tcPr>
            <w:tcW w:w="1238" w:type="pct"/>
          </w:tcPr>
          <w:p w:rsidR="002351A3" w:rsidRPr="00651E63" w:rsidRDefault="002351A3" w:rsidP="00B62A9C">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B62A9C">
        <w:tc>
          <w:tcPr>
            <w:tcW w:w="5000" w:type="pct"/>
            <w:gridSpan w:val="5"/>
          </w:tcPr>
          <w:p w:rsidR="002351A3" w:rsidRPr="00651E63" w:rsidRDefault="002351A3" w:rsidP="00B62A9C">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B62A9C">
        <w:trPr>
          <w:trHeight w:val="1637"/>
        </w:trPr>
        <w:tc>
          <w:tcPr>
            <w:tcW w:w="1238" w:type="pct"/>
            <w:vMerge w:val="restar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B62A9C">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B62A9C">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 xml:space="preserve">в соответствии с требованиями технического задания документации </w:t>
            </w:r>
            <w:proofErr w:type="gramStart"/>
            <w:r w:rsidRPr="004C7F6C">
              <w:rPr>
                <w:bCs/>
                <w:i/>
              </w:rPr>
              <w:t>и  указать</w:t>
            </w:r>
            <w:proofErr w:type="gramEnd"/>
            <w:r w:rsidRPr="004C7F6C">
              <w:rPr>
                <w:bCs/>
                <w:i/>
              </w:rPr>
              <w:t xml:space="preserve"> их конкретные значения.</w:t>
            </w:r>
          </w:p>
          <w:p w:rsidR="002351A3" w:rsidRPr="004C7F6C" w:rsidRDefault="002351A3" w:rsidP="00B62A9C">
            <w:pPr>
              <w:jc w:val="both"/>
              <w:rPr>
                <w:bCs/>
                <w:i/>
              </w:rPr>
            </w:pPr>
            <w:r w:rsidRPr="004C7F6C">
              <w:rPr>
                <w:bCs/>
                <w:i/>
              </w:rPr>
              <w:t>Например:</w:t>
            </w:r>
          </w:p>
          <w:p w:rsidR="002351A3" w:rsidRPr="00651E63" w:rsidRDefault="002351A3" w:rsidP="00B62A9C">
            <w:pPr>
              <w:jc w:val="both"/>
              <w:rPr>
                <w:i/>
                <w:sz w:val="28"/>
                <w:szCs w:val="28"/>
              </w:rPr>
            </w:pPr>
            <w:r w:rsidRPr="004C7F6C">
              <w:rPr>
                <w:bCs/>
                <w:i/>
              </w:rPr>
              <w:t>«длина товара: составляет ___ см».</w:t>
            </w:r>
          </w:p>
        </w:tc>
      </w:tr>
      <w:tr w:rsidR="002351A3" w:rsidRPr="00A66C07" w:rsidTr="00B62A9C">
        <w:trPr>
          <w:trHeight w:val="3124"/>
        </w:trPr>
        <w:tc>
          <w:tcPr>
            <w:tcW w:w="1238" w:type="pct"/>
            <w:vMerge/>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proofErr w:type="gramStart"/>
            <w:r>
              <w:rPr>
                <w:bCs/>
              </w:rPr>
              <w:t>Характеристики товаров</w:t>
            </w:r>
            <w:proofErr w:type="gramEnd"/>
            <w:r>
              <w:rPr>
                <w:bCs/>
              </w:rPr>
              <w:t xml:space="preserve">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B62A9C">
            <w:pPr>
              <w:jc w:val="both"/>
              <w:rPr>
                <w:bCs/>
                <w:i/>
              </w:rPr>
            </w:pPr>
          </w:p>
          <w:p w:rsidR="002351A3" w:rsidRPr="004C7F6C" w:rsidRDefault="002351A3" w:rsidP="00B62A9C">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
        </w:tc>
      </w:tr>
      <w:tr w:rsidR="002351A3" w:rsidRPr="00A66C07" w:rsidTr="00B62A9C">
        <w:trPr>
          <w:trHeight w:val="2699"/>
        </w:trPr>
        <w:tc>
          <w:tcPr>
            <w:tcW w:w="1238" w:type="pct"/>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B62A9C">
        <w:tc>
          <w:tcPr>
            <w:tcW w:w="5000" w:type="pct"/>
            <w:gridSpan w:val="5"/>
          </w:tcPr>
          <w:p w:rsidR="002351A3" w:rsidRPr="0040255E" w:rsidRDefault="002351A3" w:rsidP="00B62A9C">
            <w:pPr>
              <w:jc w:val="both"/>
              <w:rPr>
                <w:b/>
                <w:i/>
                <w:sz w:val="28"/>
                <w:szCs w:val="28"/>
              </w:rPr>
            </w:pPr>
            <w:r>
              <w:rPr>
                <w:b/>
                <w:bCs/>
                <w:sz w:val="28"/>
                <w:szCs w:val="28"/>
              </w:rPr>
              <w:t>Результат поставки товаров</w:t>
            </w:r>
          </w:p>
        </w:tc>
      </w:tr>
      <w:tr w:rsidR="002351A3" w:rsidRPr="0040255E" w:rsidTr="00B62A9C">
        <w:tc>
          <w:tcPr>
            <w:tcW w:w="5000" w:type="pct"/>
            <w:gridSpan w:val="5"/>
          </w:tcPr>
          <w:p w:rsidR="002351A3" w:rsidRPr="00C34721"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B62A9C">
            <w:pPr>
              <w:jc w:val="both"/>
              <w:rPr>
                <w:bCs/>
                <w:i/>
              </w:rPr>
            </w:pPr>
            <w:r w:rsidRPr="00C34721">
              <w:rPr>
                <w:bCs/>
                <w:i/>
              </w:rPr>
              <w:t>Например:</w:t>
            </w:r>
          </w:p>
          <w:p w:rsidR="002351A3" w:rsidRPr="00C34721" w:rsidRDefault="002351A3" w:rsidP="00B62A9C">
            <w:pPr>
              <w:jc w:val="both"/>
              <w:rPr>
                <w:bCs/>
                <w:i/>
              </w:rPr>
            </w:pPr>
            <w:r w:rsidRPr="00C34721">
              <w:rPr>
                <w:bCs/>
                <w:i/>
              </w:rPr>
              <w:t>при поставке товаров:</w:t>
            </w:r>
          </w:p>
          <w:p w:rsidR="002351A3" w:rsidRPr="001C42DD" w:rsidRDefault="002351A3" w:rsidP="00B62A9C">
            <w:pPr>
              <w:jc w:val="both"/>
              <w:rPr>
                <w:bCs/>
                <w:i/>
              </w:rPr>
            </w:pPr>
            <w:r w:rsidRPr="00C34721">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B62A9C">
        <w:tc>
          <w:tcPr>
            <w:tcW w:w="1238" w:type="pct"/>
          </w:tcPr>
          <w:p w:rsidR="002351A3" w:rsidRPr="0040255E" w:rsidRDefault="002351A3" w:rsidP="00B62A9C">
            <w:pPr>
              <w:jc w:val="both"/>
            </w:pPr>
            <w:r w:rsidRPr="0040255E">
              <w:t xml:space="preserve">Место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0F18AB" w:rsidRDefault="002351A3" w:rsidP="00B62A9C">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месте(ах),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rsidRPr="0040255E">
              <w:lastRenderedPageBreak/>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B62A9C">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ДД.ММ.ГГГГ</w:t>
            </w:r>
            <w:r w:rsidRPr="00C34721">
              <w:rPr>
                <w:bCs/>
                <w:i/>
              </w:rPr>
              <w:t>.</w:t>
            </w:r>
          </w:p>
          <w:p w:rsidR="002351A3" w:rsidRDefault="002351A3" w:rsidP="00B62A9C">
            <w:pPr>
              <w:jc w:val="both"/>
              <w:rPr>
                <w:bCs/>
                <w:i/>
              </w:rPr>
            </w:pPr>
          </w:p>
          <w:p w:rsidR="002351A3" w:rsidRPr="00757DF0" w:rsidRDefault="002351A3" w:rsidP="00B62A9C">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2351A3" w:rsidRPr="0040255E" w:rsidTr="00B62A9C">
        <w:tc>
          <w:tcPr>
            <w:tcW w:w="1238" w:type="pct"/>
          </w:tcPr>
          <w:p w:rsidR="002351A3" w:rsidRPr="0040255E" w:rsidRDefault="002351A3" w:rsidP="00B62A9C">
            <w:pPr>
              <w:jc w:val="both"/>
              <w:rPr>
                <w:i/>
              </w:rPr>
            </w:pPr>
            <w:r w:rsidRPr="0040255E">
              <w:rPr>
                <w:bCs/>
              </w:rPr>
              <w:t>Форма оплаты</w:t>
            </w:r>
          </w:p>
        </w:tc>
        <w:tc>
          <w:tcPr>
            <w:tcW w:w="3762" w:type="pct"/>
            <w:gridSpan w:val="4"/>
          </w:tcPr>
          <w:p w:rsidR="002351A3" w:rsidRPr="0040255E" w:rsidRDefault="002351A3" w:rsidP="00B62A9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B62A9C">
        <w:trPr>
          <w:trHeight w:val="1460"/>
        </w:trPr>
        <w:tc>
          <w:tcPr>
            <w:tcW w:w="1238" w:type="pct"/>
          </w:tcPr>
          <w:p w:rsidR="002351A3" w:rsidRPr="0040255E" w:rsidRDefault="002351A3" w:rsidP="00B62A9C">
            <w:pPr>
              <w:jc w:val="both"/>
              <w:rPr>
                <w:i/>
              </w:rPr>
            </w:pPr>
            <w:r w:rsidRPr="0040255E">
              <w:rPr>
                <w:bCs/>
              </w:rPr>
              <w:t>Срок и порядок оплаты</w:t>
            </w:r>
          </w:p>
        </w:tc>
        <w:tc>
          <w:tcPr>
            <w:tcW w:w="3762" w:type="pct"/>
            <w:gridSpan w:val="4"/>
          </w:tcPr>
          <w:p w:rsidR="002351A3" w:rsidRPr="0040255E" w:rsidRDefault="002351A3" w:rsidP="00B62A9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B62A9C">
        <w:tc>
          <w:tcPr>
            <w:tcW w:w="5000" w:type="pct"/>
            <w:gridSpan w:val="5"/>
          </w:tcPr>
          <w:p w:rsidR="002351A3" w:rsidRPr="00C34721" w:rsidRDefault="002351A3" w:rsidP="00B62A9C">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B62A9C">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го объема предлагаемых товаров в %</w:t>
            </w:r>
            <w:r w:rsidRPr="00C34721">
              <w:rPr>
                <w:rStyle w:val="a8"/>
                <w:rFonts w:eastAsia="MS Mincho"/>
                <w:color w:val="000000"/>
              </w:rPr>
              <w:footnoteReference w:id="2"/>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3"/>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4"/>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5"/>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4"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6" w:history="1">
              <w:r w:rsidRPr="00154BE1">
                <w:rPr>
                  <w:rStyle w:val="a5"/>
                  <w:sz w:val="24"/>
                </w:rPr>
                <w:t>ОКВЭД2</w:t>
              </w:r>
            </w:hyperlink>
            <w:r w:rsidRPr="00154BE1">
              <w:rPr>
                <w:sz w:val="24"/>
              </w:rPr>
              <w:t xml:space="preserve"> и </w:t>
            </w:r>
            <w:hyperlink r:id="rId17"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9"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381B4C" w:rsidRPr="00381B4C" w:rsidRDefault="00381B4C" w:rsidP="00381B4C">
            <w:pPr>
              <w:pStyle w:val="a3"/>
              <w:ind w:left="-76"/>
              <w:jc w:val="both"/>
              <w:rPr>
                <w:bCs/>
                <w:sz w:val="28"/>
                <w:szCs w:val="28"/>
              </w:rPr>
            </w:pPr>
            <w:r w:rsidRPr="00381B4C">
              <w:rPr>
                <w:bCs/>
                <w:sz w:val="28"/>
                <w:szCs w:val="28"/>
              </w:rPr>
              <w:t>Заказчик – АО «Пассажирская компания «Сахалин».</w:t>
            </w:r>
          </w:p>
          <w:p w:rsidR="00381B4C" w:rsidRPr="00381B4C" w:rsidRDefault="00381B4C" w:rsidP="00381B4C">
            <w:pPr>
              <w:pStyle w:val="a3"/>
              <w:ind w:left="-76"/>
              <w:jc w:val="both"/>
              <w:rPr>
                <w:bCs/>
                <w:sz w:val="28"/>
                <w:szCs w:val="28"/>
              </w:rPr>
            </w:pPr>
            <w:r w:rsidRPr="00381B4C">
              <w:rPr>
                <w:bCs/>
                <w:sz w:val="28"/>
                <w:szCs w:val="28"/>
              </w:rPr>
              <w:t>Место нахождения: 693000, Россия, Сахалинская область, г. Южно-Сахалинск, ул. Вокзальная, 54-А.</w:t>
            </w:r>
          </w:p>
          <w:p w:rsidR="00381B4C" w:rsidRPr="00381B4C" w:rsidRDefault="00381B4C" w:rsidP="00381B4C">
            <w:pPr>
              <w:pStyle w:val="a3"/>
              <w:ind w:left="-76"/>
              <w:jc w:val="both"/>
              <w:rPr>
                <w:bCs/>
                <w:sz w:val="28"/>
                <w:szCs w:val="28"/>
              </w:rPr>
            </w:pPr>
            <w:r w:rsidRPr="00381B4C">
              <w:rPr>
                <w:bCs/>
                <w:sz w:val="28"/>
                <w:szCs w:val="28"/>
              </w:rPr>
              <w:t>Почтовый адрес: 693000, Россия, Сахалинская область, г. Южно-Сахалинск, ул. Вокзальная, 54-А.</w:t>
            </w:r>
          </w:p>
          <w:p w:rsidR="00381B4C" w:rsidRPr="00381B4C" w:rsidRDefault="00381B4C" w:rsidP="00381B4C">
            <w:pPr>
              <w:pStyle w:val="a3"/>
              <w:ind w:left="-76"/>
              <w:jc w:val="both"/>
              <w:rPr>
                <w:bCs/>
                <w:i/>
                <w:sz w:val="28"/>
                <w:szCs w:val="28"/>
              </w:rPr>
            </w:pPr>
            <w:r w:rsidRPr="00381B4C">
              <w:rPr>
                <w:bCs/>
                <w:sz w:val="28"/>
                <w:szCs w:val="28"/>
              </w:rPr>
              <w:t xml:space="preserve">Адрес электронной почты: </w:t>
            </w:r>
            <w:hyperlink r:id="rId20" w:history="1">
              <w:r w:rsidRPr="00381B4C">
                <w:rPr>
                  <w:rStyle w:val="a5"/>
                  <w:bCs/>
                  <w:sz w:val="28"/>
                  <w:szCs w:val="28"/>
                </w:rPr>
                <w:t>oao@pk-sakhalin.ru</w:t>
              </w:r>
            </w:hyperlink>
            <w:r w:rsidRPr="00381B4C">
              <w:rPr>
                <w:bCs/>
                <w:sz w:val="28"/>
                <w:szCs w:val="28"/>
              </w:rPr>
              <w:t>.</w:t>
            </w:r>
          </w:p>
          <w:p w:rsidR="00381B4C" w:rsidRPr="00381B4C" w:rsidRDefault="00381B4C" w:rsidP="00381B4C">
            <w:pPr>
              <w:pStyle w:val="a3"/>
              <w:ind w:left="-76"/>
              <w:jc w:val="both"/>
              <w:rPr>
                <w:bCs/>
                <w:sz w:val="28"/>
                <w:szCs w:val="28"/>
              </w:rPr>
            </w:pPr>
            <w:r w:rsidRPr="00381B4C">
              <w:rPr>
                <w:bCs/>
                <w:sz w:val="28"/>
                <w:szCs w:val="28"/>
              </w:rPr>
              <w:t>Номер телефона: 8 (4242) 71-32-52 (доб.128), 71-45-54 (доб.128), 71-45-55 (доб.128).</w:t>
            </w:r>
          </w:p>
          <w:p w:rsidR="00381B4C" w:rsidRPr="00381B4C" w:rsidRDefault="00381B4C" w:rsidP="00381B4C">
            <w:pPr>
              <w:pStyle w:val="a3"/>
              <w:ind w:left="-76"/>
              <w:jc w:val="both"/>
              <w:rPr>
                <w:bCs/>
                <w:sz w:val="28"/>
                <w:szCs w:val="28"/>
              </w:rPr>
            </w:pPr>
            <w:r w:rsidRPr="00381B4C">
              <w:rPr>
                <w:bCs/>
                <w:sz w:val="28"/>
                <w:szCs w:val="28"/>
              </w:rPr>
              <w:t xml:space="preserve">Контактное лицо: Иванова Ксения Сергеевна </w:t>
            </w:r>
          </w:p>
          <w:p w:rsidR="00381B4C" w:rsidRPr="00381B4C" w:rsidRDefault="00381B4C" w:rsidP="00381B4C">
            <w:pPr>
              <w:pStyle w:val="a3"/>
              <w:ind w:left="-76"/>
              <w:jc w:val="both"/>
              <w:rPr>
                <w:bCs/>
                <w:sz w:val="28"/>
                <w:szCs w:val="28"/>
              </w:rPr>
            </w:pPr>
            <w:r w:rsidRPr="00381B4C">
              <w:rPr>
                <w:bCs/>
                <w:sz w:val="28"/>
                <w:szCs w:val="28"/>
              </w:rPr>
              <w:t xml:space="preserve">Адрес электронной почты: </w:t>
            </w:r>
            <w:proofErr w:type="spellStart"/>
            <w:r w:rsidRPr="00381B4C">
              <w:rPr>
                <w:bCs/>
                <w:sz w:val="28"/>
                <w:szCs w:val="28"/>
                <w:lang w:val="en-US"/>
              </w:rPr>
              <w:t>IvanovaKS</w:t>
            </w:r>
            <w:proofErr w:type="spellEnd"/>
            <w:r w:rsidRPr="00381B4C">
              <w:rPr>
                <w:bCs/>
                <w:sz w:val="28"/>
                <w:szCs w:val="28"/>
              </w:rPr>
              <w:t>@</w:t>
            </w:r>
            <w:r w:rsidRPr="00381B4C">
              <w:rPr>
                <w:bCs/>
                <w:sz w:val="28"/>
                <w:szCs w:val="28"/>
                <w:lang w:val="en-US"/>
              </w:rPr>
              <w:t>pk</w:t>
            </w:r>
            <w:r w:rsidRPr="00381B4C">
              <w:rPr>
                <w:bCs/>
                <w:sz w:val="28"/>
                <w:szCs w:val="28"/>
              </w:rPr>
              <w:t>-</w:t>
            </w:r>
            <w:proofErr w:type="spellStart"/>
            <w:r w:rsidRPr="00381B4C">
              <w:rPr>
                <w:bCs/>
                <w:sz w:val="28"/>
                <w:szCs w:val="28"/>
                <w:lang w:val="en-US"/>
              </w:rPr>
              <w:t>sakhalin</w:t>
            </w:r>
            <w:proofErr w:type="spellEnd"/>
            <w:r w:rsidRPr="00381B4C">
              <w:rPr>
                <w:bCs/>
                <w:sz w:val="28"/>
                <w:szCs w:val="28"/>
              </w:rPr>
              <w:t>.</w:t>
            </w:r>
            <w:proofErr w:type="spellStart"/>
            <w:r w:rsidRPr="00381B4C">
              <w:rPr>
                <w:bCs/>
                <w:sz w:val="28"/>
                <w:szCs w:val="28"/>
                <w:lang w:val="en-US"/>
              </w:rPr>
              <w:t>ru</w:t>
            </w:r>
            <w:proofErr w:type="spellEnd"/>
          </w:p>
          <w:p w:rsidR="00381B4C" w:rsidRPr="00381B4C" w:rsidRDefault="00381B4C" w:rsidP="00381B4C">
            <w:pPr>
              <w:pStyle w:val="a3"/>
              <w:ind w:left="-76"/>
              <w:jc w:val="both"/>
              <w:rPr>
                <w:bCs/>
                <w:sz w:val="28"/>
                <w:szCs w:val="28"/>
              </w:rPr>
            </w:pPr>
            <w:r w:rsidRPr="00381B4C">
              <w:rPr>
                <w:bCs/>
                <w:sz w:val="28"/>
                <w:szCs w:val="28"/>
              </w:rPr>
              <w:t>Номер телефона: 8 (4242) 71-32-52 (доб. 131).</w:t>
            </w:r>
          </w:p>
          <w:p w:rsidR="008C4740" w:rsidRPr="004C65D2" w:rsidRDefault="008C4740" w:rsidP="008C4740">
            <w:pPr>
              <w:pStyle w:val="a3"/>
              <w:ind w:left="0"/>
              <w:jc w:val="both"/>
              <w:rPr>
                <w:bCs/>
                <w:sz w:val="28"/>
                <w:szCs w:val="28"/>
              </w:rPr>
            </w:pP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1"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2"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r w:rsidRPr="000D797E">
                <w:rPr>
                  <w:rStyle w:val="a5"/>
                  <w:rFonts w:eastAsiaTheme="majorEastAsia"/>
                  <w:color w:val="auto"/>
                  <w:sz w:val="28"/>
                  <w:szCs w:val="28"/>
                  <w:lang w:val="en-US"/>
                </w:rPr>
                <w:t>pk</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6F2892">
              <w:rPr>
                <w:b/>
                <w:bCs/>
                <w:sz w:val="28"/>
                <w:szCs w:val="28"/>
              </w:rPr>
              <w:t>27</w:t>
            </w:r>
            <w:r w:rsidRPr="000D797E">
              <w:rPr>
                <w:b/>
                <w:bCs/>
                <w:sz w:val="28"/>
                <w:szCs w:val="28"/>
              </w:rPr>
              <w:t xml:space="preserve">» </w:t>
            </w:r>
            <w:r w:rsidR="00381B4C">
              <w:rPr>
                <w:b/>
                <w:bCs/>
                <w:sz w:val="28"/>
                <w:szCs w:val="28"/>
              </w:rPr>
              <w:t xml:space="preserve">мая </w:t>
            </w:r>
            <w:r w:rsidRPr="000D797E">
              <w:rPr>
                <w:b/>
                <w:bCs/>
                <w:sz w:val="28"/>
                <w:szCs w:val="28"/>
              </w:rPr>
              <w:t xml:space="preserve"> 2019 года</w:t>
            </w:r>
            <w:r w:rsidRPr="000D797E">
              <w:rPr>
                <w:b/>
                <w:bCs/>
                <w:i/>
                <w:sz w:val="28"/>
                <w:szCs w:val="28"/>
              </w:rPr>
              <w:t>.</w:t>
            </w:r>
          </w:p>
          <w:p w:rsidR="0058722B" w:rsidRPr="00D3579C" w:rsidRDefault="0058722B" w:rsidP="00C56326">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 xml:space="preserve">:00 часа московского </w:t>
            </w:r>
            <w:proofErr w:type="gramStart"/>
            <w:r w:rsidR="00F51B13" w:rsidRPr="005B7997">
              <w:rPr>
                <w:b/>
                <w:sz w:val="28"/>
                <w:szCs w:val="28"/>
              </w:rPr>
              <w:t>времени</w:t>
            </w:r>
            <w:r w:rsidR="00F51B13" w:rsidRPr="005B7997">
              <w:rPr>
                <w:sz w:val="28"/>
                <w:szCs w:val="28"/>
              </w:rPr>
              <w:t xml:space="preserve">  </w:t>
            </w:r>
            <w:r w:rsidR="006F2892">
              <w:rPr>
                <w:sz w:val="28"/>
                <w:szCs w:val="28"/>
              </w:rPr>
              <w:t>«</w:t>
            </w:r>
            <w:proofErr w:type="gramEnd"/>
            <w:r w:rsidR="006F2892" w:rsidRPr="006F2892">
              <w:rPr>
                <w:b/>
                <w:sz w:val="28"/>
                <w:szCs w:val="28"/>
              </w:rPr>
              <w:t>14</w:t>
            </w:r>
            <w:r w:rsidR="00F51B13" w:rsidRPr="005B7997">
              <w:rPr>
                <w:b/>
                <w:bCs/>
                <w:sz w:val="28"/>
                <w:szCs w:val="28"/>
              </w:rPr>
              <w:t xml:space="preserve">» </w:t>
            </w:r>
            <w:r w:rsidR="00381B4C">
              <w:rPr>
                <w:b/>
                <w:bCs/>
                <w:sz w:val="28"/>
                <w:szCs w:val="28"/>
              </w:rPr>
              <w:t>июня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6F2892">
              <w:rPr>
                <w:b/>
                <w:bCs/>
                <w:sz w:val="28"/>
                <w:szCs w:val="28"/>
              </w:rPr>
              <w:t>17</w:t>
            </w:r>
            <w:r w:rsidR="00641F09" w:rsidRPr="005B7997">
              <w:rPr>
                <w:b/>
                <w:bCs/>
                <w:sz w:val="28"/>
                <w:szCs w:val="28"/>
              </w:rPr>
              <w:t xml:space="preserve">» </w:t>
            </w:r>
            <w:r w:rsidR="00381B4C">
              <w:rPr>
                <w:b/>
                <w:bCs/>
                <w:sz w:val="28"/>
                <w:szCs w:val="28"/>
              </w:rPr>
              <w:t>июня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lastRenderedPageBreak/>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6F2892">
              <w:rPr>
                <w:b/>
                <w:bCs/>
                <w:sz w:val="28"/>
                <w:szCs w:val="28"/>
              </w:rPr>
              <w:t>19</w:t>
            </w:r>
            <w:r w:rsidR="00A4774D" w:rsidRPr="005B7997">
              <w:rPr>
                <w:b/>
                <w:bCs/>
                <w:sz w:val="28"/>
                <w:szCs w:val="28"/>
              </w:rPr>
              <w:t xml:space="preserve">» </w:t>
            </w:r>
            <w:r w:rsidR="00381B4C">
              <w:rPr>
                <w:b/>
                <w:bCs/>
                <w:sz w:val="28"/>
                <w:szCs w:val="28"/>
              </w:rPr>
              <w:t>июня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6F2892">
              <w:rPr>
                <w:b/>
                <w:bCs/>
                <w:sz w:val="28"/>
                <w:szCs w:val="28"/>
              </w:rPr>
              <w:t>21</w:t>
            </w:r>
            <w:r w:rsidR="0076006A" w:rsidRPr="005B7997">
              <w:rPr>
                <w:b/>
                <w:bCs/>
                <w:sz w:val="28"/>
                <w:szCs w:val="28"/>
              </w:rPr>
              <w:t xml:space="preserve">» </w:t>
            </w:r>
            <w:r w:rsidR="00381B4C">
              <w:rPr>
                <w:b/>
                <w:bCs/>
                <w:sz w:val="28"/>
                <w:szCs w:val="28"/>
              </w:rPr>
              <w:t>июня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6F2892">
              <w:rPr>
                <w:b/>
                <w:bCs/>
                <w:sz w:val="28"/>
                <w:szCs w:val="28"/>
              </w:rPr>
              <w:t>21</w:t>
            </w:r>
            <w:r w:rsidR="00D500D7" w:rsidRPr="005B7997">
              <w:rPr>
                <w:b/>
                <w:bCs/>
                <w:sz w:val="28"/>
                <w:szCs w:val="28"/>
              </w:rPr>
              <w:t xml:space="preserve">» </w:t>
            </w:r>
            <w:r w:rsidR="00381B4C">
              <w:rPr>
                <w:b/>
                <w:bCs/>
                <w:sz w:val="28"/>
                <w:szCs w:val="28"/>
              </w:rPr>
              <w:t>ию</w:t>
            </w:r>
            <w:bookmarkStart w:id="5" w:name="_GoBack"/>
            <w:bookmarkEnd w:id="5"/>
            <w:r w:rsidR="00381B4C">
              <w:rPr>
                <w:b/>
                <w:bCs/>
                <w:sz w:val="28"/>
                <w:szCs w:val="28"/>
              </w:rPr>
              <w:t>ня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7F478F" w:rsidTr="008C4740">
        <w:tc>
          <w:tcPr>
            <w:tcW w:w="814" w:type="dxa"/>
          </w:tcPr>
          <w:p w:rsidR="007F478F" w:rsidRDefault="007F478F" w:rsidP="00A76F24">
            <w:r w:rsidRPr="005174B2">
              <w:rPr>
                <w:sz w:val="28"/>
              </w:rPr>
              <w:lastRenderedPageBreak/>
              <w:t>2.4</w:t>
            </w:r>
            <w:r>
              <w:rPr>
                <w:sz w:val="28"/>
              </w:rPr>
              <w:t>.</w:t>
            </w:r>
          </w:p>
        </w:tc>
        <w:tc>
          <w:tcPr>
            <w:tcW w:w="3942" w:type="dxa"/>
          </w:tcPr>
          <w:p w:rsidR="007F478F" w:rsidRPr="003274A8" w:rsidRDefault="007F478F"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7F478F" w:rsidRDefault="007F478F" w:rsidP="00A76F24"/>
        </w:tc>
        <w:tc>
          <w:tcPr>
            <w:tcW w:w="10030" w:type="dxa"/>
          </w:tcPr>
          <w:p w:rsidR="007F478F" w:rsidRPr="007F478F" w:rsidRDefault="007F478F" w:rsidP="00B62A9C">
            <w:pPr>
              <w:jc w:val="both"/>
              <w:rPr>
                <w:bCs/>
                <w:sz w:val="28"/>
                <w:szCs w:val="28"/>
              </w:rPr>
            </w:pPr>
            <w:r w:rsidRPr="007F478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F478F" w:rsidRPr="007F478F" w:rsidRDefault="007F478F" w:rsidP="00B62A9C">
            <w:pPr>
              <w:jc w:val="both"/>
              <w:rPr>
                <w:bCs/>
                <w:sz w:val="28"/>
                <w:szCs w:val="28"/>
              </w:rPr>
            </w:pPr>
            <w:r w:rsidRPr="007F478F">
              <w:rPr>
                <w:bCs/>
                <w:sz w:val="28"/>
                <w:szCs w:val="28"/>
              </w:rPr>
              <w:t>Срок направления участниками запросов на разъяснение положений аукционной документации: с «</w:t>
            </w:r>
            <w:r w:rsidR="006F2892">
              <w:rPr>
                <w:bCs/>
                <w:sz w:val="28"/>
                <w:szCs w:val="28"/>
              </w:rPr>
              <w:t>27</w:t>
            </w:r>
            <w:r w:rsidRPr="007F478F">
              <w:rPr>
                <w:bCs/>
                <w:sz w:val="28"/>
                <w:szCs w:val="28"/>
              </w:rPr>
              <w:t xml:space="preserve">» </w:t>
            </w:r>
            <w:r w:rsidR="00381B4C">
              <w:rPr>
                <w:bCs/>
                <w:sz w:val="28"/>
                <w:szCs w:val="28"/>
              </w:rPr>
              <w:t>мая</w:t>
            </w:r>
            <w:r w:rsidRPr="007F478F">
              <w:rPr>
                <w:bCs/>
                <w:sz w:val="28"/>
                <w:szCs w:val="28"/>
              </w:rPr>
              <w:t xml:space="preserve"> 2019 г. по 9 часов московского времени </w:t>
            </w:r>
            <w:r w:rsidR="00381B4C">
              <w:rPr>
                <w:bCs/>
                <w:sz w:val="28"/>
                <w:szCs w:val="28"/>
              </w:rPr>
              <w:t>«</w:t>
            </w:r>
            <w:r w:rsidR="006F2892">
              <w:rPr>
                <w:bCs/>
                <w:sz w:val="28"/>
                <w:szCs w:val="28"/>
              </w:rPr>
              <w:t>07</w:t>
            </w:r>
            <w:r w:rsidRPr="007F478F">
              <w:rPr>
                <w:bCs/>
                <w:sz w:val="28"/>
                <w:szCs w:val="28"/>
              </w:rPr>
              <w:t xml:space="preserve">» </w:t>
            </w:r>
            <w:proofErr w:type="gramStart"/>
            <w:r w:rsidR="00381B4C">
              <w:rPr>
                <w:bCs/>
                <w:sz w:val="28"/>
                <w:szCs w:val="28"/>
              </w:rPr>
              <w:t xml:space="preserve">июня </w:t>
            </w:r>
            <w:r w:rsidRPr="007F478F">
              <w:rPr>
                <w:bCs/>
                <w:sz w:val="28"/>
                <w:szCs w:val="28"/>
              </w:rPr>
              <w:t xml:space="preserve"> 2019</w:t>
            </w:r>
            <w:proofErr w:type="gramEnd"/>
            <w:r w:rsidRPr="007F478F">
              <w:rPr>
                <w:bCs/>
                <w:sz w:val="28"/>
                <w:szCs w:val="28"/>
              </w:rPr>
              <w:t xml:space="preserve"> г. (включительно).</w:t>
            </w:r>
          </w:p>
          <w:p w:rsidR="007F478F" w:rsidRPr="007F478F" w:rsidRDefault="007F478F" w:rsidP="00B62A9C">
            <w:pPr>
              <w:jc w:val="both"/>
              <w:rPr>
                <w:bCs/>
                <w:sz w:val="28"/>
                <w:szCs w:val="28"/>
              </w:rPr>
            </w:pPr>
            <w:r w:rsidRPr="007F478F">
              <w:rPr>
                <w:bCs/>
                <w:sz w:val="28"/>
                <w:szCs w:val="28"/>
              </w:rPr>
              <w:t xml:space="preserve">Дата начала срока предоставления участникам разъяснений положений аукционной документации: </w:t>
            </w:r>
            <w:r w:rsidR="006F2892">
              <w:rPr>
                <w:bCs/>
                <w:sz w:val="28"/>
                <w:szCs w:val="28"/>
              </w:rPr>
              <w:t>«27</w:t>
            </w:r>
            <w:r w:rsidRPr="007F478F">
              <w:rPr>
                <w:bCs/>
                <w:sz w:val="28"/>
                <w:szCs w:val="28"/>
              </w:rPr>
              <w:t xml:space="preserve">» </w:t>
            </w:r>
            <w:r w:rsidR="00381B4C">
              <w:rPr>
                <w:bCs/>
                <w:sz w:val="28"/>
                <w:szCs w:val="28"/>
              </w:rPr>
              <w:t>мая</w:t>
            </w:r>
            <w:r w:rsidRPr="007F478F">
              <w:rPr>
                <w:bCs/>
                <w:sz w:val="28"/>
                <w:szCs w:val="28"/>
              </w:rPr>
              <w:t xml:space="preserve"> 2019 г.</w:t>
            </w:r>
          </w:p>
          <w:p w:rsidR="007F478F" w:rsidRPr="007F478F" w:rsidRDefault="007F478F" w:rsidP="00C56326">
            <w:pPr>
              <w:jc w:val="both"/>
              <w:rPr>
                <w:sz w:val="28"/>
                <w:szCs w:val="28"/>
              </w:rPr>
            </w:pPr>
            <w:r w:rsidRPr="007F478F">
              <w:rPr>
                <w:bCs/>
                <w:sz w:val="28"/>
                <w:szCs w:val="28"/>
              </w:rPr>
              <w:t>Дата окончания срока предоставления участникам разъяснений положений аукционной документации: 9 часов московского времени «</w:t>
            </w:r>
            <w:r w:rsidR="006F2892">
              <w:rPr>
                <w:bCs/>
                <w:sz w:val="28"/>
                <w:szCs w:val="28"/>
              </w:rPr>
              <w:t>13</w:t>
            </w:r>
            <w:r w:rsidRPr="007F478F">
              <w:rPr>
                <w:bCs/>
                <w:sz w:val="28"/>
                <w:szCs w:val="28"/>
              </w:rPr>
              <w:t xml:space="preserve">» </w:t>
            </w:r>
            <w:proofErr w:type="gramStart"/>
            <w:r w:rsidR="00381B4C">
              <w:rPr>
                <w:bCs/>
                <w:sz w:val="28"/>
                <w:szCs w:val="28"/>
              </w:rPr>
              <w:t xml:space="preserve">июня </w:t>
            </w:r>
            <w:r w:rsidRPr="007F478F">
              <w:rPr>
                <w:bCs/>
                <w:sz w:val="28"/>
                <w:szCs w:val="28"/>
              </w:rPr>
              <w:t xml:space="preserve"> 2019</w:t>
            </w:r>
            <w:proofErr w:type="gramEnd"/>
            <w:r w:rsidRPr="007F478F">
              <w:rPr>
                <w:bCs/>
                <w:sz w:val="28"/>
                <w:szCs w:val="28"/>
              </w:rPr>
              <w:t xml:space="preserve"> 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40C" w:rsidRDefault="0072440C" w:rsidP="00256D66">
      <w:r>
        <w:separator/>
      </w:r>
    </w:p>
  </w:endnote>
  <w:endnote w:type="continuationSeparator" w:id="0">
    <w:p w:rsidR="0072440C" w:rsidRDefault="0072440C"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AF" w:rsidRDefault="006541A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40C" w:rsidRDefault="0072440C" w:rsidP="00256D66">
      <w:r>
        <w:separator/>
      </w:r>
    </w:p>
  </w:footnote>
  <w:footnote w:type="continuationSeparator" w:id="0">
    <w:p w:rsidR="0072440C" w:rsidRDefault="0072440C" w:rsidP="00256D66">
      <w:r>
        <w:continuationSeparator/>
      </w:r>
    </w:p>
  </w:footnote>
  <w:footnote w:id="1">
    <w:p w:rsidR="006541AF" w:rsidRDefault="006541AF">
      <w:pPr>
        <w:pStyle w:val="a9"/>
      </w:pPr>
      <w:r>
        <w:rPr>
          <w:rStyle w:val="a8"/>
        </w:rPr>
        <w:footnoteRef/>
      </w:r>
      <w:r>
        <w:t xml:space="preserve"> </w:t>
      </w:r>
      <w:r w:rsidRPr="001B181C">
        <w:t>Заявка направляется Поставщику на фирменном бланке Покупателя</w:t>
      </w:r>
    </w:p>
  </w:footnote>
  <w:footnote w:id="2">
    <w:p w:rsidR="006541AF" w:rsidRPr="004A0906" w:rsidRDefault="006541AF"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6541AF" w:rsidRDefault="006541AF"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6541AF" w:rsidRPr="004320AB" w:rsidRDefault="006541AF"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6541AF" w:rsidRDefault="006541AF" w:rsidP="007B2F64">
      <w:pPr>
        <w:pStyle w:val="a9"/>
      </w:pPr>
    </w:p>
  </w:footnote>
  <w:footnote w:id="5">
    <w:p w:rsidR="006541AF" w:rsidRPr="002001EA" w:rsidRDefault="006541AF"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6541AF" w:rsidRDefault="006541AF"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AF" w:rsidRDefault="006541AF" w:rsidP="008C7356">
    <w:pPr>
      <w:pStyle w:val="af0"/>
      <w:jc w:val="center"/>
    </w:pPr>
    <w:r>
      <w:fldChar w:fldCharType="begin"/>
    </w:r>
    <w:r>
      <w:instrText xml:space="preserve"> PAGE   \* MERGEFORMAT </w:instrText>
    </w:r>
    <w:r>
      <w:fldChar w:fldCharType="separate"/>
    </w:r>
    <w:r>
      <w:rPr>
        <w:noProof/>
      </w:rPr>
      <w:t>57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8"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2"/>
  </w:num>
  <w:num w:numId="4">
    <w:abstractNumId w:val="31"/>
  </w:num>
  <w:num w:numId="5">
    <w:abstractNumId w:val="15"/>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6"/>
  </w:num>
  <w:num w:numId="11">
    <w:abstractNumId w:val="8"/>
  </w:num>
  <w:num w:numId="12">
    <w:abstractNumId w:val="32"/>
  </w:num>
  <w:num w:numId="13">
    <w:abstractNumId w:val="19"/>
  </w:num>
  <w:num w:numId="14">
    <w:abstractNumId w:val="18"/>
  </w:num>
  <w:num w:numId="15">
    <w:abstractNumId w:val="21"/>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0"/>
  </w:num>
  <w:num w:numId="21">
    <w:abstractNumId w:val="29"/>
  </w:num>
  <w:num w:numId="22">
    <w:abstractNumId w:val="23"/>
  </w:num>
  <w:num w:numId="23">
    <w:abstractNumId w:val="1"/>
  </w:num>
  <w:num w:numId="24">
    <w:abstractNumId w:val="17"/>
  </w:num>
  <w:num w:numId="25">
    <w:abstractNumId w:val="30"/>
  </w:num>
  <w:num w:numId="26">
    <w:abstractNumId w:val="24"/>
  </w:num>
  <w:num w:numId="27">
    <w:abstractNumId w:val="28"/>
  </w:num>
  <w:num w:numId="28">
    <w:abstractNumId w:val="16"/>
  </w:num>
  <w:num w:numId="29">
    <w:abstractNumId w:val="7"/>
  </w:num>
  <w:num w:numId="30">
    <w:abstractNumId w:val="25"/>
  </w:num>
  <w:num w:numId="31">
    <w:abstractNumId w:val="27"/>
  </w:num>
  <w:num w:numId="32">
    <w:abstractNumId w:val="14"/>
  </w:num>
  <w:num w:numId="33">
    <w:abstractNumId w:val="13"/>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D66"/>
    <w:rsid w:val="00002525"/>
    <w:rsid w:val="00003D3B"/>
    <w:rsid w:val="00007359"/>
    <w:rsid w:val="0000778E"/>
    <w:rsid w:val="000130DB"/>
    <w:rsid w:val="00013347"/>
    <w:rsid w:val="00021D4E"/>
    <w:rsid w:val="000221DA"/>
    <w:rsid w:val="00022FE8"/>
    <w:rsid w:val="00026DEC"/>
    <w:rsid w:val="00042618"/>
    <w:rsid w:val="00045989"/>
    <w:rsid w:val="00046ECC"/>
    <w:rsid w:val="00071207"/>
    <w:rsid w:val="00071B22"/>
    <w:rsid w:val="0007367C"/>
    <w:rsid w:val="00075829"/>
    <w:rsid w:val="0007742D"/>
    <w:rsid w:val="00077B55"/>
    <w:rsid w:val="00087A18"/>
    <w:rsid w:val="00090130"/>
    <w:rsid w:val="000A03AD"/>
    <w:rsid w:val="000B786E"/>
    <w:rsid w:val="000C147E"/>
    <w:rsid w:val="000C16EE"/>
    <w:rsid w:val="000C41F4"/>
    <w:rsid w:val="000C713F"/>
    <w:rsid w:val="000D11C4"/>
    <w:rsid w:val="000D5F8B"/>
    <w:rsid w:val="000D6C12"/>
    <w:rsid w:val="000E2E93"/>
    <w:rsid w:val="000E43BB"/>
    <w:rsid w:val="000E53E2"/>
    <w:rsid w:val="000E5FC2"/>
    <w:rsid w:val="000F752B"/>
    <w:rsid w:val="00100AEA"/>
    <w:rsid w:val="00102B7C"/>
    <w:rsid w:val="00103502"/>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B181C"/>
    <w:rsid w:val="001C23B0"/>
    <w:rsid w:val="001C5BE9"/>
    <w:rsid w:val="001D3F39"/>
    <w:rsid w:val="001D5E98"/>
    <w:rsid w:val="001D6F12"/>
    <w:rsid w:val="001D7EBA"/>
    <w:rsid w:val="001E3B8F"/>
    <w:rsid w:val="001F2E0C"/>
    <w:rsid w:val="001F6964"/>
    <w:rsid w:val="00211C93"/>
    <w:rsid w:val="00217C3F"/>
    <w:rsid w:val="002218EE"/>
    <w:rsid w:val="00222C97"/>
    <w:rsid w:val="00224112"/>
    <w:rsid w:val="00224A65"/>
    <w:rsid w:val="002351A3"/>
    <w:rsid w:val="00240BC3"/>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55F"/>
    <w:rsid w:val="00303BB8"/>
    <w:rsid w:val="00304B8B"/>
    <w:rsid w:val="0030675B"/>
    <w:rsid w:val="00313124"/>
    <w:rsid w:val="00313523"/>
    <w:rsid w:val="00314FAF"/>
    <w:rsid w:val="00322DBE"/>
    <w:rsid w:val="00327786"/>
    <w:rsid w:val="00331EB1"/>
    <w:rsid w:val="00334A74"/>
    <w:rsid w:val="0033503C"/>
    <w:rsid w:val="0034213B"/>
    <w:rsid w:val="00346B56"/>
    <w:rsid w:val="00361E06"/>
    <w:rsid w:val="00362696"/>
    <w:rsid w:val="00363012"/>
    <w:rsid w:val="00363797"/>
    <w:rsid w:val="00365F2C"/>
    <w:rsid w:val="00375E7A"/>
    <w:rsid w:val="00377E4D"/>
    <w:rsid w:val="00381B4C"/>
    <w:rsid w:val="00385BCA"/>
    <w:rsid w:val="00397371"/>
    <w:rsid w:val="003A072D"/>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6DC"/>
    <w:rsid w:val="00415733"/>
    <w:rsid w:val="0042183E"/>
    <w:rsid w:val="0042343B"/>
    <w:rsid w:val="00430BD2"/>
    <w:rsid w:val="00432D09"/>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A5834"/>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48C"/>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41AF"/>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892"/>
    <w:rsid w:val="006F296D"/>
    <w:rsid w:val="006F332D"/>
    <w:rsid w:val="006F69BE"/>
    <w:rsid w:val="00700D9F"/>
    <w:rsid w:val="00710A18"/>
    <w:rsid w:val="00711897"/>
    <w:rsid w:val="00712E8A"/>
    <w:rsid w:val="00717E38"/>
    <w:rsid w:val="0072440C"/>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620"/>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14073"/>
    <w:rsid w:val="00916649"/>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1408E"/>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70555"/>
    <w:rsid w:val="00D8641D"/>
    <w:rsid w:val="00D90D6F"/>
    <w:rsid w:val="00D971E1"/>
    <w:rsid w:val="00D97F91"/>
    <w:rsid w:val="00DB26C9"/>
    <w:rsid w:val="00DB5811"/>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27A6"/>
    <w:rsid w:val="00ED2F4A"/>
    <w:rsid w:val="00ED30F2"/>
    <w:rsid w:val="00ED420B"/>
    <w:rsid w:val="00ED520A"/>
    <w:rsid w:val="00EE3CAF"/>
    <w:rsid w:val="00EE7656"/>
    <w:rsid w:val="00EF6D29"/>
    <w:rsid w:val="00EF74BC"/>
    <w:rsid w:val="00EF7E82"/>
    <w:rsid w:val="00F030F0"/>
    <w:rsid w:val="00F10148"/>
    <w:rsid w:val="00F10C2C"/>
    <w:rsid w:val="00F152E9"/>
    <w:rsid w:val="00F27BB6"/>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0E67"/>
    <w:rsid w:val="00F82E5F"/>
    <w:rsid w:val="00F845CB"/>
    <w:rsid w:val="00F94B03"/>
    <w:rsid w:val="00FA02B1"/>
    <w:rsid w:val="00FB29E4"/>
    <w:rsid w:val="00FB2AE5"/>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2D81"/>
  <w15:docId w15:val="{48AAA156-5A75-494A-B864-6855243B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Заголовок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381B4C"/>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381B4C"/>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381B4C"/>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381B4C"/>
    <w:rPr>
      <w:color w:val="605E5C"/>
      <w:shd w:val="clear" w:color="auto" w:fill="E1DFDD"/>
    </w:rPr>
  </w:style>
  <w:style w:type="table" w:customStyle="1" w:styleId="112">
    <w:name w:val="Сетка таблицы11"/>
    <w:basedOn w:val="a1"/>
    <w:uiPriority w:val="59"/>
    <w:rsid w:val="00381B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381B4C"/>
    <w:rPr>
      <w:color w:val="605E5C"/>
      <w:shd w:val="clear" w:color="auto" w:fill="E1DFDD"/>
    </w:rPr>
  </w:style>
  <w:style w:type="table" w:customStyle="1" w:styleId="2d">
    <w:name w:val="Сетка таблицы2"/>
    <w:basedOn w:val="a1"/>
    <w:next w:val="aff1"/>
    <w:rsid w:val="00381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38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zakoni_v_rossii/" TargetMode="External"/><Relationship Id="rId18" Type="http://schemas.openxmlformats.org/officeDocument/2006/relationships/hyperlink" Target="consultantplus://offline/ref=59A4877930D6DEC5859C49BC3C4B2661CCA3C6BBC12EB8929C60DA02A2LCf4K" TargetMode="External"/><Relationship Id="rId3" Type="http://schemas.openxmlformats.org/officeDocument/2006/relationships/numbering" Target="numbering.xml"/><Relationship Id="rId21" Type="http://schemas.openxmlformats.org/officeDocument/2006/relationships/hyperlink" Target="https://www.rts-tender.ru" TargetMode="Externa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71BD39163DC33376F3619EB403CDFE8F25851749796EEBD2B44B37F742R0e1I"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A64EBD2B44B37F742R0e1I" TargetMode="External"/><Relationship Id="rId20"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zakoni_v_rossi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C5FE193AA22912F65F333FEC7D071607468147CE959C4616262E4864D32FE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9A4877930D6DEC5859C49BC3C4B2661CFAAC0B1CF23B8929C60DA02A2LCf4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9FD4EBC0114FDA81153A610254A76783412017725645F1F07E28C1ED77G2FEK"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72152-835A-4270-BD66-8FA8F79601CF}">
  <ds:schemaRefs>
    <ds:schemaRef ds:uri="http://schemas.openxmlformats.org/officeDocument/2006/bibliography"/>
  </ds:schemaRefs>
</ds:datastoreItem>
</file>

<file path=customXml/itemProps2.xml><?xml version="1.0" encoding="utf-8"?>
<ds:datastoreItem xmlns:ds="http://schemas.openxmlformats.org/officeDocument/2006/customXml" ds:itemID="{D1BB5945-4EE2-4CEB-A06A-4CAFD755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44</Pages>
  <Words>10892</Words>
  <Characters>62087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85</cp:revision>
  <cp:lastPrinted>2019-05-21T05:53:00Z</cp:lastPrinted>
  <dcterms:created xsi:type="dcterms:W3CDTF">2018-07-01T10:19:00Z</dcterms:created>
  <dcterms:modified xsi:type="dcterms:W3CDTF">2019-05-26T22:53:00Z</dcterms:modified>
</cp:coreProperties>
</file>