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BD43E3">
        <w:rPr>
          <w:rFonts w:eastAsia="MS Mincho"/>
          <w:b/>
          <w:color w:val="000000"/>
          <w:sz w:val="28"/>
          <w:szCs w:val="28"/>
        </w:rPr>
        <w:t>20</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10"/>
          <w:footerReference w:type="default" r:id="rId11"/>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u w:val="single"/>
        </w:rPr>
      </w:pPr>
      <w:r w:rsidRPr="00F812C6">
        <w:rPr>
          <w:bCs/>
          <w:sz w:val="28"/>
          <w:szCs w:val="28"/>
        </w:rPr>
        <w:t xml:space="preserve">__________________ </w:t>
      </w:r>
    </w:p>
    <w:p w:rsidR="00B42D30" w:rsidRPr="00B2045C" w:rsidRDefault="00B42D30" w:rsidP="00B42D30">
      <w:pPr>
        <w:ind w:left="8505"/>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proofErr w:type="gramStart"/>
            <w:r w:rsidRPr="00454ADD">
              <w:rPr>
                <w:b/>
                <w:sz w:val="28"/>
                <w:szCs w:val="28"/>
              </w:rPr>
              <w:t>п</w:t>
            </w:r>
            <w:proofErr w:type="gramEnd"/>
            <w:r w:rsidRPr="00454ADD">
              <w:rPr>
                <w:b/>
                <w:sz w:val="28"/>
                <w:szCs w:val="28"/>
              </w:rPr>
              <w:t>/п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BD43E3">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BD43E3">
              <w:rPr>
                <w:rFonts w:eastAsia="MS Mincho"/>
                <w:b/>
                <w:color w:val="000000"/>
                <w:sz w:val="28"/>
                <w:szCs w:val="28"/>
              </w:rPr>
              <w:t>20</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8C7356" w:rsidRDefault="000C147E" w:rsidP="008C7356">
            <w:pPr>
              <w:spacing w:line="300" w:lineRule="exact"/>
              <w:rPr>
                <w:i/>
                <w:sz w:val="28"/>
                <w:szCs w:val="28"/>
              </w:rPr>
            </w:pPr>
            <w:r w:rsidRPr="00B8544F">
              <w:rPr>
                <w:sz w:val="28"/>
                <w:szCs w:val="28"/>
              </w:rPr>
              <w:t xml:space="preserve">Поставка </w:t>
            </w:r>
            <w:r w:rsidR="00BD43E3">
              <w:rPr>
                <w:sz w:val="28"/>
                <w:szCs w:val="28"/>
              </w:rPr>
              <w:t>п</w:t>
            </w:r>
            <w:r w:rsidR="00BD43E3" w:rsidRPr="00BD43E3">
              <w:rPr>
                <w:bCs/>
                <w:sz w:val="28"/>
                <w:szCs w:val="28"/>
              </w:rPr>
              <w:t>ечатно-бланочной продукции</w:t>
            </w:r>
            <w:r w:rsidR="001B181C">
              <w:rPr>
                <w:bCs/>
                <w:sz w:val="28"/>
                <w:szCs w:val="28"/>
              </w:rPr>
              <w:t>.</w:t>
            </w:r>
          </w:p>
          <w:p w:rsidR="0007742D" w:rsidRPr="0007742D" w:rsidRDefault="0007742D" w:rsidP="00314FAF">
            <w:pPr>
              <w:spacing w:line="300" w:lineRule="exact"/>
              <w:jc w:val="both"/>
              <w:rPr>
                <w:bCs/>
                <w:sz w:val="28"/>
                <w:szCs w:val="28"/>
              </w:rPr>
            </w:pPr>
            <w:proofErr w:type="gramStart"/>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roofErr w:type="gramEnd"/>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по отношению к товарам, происходящ</w:t>
            </w:r>
            <w:r w:rsidR="006662F0">
              <w:rPr>
                <w:sz w:val="28"/>
                <w:szCs w:val="28"/>
              </w:rPr>
              <w:t>им из 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lastRenderedPageBreak/>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BD43E3" w:rsidP="00BD43E3">
            <w:pPr>
              <w:pStyle w:val="a6"/>
              <w:tabs>
                <w:tab w:val="left" w:pos="0"/>
              </w:tabs>
              <w:spacing w:line="300" w:lineRule="exact"/>
              <w:ind w:firstLine="0"/>
              <w:rPr>
                <w:sz w:val="28"/>
                <w:szCs w:val="28"/>
              </w:rPr>
            </w:pPr>
            <w:r>
              <w:rPr>
                <w:sz w:val="28"/>
                <w:szCs w:val="28"/>
              </w:rPr>
              <w:t xml:space="preserve">Квалификационный отбор не </w:t>
            </w:r>
            <w:r w:rsidR="00921FB9">
              <w:rPr>
                <w:sz w:val="28"/>
                <w:szCs w:val="28"/>
              </w:rPr>
              <w:t>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6347D8">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w:t>
            </w:r>
            <w:r w:rsidR="006347D8">
              <w:rPr>
                <w:sz w:val="28"/>
                <w:szCs w:val="28"/>
              </w:rPr>
              <w:t>а</w:t>
            </w:r>
            <w:r>
              <w:rPr>
                <w:sz w:val="28"/>
                <w:szCs w:val="28"/>
              </w:rPr>
              <w:t>.</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FE3CFA">
            <w:pPr>
              <w:numPr>
                <w:ilvl w:val="1"/>
                <w:numId w:val="12"/>
              </w:numPr>
              <w:jc w:val="both"/>
              <w:rPr>
                <w:sz w:val="28"/>
                <w:szCs w:val="28"/>
              </w:rPr>
            </w:pPr>
            <w:r w:rsidRPr="00E95D6F">
              <w:rPr>
                <w:sz w:val="28"/>
                <w:szCs w:val="28"/>
              </w:rPr>
              <w:t>Техническое задание</w:t>
            </w:r>
          </w:p>
          <w:p w:rsidR="00397371" w:rsidRPr="00E95D6F" w:rsidRDefault="00397371" w:rsidP="00FE3CFA">
            <w:pPr>
              <w:numPr>
                <w:ilvl w:val="1"/>
                <w:numId w:val="12"/>
              </w:numPr>
              <w:jc w:val="both"/>
              <w:rPr>
                <w:sz w:val="28"/>
                <w:szCs w:val="28"/>
              </w:rPr>
            </w:pPr>
            <w:r w:rsidRPr="00E95D6F">
              <w:rPr>
                <w:sz w:val="28"/>
                <w:szCs w:val="28"/>
              </w:rPr>
              <w:t>Проек</w:t>
            </w:r>
            <w:proofErr w:type="gramStart"/>
            <w:r w:rsidRPr="00E95D6F">
              <w:rPr>
                <w:sz w:val="28"/>
                <w:szCs w:val="28"/>
              </w:rPr>
              <w:t>т(</w:t>
            </w:r>
            <w:proofErr w:type="gramEnd"/>
            <w:r w:rsidRPr="00E95D6F">
              <w:rPr>
                <w:sz w:val="28"/>
                <w:szCs w:val="28"/>
              </w:rPr>
              <w:t>ы) договора(</w:t>
            </w:r>
            <w:proofErr w:type="spellStart"/>
            <w:r w:rsidRPr="00E95D6F">
              <w:rPr>
                <w:sz w:val="28"/>
                <w:szCs w:val="28"/>
              </w:rPr>
              <w:t>ов</w:t>
            </w:r>
            <w:proofErr w:type="spellEnd"/>
            <w:r w:rsidRPr="00E95D6F">
              <w:rPr>
                <w:sz w:val="28"/>
                <w:szCs w:val="28"/>
              </w:rPr>
              <w:t>)</w:t>
            </w:r>
          </w:p>
          <w:p w:rsidR="00397371" w:rsidRPr="00E95D6F" w:rsidRDefault="00397371" w:rsidP="00FE3CFA">
            <w:pPr>
              <w:numPr>
                <w:ilvl w:val="1"/>
                <w:numId w:val="12"/>
              </w:numPr>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FE3CFA">
            <w:pPr>
              <w:ind w:left="720" w:firstLine="14"/>
              <w:jc w:val="both"/>
              <w:rPr>
                <w:sz w:val="28"/>
                <w:szCs w:val="28"/>
              </w:rPr>
            </w:pPr>
            <w:r w:rsidRPr="00E95D6F">
              <w:rPr>
                <w:sz w:val="28"/>
                <w:szCs w:val="28"/>
              </w:rPr>
              <w:t>Форма заявки участника</w:t>
            </w:r>
          </w:p>
          <w:p w:rsidR="00397371" w:rsidRPr="00E95D6F" w:rsidRDefault="00397371" w:rsidP="00FE3CFA">
            <w:pPr>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FE3CFA">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tc>
      </w:tr>
    </w:tbl>
    <w:p w:rsidR="00363012" w:rsidRDefault="00363012">
      <w:pPr>
        <w:spacing w:after="200" w:line="276" w:lineRule="auto"/>
        <w:rPr>
          <w:i/>
        </w:rPr>
      </w:pPr>
    </w:p>
    <w:p w:rsidR="0058722B" w:rsidRPr="00363012" w:rsidRDefault="0058722B">
      <w:pPr>
        <w:spacing w:after="200" w:line="276" w:lineRule="auto"/>
        <w:rPr>
          <w:sz w:val="28"/>
          <w:szCs w:val="28"/>
        </w:rPr>
      </w:pPr>
      <w:r w:rsidRPr="00363012">
        <w:rPr>
          <w:sz w:val="28"/>
          <w:szCs w:val="28"/>
        </w:rPr>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715B0A" w:rsidRDefault="00715B0A" w:rsidP="005D408B">
      <w:pPr>
        <w:jc w:val="center"/>
        <w:rPr>
          <w:bCs/>
          <w:sz w:val="28"/>
          <w:szCs w:val="28"/>
        </w:rPr>
      </w:pPr>
    </w:p>
    <w:p w:rsidR="005D408B" w:rsidRDefault="005D408B" w:rsidP="005D408B">
      <w:pPr>
        <w:jc w:val="center"/>
        <w:rPr>
          <w:bCs/>
          <w:sz w:val="28"/>
          <w:szCs w:val="28"/>
        </w:rPr>
      </w:pPr>
      <w:r>
        <w:rPr>
          <w:bCs/>
          <w:sz w:val="28"/>
          <w:szCs w:val="28"/>
        </w:rPr>
        <w:t>Техническое задание</w:t>
      </w:r>
    </w:p>
    <w:p w:rsidR="00715B0A" w:rsidRDefault="00715B0A" w:rsidP="005D408B">
      <w:pPr>
        <w:jc w:val="center"/>
        <w:rPr>
          <w:bCs/>
          <w:sz w:val="28"/>
          <w:szCs w:val="28"/>
        </w:rPr>
      </w:pPr>
    </w:p>
    <w:tbl>
      <w:tblPr>
        <w:tblW w:w="532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662"/>
        <w:gridCol w:w="1400"/>
        <w:gridCol w:w="1293"/>
        <w:gridCol w:w="1929"/>
        <w:gridCol w:w="1574"/>
        <w:gridCol w:w="41"/>
        <w:gridCol w:w="1983"/>
        <w:gridCol w:w="2694"/>
        <w:gridCol w:w="2269"/>
      </w:tblGrid>
      <w:tr w:rsidR="001B181C" w:rsidRPr="00BD43E3" w:rsidTr="001B181C">
        <w:tc>
          <w:tcPr>
            <w:tcW w:w="5000" w:type="pct"/>
            <w:gridSpan w:val="10"/>
          </w:tcPr>
          <w:p w:rsidR="001B181C" w:rsidRPr="00BD43E3" w:rsidRDefault="001B181C" w:rsidP="00BD43E3">
            <w:pPr>
              <w:spacing w:line="320" w:lineRule="exact"/>
              <w:jc w:val="both"/>
              <w:rPr>
                <w:b/>
              </w:rPr>
            </w:pPr>
            <w:r w:rsidRPr="00BD43E3">
              <w:rPr>
                <w:b/>
              </w:rPr>
              <w:t>1. Наименование закупаемых товаров, их количество, единичные расценки и начальная (максимальная) цена договора</w:t>
            </w:r>
          </w:p>
        </w:tc>
      </w:tr>
      <w:tr w:rsidR="001B181C" w:rsidRPr="00BD43E3" w:rsidTr="00BD43E3">
        <w:tc>
          <w:tcPr>
            <w:tcW w:w="283" w:type="pct"/>
            <w:tcBorders>
              <w:bottom w:val="single" w:sz="4" w:space="0" w:color="auto"/>
            </w:tcBorders>
            <w:vAlign w:val="center"/>
          </w:tcPr>
          <w:p w:rsidR="001B181C" w:rsidRPr="00BD43E3" w:rsidRDefault="001B181C" w:rsidP="00BD43E3">
            <w:pPr>
              <w:spacing w:line="320" w:lineRule="exact"/>
              <w:jc w:val="center"/>
              <w:rPr>
                <w:b/>
              </w:rPr>
            </w:pPr>
            <w:r w:rsidRPr="00BD43E3">
              <w:rPr>
                <w:b/>
                <w:bCs/>
              </w:rPr>
              <w:t>№ п\</w:t>
            </w:r>
            <w:proofErr w:type="gramStart"/>
            <w:r w:rsidRPr="00BD43E3">
              <w:rPr>
                <w:b/>
                <w:bCs/>
              </w:rPr>
              <w:t>п</w:t>
            </w:r>
            <w:proofErr w:type="gramEnd"/>
          </w:p>
        </w:tc>
        <w:tc>
          <w:tcPr>
            <w:tcW w:w="1997" w:type="pct"/>
            <w:gridSpan w:val="4"/>
            <w:tcBorders>
              <w:bottom w:val="single" w:sz="4" w:space="0" w:color="auto"/>
            </w:tcBorders>
            <w:vAlign w:val="center"/>
          </w:tcPr>
          <w:p w:rsidR="001B181C" w:rsidRPr="00BD43E3" w:rsidRDefault="001B181C" w:rsidP="00BD43E3">
            <w:pPr>
              <w:spacing w:line="320" w:lineRule="exact"/>
              <w:jc w:val="center"/>
              <w:rPr>
                <w:b/>
              </w:rPr>
            </w:pPr>
            <w:r w:rsidRPr="00BD43E3">
              <w:rPr>
                <w:b/>
              </w:rPr>
              <w:t>Наименование товара</w:t>
            </w:r>
          </w:p>
        </w:tc>
        <w:tc>
          <w:tcPr>
            <w:tcW w:w="500" w:type="pct"/>
            <w:tcBorders>
              <w:bottom w:val="single" w:sz="4" w:space="0" w:color="auto"/>
            </w:tcBorders>
            <w:vAlign w:val="center"/>
          </w:tcPr>
          <w:p w:rsidR="001B181C" w:rsidRPr="00BD43E3" w:rsidRDefault="001B181C" w:rsidP="00BD43E3">
            <w:pPr>
              <w:spacing w:line="320" w:lineRule="exact"/>
              <w:jc w:val="center"/>
              <w:rPr>
                <w:b/>
              </w:rPr>
            </w:pPr>
            <w:r w:rsidRPr="00BD43E3">
              <w:rPr>
                <w:b/>
              </w:rPr>
              <w:t>Ед. изм.</w:t>
            </w:r>
          </w:p>
        </w:tc>
        <w:tc>
          <w:tcPr>
            <w:tcW w:w="643" w:type="pct"/>
            <w:gridSpan w:val="2"/>
            <w:tcBorders>
              <w:bottom w:val="single" w:sz="4" w:space="0" w:color="auto"/>
            </w:tcBorders>
            <w:shd w:val="clear" w:color="auto" w:fill="auto"/>
            <w:vAlign w:val="center"/>
          </w:tcPr>
          <w:p w:rsidR="001B181C" w:rsidRPr="00BD43E3" w:rsidRDefault="001B181C" w:rsidP="00BD43E3">
            <w:pPr>
              <w:spacing w:line="320" w:lineRule="exact"/>
              <w:ind w:left="-108"/>
              <w:jc w:val="center"/>
              <w:rPr>
                <w:b/>
              </w:rPr>
            </w:pPr>
            <w:r w:rsidRPr="00BD43E3">
              <w:rPr>
                <w:b/>
              </w:rPr>
              <w:t>Кол-во</w:t>
            </w:r>
          </w:p>
        </w:tc>
        <w:tc>
          <w:tcPr>
            <w:tcW w:w="856" w:type="pct"/>
            <w:tcBorders>
              <w:bottom w:val="single" w:sz="4" w:space="0" w:color="auto"/>
            </w:tcBorders>
            <w:shd w:val="clear" w:color="auto" w:fill="auto"/>
            <w:vAlign w:val="center"/>
          </w:tcPr>
          <w:p w:rsidR="001B181C" w:rsidRPr="00BD43E3" w:rsidRDefault="001B181C" w:rsidP="00BD43E3">
            <w:pPr>
              <w:spacing w:line="320" w:lineRule="exact"/>
              <w:jc w:val="center"/>
              <w:rPr>
                <w:b/>
              </w:rPr>
            </w:pPr>
            <w:r w:rsidRPr="00BD43E3">
              <w:rPr>
                <w:b/>
              </w:rPr>
              <w:t>Цена за единицу без учета НДС</w:t>
            </w:r>
          </w:p>
        </w:tc>
        <w:tc>
          <w:tcPr>
            <w:tcW w:w="721" w:type="pct"/>
            <w:tcBorders>
              <w:bottom w:val="single" w:sz="4" w:space="0" w:color="auto"/>
            </w:tcBorders>
            <w:shd w:val="clear" w:color="auto" w:fill="auto"/>
            <w:vAlign w:val="center"/>
          </w:tcPr>
          <w:p w:rsidR="001B181C" w:rsidRPr="00BD43E3" w:rsidRDefault="001B181C" w:rsidP="00BD43E3">
            <w:pPr>
              <w:spacing w:line="320" w:lineRule="exact"/>
              <w:jc w:val="center"/>
              <w:rPr>
                <w:b/>
              </w:rPr>
            </w:pPr>
            <w:r w:rsidRPr="00BD43E3">
              <w:rPr>
                <w:b/>
              </w:rPr>
              <w:t>Всего без учета НДС</w:t>
            </w:r>
          </w:p>
        </w:tc>
      </w:tr>
      <w:tr w:rsidR="001B181C"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1B181C" w:rsidRPr="00BD43E3" w:rsidRDefault="001B181C" w:rsidP="00BD43E3">
            <w:pPr>
              <w:jc w:val="center"/>
              <w:rPr>
                <w:b/>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1B181C" w:rsidRPr="00BD43E3" w:rsidRDefault="00BD43E3" w:rsidP="00BD43E3">
            <w:pPr>
              <w:ind w:right="-108"/>
              <w:rPr>
                <w:b/>
              </w:rPr>
            </w:pPr>
            <w:r w:rsidRPr="00BD43E3">
              <w:rPr>
                <w:b/>
                <w:bCs/>
              </w:rPr>
              <w:t xml:space="preserve">Поставка печатно-бланочной продукции </w:t>
            </w:r>
          </w:p>
        </w:tc>
        <w:tc>
          <w:tcPr>
            <w:tcW w:w="500" w:type="pct"/>
            <w:tcBorders>
              <w:top w:val="single" w:sz="4" w:space="0" w:color="auto"/>
              <w:left w:val="single" w:sz="4" w:space="0" w:color="auto"/>
              <w:bottom w:val="single" w:sz="4" w:space="0" w:color="auto"/>
              <w:right w:val="single" w:sz="4" w:space="0" w:color="auto"/>
            </w:tcBorders>
            <w:vAlign w:val="center"/>
          </w:tcPr>
          <w:p w:rsidR="001B181C" w:rsidRPr="00BD43E3" w:rsidRDefault="00BD43E3" w:rsidP="00F1487E">
            <w:pPr>
              <w:jc w:val="center"/>
              <w:rPr>
                <w:b/>
                <w:bCs/>
              </w:rPr>
            </w:pPr>
            <w:r>
              <w:rPr>
                <w:b/>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181C" w:rsidRPr="00BD43E3" w:rsidRDefault="00BD43E3" w:rsidP="00F1487E">
            <w:pPr>
              <w:jc w:val="center"/>
              <w:rPr>
                <w:b/>
                <w:bCs/>
              </w:rPr>
            </w:pPr>
            <w:r>
              <w:rPr>
                <w:b/>
                <w:bCs/>
              </w:rPr>
              <w:t>140 597</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1B181C" w:rsidRPr="00BD43E3" w:rsidRDefault="00BD43E3" w:rsidP="00F1487E">
            <w:pPr>
              <w:jc w:val="center"/>
              <w:rPr>
                <w:b/>
                <w:bCs/>
              </w:rPr>
            </w:pPr>
            <w:r>
              <w:rPr>
                <w:b/>
                <w:bCs/>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1B181C" w:rsidRPr="00BD43E3" w:rsidRDefault="00885A8E" w:rsidP="00F1487E">
            <w:pPr>
              <w:jc w:val="center"/>
              <w:rPr>
                <w:b/>
                <w:bCs/>
                <w:color w:val="000000"/>
              </w:rPr>
            </w:pPr>
            <w:r>
              <w:rPr>
                <w:b/>
                <w:bCs/>
                <w:color w:val="000000"/>
              </w:rPr>
              <w:t>1 002 350,00</w:t>
            </w:r>
          </w:p>
        </w:tc>
      </w:tr>
      <w:tr w:rsidR="00BD43E3"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BD43E3" w:rsidRPr="00BD43E3" w:rsidRDefault="00BD43E3"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BD43E3" w:rsidRPr="00BD43E3" w:rsidRDefault="00F1487E" w:rsidP="00BD43E3">
            <w:pPr>
              <w:ind w:right="-108"/>
              <w:rPr>
                <w:bCs/>
              </w:rPr>
            </w:pPr>
            <w:r>
              <w:rPr>
                <w:bCs/>
              </w:rPr>
              <w:t>Рейсовый журнал ВУ-6</w:t>
            </w:r>
          </w:p>
        </w:tc>
        <w:tc>
          <w:tcPr>
            <w:tcW w:w="500" w:type="pct"/>
            <w:tcBorders>
              <w:top w:val="single" w:sz="4" w:space="0" w:color="auto"/>
              <w:left w:val="single" w:sz="4" w:space="0" w:color="auto"/>
              <w:bottom w:val="single" w:sz="4" w:space="0" w:color="auto"/>
              <w:right w:val="single" w:sz="4" w:space="0" w:color="auto"/>
            </w:tcBorders>
            <w:vAlign w:val="center"/>
          </w:tcPr>
          <w:p w:rsidR="00BD43E3" w:rsidRPr="00BD43E3" w:rsidRDefault="00F1487E"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3E3" w:rsidRPr="00BD43E3" w:rsidRDefault="00F1487E" w:rsidP="00F1487E">
            <w:pPr>
              <w:jc w:val="center"/>
              <w:rPr>
                <w:bCs/>
              </w:rPr>
            </w:pPr>
            <w:r>
              <w:rPr>
                <w:bCs/>
              </w:rPr>
              <w:t>50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BD43E3" w:rsidRPr="00BD43E3" w:rsidRDefault="00F1487E"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D43E3" w:rsidRPr="00BD43E3" w:rsidRDefault="00F1487E" w:rsidP="00F1487E">
            <w:pPr>
              <w:jc w:val="center"/>
              <w:rPr>
                <w:bCs/>
                <w:color w:val="000000"/>
              </w:rPr>
            </w:pPr>
            <w:r>
              <w:rPr>
                <w:bCs/>
                <w:color w:val="000000"/>
              </w:rPr>
              <w:t>27 500,00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 xml:space="preserve">Амбарная книга </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F1487E"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85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46 750,00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Книга жалоб и предложений АДУ-20</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50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27 500,00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Бланк учета населенности вагона и расхода постельного белья ЛУ-72</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7 500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22 500,00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Бланк учета населенности вагона ЛУ-72С (тип №1)</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2 500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7 500,00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Бланк учета населенности вагона ЛУ-72С (тип №2)</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2 500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7 500,00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Отчет о поступлении разных сборов ФО-7</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10 500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31 500,00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Маршрутный лист ФТУ-33</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3 100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9 300,00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 xml:space="preserve">Отчет об отправлении багажа и </w:t>
            </w:r>
            <w:proofErr w:type="spellStart"/>
            <w:r>
              <w:rPr>
                <w:bCs/>
              </w:rPr>
              <w:t>грузобагажа</w:t>
            </w:r>
            <w:proofErr w:type="spellEnd"/>
            <w:r>
              <w:rPr>
                <w:bCs/>
              </w:rPr>
              <w:t xml:space="preserve"> формы ФО-3А </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1 000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3 000,00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Акт общей формы ФМУ-73</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2 000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2,50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5 000,00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Отчет форма ФО-1</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5 000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rPr>
            </w:pPr>
            <w:r>
              <w:rPr>
                <w:bCs/>
              </w:rPr>
              <w:t>4,80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F1487E" w:rsidP="00F1487E">
            <w:pPr>
              <w:jc w:val="center"/>
              <w:rPr>
                <w:bCs/>
                <w:color w:val="000000"/>
              </w:rPr>
            </w:pPr>
            <w:r>
              <w:rPr>
                <w:bCs/>
                <w:color w:val="000000"/>
              </w:rPr>
              <w:t>24 000,00</w:t>
            </w:r>
          </w:p>
        </w:tc>
      </w:tr>
      <w:tr w:rsidR="00F1487E"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F1487E" w:rsidRPr="00BD43E3" w:rsidRDefault="00F1487E"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F1487E" w:rsidRDefault="00F1487E" w:rsidP="00BD43E3">
            <w:pPr>
              <w:ind w:right="-108"/>
              <w:rPr>
                <w:bCs/>
              </w:rPr>
            </w:pPr>
            <w:r>
              <w:rPr>
                <w:bCs/>
              </w:rPr>
              <w:t xml:space="preserve">Сводная ведомость ЛУ-41 </w:t>
            </w:r>
          </w:p>
        </w:tc>
        <w:tc>
          <w:tcPr>
            <w:tcW w:w="500" w:type="pct"/>
            <w:tcBorders>
              <w:top w:val="single" w:sz="4" w:space="0" w:color="auto"/>
              <w:left w:val="single" w:sz="4" w:space="0" w:color="auto"/>
              <w:bottom w:val="single" w:sz="4" w:space="0" w:color="auto"/>
              <w:right w:val="single" w:sz="4" w:space="0" w:color="auto"/>
            </w:tcBorders>
            <w:vAlign w:val="center"/>
          </w:tcPr>
          <w:p w:rsidR="00F1487E"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266FAD" w:rsidP="00F1487E">
            <w:pPr>
              <w:jc w:val="center"/>
              <w:rPr>
                <w:bCs/>
              </w:rPr>
            </w:pPr>
            <w:r>
              <w:rPr>
                <w:bCs/>
              </w:rPr>
              <w:t>15 000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266FAD" w:rsidP="00F1487E">
            <w:pPr>
              <w:jc w:val="center"/>
              <w:rPr>
                <w:bCs/>
              </w:rPr>
            </w:pPr>
            <w:r>
              <w:rPr>
                <w:bCs/>
              </w:rPr>
              <w:t>3,00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F1487E" w:rsidRDefault="00266FAD" w:rsidP="00F1487E">
            <w:pPr>
              <w:jc w:val="center"/>
              <w:rPr>
                <w:bCs/>
                <w:color w:val="000000"/>
              </w:rPr>
            </w:pPr>
            <w:r>
              <w:rPr>
                <w:bCs/>
                <w:color w:val="000000"/>
              </w:rPr>
              <w:t>45 000,00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BD43E3">
            <w:pPr>
              <w:ind w:right="-108"/>
              <w:rPr>
                <w:bCs/>
              </w:rPr>
            </w:pPr>
            <w:r>
              <w:rPr>
                <w:bCs/>
              </w:rPr>
              <w:t xml:space="preserve">Книга учета выхода в город </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10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450,00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color w:val="000000"/>
              </w:rPr>
              <w:t>4 500,00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BD43E3">
            <w:pPr>
              <w:ind w:right="-108"/>
              <w:rPr>
                <w:bCs/>
              </w:rPr>
            </w:pPr>
            <w:r>
              <w:rPr>
                <w:bCs/>
              </w:rPr>
              <w:t>Удостоверение личности</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30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400,00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color w:val="000000"/>
              </w:rPr>
              <w:t>12 000,00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BD43E3">
            <w:pPr>
              <w:ind w:right="-108"/>
              <w:rPr>
                <w:bCs/>
              </w:rPr>
            </w:pPr>
            <w:r>
              <w:rPr>
                <w:bCs/>
              </w:rPr>
              <w:t xml:space="preserve">Бланк «Отчет кассира АСУ «Экспресс» </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6 550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2,00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color w:val="000000"/>
              </w:rPr>
              <w:t>13 100,00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BD43E3">
            <w:pPr>
              <w:ind w:right="-108"/>
              <w:rPr>
                <w:bCs/>
              </w:rPr>
            </w:pPr>
            <w:r>
              <w:rPr>
                <w:bCs/>
              </w:rPr>
              <w:t>Бланк «Вспомогательный документ АСУ «Экспресс»</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40 000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1,50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color w:val="000000"/>
              </w:rPr>
              <w:t>60 000,00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Книга приема и сдачи дежу</w:t>
            </w:r>
            <w:proofErr w:type="gramStart"/>
            <w:r>
              <w:rPr>
                <w:bCs/>
              </w:rPr>
              <w:t>рств пр</w:t>
            </w:r>
            <w:proofErr w:type="gramEnd"/>
            <w:r>
              <w:rPr>
                <w:bCs/>
              </w:rPr>
              <w:t xml:space="preserve">иемосдатчиками багажа и </w:t>
            </w:r>
            <w:proofErr w:type="spellStart"/>
            <w:r>
              <w:rPr>
                <w:bCs/>
              </w:rPr>
              <w:t>грузобагажа</w:t>
            </w:r>
            <w:proofErr w:type="spellEnd"/>
            <w:r>
              <w:rPr>
                <w:bCs/>
              </w:rPr>
              <w:t xml:space="preserve"> ЛУ-53</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266FAD">
            <w:pPr>
              <w:jc w:val="center"/>
              <w:rPr>
                <w:bCs/>
              </w:rPr>
            </w:pPr>
            <w:r>
              <w:rPr>
                <w:bCs/>
              </w:rPr>
              <w:t>3</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color w:val="000000"/>
              </w:rPr>
              <w:t>1 650,00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 xml:space="preserve">Книга прибытия и выдачи багажа и </w:t>
            </w:r>
            <w:proofErr w:type="spellStart"/>
            <w:r>
              <w:rPr>
                <w:bCs/>
              </w:rPr>
              <w:t>грузобагажа</w:t>
            </w:r>
            <w:proofErr w:type="spellEnd"/>
            <w:r>
              <w:rPr>
                <w:bCs/>
              </w:rPr>
              <w:t xml:space="preserve"> ЛУ-50</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266FAD">
            <w:pPr>
              <w:jc w:val="center"/>
              <w:rPr>
                <w:bCs/>
              </w:rPr>
            </w:pPr>
            <w:r>
              <w:rPr>
                <w:bCs/>
              </w:rPr>
              <w:t>3</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color w:val="000000"/>
              </w:rPr>
              <w:t>1 650,00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Ярлык «Ручная кладь»</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266FAD">
            <w:pPr>
              <w:jc w:val="center"/>
              <w:rPr>
                <w:bCs/>
              </w:rPr>
            </w:pPr>
            <w:r>
              <w:rPr>
                <w:bCs/>
              </w:rPr>
              <w:t>21 000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1,40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color w:val="000000"/>
              </w:rPr>
            </w:pPr>
            <w:r>
              <w:rPr>
                <w:bCs/>
              </w:rPr>
              <w:t>29 400,00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 xml:space="preserve">Журнал учета исходящих документов </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266FAD">
            <w:pPr>
              <w:jc w:val="center"/>
              <w:rPr>
                <w:bCs/>
              </w:rPr>
            </w:pPr>
            <w:r>
              <w:rPr>
                <w:bCs/>
              </w:rPr>
              <w:t>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2 750,00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 xml:space="preserve">Журнал учета входящих документов </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266FAD">
            <w:pPr>
              <w:jc w:val="center"/>
              <w:rPr>
                <w:bCs/>
              </w:rPr>
            </w:pPr>
            <w:r>
              <w:rPr>
                <w:bCs/>
              </w:rPr>
              <w:t>8</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4 400,00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 xml:space="preserve">Квитанция для платной корреспонденции </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266FAD">
            <w:pPr>
              <w:jc w:val="center"/>
              <w:rPr>
                <w:bCs/>
              </w:rPr>
            </w:pPr>
            <w:r>
              <w:rPr>
                <w:bCs/>
              </w:rPr>
              <w:t>9 000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35,00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266FAD" w:rsidP="00F1487E">
            <w:pPr>
              <w:jc w:val="center"/>
              <w:rPr>
                <w:bCs/>
              </w:rPr>
            </w:pPr>
            <w:r>
              <w:rPr>
                <w:bCs/>
              </w:rPr>
              <w:t>315 000,00</w:t>
            </w:r>
          </w:p>
        </w:tc>
      </w:tr>
      <w:tr w:rsidR="00266FAD"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66FAD" w:rsidRPr="00BD43E3" w:rsidRDefault="00266FAD"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66FAD" w:rsidRDefault="00266FAD" w:rsidP="00266FAD">
            <w:pPr>
              <w:ind w:right="-108"/>
              <w:rPr>
                <w:bCs/>
              </w:rPr>
            </w:pPr>
            <w:r>
              <w:rPr>
                <w:bCs/>
              </w:rPr>
              <w:t>Журнал учета хранения ручной кл</w:t>
            </w:r>
            <w:r w:rsidR="00DC0225">
              <w:rPr>
                <w:bCs/>
              </w:rPr>
              <w:t xml:space="preserve">ади </w:t>
            </w:r>
          </w:p>
        </w:tc>
        <w:tc>
          <w:tcPr>
            <w:tcW w:w="500" w:type="pct"/>
            <w:tcBorders>
              <w:top w:val="single" w:sz="4" w:space="0" w:color="auto"/>
              <w:left w:val="single" w:sz="4" w:space="0" w:color="auto"/>
              <w:bottom w:val="single" w:sz="4" w:space="0" w:color="auto"/>
              <w:right w:val="single" w:sz="4" w:space="0" w:color="auto"/>
            </w:tcBorders>
            <w:vAlign w:val="center"/>
          </w:tcPr>
          <w:p w:rsidR="00266FAD"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DC0225" w:rsidP="00266FAD">
            <w:pPr>
              <w:jc w:val="center"/>
              <w:rPr>
                <w:bCs/>
              </w:rPr>
            </w:pPr>
            <w:r>
              <w:rPr>
                <w:bCs/>
              </w:rPr>
              <w:t>65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DC0225"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66FAD" w:rsidRDefault="00DC0225" w:rsidP="00F1487E">
            <w:pPr>
              <w:jc w:val="center"/>
              <w:rPr>
                <w:bCs/>
              </w:rPr>
            </w:pPr>
            <w:r>
              <w:rPr>
                <w:bCs/>
              </w:rPr>
              <w:t>35 750,00</w:t>
            </w:r>
          </w:p>
        </w:tc>
      </w:tr>
      <w:tr w:rsidR="00DC0225"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DC0225" w:rsidRPr="00BD43E3" w:rsidRDefault="00DC0225"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DC0225" w:rsidRDefault="00DC0225" w:rsidP="00266FAD">
            <w:pPr>
              <w:ind w:right="-108"/>
              <w:rPr>
                <w:bCs/>
              </w:rPr>
            </w:pPr>
            <w:r>
              <w:rPr>
                <w:bCs/>
              </w:rPr>
              <w:t xml:space="preserve">Ведомость учета бланков строгой отчетности </w:t>
            </w:r>
          </w:p>
        </w:tc>
        <w:tc>
          <w:tcPr>
            <w:tcW w:w="500" w:type="pct"/>
            <w:tcBorders>
              <w:top w:val="single" w:sz="4" w:space="0" w:color="auto"/>
              <w:left w:val="single" w:sz="4" w:space="0" w:color="auto"/>
              <w:bottom w:val="single" w:sz="4" w:space="0" w:color="auto"/>
              <w:right w:val="single" w:sz="4" w:space="0" w:color="auto"/>
            </w:tcBorders>
            <w:vAlign w:val="center"/>
          </w:tcPr>
          <w:p w:rsidR="00DC0225"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266FAD">
            <w:pPr>
              <w:jc w:val="center"/>
              <w:rPr>
                <w:bCs/>
              </w:rPr>
            </w:pPr>
            <w:r>
              <w:rPr>
                <w:bCs/>
              </w:rPr>
              <w:t>13 000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2,00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26 000,00</w:t>
            </w:r>
          </w:p>
        </w:tc>
      </w:tr>
      <w:tr w:rsidR="00DC0225"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DC0225" w:rsidRPr="00BD43E3" w:rsidRDefault="00DC0225"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DC0225" w:rsidRDefault="00DC0225" w:rsidP="00266FAD">
            <w:pPr>
              <w:ind w:right="-108"/>
              <w:rPr>
                <w:bCs/>
              </w:rPr>
            </w:pPr>
            <w:r>
              <w:rPr>
                <w:bCs/>
              </w:rPr>
              <w:t>Журнал передачи ключей</w:t>
            </w:r>
          </w:p>
        </w:tc>
        <w:tc>
          <w:tcPr>
            <w:tcW w:w="500" w:type="pct"/>
            <w:tcBorders>
              <w:top w:val="single" w:sz="4" w:space="0" w:color="auto"/>
              <w:left w:val="single" w:sz="4" w:space="0" w:color="auto"/>
              <w:bottom w:val="single" w:sz="4" w:space="0" w:color="auto"/>
              <w:right w:val="single" w:sz="4" w:space="0" w:color="auto"/>
            </w:tcBorders>
            <w:vAlign w:val="center"/>
          </w:tcPr>
          <w:p w:rsidR="00DC0225"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266FAD">
            <w:pPr>
              <w:jc w:val="center"/>
              <w:rPr>
                <w:bCs/>
              </w:rPr>
            </w:pPr>
            <w:r>
              <w:rPr>
                <w:bCs/>
              </w:rPr>
              <w:t>15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8 250,00</w:t>
            </w:r>
          </w:p>
        </w:tc>
      </w:tr>
      <w:tr w:rsidR="00DC0225"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DC0225" w:rsidRPr="00BD43E3" w:rsidRDefault="00DC0225"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DC0225" w:rsidRDefault="00DC0225" w:rsidP="00266FAD">
            <w:pPr>
              <w:ind w:right="-108"/>
              <w:rPr>
                <w:bCs/>
              </w:rPr>
            </w:pPr>
            <w:r>
              <w:rPr>
                <w:bCs/>
              </w:rPr>
              <w:t xml:space="preserve">Журнал ознакомления с поступившими телеграммами </w:t>
            </w:r>
          </w:p>
        </w:tc>
        <w:tc>
          <w:tcPr>
            <w:tcW w:w="500" w:type="pct"/>
            <w:tcBorders>
              <w:top w:val="single" w:sz="4" w:space="0" w:color="auto"/>
              <w:left w:val="single" w:sz="4" w:space="0" w:color="auto"/>
              <w:bottom w:val="single" w:sz="4" w:space="0" w:color="auto"/>
              <w:right w:val="single" w:sz="4" w:space="0" w:color="auto"/>
            </w:tcBorders>
            <w:vAlign w:val="center"/>
          </w:tcPr>
          <w:p w:rsidR="00DC0225"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266FAD">
            <w:pPr>
              <w:jc w:val="center"/>
              <w:rPr>
                <w:bCs/>
              </w:rPr>
            </w:pPr>
            <w:r>
              <w:rPr>
                <w:bCs/>
              </w:rPr>
              <w:t>7</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3 850,00</w:t>
            </w:r>
          </w:p>
        </w:tc>
      </w:tr>
      <w:tr w:rsidR="00DC0225"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DC0225" w:rsidRPr="00BD43E3" w:rsidRDefault="00DC0225"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DC0225" w:rsidRDefault="00DC0225" w:rsidP="00266FAD">
            <w:pPr>
              <w:ind w:right="-108"/>
              <w:rPr>
                <w:bCs/>
              </w:rPr>
            </w:pPr>
            <w:r>
              <w:rPr>
                <w:bCs/>
              </w:rPr>
              <w:t xml:space="preserve">Книга </w:t>
            </w:r>
            <w:proofErr w:type="spellStart"/>
            <w:r>
              <w:rPr>
                <w:bCs/>
              </w:rPr>
              <w:t>бездокументных</w:t>
            </w:r>
            <w:proofErr w:type="spellEnd"/>
            <w:r>
              <w:rPr>
                <w:bCs/>
              </w:rPr>
              <w:t xml:space="preserve"> грузов, багажа и найденных предметов формы ГНУ-1 </w:t>
            </w:r>
          </w:p>
        </w:tc>
        <w:tc>
          <w:tcPr>
            <w:tcW w:w="500" w:type="pct"/>
            <w:tcBorders>
              <w:top w:val="single" w:sz="4" w:space="0" w:color="auto"/>
              <w:left w:val="single" w:sz="4" w:space="0" w:color="auto"/>
              <w:bottom w:val="single" w:sz="4" w:space="0" w:color="auto"/>
              <w:right w:val="single" w:sz="4" w:space="0" w:color="auto"/>
            </w:tcBorders>
            <w:vAlign w:val="center"/>
          </w:tcPr>
          <w:p w:rsidR="00DC0225"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266FAD">
            <w:pPr>
              <w:jc w:val="center"/>
              <w:rPr>
                <w:bCs/>
              </w:rPr>
            </w:pPr>
            <w:r>
              <w:rPr>
                <w:bCs/>
              </w:rPr>
              <w:t>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DC0225" w:rsidP="00F1487E">
            <w:pPr>
              <w:jc w:val="center"/>
              <w:rPr>
                <w:bCs/>
              </w:rPr>
            </w:pPr>
            <w:r>
              <w:rPr>
                <w:bCs/>
              </w:rPr>
              <w:t>2 750,00</w:t>
            </w:r>
          </w:p>
        </w:tc>
      </w:tr>
      <w:tr w:rsidR="00DC0225"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DC0225" w:rsidRPr="00BD43E3" w:rsidRDefault="00DC0225"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DC0225" w:rsidRDefault="002711B2" w:rsidP="00266FAD">
            <w:pPr>
              <w:ind w:right="-108"/>
              <w:rPr>
                <w:bCs/>
              </w:rPr>
            </w:pPr>
            <w:r>
              <w:rPr>
                <w:bCs/>
              </w:rPr>
              <w:t xml:space="preserve">Книга учета коммерческих актов, составленных на неисправные перевозки грузов и багажа формы ГНУ-2 </w:t>
            </w:r>
          </w:p>
        </w:tc>
        <w:tc>
          <w:tcPr>
            <w:tcW w:w="500" w:type="pct"/>
            <w:tcBorders>
              <w:top w:val="single" w:sz="4" w:space="0" w:color="auto"/>
              <w:left w:val="single" w:sz="4" w:space="0" w:color="auto"/>
              <w:bottom w:val="single" w:sz="4" w:space="0" w:color="auto"/>
              <w:right w:val="single" w:sz="4" w:space="0" w:color="auto"/>
            </w:tcBorders>
            <w:vAlign w:val="center"/>
          </w:tcPr>
          <w:p w:rsidR="00DC0225"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2711B2" w:rsidP="00266FAD">
            <w:pPr>
              <w:jc w:val="center"/>
              <w:rPr>
                <w:bCs/>
              </w:rPr>
            </w:pPr>
            <w:r>
              <w:rPr>
                <w:bCs/>
              </w:rPr>
              <w:t>5</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2711B2"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DC0225" w:rsidRDefault="002711B2" w:rsidP="00F1487E">
            <w:pPr>
              <w:jc w:val="center"/>
              <w:rPr>
                <w:bCs/>
              </w:rPr>
            </w:pPr>
            <w:r>
              <w:rPr>
                <w:bCs/>
              </w:rPr>
              <w:t>2 750,00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66FAD">
            <w:pPr>
              <w:ind w:right="-108"/>
              <w:rPr>
                <w:bCs/>
              </w:rPr>
            </w:pPr>
            <w:r>
              <w:rPr>
                <w:bCs/>
              </w:rPr>
              <w:t xml:space="preserve">Журнал учета приказов </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6</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550,00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3 300,00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66FAD">
            <w:pPr>
              <w:ind w:right="-108"/>
              <w:rPr>
                <w:bCs/>
              </w:rPr>
            </w:pPr>
            <w:r>
              <w:rPr>
                <w:bCs/>
              </w:rPr>
              <w:t xml:space="preserve">Расписание московское </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2711B2"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230,00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23 000,00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66FAD">
            <w:pPr>
              <w:ind w:right="-108"/>
              <w:rPr>
                <w:bCs/>
              </w:rPr>
            </w:pPr>
            <w:r>
              <w:rPr>
                <w:bCs/>
              </w:rPr>
              <w:t xml:space="preserve">Расписание местное </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BB6363"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200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230,00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46 000,00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66FAD">
            <w:pPr>
              <w:ind w:right="-108"/>
              <w:rPr>
                <w:bCs/>
              </w:rPr>
            </w:pPr>
            <w:r>
              <w:rPr>
                <w:bCs/>
              </w:rPr>
              <w:t xml:space="preserve">Визитки </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BB6363"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400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8,00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3 200,00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66FAD">
            <w:pPr>
              <w:ind w:right="-108"/>
              <w:rPr>
                <w:bCs/>
              </w:rPr>
            </w:pPr>
            <w:r>
              <w:rPr>
                <w:bCs/>
              </w:rPr>
              <w:t>Журнал приемки, сдачи и технического состояния оборудования пассажирского вагона ВУ-8</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BB6363"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450,00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45 000,00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711B2">
            <w:pPr>
              <w:ind w:right="-108"/>
              <w:rPr>
                <w:bCs/>
              </w:rPr>
            </w:pPr>
            <w:r>
              <w:rPr>
                <w:bCs/>
              </w:rPr>
              <w:t xml:space="preserve">Журнал приема, сдачи инвентаря </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BB6363"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200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400,00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80 000,00</w:t>
            </w:r>
          </w:p>
        </w:tc>
      </w:tr>
      <w:tr w:rsidR="002711B2" w:rsidRPr="00BD43E3" w:rsidTr="00F1487E">
        <w:tc>
          <w:tcPr>
            <w:tcW w:w="283" w:type="pct"/>
            <w:tcBorders>
              <w:top w:val="single" w:sz="4" w:space="0" w:color="auto"/>
              <w:left w:val="single" w:sz="4" w:space="0" w:color="auto"/>
              <w:bottom w:val="single" w:sz="4" w:space="0" w:color="auto"/>
              <w:right w:val="single" w:sz="4" w:space="0" w:color="auto"/>
            </w:tcBorders>
            <w:vAlign w:val="center"/>
          </w:tcPr>
          <w:p w:rsidR="002711B2" w:rsidRPr="00BD43E3" w:rsidRDefault="002711B2" w:rsidP="00BD43E3">
            <w:pPr>
              <w:pStyle w:val="a3"/>
              <w:numPr>
                <w:ilvl w:val="0"/>
                <w:numId w:val="38"/>
              </w:numPr>
              <w:jc w:val="center"/>
              <w:rPr>
                <w:bCs/>
              </w:rPr>
            </w:pPr>
          </w:p>
        </w:tc>
        <w:tc>
          <w:tcPr>
            <w:tcW w:w="1997" w:type="pct"/>
            <w:gridSpan w:val="4"/>
            <w:tcBorders>
              <w:top w:val="single" w:sz="4" w:space="0" w:color="auto"/>
              <w:left w:val="single" w:sz="4" w:space="0" w:color="auto"/>
              <w:bottom w:val="single" w:sz="4" w:space="0" w:color="auto"/>
              <w:right w:val="single" w:sz="4" w:space="0" w:color="auto"/>
            </w:tcBorders>
            <w:vAlign w:val="center"/>
          </w:tcPr>
          <w:p w:rsidR="002711B2" w:rsidRDefault="002711B2" w:rsidP="002711B2">
            <w:pPr>
              <w:ind w:right="-108"/>
              <w:rPr>
                <w:bCs/>
              </w:rPr>
            </w:pPr>
            <w:r>
              <w:rPr>
                <w:bCs/>
              </w:rPr>
              <w:t xml:space="preserve">Бланк Т-54 счет лицевой </w:t>
            </w:r>
          </w:p>
        </w:tc>
        <w:tc>
          <w:tcPr>
            <w:tcW w:w="500" w:type="pct"/>
            <w:tcBorders>
              <w:top w:val="single" w:sz="4" w:space="0" w:color="auto"/>
              <w:left w:val="single" w:sz="4" w:space="0" w:color="auto"/>
              <w:bottom w:val="single" w:sz="4" w:space="0" w:color="auto"/>
              <w:right w:val="single" w:sz="4" w:space="0" w:color="auto"/>
            </w:tcBorders>
            <w:vAlign w:val="center"/>
          </w:tcPr>
          <w:p w:rsidR="002711B2" w:rsidRDefault="00BB6363" w:rsidP="00F1487E">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2711B2">
            <w:pPr>
              <w:jc w:val="center"/>
              <w:rPr>
                <w:bCs/>
              </w:rPr>
            </w:pPr>
            <w:r>
              <w:rPr>
                <w:bCs/>
              </w:rPr>
              <w:t>600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35,00</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2711B2" w:rsidRDefault="002711B2" w:rsidP="00F1487E">
            <w:pPr>
              <w:jc w:val="center"/>
              <w:rPr>
                <w:bCs/>
              </w:rPr>
            </w:pPr>
            <w:r>
              <w:rPr>
                <w:bCs/>
              </w:rPr>
              <w:t>21 000,00</w:t>
            </w:r>
          </w:p>
        </w:tc>
      </w:tr>
      <w:tr w:rsidR="001B181C" w:rsidRPr="00BD43E3" w:rsidTr="00885A8E">
        <w:trPr>
          <w:trHeight w:val="1248"/>
        </w:trPr>
        <w:tc>
          <w:tcPr>
            <w:tcW w:w="2280" w:type="pct"/>
            <w:gridSpan w:val="5"/>
            <w:tcBorders>
              <w:top w:val="single" w:sz="4" w:space="0" w:color="auto"/>
              <w:left w:val="single" w:sz="4" w:space="0" w:color="auto"/>
              <w:bottom w:val="single" w:sz="4" w:space="0" w:color="auto"/>
              <w:right w:val="single" w:sz="4" w:space="0" w:color="auto"/>
            </w:tcBorders>
            <w:vAlign w:val="center"/>
          </w:tcPr>
          <w:p w:rsidR="001B181C" w:rsidRPr="00BD43E3" w:rsidRDefault="001B181C" w:rsidP="00BD43E3">
            <w:pPr>
              <w:ind w:left="-108"/>
              <w:rPr>
                <w:b/>
              </w:rPr>
            </w:pPr>
            <w:r w:rsidRPr="00BD43E3">
              <w:rPr>
                <w:b/>
                <w:bCs/>
              </w:rPr>
              <w:t>Порядок формирования начальной (максимальной) цены</w:t>
            </w:r>
          </w:p>
        </w:tc>
        <w:tc>
          <w:tcPr>
            <w:tcW w:w="2720" w:type="pct"/>
            <w:gridSpan w:val="5"/>
            <w:tcBorders>
              <w:top w:val="single" w:sz="4" w:space="0" w:color="auto"/>
              <w:left w:val="single" w:sz="4" w:space="0" w:color="auto"/>
              <w:bottom w:val="single" w:sz="4" w:space="0" w:color="auto"/>
              <w:right w:val="single" w:sz="4" w:space="0" w:color="auto"/>
            </w:tcBorders>
            <w:vAlign w:val="center"/>
          </w:tcPr>
          <w:p w:rsidR="001B181C" w:rsidRPr="00BD43E3" w:rsidRDefault="00885A8E" w:rsidP="00885A8E">
            <w:pPr>
              <w:jc w:val="both"/>
              <w:rPr>
                <w:i/>
              </w:rPr>
            </w:pPr>
            <w:r w:rsidRPr="00885A8E">
              <w:rPr>
                <w:bCs/>
              </w:rPr>
              <w:t xml:space="preserve">Начальная (максимальная) цена договора включает все возможные расходы </w:t>
            </w:r>
            <w:r>
              <w:rPr>
                <w:bCs/>
              </w:rPr>
              <w:t>п</w:t>
            </w:r>
            <w:r w:rsidRPr="00885A8E">
              <w:rPr>
                <w:bCs/>
              </w:rPr>
              <w:t xml:space="preserve">оставщика, связанные с доставкой и транспортировкой товара в адрес </w:t>
            </w:r>
            <w:r>
              <w:rPr>
                <w:bCs/>
              </w:rPr>
              <w:t>п</w:t>
            </w:r>
            <w:r w:rsidRPr="00885A8E">
              <w:rPr>
                <w:bCs/>
              </w:rPr>
              <w:t>окупателя, в том числе, транспортные расходы, стоимость тары, погрузки/разгрузки, сборы и другие обязательные платежи.</w:t>
            </w:r>
          </w:p>
        </w:tc>
      </w:tr>
      <w:tr w:rsidR="001B181C" w:rsidRPr="00BD43E3" w:rsidTr="00BD43E3">
        <w:tc>
          <w:tcPr>
            <w:tcW w:w="5000" w:type="pct"/>
            <w:gridSpan w:val="10"/>
            <w:tcBorders>
              <w:top w:val="single" w:sz="4" w:space="0" w:color="auto"/>
              <w:left w:val="single" w:sz="4" w:space="0" w:color="auto"/>
              <w:bottom w:val="single" w:sz="4" w:space="0" w:color="auto"/>
              <w:right w:val="single" w:sz="4" w:space="0" w:color="auto"/>
            </w:tcBorders>
          </w:tcPr>
          <w:p w:rsidR="001B181C" w:rsidRPr="00BD43E3" w:rsidRDefault="001B181C" w:rsidP="00BD43E3">
            <w:pPr>
              <w:jc w:val="both"/>
              <w:rPr>
                <w:b/>
                <w:bCs/>
                <w:i/>
              </w:rPr>
            </w:pPr>
            <w:r w:rsidRPr="00BD43E3">
              <w:rPr>
                <w:b/>
              </w:rPr>
              <w:t>2. Требования к товарам</w:t>
            </w:r>
          </w:p>
        </w:tc>
      </w:tr>
      <w:tr w:rsidR="00885A8E" w:rsidRPr="00BD43E3" w:rsidTr="00715B0A">
        <w:tc>
          <w:tcPr>
            <w:tcW w:w="811" w:type="pct"/>
            <w:gridSpan w:val="2"/>
            <w:vMerge w:val="restart"/>
            <w:tcBorders>
              <w:top w:val="single" w:sz="4" w:space="0" w:color="auto"/>
              <w:left w:val="single" w:sz="4" w:space="0" w:color="auto"/>
              <w:right w:val="single" w:sz="4" w:space="0" w:color="auto"/>
            </w:tcBorders>
          </w:tcPr>
          <w:p w:rsidR="00885A8E" w:rsidRPr="00BD43E3" w:rsidRDefault="00885A8E" w:rsidP="00EA0395">
            <w:pPr>
              <w:rPr>
                <w:b/>
              </w:rPr>
            </w:pPr>
            <w:r w:rsidRPr="00885A8E">
              <w:t>Поставка печатно-бланочной продукции</w:t>
            </w:r>
          </w:p>
        </w:tc>
        <w:tc>
          <w:tcPr>
            <w:tcW w:w="856" w:type="pct"/>
            <w:gridSpan w:val="2"/>
            <w:tcBorders>
              <w:top w:val="single" w:sz="4" w:space="0" w:color="auto"/>
              <w:left w:val="single" w:sz="4" w:space="0" w:color="auto"/>
              <w:bottom w:val="single" w:sz="4" w:space="0" w:color="auto"/>
              <w:right w:val="single" w:sz="4" w:space="0" w:color="auto"/>
            </w:tcBorders>
          </w:tcPr>
          <w:p w:rsidR="00885A8E" w:rsidRPr="00BD43E3" w:rsidRDefault="00F86870" w:rsidP="00EA0395">
            <w:pPr>
              <w:rPr>
                <w:b/>
              </w:rPr>
            </w:pPr>
            <w:r w:rsidRPr="00F86870">
              <w:rPr>
                <w:bCs/>
              </w:rPr>
              <w:t>Нормативные документы, согласно которым установлены требования</w:t>
            </w:r>
          </w:p>
        </w:tc>
        <w:tc>
          <w:tcPr>
            <w:tcW w:w="3333" w:type="pct"/>
            <w:gridSpan w:val="6"/>
            <w:tcBorders>
              <w:top w:val="single" w:sz="4" w:space="0" w:color="auto"/>
              <w:left w:val="single" w:sz="4" w:space="0" w:color="auto"/>
              <w:bottom w:val="single" w:sz="4" w:space="0" w:color="auto"/>
              <w:right w:val="single" w:sz="4" w:space="0" w:color="auto"/>
            </w:tcBorders>
          </w:tcPr>
          <w:p w:rsidR="00885A8E" w:rsidRPr="00BD43E3" w:rsidRDefault="00885A8E" w:rsidP="00BD43E3">
            <w:pPr>
              <w:jc w:val="both"/>
              <w:rPr>
                <w:b/>
              </w:rPr>
            </w:pPr>
            <w:r w:rsidRPr="00BD43E3">
              <w:rPr>
                <w:bCs/>
              </w:rPr>
              <w:t>Требования к товарам не установлены документами, применяемыми в национальной системе стандартизации</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EA0395"/>
        </w:tc>
        <w:tc>
          <w:tcPr>
            <w:tcW w:w="856" w:type="pct"/>
            <w:gridSpan w:val="2"/>
            <w:vMerge w:val="restart"/>
            <w:tcBorders>
              <w:top w:val="single" w:sz="4" w:space="0" w:color="auto"/>
              <w:left w:val="single" w:sz="4" w:space="0" w:color="auto"/>
              <w:right w:val="single" w:sz="4" w:space="0" w:color="auto"/>
            </w:tcBorders>
          </w:tcPr>
          <w:p w:rsidR="00840ECE" w:rsidRPr="00BD43E3" w:rsidRDefault="00F86870" w:rsidP="00EA0395">
            <w:pPr>
              <w:rPr>
                <w:i/>
              </w:rPr>
            </w:pPr>
            <w:r w:rsidRPr="00F86870">
              <w:rPr>
                <w:bCs/>
              </w:rPr>
              <w:t>Технические и функциональные характеристики товара</w:t>
            </w:r>
          </w:p>
        </w:tc>
        <w:tc>
          <w:tcPr>
            <w:tcW w:w="1126" w:type="pct"/>
            <w:gridSpan w:val="3"/>
            <w:tcBorders>
              <w:top w:val="single" w:sz="4" w:space="0" w:color="auto"/>
              <w:left w:val="single" w:sz="4" w:space="0" w:color="auto"/>
              <w:bottom w:val="single" w:sz="4" w:space="0" w:color="auto"/>
              <w:right w:val="single" w:sz="4" w:space="0" w:color="auto"/>
            </w:tcBorders>
          </w:tcPr>
          <w:p w:rsidR="00840ECE" w:rsidRPr="00BD43E3" w:rsidRDefault="00840ECE" w:rsidP="00EA0395">
            <w:pPr>
              <w:rPr>
                <w:bCs/>
              </w:rPr>
            </w:pPr>
            <w:r>
              <w:rPr>
                <w:bCs/>
              </w:rPr>
              <w:t>Рейсовый журнал ВУ-6</w:t>
            </w:r>
            <w:r w:rsidRPr="00BD43E3">
              <w:rPr>
                <w:bCs/>
              </w:rPr>
              <w:t xml:space="preserve">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BD43E3" w:rsidRDefault="00840ECE" w:rsidP="00BD43E3">
            <w:pPr>
              <w:jc w:val="both"/>
              <w:rPr>
                <w:i/>
              </w:rPr>
            </w:pPr>
            <w:r w:rsidRPr="00885A8E">
              <w:t>Формат А</w:t>
            </w:r>
            <w:proofErr w:type="gramStart"/>
            <w:r w:rsidRPr="00885A8E">
              <w:t>4</w:t>
            </w:r>
            <w:proofErr w:type="gramEnd"/>
            <w:r w:rsidRPr="00885A8E">
              <w:t xml:space="preserve">, книжная ориентация, объем 100 листов, </w:t>
            </w:r>
            <w:proofErr w:type="spellStart"/>
            <w:r w:rsidRPr="00885A8E">
              <w:t>бумвинил</w:t>
            </w:r>
            <w:proofErr w:type="spellEnd"/>
            <w:r w:rsidRPr="00885A8E">
              <w:t xml:space="preserve"> картон, бумага офсетная 80</w:t>
            </w:r>
            <w:r>
              <w:t xml:space="preserve"> </w:t>
            </w:r>
            <w:r w:rsidRPr="00885A8E">
              <w:t>гр</w:t>
            </w:r>
            <w:r>
              <w:t>.</w:t>
            </w:r>
            <w:r w:rsidRPr="00885A8E">
              <w:t xml:space="preserve">, печать 1+1 блок черно-белая, </w:t>
            </w:r>
            <w:proofErr w:type="spellStart"/>
            <w:r w:rsidRPr="00885A8E">
              <w:t>потетрадная</w:t>
            </w:r>
            <w:proofErr w:type="spellEnd"/>
            <w:r w:rsidRPr="00885A8E">
              <w:t xml:space="preserve"> сшивка, переплет 7 БЦ.</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 xml:space="preserve">Амбарная книга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85A8E" w:rsidRDefault="00840ECE" w:rsidP="00BD43E3">
            <w:pPr>
              <w:jc w:val="both"/>
            </w:pPr>
            <w:r w:rsidRPr="00EA0395">
              <w:t>Формат А4, книжная ориентация, объем 100 листов, бумага офсетная 80 гр./</w:t>
            </w:r>
            <w:proofErr w:type="spellStart"/>
            <w:r w:rsidRPr="00EA0395">
              <w:t>кв</w:t>
            </w:r>
            <w:proofErr w:type="gramStart"/>
            <w:r w:rsidRPr="00EA0395">
              <w:t>.м</w:t>
            </w:r>
            <w:proofErr w:type="spellEnd"/>
            <w:proofErr w:type="gramEnd"/>
            <w:r w:rsidRPr="00EA0395">
              <w:t xml:space="preserve">, печать 1+1, сквозная нумерация страниц </w:t>
            </w:r>
            <w:r w:rsidRPr="00EA0395">
              <w:lastRenderedPageBreak/>
              <w:t xml:space="preserve">(колонцифры выполнены типографским способом). </w:t>
            </w:r>
            <w:proofErr w:type="gramStart"/>
            <w:r w:rsidRPr="00EA0395">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EA0395">
              <w:t xml:space="preserve"> Вставной переплет в ледерине. Нумерация страниц, </w:t>
            </w:r>
            <w:proofErr w:type="spellStart"/>
            <w:r w:rsidRPr="00EA0395">
              <w:t>прошнуровка</w:t>
            </w:r>
            <w:proofErr w:type="spellEnd"/>
            <w:r w:rsidRPr="00EA0395">
              <w:t>.</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Книга жалоб и предложений АДУ-20</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xml:space="preserve">, книжная ориентация, бумага 80м/м2 объем 60 листов, обложка </w:t>
            </w:r>
            <w:proofErr w:type="spellStart"/>
            <w:r w:rsidRPr="00EA0395">
              <w:t>бумвинил</w:t>
            </w:r>
            <w:proofErr w:type="spellEnd"/>
            <w:r w:rsidRPr="00EA0395">
              <w:t xml:space="preserve">, тиснение переплетный картон, </w:t>
            </w:r>
            <w:proofErr w:type="spellStart"/>
            <w:r w:rsidRPr="00EA0395">
              <w:t>потетрадная</w:t>
            </w:r>
            <w:proofErr w:type="spellEnd"/>
            <w:r w:rsidRPr="00EA0395">
              <w:t xml:space="preserve"> сшивка, переплет 7 БЦ.</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Бланк учета населенности вагона и расхода постельного белья ЛУ-72</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книжная ориентация, двухсторонняя чёрно-белая печать 65м/м2.</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Бланк учета населенности вагона ЛУ-72С (тип №1)</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альбомная ориентация, двухсторонняя чёрно-белая печать 65м/м2.</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Бланк учета населенности вагона ЛУ-72С (тип №2)</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альбомная ориентация, двухсторонняя чёрно-белая печать 65м/м2</w:t>
            </w:r>
            <w:r>
              <w:t>.</w:t>
            </w:r>
          </w:p>
        </w:tc>
      </w:tr>
      <w:tr w:rsidR="00840ECE" w:rsidRPr="00BD43E3" w:rsidTr="00715B0A">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Отчет о поступлении разных сборов ФО-7</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книжная ориентация, двухсторонняя печать, бумага офсетная</w:t>
            </w:r>
            <w:r>
              <w:t>.</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Маршрутный лист ФТУ-33</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А3 , альбомная ориентация, бумага офсетная, двухсторонняя печать, 65м/м</w:t>
            </w:r>
            <w:proofErr w:type="gramStart"/>
            <w:r w:rsidRPr="00EA0395">
              <w:t>2</w:t>
            </w:r>
            <w:proofErr w:type="gramEnd"/>
            <w:r w:rsidRPr="00EA0395">
              <w:t>.</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 xml:space="preserve">Отчет об отправлении багажа и </w:t>
            </w:r>
            <w:proofErr w:type="spellStart"/>
            <w:r>
              <w:rPr>
                <w:bCs/>
              </w:rPr>
              <w:t>грузобагажа</w:t>
            </w:r>
            <w:proofErr w:type="spellEnd"/>
            <w:r>
              <w:rPr>
                <w:bCs/>
              </w:rPr>
              <w:t xml:space="preserve"> формы ФО-3А</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книжная ориентация, бумага офсетная 80гр, односторонняя чёрно-белая печать, 65м/м2.</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Акт общей формы ФМУ-73</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А5, книжная ориентация, двухсторонняя чёрно-белая печать</w:t>
            </w:r>
            <w:r>
              <w:t>.</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Отчет форма ФО-1</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А3, альбомная ориентация, двухсторонняя чёрно-белая печать.</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Сводная ведомость ЛУ-41</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А3, печать 4+1,бумага офсетная, 80 гр.</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 xml:space="preserve">Книга учета выхода в город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EA0395">
              <w:t>Формат А</w:t>
            </w:r>
            <w:proofErr w:type="gramStart"/>
            <w:r w:rsidRPr="00EA0395">
              <w:t>4</w:t>
            </w:r>
            <w:proofErr w:type="gramEnd"/>
            <w:r w:rsidRPr="00EA0395">
              <w:t xml:space="preserve">, книжная ориентация, 50 листов, печать блок 1+1, обложка 1+0, переплет </w:t>
            </w:r>
            <w:proofErr w:type="spellStart"/>
            <w:r w:rsidRPr="00EA0395">
              <w:t>потетрадный</w:t>
            </w:r>
            <w:proofErr w:type="spellEnd"/>
            <w:r w:rsidRPr="00EA0395">
              <w:t>, твердый.</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 xml:space="preserve">Удостоверение личности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EA0395" w:rsidRDefault="00840ECE" w:rsidP="00BD43E3">
            <w:pPr>
              <w:jc w:val="both"/>
            </w:pPr>
            <w:r w:rsidRPr="00715B0A">
              <w:t xml:space="preserve">Корочка удостоверения мягкая в </w:t>
            </w:r>
            <w:proofErr w:type="spellStart"/>
            <w:r w:rsidRPr="00715B0A">
              <w:t>бумвиниле</w:t>
            </w:r>
            <w:proofErr w:type="spellEnd"/>
            <w:r w:rsidRPr="00715B0A">
              <w:t xml:space="preserve"> темно-синего цвета, размер 6,5x21см переплетный картон не менее 1,75 мм. На лицевой стороне обложки теснение серебряной фольгой </w:t>
            </w:r>
            <w:r w:rsidRPr="00715B0A">
              <w:lastRenderedPageBreak/>
              <w:t xml:space="preserve">Акционерное общество «Пассажирская компания «Сахалин», с использованием горячего тиснения. </w:t>
            </w:r>
            <w:proofErr w:type="spellStart"/>
            <w:r w:rsidRPr="00715B0A">
              <w:t>Выклейка</w:t>
            </w:r>
            <w:proofErr w:type="spellEnd"/>
            <w:r w:rsidRPr="00715B0A">
              <w:t xml:space="preserve"> 2 страницы, печать 1+0.</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EA0395">
            <w:pPr>
              <w:rPr>
                <w:bCs/>
              </w:rPr>
            </w:pPr>
            <w:r>
              <w:rPr>
                <w:bCs/>
              </w:rPr>
              <w:t>Бланк «Отчет кассира АСУ «Экспресс»</w:t>
            </w:r>
          </w:p>
        </w:tc>
        <w:tc>
          <w:tcPr>
            <w:tcW w:w="2207" w:type="pct"/>
            <w:gridSpan w:val="3"/>
            <w:tcBorders>
              <w:top w:val="single" w:sz="4" w:space="0" w:color="auto"/>
              <w:left w:val="single" w:sz="4" w:space="0" w:color="auto"/>
              <w:bottom w:val="single" w:sz="4" w:space="0" w:color="auto"/>
              <w:right w:val="single" w:sz="4" w:space="0" w:color="auto"/>
            </w:tcBorders>
          </w:tcPr>
          <w:p w:rsidR="00840ECE" w:rsidRDefault="00840ECE">
            <w:pPr>
              <w:keepNext/>
              <w:jc w:val="both"/>
              <w:outlineLvl w:val="1"/>
              <w:rPr>
                <w:b/>
                <w:bCs/>
                <w:iCs/>
              </w:rPr>
            </w:pPr>
            <w:r>
              <w:rPr>
                <w:b/>
                <w:bCs/>
                <w:iCs/>
              </w:rPr>
              <w:t xml:space="preserve">Общие требования к бланку </w:t>
            </w:r>
          </w:p>
          <w:p w:rsidR="00840ECE" w:rsidRDefault="00840ECE">
            <w:pPr>
              <w:ind w:left="33"/>
              <w:jc w:val="both"/>
            </w:pPr>
            <w:r>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840ECE" w:rsidRDefault="00840ECE">
            <w:pPr>
              <w:keepNext/>
              <w:ind w:left="22"/>
              <w:jc w:val="both"/>
              <w:outlineLvl w:val="1"/>
              <w:rPr>
                <w:b/>
                <w:bCs/>
                <w:iCs/>
              </w:rPr>
            </w:pPr>
            <w:r>
              <w:rPr>
                <w:b/>
                <w:bCs/>
                <w:iCs/>
              </w:rPr>
              <w:t xml:space="preserve">Требования на изготовление бланка </w:t>
            </w:r>
          </w:p>
          <w:p w:rsidR="00840ECE" w:rsidRDefault="00840ECE">
            <w:pPr>
              <w:jc w:val="both"/>
            </w:pPr>
            <w:r>
              <w:t>1. Формат изделия: 193х85,7 мм</w:t>
            </w:r>
          </w:p>
          <w:p w:rsidR="00840ECE" w:rsidRDefault="00840ECE">
            <w:pPr>
              <w:tabs>
                <w:tab w:val="left" w:pos="567"/>
              </w:tabs>
              <w:jc w:val="both"/>
            </w:pPr>
            <w:r>
              <w:t>2. Бланк должен быть напечатан офсетным способом печати на специальной бумаге, плотностью не менее 70 г/м</w:t>
            </w:r>
            <w:proofErr w:type="gramStart"/>
            <w:r>
              <w:rPr>
                <w:vertAlign w:val="superscript"/>
              </w:rPr>
              <w:t>2</w:t>
            </w:r>
            <w:proofErr w:type="gramEnd"/>
            <w:r>
              <w:t xml:space="preserve">, печать черно-белая, односторонняя. Лицевая сторона должна быть запечатана текстом. Бланк должен содержать информацию об изготовителе. </w:t>
            </w:r>
          </w:p>
          <w:p w:rsidR="00840ECE" w:rsidRDefault="00840ECE">
            <w:pPr>
              <w:jc w:val="both"/>
            </w:pPr>
            <w:r>
              <w:t>3. Эскиз лицевой стороны бланка «Отчет кассира АСУ «Экспресс». (Рис. 1).</w:t>
            </w:r>
          </w:p>
          <w:p w:rsidR="00840ECE" w:rsidRDefault="00840ECE">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60DBF" w:rsidRDefault="00860DBF">
            <w:pPr>
              <w:jc w:val="both"/>
            </w:pPr>
          </w:p>
          <w:p w:rsidR="00840ECE" w:rsidRPr="00860DBF" w:rsidRDefault="00840ECE">
            <w:pPr>
              <w:jc w:val="both"/>
              <w:rPr>
                <w:b/>
                <w:sz w:val="20"/>
                <w:szCs w:val="20"/>
              </w:rPr>
            </w:pPr>
            <w:r w:rsidRPr="00860DBF">
              <w:rPr>
                <w:b/>
                <w:sz w:val="20"/>
                <w:szCs w:val="20"/>
              </w:rPr>
              <w:lastRenderedPageBreak/>
              <w:t>Рис. 1. Эскиз лицевой стороны бланка «О</w:t>
            </w:r>
            <w:r w:rsidR="00860DBF" w:rsidRPr="00860DBF">
              <w:rPr>
                <w:b/>
                <w:sz w:val="20"/>
                <w:szCs w:val="20"/>
              </w:rPr>
              <w:t xml:space="preserve">тчет кассира </w:t>
            </w:r>
            <w:r w:rsidRPr="00860DBF">
              <w:rPr>
                <w:b/>
                <w:sz w:val="20"/>
                <w:szCs w:val="20"/>
              </w:rPr>
              <w:t>АСУ «Э</w:t>
            </w:r>
            <w:r w:rsidR="00860DBF" w:rsidRPr="00860DBF">
              <w:rPr>
                <w:b/>
                <w:sz w:val="20"/>
                <w:szCs w:val="20"/>
              </w:rPr>
              <w:t>кспресс</w:t>
            </w:r>
            <w:r w:rsidRPr="00860DBF">
              <w:rPr>
                <w:b/>
                <w:sz w:val="20"/>
                <w:szCs w:val="20"/>
              </w:rPr>
              <w:t>»</w:t>
            </w:r>
          </w:p>
          <w:p w:rsidR="00840ECE" w:rsidRDefault="00840ECE">
            <w:pPr>
              <w:jc w:val="both"/>
            </w:pPr>
          </w:p>
          <w:p w:rsidR="00840ECE" w:rsidRDefault="00840ECE">
            <w:pPr>
              <w:jc w:val="both"/>
            </w:pPr>
          </w:p>
          <w:p w:rsidR="00840ECE" w:rsidRDefault="00840ECE">
            <w:pPr>
              <w:jc w:val="both"/>
            </w:pPr>
          </w:p>
          <w:p w:rsidR="00840ECE" w:rsidRDefault="00840ECE">
            <w:pPr>
              <w:jc w:val="both"/>
            </w:pPr>
          </w:p>
          <w:p w:rsidR="00840ECE" w:rsidRDefault="00840ECE">
            <w:pPr>
              <w:keepNext/>
              <w:jc w:val="both"/>
              <w:outlineLvl w:val="1"/>
            </w:pPr>
          </w:p>
          <w:p w:rsidR="00840ECE" w:rsidRDefault="00840ECE">
            <w:pPr>
              <w:keepNext/>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F239B">
            <w:pPr>
              <w:keepNext/>
              <w:ind w:left="284"/>
              <w:jc w:val="both"/>
              <w:outlineLvl w:val="1"/>
              <w:rPr>
                <w:b/>
                <w:bCs/>
                <w:iCs/>
              </w:rPr>
            </w:pPr>
            <w:r>
              <w:rPr>
                <w:rFonts w:asciiTheme="minorHAnsi" w:eastAsiaTheme="minorHAnsi" w:hAnsiTheme="minorHAnsi" w:cstheme="minorBidi"/>
                <w:sz w:val="22"/>
                <w:szCs w:val="22"/>
                <w:lang w:eastAsia="en-US"/>
              </w:rPr>
              <w:pict w14:anchorId="39ED8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3" o:spid="_x0000_s1027" type="#_x0000_t75" alt="Отчет кассира" style="position:absolute;left:0;text-align:left;margin-left:.7pt;margin-top:-118.55pt;width:210.35pt;height:456.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v:imagedata r:id="rId12" o:title="Отчет кассира" cropleft="5193f" cropright="5413f"/>
                </v:shape>
              </w:pict>
            </w: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ind w:left="284"/>
              <w:jc w:val="both"/>
              <w:outlineLvl w:val="1"/>
              <w:rPr>
                <w:b/>
                <w:bCs/>
                <w:iCs/>
              </w:rPr>
            </w:pPr>
          </w:p>
          <w:p w:rsidR="00840ECE" w:rsidRDefault="00840ECE">
            <w:pPr>
              <w:keepNext/>
              <w:jc w:val="both"/>
              <w:outlineLvl w:val="1"/>
              <w:rPr>
                <w:b/>
                <w:bCs/>
                <w:iCs/>
              </w:rPr>
            </w:pPr>
          </w:p>
          <w:p w:rsidR="00840ECE" w:rsidRDefault="00840ECE">
            <w:pPr>
              <w:keepNext/>
              <w:jc w:val="both"/>
              <w:outlineLvl w:val="1"/>
              <w:rPr>
                <w:b/>
                <w:bCs/>
                <w:iCs/>
              </w:rPr>
            </w:pPr>
          </w:p>
          <w:p w:rsidR="00840ECE" w:rsidRDefault="00840ECE">
            <w:pPr>
              <w:keepNext/>
              <w:jc w:val="both"/>
              <w:outlineLvl w:val="1"/>
              <w:rPr>
                <w:b/>
                <w:bCs/>
                <w:iCs/>
              </w:rPr>
            </w:pPr>
          </w:p>
          <w:p w:rsidR="00840ECE" w:rsidRDefault="00840ECE">
            <w:pPr>
              <w:keepNext/>
              <w:jc w:val="both"/>
              <w:outlineLvl w:val="1"/>
              <w:rPr>
                <w:b/>
                <w:bCs/>
                <w:iCs/>
              </w:rPr>
            </w:pPr>
          </w:p>
          <w:p w:rsidR="00840ECE" w:rsidRDefault="00840ECE">
            <w:pPr>
              <w:keepNext/>
              <w:jc w:val="both"/>
              <w:outlineLvl w:val="1"/>
              <w:rPr>
                <w:b/>
                <w:bCs/>
                <w:iCs/>
              </w:rPr>
            </w:pPr>
          </w:p>
          <w:p w:rsidR="00840ECE" w:rsidRDefault="00840ECE">
            <w:pPr>
              <w:contextualSpacing/>
              <w:jc w:val="both"/>
              <w:rPr>
                <w:rFonts w:eastAsia="Calibri"/>
                <w:bCs/>
                <w:lang w:eastAsia="en-US"/>
              </w:rPr>
            </w:pP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93241">
            <w:pPr>
              <w:rPr>
                <w:bCs/>
              </w:rPr>
            </w:pPr>
            <w:r>
              <w:rPr>
                <w:bCs/>
              </w:rPr>
              <w:t xml:space="preserve">Бланк «Вспомогательный документ АСУ «Экспресс» </w:t>
            </w:r>
          </w:p>
        </w:tc>
        <w:tc>
          <w:tcPr>
            <w:tcW w:w="2207" w:type="pct"/>
            <w:gridSpan w:val="3"/>
            <w:tcBorders>
              <w:top w:val="single" w:sz="4" w:space="0" w:color="auto"/>
              <w:left w:val="single" w:sz="4" w:space="0" w:color="auto"/>
              <w:bottom w:val="single" w:sz="4" w:space="0" w:color="auto"/>
              <w:right w:val="single" w:sz="4" w:space="0" w:color="auto"/>
            </w:tcBorders>
          </w:tcPr>
          <w:p w:rsidR="00840ECE" w:rsidRDefault="00840ECE" w:rsidP="00293241">
            <w:pPr>
              <w:keepNext/>
              <w:jc w:val="both"/>
              <w:outlineLvl w:val="1"/>
              <w:rPr>
                <w:b/>
                <w:bCs/>
                <w:iCs/>
              </w:rPr>
            </w:pPr>
            <w:r w:rsidRPr="00293241">
              <w:rPr>
                <w:b/>
                <w:bCs/>
                <w:iCs/>
              </w:rPr>
              <w:t xml:space="preserve">Общие требования к бланку </w:t>
            </w:r>
          </w:p>
          <w:p w:rsidR="00840ECE" w:rsidRPr="00293241" w:rsidRDefault="00840ECE" w:rsidP="00293241">
            <w:pPr>
              <w:keepNext/>
              <w:jc w:val="both"/>
              <w:outlineLvl w:val="1"/>
            </w:pPr>
            <w:r w:rsidRPr="00293241">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840ECE" w:rsidRPr="00293241" w:rsidRDefault="00840ECE" w:rsidP="00293241">
            <w:pPr>
              <w:keepNext/>
              <w:jc w:val="both"/>
              <w:outlineLvl w:val="1"/>
              <w:rPr>
                <w:b/>
                <w:bCs/>
                <w:iCs/>
              </w:rPr>
            </w:pPr>
            <w:r w:rsidRPr="00293241">
              <w:rPr>
                <w:b/>
                <w:bCs/>
                <w:iCs/>
              </w:rPr>
              <w:t xml:space="preserve">Требования на изготовление бланка </w:t>
            </w:r>
          </w:p>
          <w:p w:rsidR="00840ECE" w:rsidRPr="00293241" w:rsidRDefault="00840ECE" w:rsidP="00293241">
            <w:pPr>
              <w:jc w:val="both"/>
            </w:pPr>
            <w:r w:rsidRPr="00293241">
              <w:t>1. Формат изделия: 193х85,7 мм.</w:t>
            </w:r>
          </w:p>
          <w:p w:rsidR="00840ECE" w:rsidRPr="00293241" w:rsidRDefault="00840ECE" w:rsidP="00293241">
            <w:pPr>
              <w:tabs>
                <w:tab w:val="left" w:pos="567"/>
              </w:tabs>
              <w:jc w:val="both"/>
            </w:pPr>
            <w:r w:rsidRPr="00293241">
              <w:t>2. Бланк используется для печати посадочных талонов, информации о погашенных проездных и перевозочных документах, информации о бронировании мест в поездах по предварительным заявкам пассажиров, информации о проездных и перевозочных документов. Бланк не имеет типографской нумерации. Бланк должен быть напечатан офсетным способом печати на специальной бумаге, плотностью не менее 70 г/м</w:t>
            </w:r>
            <w:proofErr w:type="gramStart"/>
            <w:r w:rsidRPr="00293241">
              <w:rPr>
                <w:vertAlign w:val="superscript"/>
              </w:rPr>
              <w:t>2</w:t>
            </w:r>
            <w:proofErr w:type="gramEnd"/>
            <w:r w:rsidRPr="00293241">
              <w:rPr>
                <w:vertAlign w:val="superscript"/>
              </w:rPr>
              <w:t xml:space="preserve"> </w:t>
            </w:r>
            <w:r w:rsidRPr="00293241">
              <w:t xml:space="preserve">, печать с нанесением индивидуальной защитной сетки. На лицевой стороне должна быть отпечатана фоновая </w:t>
            </w:r>
            <w:proofErr w:type="spellStart"/>
            <w:r w:rsidRPr="00293241">
              <w:t>гильоширная</w:t>
            </w:r>
            <w:proofErr w:type="spellEnd"/>
            <w:r w:rsidRPr="00293241">
              <w:t xml:space="preserve"> сетка голубого цвета и текст. Бланк должен содержать информацию об изготовителе бланка, тираже.</w:t>
            </w:r>
          </w:p>
          <w:p w:rsidR="00840ECE" w:rsidRPr="00293241" w:rsidRDefault="00840ECE" w:rsidP="00293241">
            <w:pPr>
              <w:jc w:val="both"/>
            </w:pPr>
            <w:r w:rsidRPr="00293241">
              <w:t>3. Эскиз лицевой стороны бланка «Вспомогательный документ</w:t>
            </w:r>
            <w:r>
              <w:t xml:space="preserve"> АСУ «Экспресс</w:t>
            </w:r>
            <w:r w:rsidRPr="00293241">
              <w:t>». (Рис. 2).</w:t>
            </w:r>
          </w:p>
          <w:p w:rsidR="00840ECE" w:rsidRDefault="00840ECE"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Default="00860DBF" w:rsidP="00293241">
            <w:pPr>
              <w:jc w:val="both"/>
            </w:pPr>
          </w:p>
          <w:p w:rsidR="00860DBF" w:rsidRPr="00293241" w:rsidRDefault="00860DBF" w:rsidP="00293241">
            <w:pPr>
              <w:jc w:val="both"/>
            </w:pPr>
          </w:p>
          <w:p w:rsidR="00840ECE" w:rsidRPr="00293241" w:rsidRDefault="00840ECE" w:rsidP="00293241">
            <w:pPr>
              <w:jc w:val="both"/>
              <w:rPr>
                <w:b/>
                <w:sz w:val="20"/>
                <w:szCs w:val="20"/>
              </w:rPr>
            </w:pPr>
            <w:r w:rsidRPr="00293241">
              <w:rPr>
                <w:b/>
                <w:sz w:val="20"/>
                <w:szCs w:val="20"/>
              </w:rPr>
              <w:lastRenderedPageBreak/>
              <w:t>Рис. 2. Эскиз лицевой стороны бланка «В</w:t>
            </w:r>
            <w:r w:rsidR="00860DBF" w:rsidRPr="00860DBF">
              <w:rPr>
                <w:b/>
                <w:sz w:val="20"/>
                <w:szCs w:val="20"/>
              </w:rPr>
              <w:t>спомогательный документ АСУ «Экспресс</w:t>
            </w:r>
            <w:r w:rsidRPr="00860DBF">
              <w:rPr>
                <w:b/>
                <w:sz w:val="20"/>
                <w:szCs w:val="20"/>
              </w:rPr>
              <w:t>»</w:t>
            </w:r>
          </w:p>
          <w:p w:rsidR="00840ECE" w:rsidRDefault="00840ECE" w:rsidP="00293241">
            <w:pPr>
              <w:keepNext/>
              <w:ind w:left="284"/>
              <w:jc w:val="both"/>
              <w:outlineLvl w:val="1"/>
              <w:rPr>
                <w:b/>
                <w:bCs/>
                <w:iCs/>
              </w:rPr>
            </w:pPr>
          </w:p>
          <w:p w:rsidR="00860DBF" w:rsidRPr="00293241" w:rsidRDefault="00860DBF"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r w:rsidRPr="00293241">
              <w:rPr>
                <w:rFonts w:ascii="Calibri" w:eastAsia="Calibri" w:hAnsi="Calibri"/>
                <w:noProof/>
                <w:sz w:val="22"/>
                <w:szCs w:val="22"/>
              </w:rPr>
              <w:drawing>
                <wp:anchor distT="0" distB="0" distL="114300" distR="114300" simplePos="0" relativeHeight="251656192" behindDoc="1" locked="0" layoutInCell="1" allowOverlap="1" wp14:anchorId="4BAC7C00" wp14:editId="331DED42">
                  <wp:simplePos x="0" y="0"/>
                  <wp:positionH relativeFrom="column">
                    <wp:posOffset>329565</wp:posOffset>
                  </wp:positionH>
                  <wp:positionV relativeFrom="paragraph">
                    <wp:posOffset>-1438275</wp:posOffset>
                  </wp:positionV>
                  <wp:extent cx="2374900" cy="5486400"/>
                  <wp:effectExtent l="0" t="0" r="6350" b="0"/>
                  <wp:wrapNone/>
                  <wp:docPr id="2" name="Рисунок 22" descr="Вспомогательный доку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Вспомогательный документ"/>
                          <pic:cNvPicPr>
                            <a:picLocks noChangeAspect="1" noChangeArrowheads="1"/>
                          </pic:cNvPicPr>
                        </pic:nvPicPr>
                        <pic:blipFill>
                          <a:blip r:embed="rId13">
                            <a:extLst>
                              <a:ext uri="{28A0092B-C50C-407E-A947-70E740481C1C}">
                                <a14:useLocalDpi xmlns:a14="http://schemas.microsoft.com/office/drawing/2010/main" val="0"/>
                              </a:ext>
                            </a:extLst>
                          </a:blip>
                          <a:srcRect r="8145"/>
                          <a:stretch>
                            <a:fillRect/>
                          </a:stretch>
                        </pic:blipFill>
                        <pic:spPr bwMode="auto">
                          <a:xfrm>
                            <a:off x="0" y="0"/>
                            <a:ext cx="2374900" cy="5486400"/>
                          </a:xfrm>
                          <a:prstGeom prst="rect">
                            <a:avLst/>
                          </a:prstGeom>
                          <a:noFill/>
                        </pic:spPr>
                      </pic:pic>
                    </a:graphicData>
                  </a:graphic>
                  <wp14:sizeRelH relativeFrom="page">
                    <wp14:pctWidth>0</wp14:pctWidth>
                  </wp14:sizeRelH>
                  <wp14:sizeRelV relativeFrom="page">
                    <wp14:pctHeight>0</wp14:pctHeight>
                  </wp14:sizeRelV>
                </wp:anchor>
              </w:drawing>
            </w: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Pr="00293241" w:rsidRDefault="00840ECE" w:rsidP="00293241">
            <w:pPr>
              <w:keepNext/>
              <w:ind w:left="284"/>
              <w:jc w:val="both"/>
              <w:outlineLvl w:val="1"/>
              <w:rPr>
                <w:b/>
                <w:bCs/>
                <w:iCs/>
              </w:rPr>
            </w:pPr>
          </w:p>
          <w:p w:rsidR="00840ECE" w:rsidRDefault="00840ECE" w:rsidP="00293241">
            <w:pPr>
              <w:jc w:val="both"/>
              <w:rPr>
                <w:u w:val="single"/>
              </w:rPr>
            </w:pPr>
          </w:p>
          <w:p w:rsidR="00860DBF" w:rsidRPr="00715B0A" w:rsidRDefault="00860DBF" w:rsidP="00293241">
            <w:pPr>
              <w:jc w:val="both"/>
              <w:rPr>
                <w:u w:val="single"/>
              </w:rPr>
            </w:pP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93241">
            <w:pPr>
              <w:rPr>
                <w:bCs/>
              </w:rPr>
            </w:pPr>
            <w:r>
              <w:rPr>
                <w:bCs/>
              </w:rPr>
              <w:t>Книга приема и сдачи дежу</w:t>
            </w:r>
            <w:proofErr w:type="gramStart"/>
            <w:r>
              <w:rPr>
                <w:bCs/>
              </w:rPr>
              <w:t>рств пр</w:t>
            </w:r>
            <w:proofErr w:type="gramEnd"/>
            <w:r>
              <w:rPr>
                <w:bCs/>
              </w:rPr>
              <w:t xml:space="preserve">иемосдатчиками багажа и </w:t>
            </w:r>
            <w:proofErr w:type="spellStart"/>
            <w:r>
              <w:rPr>
                <w:bCs/>
              </w:rPr>
              <w:t>грузобагажа</w:t>
            </w:r>
            <w:proofErr w:type="spellEnd"/>
            <w:r>
              <w:rPr>
                <w:bCs/>
              </w:rPr>
              <w:t xml:space="preserve"> ЛУ-53 </w:t>
            </w:r>
          </w:p>
        </w:tc>
        <w:tc>
          <w:tcPr>
            <w:tcW w:w="2207"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contextualSpacing/>
              <w:jc w:val="both"/>
              <w:rPr>
                <w:rFonts w:eastAsia="Calibri"/>
                <w:bCs/>
              </w:rPr>
            </w:pPr>
            <w:r>
              <w:rPr>
                <w:rFonts w:eastAsia="Calibri"/>
                <w:bCs/>
              </w:rPr>
              <w:t>Формат А4, объем 100 листов, бумага офсетная 80 гр./</w:t>
            </w:r>
            <w:proofErr w:type="spellStart"/>
            <w:r>
              <w:rPr>
                <w:rFonts w:eastAsia="Calibri"/>
                <w:bCs/>
              </w:rPr>
              <w:t>кв</w:t>
            </w:r>
            <w:proofErr w:type="gramStart"/>
            <w:r>
              <w:rPr>
                <w:rFonts w:eastAsia="Calibri"/>
                <w:bCs/>
              </w:rPr>
              <w:t>.м</w:t>
            </w:r>
            <w:proofErr w:type="spellEnd"/>
            <w:proofErr w:type="gramEnd"/>
            <w:r>
              <w:rPr>
                <w:rFonts w:eastAsia="Calibri"/>
                <w:bCs/>
              </w:rPr>
              <w:t xml:space="preserve">, печать 1+1, сквозная нумерация страниц (колонцифры выполнены типографским способом). </w:t>
            </w:r>
            <w:proofErr w:type="gramStart"/>
            <w:r>
              <w:rPr>
                <w:rFonts w:eastAsia="Calibri"/>
                <w:bCs/>
              </w:rPr>
              <w:t>Твердый переплет-переплетный картон 1,75 мм, ткань двунитка, бумага, клей, коленкор, ширина шарнира - 1,3-1,5 см, обложка-ледерин Белый, тиснение золотом, тиснение золотом по корешку.</w:t>
            </w:r>
            <w:proofErr w:type="gramEnd"/>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Книга прибытия и выдачи багажа и </w:t>
            </w:r>
            <w:proofErr w:type="spellStart"/>
            <w:r>
              <w:rPr>
                <w:bCs/>
              </w:rPr>
              <w:t>грузобагажа</w:t>
            </w:r>
            <w:proofErr w:type="spellEnd"/>
            <w:r>
              <w:rPr>
                <w:bCs/>
              </w:rPr>
              <w:t xml:space="preserve"> ЛУ-50</w:t>
            </w:r>
          </w:p>
        </w:tc>
        <w:tc>
          <w:tcPr>
            <w:tcW w:w="2207"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обложка картон 280 гр., печать 1+0, 100 листов, 1+1, бумага газетная, шитво, подборка, фальцовка, </w:t>
            </w:r>
            <w:proofErr w:type="spellStart"/>
            <w:r w:rsidRPr="00277A27">
              <w:rPr>
                <w:rFonts w:eastAsia="Calibri"/>
                <w:bCs/>
              </w:rPr>
              <w:t>биговка</w:t>
            </w:r>
            <w:proofErr w:type="spellEnd"/>
            <w:r w:rsidRPr="00277A27">
              <w:rPr>
                <w:rFonts w:eastAsia="Calibri"/>
                <w:bCs/>
              </w:rPr>
              <w:t>.</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Ярлык «Ручная кладь»</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277A27" w:rsidRDefault="00840ECE" w:rsidP="00277A27">
            <w:pPr>
              <w:contextualSpacing/>
              <w:jc w:val="both"/>
              <w:rPr>
                <w:rFonts w:eastAsia="Calibri"/>
                <w:bCs/>
              </w:rPr>
            </w:pPr>
            <w:r w:rsidRPr="00277A27">
              <w:rPr>
                <w:rFonts w:eastAsia="Calibri"/>
                <w:bCs/>
              </w:rPr>
              <w:t>Формат А5, печать 4+0, бумага офсетная, 80 гр.</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Журнал учета исходящих документов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277A27" w:rsidRDefault="00840ECE" w:rsidP="00277A2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книжная ориентация, бумага 80 гр., объем 100 листов, обложка </w:t>
            </w:r>
            <w:proofErr w:type="spellStart"/>
            <w:r w:rsidRPr="00277A27">
              <w:rPr>
                <w:rFonts w:eastAsia="Calibri"/>
                <w:bCs/>
              </w:rPr>
              <w:t>бумвинил</w:t>
            </w:r>
            <w:proofErr w:type="spellEnd"/>
            <w:r w:rsidRPr="00277A27">
              <w:rPr>
                <w:rFonts w:eastAsia="Calibri"/>
                <w:bCs/>
              </w:rPr>
              <w:t>, тиснение золотом, переплетный картон, твердый переплет 7 БЦ, двухсторонняя печать черно-белая.</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Журнал учета входящих документов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277A27" w:rsidRDefault="00840ECE" w:rsidP="00277A2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книжная ориентация, бумага 80 гр., объем 100 листов, обложка </w:t>
            </w:r>
            <w:proofErr w:type="spellStart"/>
            <w:r w:rsidRPr="00277A27">
              <w:rPr>
                <w:rFonts w:eastAsia="Calibri"/>
                <w:bCs/>
              </w:rPr>
              <w:t>бумвинил</w:t>
            </w:r>
            <w:proofErr w:type="spellEnd"/>
            <w:r w:rsidRPr="00277A27">
              <w:rPr>
                <w:rFonts w:eastAsia="Calibri"/>
                <w:bCs/>
              </w:rPr>
              <w:t>, тиснение золотом, переплетный картон, твердый переплет 7 БЦ, двухсторонняя печать черно-белая.</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Квитанция для платной корреспонденции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277A27" w:rsidRDefault="00840ECE" w:rsidP="00277A2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печать 4+1, </w:t>
            </w:r>
            <w:proofErr w:type="spellStart"/>
            <w:r w:rsidRPr="00277A27">
              <w:rPr>
                <w:rFonts w:eastAsia="Calibri"/>
                <w:bCs/>
              </w:rPr>
              <w:t>самокопирующаяся</w:t>
            </w:r>
            <w:proofErr w:type="spellEnd"/>
            <w:r w:rsidRPr="00277A27">
              <w:rPr>
                <w:rFonts w:eastAsia="Calibri"/>
                <w:bCs/>
              </w:rPr>
              <w:t xml:space="preserve"> бумага, 3 слоя, нумерация, </w:t>
            </w:r>
            <w:proofErr w:type="spellStart"/>
            <w:r w:rsidRPr="00277A27">
              <w:rPr>
                <w:rFonts w:eastAsia="Calibri"/>
                <w:bCs/>
              </w:rPr>
              <w:t>термосклейка</w:t>
            </w:r>
            <w:proofErr w:type="spellEnd"/>
            <w:r w:rsidRPr="00277A27">
              <w:rPr>
                <w:rFonts w:eastAsia="Calibri"/>
                <w:bCs/>
              </w:rPr>
              <w:t xml:space="preserve"> по 50 комплектов.</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Журнал учета хранения ручной клади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277A27" w:rsidRDefault="00840ECE" w:rsidP="00277A27">
            <w:pPr>
              <w:contextualSpacing/>
              <w:jc w:val="both"/>
              <w:rPr>
                <w:rFonts w:eastAsia="Calibri"/>
                <w:bCs/>
              </w:rPr>
            </w:pPr>
            <w:r w:rsidRPr="00036CF1">
              <w:rPr>
                <w:rFonts w:eastAsia="Calibri"/>
                <w:bCs/>
              </w:rPr>
              <w:t>Формат А</w:t>
            </w:r>
            <w:proofErr w:type="gramStart"/>
            <w:r w:rsidRPr="00036CF1">
              <w:rPr>
                <w:rFonts w:eastAsia="Calibri"/>
                <w:bCs/>
              </w:rPr>
              <w:t>4</w:t>
            </w:r>
            <w:proofErr w:type="gramEnd"/>
            <w:r w:rsidRPr="00036CF1">
              <w:rPr>
                <w:rFonts w:eastAsia="Calibri"/>
                <w:bCs/>
              </w:rPr>
              <w:t xml:space="preserve">, альбомная ориентация, обложка 1+0, картон 280гр, блок бумага офсетная 80 гр., печать 1+1, корешок в </w:t>
            </w:r>
            <w:proofErr w:type="spellStart"/>
            <w:r w:rsidRPr="00036CF1">
              <w:rPr>
                <w:rFonts w:eastAsia="Calibri"/>
                <w:bCs/>
              </w:rPr>
              <w:t>бумвиниле</w:t>
            </w:r>
            <w:proofErr w:type="spellEnd"/>
            <w:r w:rsidRPr="00036CF1">
              <w:rPr>
                <w:rFonts w:eastAsia="Calibri"/>
                <w:bCs/>
              </w:rPr>
              <w:t xml:space="preserve">, </w:t>
            </w:r>
            <w:proofErr w:type="spellStart"/>
            <w:r w:rsidRPr="00036CF1">
              <w:rPr>
                <w:rFonts w:eastAsia="Calibri"/>
                <w:bCs/>
              </w:rPr>
              <w:t>прошнуровка</w:t>
            </w:r>
            <w:proofErr w:type="spellEnd"/>
            <w:r w:rsidRPr="00036CF1">
              <w:rPr>
                <w:rFonts w:eastAsia="Calibri"/>
                <w:bCs/>
              </w:rPr>
              <w:t>.</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Ведомость учета бланков строгой отчетности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036CF1" w:rsidRDefault="00840ECE" w:rsidP="00277A27">
            <w:pPr>
              <w:contextualSpacing/>
              <w:jc w:val="both"/>
              <w:rPr>
                <w:rFonts w:eastAsia="Calibri"/>
                <w:bCs/>
              </w:rPr>
            </w:pPr>
            <w:r w:rsidRPr="00036CF1">
              <w:rPr>
                <w:rFonts w:eastAsia="Calibri"/>
                <w:bCs/>
              </w:rPr>
              <w:t>Формат А</w:t>
            </w:r>
            <w:proofErr w:type="gramStart"/>
            <w:r w:rsidRPr="00036CF1">
              <w:rPr>
                <w:rFonts w:eastAsia="Calibri"/>
                <w:bCs/>
              </w:rPr>
              <w:t>4</w:t>
            </w:r>
            <w:proofErr w:type="gramEnd"/>
            <w:r w:rsidRPr="00036CF1">
              <w:rPr>
                <w:rFonts w:eastAsia="Calibri"/>
                <w:bCs/>
              </w:rPr>
              <w:t xml:space="preserve">, бумага газетная, печать 1+0, окантовка, </w:t>
            </w:r>
            <w:proofErr w:type="spellStart"/>
            <w:r w:rsidRPr="00036CF1">
              <w:rPr>
                <w:rFonts w:eastAsia="Calibri"/>
                <w:bCs/>
              </w:rPr>
              <w:t>прошнуровка</w:t>
            </w:r>
            <w:proofErr w:type="spellEnd"/>
            <w:r w:rsidRPr="00036CF1">
              <w:rPr>
                <w:rFonts w:eastAsia="Calibri"/>
                <w:bCs/>
              </w:rPr>
              <w:t>, ярлык.</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277A27">
            <w:pPr>
              <w:rPr>
                <w:bCs/>
              </w:rPr>
            </w:pPr>
            <w:r>
              <w:rPr>
                <w:bCs/>
              </w:rPr>
              <w:t xml:space="preserve">Журнал передачи ключей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036CF1" w:rsidRDefault="00840ECE" w:rsidP="00277A27">
            <w:pPr>
              <w:contextualSpacing/>
              <w:jc w:val="both"/>
              <w:rPr>
                <w:rFonts w:eastAsia="Calibri"/>
                <w:bCs/>
              </w:rPr>
            </w:pPr>
            <w:r w:rsidRPr="00036CF1">
              <w:rPr>
                <w:rFonts w:eastAsia="Calibri"/>
                <w:bCs/>
              </w:rPr>
              <w:t>Формат А</w:t>
            </w:r>
            <w:proofErr w:type="gramStart"/>
            <w:r w:rsidRPr="00036CF1">
              <w:rPr>
                <w:rFonts w:eastAsia="Calibri"/>
                <w:bCs/>
              </w:rPr>
              <w:t>4</w:t>
            </w:r>
            <w:proofErr w:type="gramEnd"/>
            <w:r w:rsidRPr="00036CF1">
              <w:rPr>
                <w:rFonts w:eastAsia="Calibri"/>
                <w:bCs/>
              </w:rPr>
              <w:t>, объем 100 листов, бумага офсетная 80гр/</w:t>
            </w:r>
            <w:proofErr w:type="spellStart"/>
            <w:r w:rsidRPr="00036CF1">
              <w:rPr>
                <w:rFonts w:eastAsia="Calibri"/>
                <w:bCs/>
              </w:rPr>
              <w:t>кв.м</w:t>
            </w:r>
            <w:proofErr w:type="spellEnd"/>
            <w:r w:rsidRPr="00036CF1">
              <w:rPr>
                <w:rFonts w:eastAsia="Calibri"/>
                <w:bCs/>
              </w:rPr>
              <w:t xml:space="preserve">., 1+1, сквозная нумерация страниц (колонцифры выполнены типографским способом). </w:t>
            </w:r>
            <w:proofErr w:type="gramStart"/>
            <w:r w:rsidRPr="00036CF1">
              <w:rPr>
                <w:rFonts w:eastAsia="Calibri"/>
                <w:bCs/>
              </w:rPr>
              <w:t>Твердый переплет-переплетный картон 1,75мм, ткань двунитка, бумага, клей, коленкор, ширина шарнира</w:t>
            </w:r>
            <w:r>
              <w:rPr>
                <w:rFonts w:eastAsia="Calibri"/>
                <w:bCs/>
              </w:rPr>
              <w:t xml:space="preserve"> </w:t>
            </w:r>
            <w:r w:rsidRPr="00036CF1">
              <w:rPr>
                <w:rFonts w:eastAsia="Calibri"/>
                <w:bCs/>
              </w:rPr>
              <w:t>-</w:t>
            </w:r>
            <w:r>
              <w:rPr>
                <w:rFonts w:eastAsia="Calibri"/>
                <w:bCs/>
              </w:rPr>
              <w:t xml:space="preserve"> </w:t>
            </w:r>
            <w:r w:rsidRPr="00036CF1">
              <w:rPr>
                <w:rFonts w:eastAsia="Calibri"/>
                <w:bCs/>
              </w:rPr>
              <w:t>1,3-1,54</w:t>
            </w:r>
            <w:r>
              <w:rPr>
                <w:rFonts w:eastAsia="Calibri"/>
                <w:bCs/>
              </w:rPr>
              <w:t xml:space="preserve"> </w:t>
            </w:r>
            <w:r w:rsidRPr="00036CF1">
              <w:rPr>
                <w:rFonts w:eastAsia="Calibri"/>
                <w:bCs/>
              </w:rPr>
              <w:t>см, обложка-ледерин, теснение золотом.</w:t>
            </w:r>
            <w:proofErr w:type="gramEnd"/>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Журнал ознакомления с потупившими телеграммами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036CF1" w:rsidRDefault="00840ECE" w:rsidP="00036CF1">
            <w:pPr>
              <w:contextualSpacing/>
              <w:jc w:val="both"/>
              <w:rPr>
                <w:rFonts w:eastAsia="Calibri"/>
                <w:bCs/>
              </w:rPr>
            </w:pPr>
            <w:r w:rsidRPr="00036CF1">
              <w:rPr>
                <w:rFonts w:eastAsia="Calibri"/>
                <w:bCs/>
              </w:rPr>
              <w:t>Формат А4, книжная ориентация объем 100 листов, бумага офсетная 80 гр./</w:t>
            </w:r>
            <w:proofErr w:type="spellStart"/>
            <w:r w:rsidRPr="00036CF1">
              <w:rPr>
                <w:rFonts w:eastAsia="Calibri"/>
                <w:bCs/>
              </w:rPr>
              <w:t>кв</w:t>
            </w:r>
            <w:proofErr w:type="gramStart"/>
            <w:r w:rsidRPr="00036CF1">
              <w:rPr>
                <w:rFonts w:eastAsia="Calibri"/>
                <w:bCs/>
              </w:rPr>
              <w:t>.м</w:t>
            </w:r>
            <w:proofErr w:type="spellEnd"/>
            <w:proofErr w:type="gramEnd"/>
            <w:r w:rsidRPr="00036CF1">
              <w:rPr>
                <w:rFonts w:eastAsia="Calibri"/>
                <w:bCs/>
              </w:rPr>
              <w:t xml:space="preserve">, печать 1+1, сквозная нумерация страниц (колонцифры выполнены типографским способом). </w:t>
            </w:r>
            <w:proofErr w:type="gramStart"/>
            <w:r w:rsidRPr="00036CF1">
              <w:rPr>
                <w:rFonts w:eastAsia="Calibri"/>
                <w:bCs/>
              </w:rPr>
              <w:t xml:space="preserve">Твердый переплет-переплетный картон 1,75мм, ткань двунитка, бумага, </w:t>
            </w:r>
            <w:r w:rsidRPr="00036CF1">
              <w:rPr>
                <w:rFonts w:eastAsia="Calibri"/>
                <w:bCs/>
              </w:rPr>
              <w:lastRenderedPageBreak/>
              <w:t>клей, коленкор, ширина шарнира</w:t>
            </w:r>
            <w:r>
              <w:rPr>
                <w:rFonts w:eastAsia="Calibri"/>
                <w:bCs/>
              </w:rPr>
              <w:t xml:space="preserve"> </w:t>
            </w:r>
            <w:r w:rsidRPr="00036CF1">
              <w:rPr>
                <w:rFonts w:eastAsia="Calibri"/>
                <w:bCs/>
              </w:rPr>
              <w:t>-</w:t>
            </w:r>
            <w:r>
              <w:rPr>
                <w:rFonts w:eastAsia="Calibri"/>
                <w:bCs/>
              </w:rPr>
              <w:t xml:space="preserve"> </w:t>
            </w:r>
            <w:r w:rsidRPr="00036CF1">
              <w:rPr>
                <w:rFonts w:eastAsia="Calibri"/>
                <w:bCs/>
              </w:rPr>
              <w:t>1,3-1,5</w:t>
            </w:r>
            <w:r>
              <w:rPr>
                <w:rFonts w:eastAsia="Calibri"/>
                <w:bCs/>
              </w:rPr>
              <w:t xml:space="preserve"> </w:t>
            </w:r>
            <w:r w:rsidRPr="00036CF1">
              <w:rPr>
                <w:rFonts w:eastAsia="Calibri"/>
                <w:bCs/>
              </w:rPr>
              <w:t>см, обложка – ледерин белый, тиснение золотом, тиснение золотом по корешку.</w:t>
            </w:r>
            <w:proofErr w:type="gramEnd"/>
            <w:r w:rsidRPr="00036CF1">
              <w:rPr>
                <w:rFonts w:eastAsia="Calibri"/>
                <w:bCs/>
              </w:rPr>
              <w:t xml:space="preserve"> Вставной переплет в ледерине.</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Книга </w:t>
            </w:r>
            <w:proofErr w:type="spellStart"/>
            <w:r>
              <w:rPr>
                <w:bCs/>
              </w:rPr>
              <w:t>бездокументных</w:t>
            </w:r>
            <w:proofErr w:type="spellEnd"/>
            <w:r>
              <w:rPr>
                <w:bCs/>
              </w:rPr>
              <w:t xml:space="preserve"> грузов, багажа и найденных предметов формы ГНУ-1</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036CF1" w:rsidRDefault="00840ECE" w:rsidP="00036CF1">
            <w:pPr>
              <w:contextualSpacing/>
              <w:jc w:val="both"/>
              <w:rPr>
                <w:rFonts w:eastAsia="Calibri"/>
                <w:bCs/>
              </w:rPr>
            </w:pPr>
            <w:r w:rsidRPr="00036CF1">
              <w:rPr>
                <w:rFonts w:eastAsia="Calibri"/>
                <w:bCs/>
              </w:rPr>
              <w:t xml:space="preserve">Формат А5, обложка 1+0, картон 300гр, блок-бумага офсетная 80гр, печать 1+1, альбомная ориентация, </w:t>
            </w:r>
            <w:proofErr w:type="spellStart"/>
            <w:r w:rsidRPr="00036CF1">
              <w:rPr>
                <w:rFonts w:eastAsia="Calibri"/>
                <w:bCs/>
              </w:rPr>
              <w:t>прошнуровка</w:t>
            </w:r>
            <w:proofErr w:type="spellEnd"/>
            <w:r w:rsidRPr="00036CF1">
              <w:rPr>
                <w:rFonts w:eastAsia="Calibri"/>
                <w:bCs/>
              </w:rPr>
              <w:t xml:space="preserve">, корешок в </w:t>
            </w:r>
            <w:proofErr w:type="spellStart"/>
            <w:r w:rsidRPr="00036CF1">
              <w:rPr>
                <w:rFonts w:eastAsia="Calibri"/>
                <w:bCs/>
              </w:rPr>
              <w:t>бумвиниле</w:t>
            </w:r>
            <w:proofErr w:type="spellEnd"/>
            <w:r w:rsidRPr="00036CF1">
              <w:rPr>
                <w:rFonts w:eastAsia="Calibri"/>
                <w:bCs/>
              </w:rPr>
              <w:t>, скреплен на 2 скобы, ярлык.</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Книга учета коммерческих актов, составленных на неисправные перевозки грузов и багажа формы ГНУ-2</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036CF1" w:rsidRDefault="00840ECE" w:rsidP="00891277">
            <w:pPr>
              <w:contextualSpacing/>
              <w:jc w:val="both"/>
              <w:rPr>
                <w:rFonts w:eastAsia="Calibri"/>
                <w:bCs/>
              </w:rPr>
            </w:pPr>
            <w:r w:rsidRPr="00891277">
              <w:rPr>
                <w:rFonts w:eastAsia="Calibri"/>
                <w:bCs/>
              </w:rPr>
              <w:t>Формат А4, альбомная ориентация объем 100 листов, бумага офсетная 80 гр./</w:t>
            </w:r>
            <w:proofErr w:type="spellStart"/>
            <w:r w:rsidRPr="00891277">
              <w:rPr>
                <w:rFonts w:eastAsia="Calibri"/>
                <w:bCs/>
              </w:rPr>
              <w:t>кв</w:t>
            </w:r>
            <w:proofErr w:type="gramStart"/>
            <w:r w:rsidRPr="00891277">
              <w:rPr>
                <w:rFonts w:eastAsia="Calibri"/>
                <w:bCs/>
              </w:rPr>
              <w:t>.м</w:t>
            </w:r>
            <w:proofErr w:type="spellEnd"/>
            <w:proofErr w:type="gramEnd"/>
            <w:r w:rsidRPr="00891277">
              <w:rPr>
                <w:rFonts w:eastAsia="Calibri"/>
                <w:bCs/>
              </w:rPr>
              <w:t xml:space="preserve">, печать 1+1, сквозная нумерация страниц (колонцифры выполнены типографским способом). </w:t>
            </w:r>
            <w:proofErr w:type="gramStart"/>
            <w:r w:rsidRPr="00891277">
              <w:rPr>
                <w:rFonts w:eastAsia="Calibri"/>
                <w:bCs/>
              </w:rPr>
              <w:t>Твердый переплет-переплетный картон 1,75мм, ткань двунитка, бумага, клей, коленкор, ширина шарнира</w:t>
            </w:r>
            <w:r>
              <w:rPr>
                <w:rFonts w:eastAsia="Calibri"/>
                <w:bCs/>
              </w:rPr>
              <w:t xml:space="preserve"> </w:t>
            </w:r>
            <w:r w:rsidRPr="00891277">
              <w:rPr>
                <w:rFonts w:eastAsia="Calibri"/>
                <w:bCs/>
              </w:rPr>
              <w:t>-</w:t>
            </w:r>
            <w:r>
              <w:rPr>
                <w:rFonts w:eastAsia="Calibri"/>
                <w:bCs/>
              </w:rPr>
              <w:t xml:space="preserve"> </w:t>
            </w:r>
            <w:r w:rsidRPr="00891277">
              <w:rPr>
                <w:rFonts w:eastAsia="Calibri"/>
                <w:bCs/>
              </w:rPr>
              <w:t>1,3-1,5</w:t>
            </w:r>
            <w:r>
              <w:rPr>
                <w:rFonts w:eastAsia="Calibri"/>
                <w:bCs/>
              </w:rPr>
              <w:t xml:space="preserve"> </w:t>
            </w:r>
            <w:r w:rsidRPr="00891277">
              <w:rPr>
                <w:rFonts w:eastAsia="Calibri"/>
                <w:bCs/>
              </w:rPr>
              <w:t>см, обложка – ледерин белый, тиснение золотом, тиснение золотом по корешку.</w:t>
            </w:r>
            <w:proofErr w:type="gramEnd"/>
            <w:r w:rsidRPr="00891277">
              <w:rPr>
                <w:rFonts w:eastAsia="Calibri"/>
                <w:bCs/>
              </w:rPr>
              <w:t xml:space="preserve"> Вставной переплет в ледерине.</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Журнал учета приказов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91277" w:rsidRDefault="00840ECE" w:rsidP="0089127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книжная ориентация, бумага газетная, печать 1+1, обложка картон 280гр, 100 листов, блок печать 1+1, обложка 1+0, нумерация страниц, прошивка.</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Расписание московское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91277" w:rsidRDefault="00840ECE" w:rsidP="0089127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xml:space="preserve">, объем 15 листов, </w:t>
            </w:r>
            <w:proofErr w:type="spellStart"/>
            <w:r w:rsidRPr="00891277">
              <w:rPr>
                <w:rFonts w:eastAsia="Calibri"/>
                <w:bCs/>
              </w:rPr>
              <w:t>термосклейка</w:t>
            </w:r>
            <w:proofErr w:type="spellEnd"/>
            <w:r w:rsidRPr="00891277">
              <w:rPr>
                <w:rFonts w:eastAsia="Calibri"/>
                <w:bCs/>
              </w:rPr>
              <w:t>, нумерация страниц, обложка картон 300</w:t>
            </w:r>
            <w:r>
              <w:rPr>
                <w:rFonts w:eastAsia="Calibri"/>
                <w:bCs/>
              </w:rPr>
              <w:t xml:space="preserve"> </w:t>
            </w:r>
            <w:proofErr w:type="spellStart"/>
            <w:r w:rsidRPr="00891277">
              <w:rPr>
                <w:rFonts w:eastAsia="Calibri"/>
                <w:bCs/>
              </w:rPr>
              <w:t>гр</w:t>
            </w:r>
            <w:proofErr w:type="spellEnd"/>
            <w:r w:rsidRPr="00891277">
              <w:rPr>
                <w:rFonts w:eastAsia="Calibri"/>
                <w:bCs/>
              </w:rPr>
              <w:t>, блок мелованная бумага, блок печать 1+1, обложка 1+0.</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Расписание местное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91277" w:rsidRDefault="00840ECE" w:rsidP="0089127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xml:space="preserve">, объем 15 листов, </w:t>
            </w:r>
            <w:proofErr w:type="spellStart"/>
            <w:r w:rsidRPr="00891277">
              <w:rPr>
                <w:rFonts w:eastAsia="Calibri"/>
                <w:bCs/>
              </w:rPr>
              <w:t>термосклейка</w:t>
            </w:r>
            <w:proofErr w:type="spellEnd"/>
            <w:r w:rsidRPr="00891277">
              <w:rPr>
                <w:rFonts w:eastAsia="Calibri"/>
                <w:bCs/>
              </w:rPr>
              <w:t>, нумерация страниц, обложка картон 300</w:t>
            </w:r>
            <w:r>
              <w:rPr>
                <w:rFonts w:eastAsia="Calibri"/>
                <w:bCs/>
              </w:rPr>
              <w:t xml:space="preserve"> </w:t>
            </w:r>
            <w:proofErr w:type="spellStart"/>
            <w:r w:rsidRPr="00891277">
              <w:rPr>
                <w:rFonts w:eastAsia="Calibri"/>
                <w:bCs/>
              </w:rPr>
              <w:t>гр</w:t>
            </w:r>
            <w:proofErr w:type="spellEnd"/>
            <w:r w:rsidRPr="00891277">
              <w:rPr>
                <w:rFonts w:eastAsia="Calibri"/>
                <w:bCs/>
              </w:rPr>
              <w:t>, блок мелованная бумага, блок печать 1+1, обложка 1+0, прошивка.</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Визитки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91277" w:rsidRDefault="00840ECE" w:rsidP="00891277">
            <w:pPr>
              <w:contextualSpacing/>
              <w:jc w:val="both"/>
              <w:rPr>
                <w:rFonts w:eastAsia="Calibri"/>
                <w:bCs/>
              </w:rPr>
            </w:pPr>
            <w:r w:rsidRPr="00891277">
              <w:rPr>
                <w:rFonts w:eastAsia="Calibri"/>
                <w:bCs/>
              </w:rPr>
              <w:t xml:space="preserve">Картон представительский, печать 4+4, элементы </w:t>
            </w:r>
            <w:proofErr w:type="spellStart"/>
            <w:r w:rsidRPr="00891277">
              <w:rPr>
                <w:rFonts w:eastAsia="Calibri"/>
                <w:bCs/>
              </w:rPr>
              <w:t>фольгирования</w:t>
            </w:r>
            <w:proofErr w:type="spellEnd"/>
            <w:r w:rsidRPr="00891277">
              <w:rPr>
                <w:rFonts w:eastAsia="Calibri"/>
                <w:bCs/>
              </w:rPr>
              <w:t>.</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Журнал приемки, сдачи и технического состояния оборудования пассажирского вагона ВУ-8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91277" w:rsidRDefault="00840ECE" w:rsidP="0089127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xml:space="preserve">, книжная ориентация, многостраничное издание, 96 полос, 48 листов, печать блок 1+1, обложка 1+0, переплет </w:t>
            </w:r>
            <w:proofErr w:type="spellStart"/>
            <w:r w:rsidRPr="00891277">
              <w:rPr>
                <w:rFonts w:eastAsia="Calibri"/>
                <w:bCs/>
              </w:rPr>
              <w:t>потетрадный</w:t>
            </w:r>
            <w:proofErr w:type="spellEnd"/>
            <w:r w:rsidRPr="00891277">
              <w:rPr>
                <w:rFonts w:eastAsia="Calibri"/>
                <w:bCs/>
              </w:rPr>
              <w:t>, твердый.</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036CF1">
            <w:pPr>
              <w:rPr>
                <w:bCs/>
              </w:rPr>
            </w:pPr>
            <w:r>
              <w:rPr>
                <w:bCs/>
              </w:rPr>
              <w:t xml:space="preserve">Журнал приема сдачи инвентаря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91277" w:rsidRDefault="00840ECE" w:rsidP="00891277">
            <w:pPr>
              <w:contextualSpacing/>
              <w:jc w:val="both"/>
              <w:rPr>
                <w:rFonts w:eastAsia="Calibri"/>
                <w:bCs/>
              </w:rPr>
            </w:pPr>
            <w:r w:rsidRPr="00840ECE">
              <w:rPr>
                <w:rFonts w:eastAsia="Calibri"/>
                <w:bCs/>
              </w:rPr>
              <w:t>Формат А</w:t>
            </w:r>
            <w:proofErr w:type="gramStart"/>
            <w:r w:rsidRPr="00840ECE">
              <w:rPr>
                <w:rFonts w:eastAsia="Calibri"/>
                <w:bCs/>
              </w:rPr>
              <w:t>4</w:t>
            </w:r>
            <w:proofErr w:type="gramEnd"/>
            <w:r w:rsidRPr="00840ECE">
              <w:rPr>
                <w:rFonts w:eastAsia="Calibri"/>
                <w:bCs/>
              </w:rPr>
              <w:t xml:space="preserve">, книжная ориентация, 50 листов, печать блок 1+1, обложка 1+0, переплет </w:t>
            </w:r>
            <w:proofErr w:type="spellStart"/>
            <w:r w:rsidRPr="00840ECE">
              <w:rPr>
                <w:rFonts w:eastAsia="Calibri"/>
                <w:bCs/>
              </w:rPr>
              <w:t>потетрадный</w:t>
            </w:r>
            <w:proofErr w:type="spellEnd"/>
            <w:r w:rsidRPr="00840ECE">
              <w:rPr>
                <w:rFonts w:eastAsia="Calibri"/>
                <w:bCs/>
              </w:rPr>
              <w:t>, твердый, нумерация страниц, прошивка.</w:t>
            </w:r>
          </w:p>
        </w:tc>
      </w:tr>
      <w:tr w:rsidR="00840ECE" w:rsidRPr="00BD43E3" w:rsidTr="00421BE7">
        <w:tc>
          <w:tcPr>
            <w:tcW w:w="811" w:type="pct"/>
            <w:gridSpan w:val="2"/>
            <w:vMerge/>
            <w:tcBorders>
              <w:left w:val="single" w:sz="4" w:space="0" w:color="auto"/>
              <w:right w:val="single" w:sz="4" w:space="0" w:color="auto"/>
            </w:tcBorders>
          </w:tcPr>
          <w:p w:rsidR="00840ECE" w:rsidRPr="00BD43E3" w:rsidRDefault="00840ECE" w:rsidP="00BD43E3">
            <w:pPr>
              <w:jc w:val="both"/>
            </w:pPr>
          </w:p>
        </w:tc>
        <w:tc>
          <w:tcPr>
            <w:tcW w:w="856" w:type="pct"/>
            <w:gridSpan w:val="2"/>
            <w:vMerge/>
            <w:tcBorders>
              <w:left w:val="single" w:sz="4" w:space="0" w:color="auto"/>
              <w:bottom w:val="single" w:sz="4" w:space="0" w:color="auto"/>
              <w:right w:val="single" w:sz="4" w:space="0" w:color="auto"/>
            </w:tcBorders>
          </w:tcPr>
          <w:p w:rsidR="00840ECE" w:rsidRPr="00BD43E3" w:rsidRDefault="00840ECE" w:rsidP="00BD43E3">
            <w:pPr>
              <w:jc w:val="both"/>
              <w:rPr>
                <w:bCs/>
              </w:rPr>
            </w:pPr>
          </w:p>
        </w:tc>
        <w:tc>
          <w:tcPr>
            <w:tcW w:w="1126" w:type="pct"/>
            <w:gridSpan w:val="3"/>
            <w:tcBorders>
              <w:top w:val="single" w:sz="4" w:space="0" w:color="auto"/>
              <w:left w:val="single" w:sz="4" w:space="0" w:color="auto"/>
              <w:bottom w:val="single" w:sz="4" w:space="0" w:color="auto"/>
              <w:right w:val="single" w:sz="4" w:space="0" w:color="auto"/>
            </w:tcBorders>
          </w:tcPr>
          <w:p w:rsidR="00840ECE" w:rsidRDefault="00840ECE" w:rsidP="00840ECE">
            <w:pPr>
              <w:rPr>
                <w:bCs/>
              </w:rPr>
            </w:pPr>
            <w:r>
              <w:rPr>
                <w:bCs/>
              </w:rPr>
              <w:t xml:space="preserve">Бланк Т-54 Счет лицевой </w:t>
            </w:r>
          </w:p>
        </w:tc>
        <w:tc>
          <w:tcPr>
            <w:tcW w:w="2207" w:type="pct"/>
            <w:gridSpan w:val="3"/>
            <w:tcBorders>
              <w:top w:val="single" w:sz="4" w:space="0" w:color="auto"/>
              <w:left w:val="single" w:sz="4" w:space="0" w:color="auto"/>
              <w:bottom w:val="single" w:sz="4" w:space="0" w:color="auto"/>
              <w:right w:val="single" w:sz="4" w:space="0" w:color="auto"/>
            </w:tcBorders>
          </w:tcPr>
          <w:p w:rsidR="00840ECE" w:rsidRPr="00840ECE" w:rsidRDefault="00840ECE" w:rsidP="00891277">
            <w:pPr>
              <w:contextualSpacing/>
              <w:jc w:val="both"/>
              <w:rPr>
                <w:rFonts w:eastAsia="Calibri"/>
                <w:bCs/>
              </w:rPr>
            </w:pPr>
            <w:r w:rsidRPr="00840ECE">
              <w:rPr>
                <w:rFonts w:eastAsia="Calibri"/>
                <w:bCs/>
              </w:rPr>
              <w:t>Ватман, формат А</w:t>
            </w:r>
            <w:proofErr w:type="gramStart"/>
            <w:r w:rsidRPr="00840ECE">
              <w:rPr>
                <w:rFonts w:eastAsia="Calibri"/>
                <w:bCs/>
              </w:rPr>
              <w:t>4</w:t>
            </w:r>
            <w:proofErr w:type="gramEnd"/>
            <w:r w:rsidRPr="00840ECE">
              <w:rPr>
                <w:rFonts w:eastAsia="Calibri"/>
                <w:bCs/>
              </w:rPr>
              <w:t xml:space="preserve"> в сложенном виде, альбомная ориентация, печать 1+0, </w:t>
            </w:r>
            <w:proofErr w:type="spellStart"/>
            <w:r w:rsidRPr="00840ECE">
              <w:rPr>
                <w:rFonts w:eastAsia="Calibri"/>
                <w:bCs/>
              </w:rPr>
              <w:t>биговка</w:t>
            </w:r>
            <w:proofErr w:type="spellEnd"/>
            <w:r w:rsidRPr="00840ECE">
              <w:rPr>
                <w:rFonts w:eastAsia="Calibri"/>
                <w:bCs/>
              </w:rPr>
              <w:t>.</w:t>
            </w:r>
          </w:p>
        </w:tc>
      </w:tr>
      <w:tr w:rsidR="00277A27" w:rsidRPr="00BD43E3" w:rsidTr="00860DBF">
        <w:trPr>
          <w:trHeight w:val="775"/>
        </w:trPr>
        <w:tc>
          <w:tcPr>
            <w:tcW w:w="811" w:type="pct"/>
            <w:gridSpan w:val="2"/>
            <w:vMerge/>
            <w:tcBorders>
              <w:left w:val="single" w:sz="4" w:space="0" w:color="auto"/>
              <w:right w:val="single" w:sz="4" w:space="0" w:color="auto"/>
            </w:tcBorders>
            <w:vAlign w:val="center"/>
          </w:tcPr>
          <w:p w:rsidR="00277A27" w:rsidRPr="00BD43E3" w:rsidRDefault="00277A27" w:rsidP="00BD43E3">
            <w:pPr>
              <w:jc w:val="center"/>
              <w:rPr>
                <w:i/>
              </w:rPr>
            </w:pPr>
          </w:p>
        </w:tc>
        <w:tc>
          <w:tcPr>
            <w:tcW w:w="856" w:type="pct"/>
            <w:gridSpan w:val="2"/>
            <w:tcBorders>
              <w:top w:val="single" w:sz="4" w:space="0" w:color="auto"/>
              <w:left w:val="single" w:sz="4" w:space="0" w:color="auto"/>
              <w:bottom w:val="single" w:sz="4" w:space="0" w:color="auto"/>
              <w:right w:val="single" w:sz="4" w:space="0" w:color="auto"/>
            </w:tcBorders>
          </w:tcPr>
          <w:p w:rsidR="00277A27" w:rsidRPr="00BD43E3" w:rsidRDefault="00F86870" w:rsidP="00860DBF">
            <w:pPr>
              <w:rPr>
                <w:bCs/>
              </w:rPr>
            </w:pPr>
            <w:r w:rsidRPr="00F86870">
              <w:rPr>
                <w:bCs/>
              </w:rPr>
              <w:t>Характеристики товаров,</w:t>
            </w:r>
            <w:r>
              <w:rPr>
                <w:bCs/>
              </w:rPr>
              <w:t xml:space="preserve"> относящиеся</w:t>
            </w:r>
            <w:r w:rsidRPr="00F86870">
              <w:rPr>
                <w:bCs/>
              </w:rPr>
              <w:t xml:space="preserve"> к безопасности</w:t>
            </w:r>
          </w:p>
        </w:tc>
        <w:tc>
          <w:tcPr>
            <w:tcW w:w="3333" w:type="pct"/>
            <w:gridSpan w:val="6"/>
            <w:tcBorders>
              <w:top w:val="single" w:sz="4" w:space="0" w:color="auto"/>
              <w:left w:val="single" w:sz="4" w:space="0" w:color="auto"/>
              <w:bottom w:val="single" w:sz="4" w:space="0" w:color="auto"/>
              <w:right w:val="single" w:sz="4" w:space="0" w:color="auto"/>
            </w:tcBorders>
            <w:vAlign w:val="center"/>
          </w:tcPr>
          <w:p w:rsidR="00277A27" w:rsidRPr="00BD43E3" w:rsidRDefault="00277A27" w:rsidP="00BD43E3">
            <w:r w:rsidRPr="00BD43E3">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F86870" w:rsidRPr="00BD43E3" w:rsidTr="00860DBF">
        <w:trPr>
          <w:trHeight w:val="1549"/>
        </w:trPr>
        <w:tc>
          <w:tcPr>
            <w:tcW w:w="811" w:type="pct"/>
            <w:gridSpan w:val="2"/>
            <w:vMerge/>
            <w:tcBorders>
              <w:left w:val="single" w:sz="4" w:space="0" w:color="auto"/>
              <w:right w:val="single" w:sz="4" w:space="0" w:color="auto"/>
            </w:tcBorders>
            <w:vAlign w:val="center"/>
          </w:tcPr>
          <w:p w:rsidR="00F86870" w:rsidRPr="00BD43E3" w:rsidRDefault="00F86870" w:rsidP="00BD43E3">
            <w:pPr>
              <w:jc w:val="center"/>
              <w:rPr>
                <w:i/>
              </w:rPr>
            </w:pPr>
          </w:p>
        </w:tc>
        <w:tc>
          <w:tcPr>
            <w:tcW w:w="856" w:type="pct"/>
            <w:gridSpan w:val="2"/>
            <w:tcBorders>
              <w:top w:val="single" w:sz="4" w:space="0" w:color="auto"/>
              <w:left w:val="single" w:sz="4" w:space="0" w:color="auto"/>
              <w:bottom w:val="single" w:sz="4" w:space="0" w:color="auto"/>
              <w:right w:val="single" w:sz="4" w:space="0" w:color="auto"/>
            </w:tcBorders>
          </w:tcPr>
          <w:p w:rsidR="00F86870" w:rsidRPr="00F76789" w:rsidRDefault="00F86870" w:rsidP="008F239B">
            <w:pPr>
              <w:jc w:val="both"/>
              <w:rPr>
                <w:i/>
              </w:rPr>
            </w:pPr>
            <w:r w:rsidRPr="00F76789">
              <w:rPr>
                <w:bCs/>
              </w:rPr>
              <w:t>Характеристики товаров, относящиеся к качеству</w:t>
            </w:r>
          </w:p>
        </w:tc>
        <w:tc>
          <w:tcPr>
            <w:tcW w:w="3333" w:type="pct"/>
            <w:gridSpan w:val="6"/>
            <w:tcBorders>
              <w:top w:val="single" w:sz="4" w:space="0" w:color="auto"/>
              <w:left w:val="single" w:sz="4" w:space="0" w:color="auto"/>
              <w:bottom w:val="single" w:sz="4" w:space="0" w:color="auto"/>
              <w:right w:val="single" w:sz="4" w:space="0" w:color="auto"/>
            </w:tcBorders>
            <w:vAlign w:val="center"/>
          </w:tcPr>
          <w:p w:rsidR="00F86870" w:rsidRPr="00840ECE" w:rsidRDefault="00F86870" w:rsidP="00840ECE">
            <w:pPr>
              <w:jc w:val="both"/>
              <w:rPr>
                <w:bCs/>
              </w:rPr>
            </w:pPr>
            <w:r w:rsidRPr="00840ECE">
              <w:rPr>
                <w:bCs/>
              </w:rPr>
              <w:t>Поставляемая печатно-бланочная продукция должна быть новой, не бывшей в употреблении.</w:t>
            </w:r>
          </w:p>
          <w:p w:rsidR="00F86870" w:rsidRPr="00840ECE" w:rsidRDefault="00F86870" w:rsidP="00840ECE">
            <w:pPr>
              <w:shd w:val="clear" w:color="auto" w:fill="FFFFFF"/>
              <w:tabs>
                <w:tab w:val="left" w:pos="709"/>
              </w:tabs>
              <w:jc w:val="both"/>
              <w:rPr>
                <w:spacing w:val="4"/>
              </w:rPr>
            </w:pPr>
            <w:r w:rsidRPr="00840ECE">
              <w:rPr>
                <w:bCs/>
              </w:rPr>
              <w:t>При производстве печатно-бланочной продукции должны быть применены качественные материалы.</w:t>
            </w:r>
          </w:p>
          <w:p w:rsidR="00F86870" w:rsidRDefault="00F86870" w:rsidP="00840ECE">
            <w:pPr>
              <w:pStyle w:val="a3"/>
              <w:ind w:left="0"/>
              <w:jc w:val="both"/>
              <w:rPr>
                <w:szCs w:val="28"/>
              </w:rPr>
            </w:pPr>
            <w:r w:rsidRPr="00840ECE">
              <w:rPr>
                <w:rFonts w:eastAsia="MS Mincho"/>
                <w:szCs w:val="28"/>
              </w:rPr>
              <w:t>Поставщик гарантирует качество печатно-бланочной продукции и несет все расход</w:t>
            </w:r>
            <w:r>
              <w:rPr>
                <w:rFonts w:eastAsia="MS Mincho"/>
                <w:szCs w:val="28"/>
              </w:rPr>
              <w:t>ы по замене дефектной продукции</w:t>
            </w:r>
            <w:r w:rsidRPr="00840ECE">
              <w:rPr>
                <w:szCs w:val="28"/>
              </w:rPr>
              <w:t>.</w:t>
            </w:r>
          </w:p>
          <w:p w:rsidR="00F86870" w:rsidRPr="00860DBF" w:rsidRDefault="00F86870" w:rsidP="0091477C">
            <w:pPr>
              <w:pStyle w:val="a3"/>
              <w:ind w:left="0"/>
              <w:jc w:val="both"/>
              <w:rPr>
                <w:szCs w:val="28"/>
              </w:rPr>
            </w:pPr>
            <w:r>
              <w:rPr>
                <w:szCs w:val="28"/>
              </w:rPr>
              <w:t xml:space="preserve">Товар должен быть поставлен в соответствии с образцами. Образцы продукции предоставляются поставщику в течение 10 (десяти) рабочих дней после подписания договора по адресу: г. Южно-Сахалинск, ул. </w:t>
            </w:r>
            <w:proofErr w:type="gramStart"/>
            <w:r>
              <w:rPr>
                <w:szCs w:val="28"/>
              </w:rPr>
              <w:t>Вокзальная</w:t>
            </w:r>
            <w:proofErr w:type="gramEnd"/>
            <w:r>
              <w:rPr>
                <w:szCs w:val="28"/>
              </w:rPr>
              <w:t>, д.54-А, контактный телефон 8 (4242) 71-21-67 (доб. 137 и 116) либо в электронном виде на электронную почту поставщика.</w:t>
            </w:r>
          </w:p>
        </w:tc>
      </w:tr>
      <w:tr w:rsidR="00F86870" w:rsidRPr="00BD43E3" w:rsidTr="00860DBF">
        <w:trPr>
          <w:trHeight w:val="1777"/>
        </w:trPr>
        <w:tc>
          <w:tcPr>
            <w:tcW w:w="811" w:type="pct"/>
            <w:gridSpan w:val="2"/>
            <w:vMerge/>
            <w:tcBorders>
              <w:left w:val="single" w:sz="4" w:space="0" w:color="auto"/>
              <w:right w:val="single" w:sz="4" w:space="0" w:color="auto"/>
            </w:tcBorders>
            <w:vAlign w:val="center"/>
          </w:tcPr>
          <w:p w:rsidR="00F86870" w:rsidRPr="00BD43E3" w:rsidRDefault="00F86870" w:rsidP="00BD43E3">
            <w:pPr>
              <w:jc w:val="center"/>
              <w:rPr>
                <w:i/>
              </w:rPr>
            </w:pPr>
          </w:p>
        </w:tc>
        <w:tc>
          <w:tcPr>
            <w:tcW w:w="856" w:type="pct"/>
            <w:gridSpan w:val="2"/>
            <w:tcBorders>
              <w:top w:val="single" w:sz="4" w:space="0" w:color="auto"/>
              <w:left w:val="single" w:sz="4" w:space="0" w:color="auto"/>
              <w:right w:val="single" w:sz="4" w:space="0" w:color="auto"/>
            </w:tcBorders>
          </w:tcPr>
          <w:p w:rsidR="00F86870" w:rsidRPr="00BD43E3" w:rsidRDefault="00F86870" w:rsidP="00860DBF">
            <w:pPr>
              <w:rPr>
                <w:i/>
              </w:rPr>
            </w:pPr>
            <w:r w:rsidRPr="00F86870">
              <w:rPr>
                <w:bCs/>
              </w:rPr>
              <w:t>Сведения об упаковке, отгрузке, маркировке, хранению товара</w:t>
            </w:r>
          </w:p>
        </w:tc>
        <w:tc>
          <w:tcPr>
            <w:tcW w:w="3333" w:type="pct"/>
            <w:gridSpan w:val="6"/>
            <w:tcBorders>
              <w:top w:val="single" w:sz="4" w:space="0" w:color="auto"/>
              <w:left w:val="single" w:sz="4" w:space="0" w:color="auto"/>
              <w:right w:val="single" w:sz="4" w:space="0" w:color="auto"/>
            </w:tcBorders>
            <w:vAlign w:val="center"/>
          </w:tcPr>
          <w:p w:rsidR="00F86870" w:rsidRPr="00840ECE" w:rsidRDefault="00F86870" w:rsidP="00840ECE">
            <w:pPr>
              <w:shd w:val="clear" w:color="auto" w:fill="FFFFFF"/>
              <w:tabs>
                <w:tab w:val="left" w:pos="1277"/>
              </w:tabs>
              <w:jc w:val="both"/>
              <w:rPr>
                <w:rFonts w:eastAsia="Calibri"/>
                <w:color w:val="000000"/>
                <w:lang w:eastAsia="en-US"/>
              </w:rPr>
            </w:pPr>
            <w:r w:rsidRPr="00840ECE">
              <w:rPr>
                <w:rFonts w:eastAsia="Calibri"/>
                <w:color w:val="000000"/>
                <w:lang w:eastAsia="en-US"/>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F86870" w:rsidRPr="00840ECE" w:rsidRDefault="00F86870" w:rsidP="00840ECE">
            <w:pPr>
              <w:shd w:val="clear" w:color="auto" w:fill="FFFFFF"/>
              <w:tabs>
                <w:tab w:val="left" w:pos="1277"/>
              </w:tabs>
              <w:jc w:val="both"/>
              <w:rPr>
                <w:rFonts w:eastAsia="Calibri"/>
                <w:color w:val="000000"/>
                <w:lang w:eastAsia="en-US"/>
              </w:rPr>
            </w:pPr>
            <w:r w:rsidRPr="00840ECE">
              <w:rPr>
                <w:rFonts w:eastAsia="Calibri"/>
                <w:color w:val="000000"/>
                <w:lang w:eastAsia="en-US"/>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F86870" w:rsidRPr="00840ECE" w:rsidRDefault="00F86870" w:rsidP="00840ECE">
            <w:pPr>
              <w:shd w:val="clear" w:color="auto" w:fill="FFFFFF"/>
              <w:tabs>
                <w:tab w:val="left" w:pos="1277"/>
              </w:tabs>
              <w:jc w:val="both"/>
              <w:rPr>
                <w:rFonts w:eastAsia="Calibri"/>
                <w:color w:val="000000"/>
                <w:lang w:eastAsia="en-US"/>
              </w:rPr>
            </w:pPr>
            <w:r w:rsidRPr="00840ECE">
              <w:rPr>
                <w:rFonts w:eastAsia="Calibri"/>
                <w:color w:val="000000"/>
                <w:lang w:eastAsia="en-US"/>
              </w:rPr>
              <w:t xml:space="preserve">На таре или упаковке должны </w:t>
            </w:r>
            <w:r>
              <w:rPr>
                <w:rFonts w:eastAsia="Calibri"/>
                <w:color w:val="000000"/>
                <w:lang w:eastAsia="en-US"/>
              </w:rPr>
              <w:t>быть указаны адрес и реквизиты п</w:t>
            </w:r>
            <w:r w:rsidRPr="00840ECE">
              <w:rPr>
                <w:rFonts w:eastAsia="Calibri"/>
                <w:color w:val="000000"/>
                <w:lang w:eastAsia="en-US"/>
              </w:rPr>
              <w:t>оставщика (</w:t>
            </w:r>
            <w:r>
              <w:rPr>
                <w:rFonts w:eastAsia="Calibri"/>
                <w:color w:val="000000"/>
                <w:lang w:eastAsia="en-US"/>
              </w:rPr>
              <w:t>и</w:t>
            </w:r>
            <w:r w:rsidRPr="00840ECE">
              <w:rPr>
                <w:rFonts w:eastAsia="Calibri"/>
                <w:color w:val="000000"/>
                <w:lang w:eastAsia="en-US"/>
              </w:rPr>
              <w:t>зготовителя).</w:t>
            </w:r>
          </w:p>
          <w:p w:rsidR="00F86870" w:rsidRPr="00840ECE" w:rsidRDefault="00F86870" w:rsidP="00840ECE">
            <w:pPr>
              <w:shd w:val="clear" w:color="auto" w:fill="FFFFFF"/>
              <w:tabs>
                <w:tab w:val="left" w:pos="1277"/>
              </w:tabs>
              <w:jc w:val="both"/>
              <w:rPr>
                <w:rFonts w:eastAsia="Calibri"/>
                <w:color w:val="000000"/>
                <w:lang w:eastAsia="en-US"/>
              </w:rPr>
            </w:pPr>
            <w:r w:rsidRPr="00840ECE">
              <w:rPr>
                <w:rFonts w:eastAsia="Calibri"/>
                <w:color w:val="000000"/>
                <w:lang w:eastAsia="en-US"/>
              </w:rPr>
              <w:t xml:space="preserve">Тара (упаковка) является одноразовой и возврату </w:t>
            </w:r>
            <w:r>
              <w:rPr>
                <w:rFonts w:eastAsia="Calibri"/>
                <w:color w:val="000000"/>
                <w:lang w:eastAsia="en-US"/>
              </w:rPr>
              <w:t>п</w:t>
            </w:r>
            <w:r w:rsidRPr="00840ECE">
              <w:rPr>
                <w:rFonts w:eastAsia="Calibri"/>
                <w:color w:val="000000"/>
                <w:lang w:eastAsia="en-US"/>
              </w:rPr>
              <w:t>оставщику не подлежит.</w:t>
            </w:r>
          </w:p>
          <w:p w:rsidR="00F86870" w:rsidRPr="00840ECE" w:rsidRDefault="00F86870" w:rsidP="00840ECE">
            <w:pPr>
              <w:shd w:val="clear" w:color="auto" w:fill="FFFFFF"/>
              <w:tabs>
                <w:tab w:val="left" w:pos="1277"/>
              </w:tabs>
              <w:jc w:val="both"/>
              <w:rPr>
                <w:rFonts w:eastAsia="Calibri"/>
                <w:color w:val="000000"/>
                <w:lang w:eastAsia="en-US"/>
              </w:rPr>
            </w:pPr>
            <w:r w:rsidRPr="00840ECE">
              <w:rPr>
                <w:rFonts w:eastAsia="Calibri"/>
                <w:color w:val="000000"/>
                <w:lang w:eastAsia="en-US"/>
              </w:rPr>
              <w:t xml:space="preserve">Маркировка </w:t>
            </w:r>
            <w:r>
              <w:rPr>
                <w:rFonts w:eastAsia="Calibri"/>
                <w:color w:val="000000"/>
                <w:lang w:eastAsia="en-US"/>
              </w:rPr>
              <w:t>т</w:t>
            </w:r>
            <w:r w:rsidRPr="00840ECE">
              <w:rPr>
                <w:rFonts w:eastAsia="Calibri"/>
                <w:color w:val="000000"/>
                <w:lang w:eastAsia="en-US"/>
              </w:rPr>
              <w:t xml:space="preserve">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w:t>
            </w:r>
            <w:r>
              <w:rPr>
                <w:rFonts w:eastAsia="Calibri"/>
                <w:color w:val="000000"/>
                <w:lang w:eastAsia="en-US"/>
              </w:rPr>
              <w:t>т</w:t>
            </w:r>
            <w:r w:rsidRPr="00840ECE">
              <w:rPr>
                <w:rFonts w:eastAsia="Calibri"/>
                <w:color w:val="000000"/>
                <w:lang w:eastAsia="en-US"/>
              </w:rPr>
              <w:t>овар должен быть промаркирован в соответствии с таким порядком.</w:t>
            </w:r>
          </w:p>
          <w:p w:rsidR="00F86870" w:rsidRPr="00840ECE" w:rsidRDefault="00F86870" w:rsidP="00840ECE">
            <w:pPr>
              <w:shd w:val="clear" w:color="auto" w:fill="FFFFFF"/>
              <w:tabs>
                <w:tab w:val="left" w:pos="1277"/>
              </w:tabs>
              <w:jc w:val="both"/>
              <w:rPr>
                <w:rFonts w:eastAsia="Calibri"/>
                <w:color w:val="000000"/>
                <w:lang w:eastAsia="en-US"/>
              </w:rPr>
            </w:pPr>
            <w:r w:rsidRPr="00840ECE">
              <w:rPr>
                <w:rFonts w:eastAsia="Calibri"/>
                <w:color w:val="000000"/>
                <w:lang w:eastAsia="en-US"/>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F86870" w:rsidRPr="002F73DB" w:rsidRDefault="00F86870" w:rsidP="002F73DB">
            <w:pPr>
              <w:keepNext/>
              <w:ind w:left="22"/>
              <w:jc w:val="both"/>
              <w:outlineLvl w:val="1"/>
              <w:rPr>
                <w:bCs/>
                <w:iCs/>
              </w:rPr>
            </w:pPr>
            <w:r w:rsidRPr="002F73DB">
              <w:rPr>
                <w:bCs/>
                <w:iCs/>
              </w:rPr>
              <w:t>Требования к упаковке бланка «Отчет кассира АСУ «</w:t>
            </w:r>
            <w:proofErr w:type="spellStart"/>
            <w:r w:rsidRPr="002F73DB">
              <w:rPr>
                <w:bCs/>
                <w:iCs/>
              </w:rPr>
              <w:t>Экпресс</w:t>
            </w:r>
            <w:proofErr w:type="spellEnd"/>
            <w:r w:rsidRPr="002F73DB">
              <w:rPr>
                <w:bCs/>
                <w:iCs/>
              </w:rPr>
              <w:t>»:</w:t>
            </w:r>
          </w:p>
          <w:p w:rsidR="00F86870" w:rsidRPr="002F73DB" w:rsidRDefault="00F86870" w:rsidP="002F73DB">
            <w:pPr>
              <w:keepNext/>
              <w:jc w:val="both"/>
              <w:outlineLvl w:val="1"/>
              <w:rPr>
                <w:bCs/>
                <w:iCs/>
              </w:rPr>
            </w:pPr>
            <w:r w:rsidRPr="002F73DB">
              <w:rPr>
                <w:bCs/>
                <w:iCs/>
              </w:rPr>
              <w:t xml:space="preserve">Бланк «Отчет кассира» должен быть упакован в </w:t>
            </w:r>
            <w:proofErr w:type="spellStart"/>
            <w:r w:rsidRPr="002F73DB">
              <w:rPr>
                <w:bCs/>
                <w:iCs/>
              </w:rPr>
              <w:t>гофрокороба</w:t>
            </w:r>
            <w:proofErr w:type="spellEnd"/>
            <w:r w:rsidRPr="002F73DB">
              <w:rPr>
                <w:bCs/>
                <w:iCs/>
              </w:rPr>
              <w:t xml:space="preserve"> следующим образом:</w:t>
            </w:r>
          </w:p>
          <w:p w:rsidR="00F86870" w:rsidRPr="002F73DB" w:rsidRDefault="00F86870" w:rsidP="002F73DB">
            <w:pPr>
              <w:keepNext/>
              <w:jc w:val="both"/>
              <w:outlineLvl w:val="1"/>
              <w:rPr>
                <w:bCs/>
                <w:iCs/>
              </w:rPr>
            </w:pPr>
            <w:r w:rsidRPr="002F73DB">
              <w:rPr>
                <w:bCs/>
                <w:iCs/>
              </w:rPr>
              <w:t xml:space="preserve">- упаковка в </w:t>
            </w:r>
            <w:proofErr w:type="spellStart"/>
            <w:r w:rsidRPr="002F73DB">
              <w:rPr>
                <w:bCs/>
                <w:iCs/>
              </w:rPr>
              <w:t>гофрокороба</w:t>
            </w:r>
            <w:proofErr w:type="spellEnd"/>
            <w:r w:rsidRPr="002F73DB">
              <w:rPr>
                <w:bCs/>
                <w:iCs/>
              </w:rPr>
              <w:t xml:space="preserve"> по 5000 бланков;</w:t>
            </w:r>
          </w:p>
          <w:p w:rsidR="00F86870" w:rsidRPr="002F73DB" w:rsidRDefault="00F86870" w:rsidP="002F73DB">
            <w:pPr>
              <w:keepNext/>
              <w:jc w:val="both"/>
              <w:outlineLvl w:val="1"/>
              <w:rPr>
                <w:bCs/>
                <w:iCs/>
              </w:rPr>
            </w:pPr>
            <w:r w:rsidRPr="002F73DB">
              <w:rPr>
                <w:bCs/>
                <w:iCs/>
              </w:rPr>
              <w:t>- в коробе 12 пачек по 500 бланков.</w:t>
            </w:r>
          </w:p>
          <w:p w:rsidR="00F86870" w:rsidRPr="00293241" w:rsidRDefault="00F86870" w:rsidP="002F73DB">
            <w:pPr>
              <w:keepNext/>
              <w:jc w:val="both"/>
              <w:outlineLvl w:val="1"/>
              <w:rPr>
                <w:bCs/>
                <w:iCs/>
              </w:rPr>
            </w:pPr>
            <w:r w:rsidRPr="00293241">
              <w:rPr>
                <w:bCs/>
                <w:iCs/>
              </w:rPr>
              <w:t>Требования к упаковке бланков «В</w:t>
            </w:r>
            <w:r w:rsidRPr="002F73DB">
              <w:rPr>
                <w:bCs/>
                <w:iCs/>
              </w:rPr>
              <w:t>спомогательный документ АСУ «Экспресс</w:t>
            </w:r>
            <w:r w:rsidRPr="00293241">
              <w:rPr>
                <w:bCs/>
                <w:iCs/>
              </w:rPr>
              <w:t>»</w:t>
            </w:r>
            <w:r w:rsidRPr="002F73DB">
              <w:rPr>
                <w:bCs/>
                <w:iCs/>
              </w:rPr>
              <w:t>:</w:t>
            </w:r>
          </w:p>
          <w:p w:rsidR="00F86870" w:rsidRPr="00293241" w:rsidRDefault="00F86870" w:rsidP="002F73DB">
            <w:pPr>
              <w:keepNext/>
              <w:jc w:val="both"/>
              <w:outlineLvl w:val="1"/>
              <w:rPr>
                <w:bCs/>
                <w:iCs/>
              </w:rPr>
            </w:pPr>
            <w:r w:rsidRPr="00293241">
              <w:rPr>
                <w:bCs/>
                <w:iCs/>
              </w:rPr>
              <w:t xml:space="preserve">Бланк «Вспомогательный документ» должен быть упакован в </w:t>
            </w:r>
            <w:proofErr w:type="spellStart"/>
            <w:r w:rsidRPr="00293241">
              <w:rPr>
                <w:bCs/>
                <w:iCs/>
              </w:rPr>
              <w:t>гофрокороба</w:t>
            </w:r>
            <w:proofErr w:type="spellEnd"/>
            <w:r w:rsidRPr="00293241">
              <w:rPr>
                <w:bCs/>
                <w:iCs/>
              </w:rPr>
              <w:t xml:space="preserve"> следующим образом:</w:t>
            </w:r>
          </w:p>
          <w:p w:rsidR="00F86870" w:rsidRPr="00293241" w:rsidRDefault="00F86870" w:rsidP="002F73DB">
            <w:pPr>
              <w:keepNext/>
              <w:jc w:val="both"/>
              <w:outlineLvl w:val="1"/>
              <w:rPr>
                <w:bCs/>
                <w:iCs/>
              </w:rPr>
            </w:pPr>
            <w:r w:rsidRPr="00293241">
              <w:rPr>
                <w:bCs/>
                <w:iCs/>
              </w:rPr>
              <w:t xml:space="preserve">- в упаковке в </w:t>
            </w:r>
            <w:proofErr w:type="spellStart"/>
            <w:r w:rsidRPr="00293241">
              <w:rPr>
                <w:bCs/>
                <w:iCs/>
              </w:rPr>
              <w:t>гофрокороба</w:t>
            </w:r>
            <w:proofErr w:type="spellEnd"/>
            <w:r w:rsidRPr="00293241">
              <w:rPr>
                <w:bCs/>
                <w:iCs/>
              </w:rPr>
              <w:t xml:space="preserve"> по 6000 бланков;</w:t>
            </w:r>
          </w:p>
          <w:p w:rsidR="00F86870" w:rsidRPr="00293241" w:rsidRDefault="00F86870" w:rsidP="002F73DB">
            <w:pPr>
              <w:keepNext/>
              <w:jc w:val="both"/>
              <w:outlineLvl w:val="1"/>
              <w:rPr>
                <w:bCs/>
                <w:iCs/>
              </w:rPr>
            </w:pPr>
            <w:r w:rsidRPr="00293241">
              <w:rPr>
                <w:bCs/>
                <w:iCs/>
              </w:rPr>
              <w:lastRenderedPageBreak/>
              <w:t>- в коробе 12 пачек по 500 бланков.</w:t>
            </w:r>
          </w:p>
          <w:p w:rsidR="00F86870" w:rsidRPr="002F73DB" w:rsidRDefault="00F86870" w:rsidP="002F73DB">
            <w:pPr>
              <w:keepNext/>
              <w:jc w:val="both"/>
              <w:outlineLvl w:val="1"/>
              <w:rPr>
                <w:bCs/>
                <w:iCs/>
              </w:rPr>
            </w:pPr>
            <w:r w:rsidRPr="002F73DB">
              <w:rPr>
                <w:bCs/>
                <w:iCs/>
              </w:rPr>
              <w:t>Общие требования к упаковке бланков «Отчет кассира АСУ «</w:t>
            </w:r>
            <w:proofErr w:type="spellStart"/>
            <w:r w:rsidRPr="002F73DB">
              <w:rPr>
                <w:bCs/>
                <w:iCs/>
              </w:rPr>
              <w:t>Экпресс</w:t>
            </w:r>
            <w:proofErr w:type="spellEnd"/>
            <w:r w:rsidRPr="002F73DB">
              <w:rPr>
                <w:bCs/>
                <w:iCs/>
              </w:rPr>
              <w:t xml:space="preserve">» и </w:t>
            </w:r>
            <w:r w:rsidRPr="00293241">
              <w:rPr>
                <w:bCs/>
                <w:iCs/>
              </w:rPr>
              <w:t>«В</w:t>
            </w:r>
            <w:r w:rsidRPr="002F73DB">
              <w:rPr>
                <w:bCs/>
                <w:iCs/>
              </w:rPr>
              <w:t>спомогательный документ АСУ «Экспресс</w:t>
            </w:r>
            <w:r w:rsidRPr="00293241">
              <w:rPr>
                <w:bCs/>
                <w:iCs/>
              </w:rPr>
              <w:t>»</w:t>
            </w:r>
            <w:r w:rsidRPr="002F73DB">
              <w:rPr>
                <w:bCs/>
                <w:iCs/>
              </w:rPr>
              <w:t>:</w:t>
            </w:r>
          </w:p>
          <w:p w:rsidR="00F86870" w:rsidRPr="002F73DB" w:rsidRDefault="00F86870" w:rsidP="002F73DB">
            <w:pPr>
              <w:keepNext/>
              <w:jc w:val="both"/>
              <w:outlineLvl w:val="1"/>
              <w:rPr>
                <w:bCs/>
                <w:iCs/>
              </w:rPr>
            </w:pPr>
            <w:r w:rsidRPr="002F73DB">
              <w:rPr>
                <w:bCs/>
                <w:iCs/>
              </w:rPr>
              <w:t>Тара, используемая для упаковки, должна исключать возможность попадания на бланки солнечного света и проникновения влаги.</w:t>
            </w:r>
          </w:p>
          <w:p w:rsidR="00F86870" w:rsidRPr="002F73DB" w:rsidRDefault="00F86870" w:rsidP="002F73DB">
            <w:pPr>
              <w:keepNext/>
              <w:jc w:val="both"/>
              <w:outlineLvl w:val="1"/>
              <w:rPr>
                <w:bCs/>
                <w:iCs/>
              </w:rPr>
            </w:pPr>
            <w:r w:rsidRPr="002F73DB">
              <w:rPr>
                <w:bCs/>
                <w:iCs/>
              </w:rPr>
              <w:t>Маркировка продукции на упаковке должна содержать следующую информацию:</w:t>
            </w:r>
          </w:p>
          <w:p w:rsidR="00F86870" w:rsidRPr="002F73DB" w:rsidRDefault="00F86870" w:rsidP="002F73DB">
            <w:pPr>
              <w:keepNext/>
              <w:jc w:val="both"/>
              <w:outlineLvl w:val="1"/>
              <w:rPr>
                <w:bCs/>
                <w:iCs/>
              </w:rPr>
            </w:pPr>
            <w:r w:rsidRPr="002F73DB">
              <w:rPr>
                <w:bCs/>
                <w:iCs/>
              </w:rPr>
              <w:t>- наименование заказчика и адрес отправки;</w:t>
            </w:r>
          </w:p>
          <w:p w:rsidR="00F86870" w:rsidRPr="002F73DB" w:rsidRDefault="00F86870" w:rsidP="002F73DB">
            <w:pPr>
              <w:keepNext/>
              <w:jc w:val="both"/>
              <w:outlineLvl w:val="1"/>
              <w:rPr>
                <w:bCs/>
                <w:iCs/>
              </w:rPr>
            </w:pPr>
            <w:r w:rsidRPr="002F73DB">
              <w:rPr>
                <w:bCs/>
                <w:iCs/>
              </w:rPr>
              <w:t>- наименование и адрес предприятия-изготовителя;</w:t>
            </w:r>
          </w:p>
          <w:p w:rsidR="00F86870" w:rsidRPr="002F73DB" w:rsidRDefault="00F86870" w:rsidP="002F73DB">
            <w:pPr>
              <w:keepNext/>
              <w:jc w:val="both"/>
              <w:outlineLvl w:val="1"/>
              <w:rPr>
                <w:bCs/>
                <w:iCs/>
              </w:rPr>
            </w:pPr>
            <w:r w:rsidRPr="002F73DB">
              <w:rPr>
                <w:bCs/>
                <w:iCs/>
              </w:rPr>
              <w:t>- наименование продукции;</w:t>
            </w:r>
          </w:p>
          <w:p w:rsidR="00F86870" w:rsidRPr="002F73DB" w:rsidRDefault="00F86870" w:rsidP="002F73DB">
            <w:pPr>
              <w:keepNext/>
              <w:jc w:val="both"/>
              <w:outlineLvl w:val="1"/>
              <w:rPr>
                <w:bCs/>
                <w:iCs/>
              </w:rPr>
            </w:pPr>
            <w:r w:rsidRPr="002F73DB">
              <w:rPr>
                <w:bCs/>
                <w:iCs/>
              </w:rPr>
              <w:t>- количество бланков в коробе;</w:t>
            </w:r>
          </w:p>
          <w:p w:rsidR="00F86870" w:rsidRPr="002F73DB" w:rsidRDefault="00F86870" w:rsidP="002F73DB">
            <w:pPr>
              <w:keepNext/>
              <w:jc w:val="both"/>
              <w:outlineLvl w:val="1"/>
              <w:rPr>
                <w:bCs/>
                <w:iCs/>
              </w:rPr>
            </w:pPr>
            <w:r w:rsidRPr="002F73DB">
              <w:rPr>
                <w:bCs/>
                <w:iCs/>
              </w:rPr>
              <w:t>- фамилию упаковщика и дату упаковки;</w:t>
            </w:r>
          </w:p>
          <w:p w:rsidR="00F86870" w:rsidRPr="002F73DB" w:rsidRDefault="00F86870" w:rsidP="002F73DB">
            <w:pPr>
              <w:keepNext/>
              <w:jc w:val="both"/>
              <w:outlineLvl w:val="1"/>
              <w:rPr>
                <w:bCs/>
                <w:iCs/>
              </w:rPr>
            </w:pPr>
            <w:r w:rsidRPr="002F73DB">
              <w:rPr>
                <w:bCs/>
                <w:iCs/>
              </w:rPr>
              <w:t>- номер технического условия;</w:t>
            </w:r>
          </w:p>
          <w:p w:rsidR="00F86870" w:rsidRPr="002F73DB" w:rsidRDefault="00F86870" w:rsidP="002F73DB">
            <w:pPr>
              <w:keepNext/>
              <w:jc w:val="both"/>
              <w:outlineLvl w:val="1"/>
              <w:rPr>
                <w:bCs/>
                <w:iCs/>
              </w:rPr>
            </w:pPr>
            <w:r w:rsidRPr="002F73DB">
              <w:rPr>
                <w:bCs/>
                <w:iCs/>
              </w:rPr>
              <w:t>- номер заказа.</w:t>
            </w:r>
          </w:p>
          <w:p w:rsidR="00F86870" w:rsidRDefault="00F86870" w:rsidP="002F73DB">
            <w:pPr>
              <w:shd w:val="clear" w:color="auto" w:fill="FFFFFF"/>
              <w:tabs>
                <w:tab w:val="left" w:pos="1277"/>
              </w:tabs>
              <w:jc w:val="both"/>
              <w:rPr>
                <w:bCs/>
                <w:iCs/>
              </w:rPr>
            </w:pPr>
            <w:r w:rsidRPr="002F73DB">
              <w:rPr>
                <w:bCs/>
                <w:iCs/>
              </w:rPr>
              <w:t>Упаковка должна содержать предостерегающие надписи «ОСТОРОЖНО», «НЕ БРОСАТЬ», манипуляционный знак «БЕРЕЧЬ ОТ ВЛАГИ».</w:t>
            </w:r>
          </w:p>
          <w:p w:rsidR="00F86870" w:rsidRPr="00BD43E3" w:rsidRDefault="00F86870" w:rsidP="002F73DB">
            <w:pPr>
              <w:shd w:val="clear" w:color="auto" w:fill="FFFFFF"/>
              <w:tabs>
                <w:tab w:val="left" w:pos="1277"/>
              </w:tabs>
              <w:jc w:val="both"/>
              <w:rPr>
                <w:rFonts w:eastAsia="Calibri"/>
                <w:color w:val="000000"/>
                <w:lang w:eastAsia="en-US"/>
              </w:rPr>
            </w:pPr>
            <w:r w:rsidRPr="002F73DB">
              <w:rPr>
                <w:rFonts w:eastAsia="Calibri"/>
                <w:color w:val="000000"/>
                <w:lang w:eastAsia="en-US"/>
              </w:rPr>
              <w:t>Поставщик несет полную ответственность за повреждение товара в пути следования до места поставки и убытки, произошедшие вследствие ненадлежащей упаковки и маркировки, ненадлежащего размещения и крепления груза в транспортном средстве.</w:t>
            </w:r>
          </w:p>
        </w:tc>
      </w:tr>
      <w:tr w:rsidR="00F86870" w:rsidRPr="00BD43E3" w:rsidTr="00BD43E3">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rPr>
                <w:b/>
                <w:i/>
              </w:rPr>
            </w:pPr>
            <w:r w:rsidRPr="00BD43E3">
              <w:rPr>
                <w:b/>
              </w:rPr>
              <w:lastRenderedPageBreak/>
              <w:t>3. Требования к результатам</w:t>
            </w:r>
          </w:p>
        </w:tc>
      </w:tr>
      <w:tr w:rsidR="00F86870" w:rsidRPr="00BD43E3" w:rsidTr="00BD43E3">
        <w:trPr>
          <w:trHeight w:val="619"/>
        </w:trPr>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rPr>
                <w:b/>
              </w:rPr>
            </w:pPr>
            <w:r w:rsidRPr="00BD43E3">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F86870" w:rsidRPr="00BD43E3" w:rsidTr="00BD43E3">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rPr>
                <w:i/>
              </w:rPr>
            </w:pPr>
            <w:r w:rsidRPr="00BD43E3">
              <w:rPr>
                <w:b/>
              </w:rPr>
              <w:t>4.</w:t>
            </w:r>
            <w:r w:rsidRPr="00BD43E3">
              <w:rPr>
                <w:i/>
              </w:rPr>
              <w:t xml:space="preserve"> </w:t>
            </w:r>
            <w:r w:rsidRPr="00BD43E3">
              <w:rPr>
                <w:b/>
                <w:bCs/>
              </w:rPr>
              <w:t>Место, условия и порядок поставки товаров</w:t>
            </w:r>
          </w:p>
        </w:tc>
      </w:tr>
      <w:tr w:rsidR="00F86870" w:rsidRPr="00BD43E3" w:rsidTr="00BD43E3">
        <w:tc>
          <w:tcPr>
            <w:tcW w:w="1256" w:type="pct"/>
            <w:gridSpan w:val="3"/>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pPr>
            <w:r w:rsidRPr="00BD43E3">
              <w:t xml:space="preserve">Место и условия </w:t>
            </w:r>
            <w:r w:rsidRPr="00BD43E3">
              <w:rPr>
                <w:bCs/>
              </w:rPr>
              <w:t>поставки товаров</w:t>
            </w:r>
            <w:r w:rsidRPr="00BD43E3">
              <w:t xml:space="preserve"> </w:t>
            </w:r>
          </w:p>
        </w:tc>
        <w:tc>
          <w:tcPr>
            <w:tcW w:w="3744" w:type="pct"/>
            <w:gridSpan w:val="7"/>
            <w:tcBorders>
              <w:top w:val="single" w:sz="4" w:space="0" w:color="auto"/>
              <w:left w:val="single" w:sz="4" w:space="0" w:color="auto"/>
              <w:bottom w:val="single" w:sz="4" w:space="0" w:color="auto"/>
              <w:right w:val="single" w:sz="4" w:space="0" w:color="auto"/>
            </w:tcBorders>
          </w:tcPr>
          <w:p w:rsidR="00F86870" w:rsidRPr="00BD43E3" w:rsidRDefault="00F86870" w:rsidP="00860DBF">
            <w:pPr>
              <w:tabs>
                <w:tab w:val="left" w:pos="567"/>
              </w:tabs>
              <w:jc w:val="both"/>
              <w:rPr>
                <w:i/>
              </w:rPr>
            </w:pPr>
            <w:r w:rsidRPr="00BD43E3">
              <w:t xml:space="preserve">Поставка </w:t>
            </w:r>
            <w:r>
              <w:t>т</w:t>
            </w:r>
            <w:r w:rsidRPr="00BD43E3">
              <w:t>овара осуществляется акционерно</w:t>
            </w:r>
            <w:r>
              <w:t>му</w:t>
            </w:r>
            <w:r w:rsidRPr="00BD43E3">
              <w:t xml:space="preserve"> обществ</w:t>
            </w:r>
            <w:r>
              <w:t>у</w:t>
            </w:r>
            <w:r w:rsidRPr="00BD43E3">
              <w:t xml:space="preserve"> «Пассажирская компания «Сахалин» по адресу: Сахалинская область, г. Южно-Сахалинск, Вокзальная ул., д. 5</w:t>
            </w:r>
            <w:r>
              <w:t>4А</w:t>
            </w:r>
            <w:r w:rsidRPr="00BD43E3">
              <w:t xml:space="preserve">. </w:t>
            </w:r>
          </w:p>
        </w:tc>
      </w:tr>
      <w:tr w:rsidR="00F86870" w:rsidRPr="00BD43E3" w:rsidTr="00BD43E3">
        <w:tc>
          <w:tcPr>
            <w:tcW w:w="1256" w:type="pct"/>
            <w:gridSpan w:val="3"/>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rPr>
                <w:i/>
              </w:rPr>
            </w:pPr>
            <w:r w:rsidRPr="00BD43E3">
              <w:t xml:space="preserve">Условия </w:t>
            </w:r>
            <w:r w:rsidRPr="00BD43E3">
              <w:rPr>
                <w:bCs/>
              </w:rPr>
              <w:t>поставки товаров</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F86870" w:rsidRPr="0091477C" w:rsidRDefault="00F86870" w:rsidP="0091477C">
            <w:pPr>
              <w:shd w:val="clear" w:color="auto" w:fill="FFFFFF"/>
              <w:tabs>
                <w:tab w:val="left" w:pos="1272"/>
              </w:tabs>
              <w:jc w:val="both"/>
              <w:rPr>
                <w:rFonts w:eastAsia="Calibri"/>
                <w:bCs/>
                <w:lang w:eastAsia="en-US"/>
              </w:rPr>
            </w:pPr>
            <w:r w:rsidRPr="0091477C">
              <w:rPr>
                <w:rFonts w:eastAsia="Calibri"/>
                <w:bCs/>
                <w:lang w:eastAsia="en-US"/>
              </w:rPr>
              <w:t xml:space="preserve">Выгрузка товара с транспорта </w:t>
            </w:r>
            <w:r>
              <w:rPr>
                <w:rFonts w:eastAsia="Calibri"/>
                <w:bCs/>
                <w:lang w:eastAsia="en-US"/>
              </w:rPr>
              <w:t>п</w:t>
            </w:r>
            <w:r w:rsidRPr="0091477C">
              <w:rPr>
                <w:rFonts w:eastAsia="Calibri"/>
                <w:bCs/>
                <w:lang w:eastAsia="en-US"/>
              </w:rPr>
              <w:t>оставщика осуществляется силами и за счет</w:t>
            </w:r>
            <w:r>
              <w:rPr>
                <w:rFonts w:eastAsia="Calibri"/>
                <w:bCs/>
                <w:lang w:eastAsia="en-US"/>
              </w:rPr>
              <w:t xml:space="preserve"> средств п</w:t>
            </w:r>
            <w:r w:rsidRPr="0091477C">
              <w:rPr>
                <w:rFonts w:eastAsia="Calibri"/>
                <w:bCs/>
                <w:lang w:eastAsia="en-US"/>
              </w:rPr>
              <w:t xml:space="preserve">оставщика.  </w:t>
            </w:r>
          </w:p>
          <w:p w:rsidR="00F86870" w:rsidRPr="0091477C" w:rsidRDefault="00F86870" w:rsidP="0091477C">
            <w:pPr>
              <w:shd w:val="clear" w:color="auto" w:fill="FFFFFF"/>
              <w:tabs>
                <w:tab w:val="left" w:pos="1272"/>
              </w:tabs>
              <w:jc w:val="both"/>
              <w:rPr>
                <w:rFonts w:eastAsia="Calibri"/>
                <w:bCs/>
                <w:lang w:eastAsia="en-US"/>
              </w:rPr>
            </w:pPr>
            <w:r w:rsidRPr="0091477C">
              <w:rPr>
                <w:rFonts w:eastAsia="Calibri"/>
                <w:bCs/>
                <w:lang w:eastAsia="en-US"/>
              </w:rPr>
              <w:t xml:space="preserve">Поставщик обязан в течение одного рабочего дня </w:t>
            </w:r>
            <w:proofErr w:type="gramStart"/>
            <w:r w:rsidRPr="0091477C">
              <w:rPr>
                <w:rFonts w:eastAsia="Calibri"/>
                <w:bCs/>
                <w:lang w:eastAsia="en-US"/>
              </w:rPr>
              <w:t>с даты сдачи</w:t>
            </w:r>
            <w:proofErr w:type="gramEnd"/>
            <w:r w:rsidRPr="0091477C">
              <w:rPr>
                <w:rFonts w:eastAsia="Calibri"/>
                <w:bCs/>
                <w:lang w:eastAsia="en-US"/>
              </w:rPr>
              <w:t xml:space="preserve"> </w:t>
            </w:r>
            <w:r>
              <w:rPr>
                <w:rFonts w:eastAsia="Calibri"/>
                <w:bCs/>
                <w:lang w:eastAsia="en-US"/>
              </w:rPr>
              <w:t>т</w:t>
            </w:r>
            <w:r w:rsidRPr="0091477C">
              <w:rPr>
                <w:rFonts w:eastAsia="Calibri"/>
                <w:bCs/>
                <w:lang w:eastAsia="en-US"/>
              </w:rPr>
              <w:t xml:space="preserve">овара перевозчику предоставить </w:t>
            </w:r>
            <w:r>
              <w:rPr>
                <w:rFonts w:eastAsia="Calibri"/>
                <w:bCs/>
                <w:lang w:eastAsia="en-US"/>
              </w:rPr>
              <w:t>п</w:t>
            </w:r>
            <w:r w:rsidRPr="0091477C">
              <w:rPr>
                <w:rFonts w:eastAsia="Calibri"/>
                <w:bCs/>
                <w:lang w:eastAsia="en-US"/>
              </w:rPr>
              <w:t xml:space="preserve">окупателю информацию об отгрузке </w:t>
            </w:r>
            <w:r>
              <w:rPr>
                <w:rFonts w:eastAsia="Calibri"/>
                <w:bCs/>
                <w:lang w:eastAsia="en-US"/>
              </w:rPr>
              <w:t>т</w:t>
            </w:r>
            <w:r w:rsidRPr="0091477C">
              <w:rPr>
                <w:rFonts w:eastAsia="Calibri"/>
                <w:bCs/>
                <w:lang w:eastAsia="en-US"/>
              </w:rPr>
              <w:t xml:space="preserve">овара по факсу 8 (4242) 71-30-89. Одновременно с этим </w:t>
            </w:r>
            <w:r>
              <w:rPr>
                <w:rFonts w:eastAsia="Calibri"/>
                <w:bCs/>
                <w:lang w:eastAsia="en-US"/>
              </w:rPr>
              <w:t>п</w:t>
            </w:r>
            <w:r w:rsidRPr="0091477C">
              <w:rPr>
                <w:rFonts w:eastAsia="Calibri"/>
                <w:bCs/>
                <w:lang w:eastAsia="en-US"/>
              </w:rPr>
              <w:t xml:space="preserve">оставщик направляет </w:t>
            </w:r>
            <w:r>
              <w:rPr>
                <w:rFonts w:eastAsia="Calibri"/>
                <w:bCs/>
                <w:lang w:eastAsia="en-US"/>
              </w:rPr>
              <w:t>п</w:t>
            </w:r>
            <w:r w:rsidRPr="0091477C">
              <w:rPr>
                <w:rFonts w:eastAsia="Calibri"/>
                <w:bCs/>
                <w:lang w:eastAsia="en-US"/>
              </w:rPr>
              <w:t xml:space="preserve">окупателю копии товаросопроводительных документов на отправленный </w:t>
            </w:r>
            <w:r>
              <w:rPr>
                <w:rFonts w:eastAsia="Calibri"/>
                <w:bCs/>
                <w:lang w:eastAsia="en-US"/>
              </w:rPr>
              <w:t>т</w:t>
            </w:r>
            <w:r w:rsidRPr="0091477C">
              <w:rPr>
                <w:rFonts w:eastAsia="Calibri"/>
                <w:bCs/>
                <w:lang w:eastAsia="en-US"/>
              </w:rPr>
              <w:t xml:space="preserve">овар, заверенные печатью и подписью уполномоченного представителя </w:t>
            </w:r>
            <w:r>
              <w:rPr>
                <w:rFonts w:eastAsia="Calibri"/>
                <w:bCs/>
                <w:lang w:eastAsia="en-US"/>
              </w:rPr>
              <w:t>п</w:t>
            </w:r>
            <w:r w:rsidRPr="0091477C">
              <w:rPr>
                <w:rFonts w:eastAsia="Calibri"/>
                <w:bCs/>
                <w:lang w:eastAsia="en-US"/>
              </w:rPr>
              <w:t>оставщика с расшифровкой фамилии, имени, отчества, должности и содержащих ссылку на дату и номер настоящего Договора.</w:t>
            </w:r>
          </w:p>
          <w:p w:rsidR="00F86870" w:rsidRPr="0091477C" w:rsidRDefault="00F86870" w:rsidP="0091477C">
            <w:pPr>
              <w:shd w:val="clear" w:color="auto" w:fill="FFFFFF"/>
              <w:tabs>
                <w:tab w:val="left" w:pos="1272"/>
              </w:tabs>
              <w:jc w:val="both"/>
              <w:rPr>
                <w:rFonts w:eastAsia="Calibri"/>
                <w:bCs/>
                <w:lang w:eastAsia="en-US"/>
              </w:rPr>
            </w:pPr>
            <w:r w:rsidRPr="0091477C">
              <w:rPr>
                <w:rFonts w:eastAsia="Calibri"/>
                <w:bCs/>
                <w:lang w:eastAsia="en-US"/>
              </w:rPr>
              <w:t>Покупатель вправе, уведомив Поставщика, отказаться от принятия товаров, поставка которых просрочена.</w:t>
            </w:r>
          </w:p>
          <w:p w:rsidR="00F86870" w:rsidRPr="00BD43E3" w:rsidRDefault="00F86870" w:rsidP="00626B8C">
            <w:pPr>
              <w:shd w:val="clear" w:color="auto" w:fill="FFFFFF"/>
              <w:tabs>
                <w:tab w:val="left" w:pos="1272"/>
              </w:tabs>
              <w:jc w:val="both"/>
              <w:rPr>
                <w:rFonts w:eastAsia="Calibri"/>
                <w:lang w:eastAsia="en-US"/>
              </w:rPr>
            </w:pPr>
            <w:r w:rsidRPr="0091477C">
              <w:rPr>
                <w:rFonts w:eastAsia="Calibri"/>
                <w:bCs/>
                <w:lang w:eastAsia="en-US"/>
              </w:rPr>
              <w:t xml:space="preserve">Товар, подлежащий обязательной сертификации, поставляется с соответствующими сертификатами, </w:t>
            </w:r>
            <w:r w:rsidRPr="0091477C">
              <w:rPr>
                <w:rFonts w:eastAsia="Calibri"/>
                <w:bCs/>
                <w:lang w:eastAsia="en-US"/>
              </w:rPr>
              <w:lastRenderedPageBreak/>
              <w:t xml:space="preserve">прилагаемыми к каждой партии </w:t>
            </w:r>
            <w:r>
              <w:rPr>
                <w:rFonts w:eastAsia="Calibri"/>
                <w:bCs/>
                <w:lang w:eastAsia="en-US"/>
              </w:rPr>
              <w:t>т</w:t>
            </w:r>
            <w:r w:rsidRPr="0091477C">
              <w:rPr>
                <w:rFonts w:eastAsia="Calibri"/>
                <w:bCs/>
                <w:lang w:eastAsia="en-US"/>
              </w:rPr>
              <w:t>овара.</w:t>
            </w:r>
          </w:p>
        </w:tc>
      </w:tr>
      <w:tr w:rsidR="00F86870" w:rsidRPr="00BD43E3" w:rsidTr="00BD43E3">
        <w:tc>
          <w:tcPr>
            <w:tcW w:w="1256" w:type="pct"/>
            <w:gridSpan w:val="3"/>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rPr>
                <w:i/>
              </w:rPr>
            </w:pPr>
            <w:r w:rsidRPr="00BD43E3">
              <w:lastRenderedPageBreak/>
              <w:t xml:space="preserve">Сроки </w:t>
            </w:r>
            <w:r w:rsidRPr="00BD43E3">
              <w:rPr>
                <w:bCs/>
              </w:rPr>
              <w:t>поставки товаров</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F86870" w:rsidRPr="00BD43E3" w:rsidRDefault="00F86870" w:rsidP="00626B8C">
            <w:pPr>
              <w:jc w:val="both"/>
            </w:pPr>
            <w:r w:rsidRPr="00BD43E3">
              <w:t xml:space="preserve">В течение 30 дней с момента направления </w:t>
            </w:r>
            <w:r>
              <w:t>п</w:t>
            </w:r>
            <w:r w:rsidRPr="00BD43E3">
              <w:t xml:space="preserve">окупателем в адрес </w:t>
            </w:r>
            <w:r>
              <w:t>поставщика з</w:t>
            </w:r>
            <w:r w:rsidRPr="00BD43E3">
              <w:t xml:space="preserve">аявки на поставку </w:t>
            </w:r>
            <w:r>
              <w:t xml:space="preserve">печатно-бланочной продукции, но не позднее 30 ноября 2019 года. </w:t>
            </w:r>
          </w:p>
        </w:tc>
      </w:tr>
      <w:tr w:rsidR="00F86870" w:rsidRPr="00BD43E3" w:rsidTr="00BD43E3">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rPr>
                <w:i/>
              </w:rPr>
            </w:pPr>
            <w:r w:rsidRPr="00BD43E3">
              <w:rPr>
                <w:b/>
                <w:bCs/>
              </w:rPr>
              <w:t>5. Форма, сроки и порядок оплаты</w:t>
            </w:r>
          </w:p>
        </w:tc>
      </w:tr>
      <w:tr w:rsidR="00F86870" w:rsidRPr="00BD43E3" w:rsidTr="00BD43E3">
        <w:tc>
          <w:tcPr>
            <w:tcW w:w="1256" w:type="pct"/>
            <w:gridSpan w:val="3"/>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rPr>
                <w:i/>
              </w:rPr>
            </w:pPr>
            <w:r w:rsidRPr="00BD43E3">
              <w:rPr>
                <w:bCs/>
              </w:rPr>
              <w:t>Форма оплаты</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jc w:val="both"/>
              <w:rPr>
                <w:i/>
              </w:rPr>
            </w:pPr>
            <w:r w:rsidRPr="00BD43E3">
              <w:rPr>
                <w:bCs/>
              </w:rPr>
              <w:t>Оплата осуществляется в безналичной форме путем перечисления средств на счет контрагента.</w:t>
            </w:r>
          </w:p>
        </w:tc>
      </w:tr>
      <w:tr w:rsidR="00F86870" w:rsidRPr="00BD43E3" w:rsidTr="00BD43E3">
        <w:tc>
          <w:tcPr>
            <w:tcW w:w="1256" w:type="pct"/>
            <w:gridSpan w:val="3"/>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rPr>
                <w:i/>
              </w:rPr>
            </w:pPr>
            <w:r w:rsidRPr="00BD43E3">
              <w:rPr>
                <w:bCs/>
              </w:rPr>
              <w:t>Авансирование</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jc w:val="both"/>
              <w:rPr>
                <w:i/>
              </w:rPr>
            </w:pPr>
            <w:r w:rsidRPr="00BD43E3">
              <w:rPr>
                <w:bCs/>
              </w:rPr>
              <w:t>Авансирование не предусмотрено.</w:t>
            </w:r>
          </w:p>
        </w:tc>
      </w:tr>
      <w:tr w:rsidR="00F86870" w:rsidRPr="00BD43E3" w:rsidTr="00BD43E3">
        <w:trPr>
          <w:trHeight w:val="1043"/>
        </w:trPr>
        <w:tc>
          <w:tcPr>
            <w:tcW w:w="1256" w:type="pct"/>
            <w:gridSpan w:val="3"/>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rPr>
                <w:i/>
              </w:rPr>
            </w:pPr>
            <w:r w:rsidRPr="00BD43E3">
              <w:rPr>
                <w:bCs/>
              </w:rPr>
              <w:t>Срок и порядок оплаты</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F86870" w:rsidRPr="00BD43E3" w:rsidRDefault="00F86870" w:rsidP="00BD43E3">
            <w:pPr>
              <w:jc w:val="both"/>
              <w:rPr>
                <w:bCs/>
              </w:rPr>
            </w:pPr>
            <w:r w:rsidRPr="00BD43E3">
              <w:rPr>
                <w:bCs/>
              </w:rPr>
              <w:t xml:space="preserve">Оплата за поставленный </w:t>
            </w:r>
            <w:r>
              <w:rPr>
                <w:bCs/>
              </w:rPr>
              <w:t>т</w:t>
            </w:r>
            <w:r w:rsidRPr="00BD43E3">
              <w:rPr>
                <w:bCs/>
              </w:rPr>
              <w:t xml:space="preserve">овар осуществляется после получения </w:t>
            </w:r>
            <w:r>
              <w:rPr>
                <w:bCs/>
              </w:rPr>
              <w:t>т</w:t>
            </w:r>
            <w:r w:rsidRPr="00BD43E3">
              <w:rPr>
                <w:bCs/>
              </w:rPr>
              <w:t xml:space="preserve">овара и подписания товарной накладной в течение 30 (тридцати) календарных дней после получения </w:t>
            </w:r>
            <w:r>
              <w:rPr>
                <w:bCs/>
              </w:rPr>
              <w:t>п</w:t>
            </w:r>
            <w:r w:rsidRPr="00BD43E3">
              <w:rPr>
                <w:bCs/>
              </w:rPr>
              <w:t>окупателем полного комплекта документов (счета, счета-фактуры и других документов, предусмотренных</w:t>
            </w:r>
            <w:r>
              <w:rPr>
                <w:bCs/>
              </w:rPr>
              <w:t xml:space="preserve"> Договором) путем перечисления п</w:t>
            </w:r>
            <w:r w:rsidRPr="00BD43E3">
              <w:rPr>
                <w:bCs/>
              </w:rPr>
              <w:t xml:space="preserve">окупателем денежных средств на расчетный счет </w:t>
            </w:r>
            <w:r>
              <w:rPr>
                <w:bCs/>
              </w:rPr>
              <w:t>п</w:t>
            </w:r>
            <w:r w:rsidRPr="00BD43E3">
              <w:rPr>
                <w:bCs/>
              </w:rPr>
              <w:t>оставщика.</w:t>
            </w:r>
          </w:p>
          <w:p w:rsidR="00F86870" w:rsidRPr="00BD43E3" w:rsidRDefault="00F86870" w:rsidP="00BD43E3">
            <w:pPr>
              <w:jc w:val="both"/>
              <w:rPr>
                <w:bCs/>
              </w:rPr>
            </w:pPr>
            <w:r w:rsidRPr="00BD43E3">
              <w:rPr>
                <w:bCs/>
              </w:rPr>
              <w:t xml:space="preserve">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w:t>
            </w:r>
            <w:proofErr w:type="gramStart"/>
            <w:r w:rsidRPr="00BD43E3">
              <w:rPr>
                <w:bCs/>
              </w:rPr>
              <w:t>все лица, выступающие на стороне победителя являются</w:t>
            </w:r>
            <w:proofErr w:type="gramEnd"/>
            <w:r w:rsidRPr="00BD43E3">
              <w:rPr>
                <w:bCs/>
              </w:rPr>
              <w:t xml:space="preserve">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F86870" w:rsidRPr="00BD43E3" w:rsidTr="00BD43E3">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rPr>
                <w:i/>
              </w:rPr>
            </w:pPr>
            <w:r w:rsidRPr="00BD43E3">
              <w:rPr>
                <w:b/>
                <w:bCs/>
              </w:rPr>
              <w:t>6. Документы, предоставляемые в подтверждение соответствия предлагаемых участником товаров</w:t>
            </w:r>
          </w:p>
        </w:tc>
      </w:tr>
      <w:tr w:rsidR="00F86870" w:rsidRPr="00BD43E3" w:rsidTr="00BD43E3">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pPr>
            <w:r w:rsidRPr="00BD43E3">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F86870" w:rsidRPr="00BD43E3" w:rsidTr="00BD43E3">
        <w:trPr>
          <w:trHeight w:val="355"/>
        </w:trPr>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rPr>
                <w:b/>
              </w:rPr>
            </w:pPr>
            <w:r w:rsidRPr="00BD43E3">
              <w:rPr>
                <w:b/>
              </w:rPr>
              <w:t>7. Расчет стоимости товаров за единицу</w:t>
            </w:r>
          </w:p>
        </w:tc>
      </w:tr>
      <w:tr w:rsidR="00F86870" w:rsidRPr="00BD43E3" w:rsidTr="00BD43E3">
        <w:trPr>
          <w:trHeight w:val="420"/>
        </w:trPr>
        <w:tc>
          <w:tcPr>
            <w:tcW w:w="5000" w:type="pct"/>
            <w:gridSpan w:val="10"/>
            <w:tcBorders>
              <w:top w:val="single" w:sz="4" w:space="0" w:color="auto"/>
              <w:left w:val="single" w:sz="4" w:space="0" w:color="auto"/>
              <w:bottom w:val="single" w:sz="4" w:space="0" w:color="auto"/>
              <w:right w:val="single" w:sz="4" w:space="0" w:color="auto"/>
            </w:tcBorders>
          </w:tcPr>
          <w:p w:rsidR="00F86870" w:rsidRPr="00BD43E3" w:rsidRDefault="00F86870" w:rsidP="00BD43E3">
            <w:pPr>
              <w:jc w:val="both"/>
            </w:pPr>
            <w:r w:rsidRPr="00BD43E3">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D971E1" w:rsidRPr="00BD43E3" w:rsidRDefault="00D971E1">
      <w:pPr>
        <w:spacing w:after="200" w:line="276" w:lineRule="auto"/>
      </w:pPr>
    </w:p>
    <w:p w:rsidR="005D408B" w:rsidRPr="00D971E1" w:rsidRDefault="005D408B">
      <w:pPr>
        <w:spacing w:after="200" w:line="276" w:lineRule="auto"/>
        <w:rPr>
          <w:b/>
          <w:bCs/>
          <w:iCs/>
          <w:sz w:val="28"/>
          <w:szCs w:val="28"/>
        </w:rPr>
      </w:pPr>
      <w:r w:rsidRPr="00D971E1">
        <w:rPr>
          <w:i/>
          <w:sz w:val="28"/>
          <w:szCs w:val="28"/>
        </w:rPr>
        <w:br w:type="page"/>
      </w:r>
    </w:p>
    <w:p w:rsidR="00FC5668" w:rsidRDefault="00FC5668" w:rsidP="005D408B">
      <w:pPr>
        <w:pStyle w:val="a3"/>
        <w:ind w:left="5245"/>
        <w:jc w:val="both"/>
        <w:rPr>
          <w:color w:val="000000"/>
          <w:sz w:val="32"/>
          <w:szCs w:val="32"/>
        </w:rPr>
        <w:sectPr w:rsidR="00FC5668" w:rsidSect="00381B4C">
          <w:pgSz w:w="16838" w:h="11906" w:orient="landscape"/>
          <w:pgMar w:top="1701" w:right="1134" w:bottom="0" w:left="1134" w:header="709" w:footer="709" w:gutter="0"/>
          <w:cols w:space="708"/>
          <w:docGrid w:linePitch="360"/>
        </w:sectPr>
      </w:pPr>
    </w:p>
    <w:p w:rsidR="005D408B" w:rsidRPr="008F239B" w:rsidRDefault="00626B8C" w:rsidP="008F239B">
      <w:pPr>
        <w:pStyle w:val="a3"/>
        <w:ind w:left="5670"/>
        <w:jc w:val="both"/>
        <w:rPr>
          <w:color w:val="000000"/>
          <w:sz w:val="28"/>
          <w:szCs w:val="28"/>
        </w:rPr>
      </w:pPr>
      <w:r w:rsidRPr="008F239B">
        <w:rPr>
          <w:color w:val="000000"/>
          <w:sz w:val="28"/>
          <w:szCs w:val="28"/>
        </w:rPr>
        <w:lastRenderedPageBreak/>
        <w:t>П</w:t>
      </w:r>
      <w:r w:rsidR="005D408B" w:rsidRPr="008F239B">
        <w:rPr>
          <w:color w:val="000000"/>
          <w:sz w:val="28"/>
          <w:szCs w:val="28"/>
        </w:rPr>
        <w:t xml:space="preserve">риложение № </w:t>
      </w:r>
      <w:r w:rsidR="00363797" w:rsidRPr="008F239B">
        <w:rPr>
          <w:color w:val="000000"/>
          <w:sz w:val="28"/>
          <w:szCs w:val="28"/>
        </w:rPr>
        <w:t>1.</w:t>
      </w:r>
      <w:r w:rsidR="005D408B" w:rsidRPr="008F239B">
        <w:rPr>
          <w:color w:val="000000"/>
          <w:sz w:val="28"/>
          <w:szCs w:val="28"/>
        </w:rPr>
        <w:t>2</w:t>
      </w:r>
    </w:p>
    <w:p w:rsidR="005D408B" w:rsidRPr="008F239B" w:rsidRDefault="005D408B" w:rsidP="008F239B">
      <w:pPr>
        <w:pStyle w:val="a3"/>
        <w:ind w:left="5670"/>
        <w:jc w:val="both"/>
        <w:rPr>
          <w:color w:val="000000"/>
          <w:sz w:val="28"/>
          <w:szCs w:val="28"/>
        </w:rPr>
      </w:pPr>
      <w:r w:rsidRPr="008F239B">
        <w:rPr>
          <w:color w:val="000000"/>
          <w:sz w:val="28"/>
          <w:szCs w:val="28"/>
        </w:rPr>
        <w:t>к аукционной документации</w:t>
      </w:r>
    </w:p>
    <w:p w:rsidR="005D408B" w:rsidRPr="000D6C12" w:rsidRDefault="005D408B" w:rsidP="008F239B">
      <w:pPr>
        <w:pStyle w:val="a3"/>
        <w:ind w:left="5670"/>
        <w:jc w:val="both"/>
        <w:rPr>
          <w:color w:val="000000"/>
          <w:sz w:val="28"/>
          <w:szCs w:val="28"/>
        </w:rPr>
      </w:pPr>
    </w:p>
    <w:p w:rsidR="0030355F" w:rsidRPr="00626B8C" w:rsidRDefault="0030355F" w:rsidP="0030355F">
      <w:pPr>
        <w:autoSpaceDE w:val="0"/>
        <w:autoSpaceDN w:val="0"/>
        <w:adjustRightInd w:val="0"/>
        <w:jc w:val="right"/>
        <w:rPr>
          <w:rFonts w:eastAsia="Calibri"/>
          <w:lang w:eastAsia="en-US"/>
        </w:rPr>
      </w:pPr>
      <w:r w:rsidRPr="00626B8C">
        <w:rPr>
          <w:rFonts w:eastAsia="Calibri"/>
          <w:lang w:eastAsia="en-US"/>
        </w:rPr>
        <w:t>ПРОЕКТ</w:t>
      </w:r>
    </w:p>
    <w:p w:rsidR="0030355F" w:rsidRPr="00626B8C" w:rsidRDefault="0030355F" w:rsidP="0030355F">
      <w:pPr>
        <w:autoSpaceDE w:val="0"/>
        <w:autoSpaceDN w:val="0"/>
        <w:adjustRightInd w:val="0"/>
        <w:ind w:firstLine="540"/>
        <w:jc w:val="center"/>
        <w:rPr>
          <w:b/>
        </w:rPr>
      </w:pPr>
    </w:p>
    <w:p w:rsidR="001B181C" w:rsidRPr="00626B8C" w:rsidRDefault="001B181C" w:rsidP="00626B8C">
      <w:pPr>
        <w:autoSpaceDE w:val="0"/>
        <w:autoSpaceDN w:val="0"/>
        <w:adjustRightInd w:val="0"/>
        <w:ind w:firstLine="540"/>
        <w:jc w:val="center"/>
      </w:pPr>
      <w:r w:rsidRPr="00626B8C">
        <w:rPr>
          <w:b/>
        </w:rPr>
        <w:t>Договор</w:t>
      </w:r>
      <w:r w:rsidRPr="00626B8C">
        <w:t xml:space="preserve"> </w:t>
      </w:r>
      <w:r w:rsidRPr="00626B8C">
        <w:rPr>
          <w:b/>
        </w:rPr>
        <w:t>поставки №</w:t>
      </w:r>
      <w:r w:rsidRPr="00626B8C">
        <w:t>____________</w:t>
      </w:r>
    </w:p>
    <w:p w:rsidR="001B181C" w:rsidRPr="00626B8C" w:rsidRDefault="001B181C" w:rsidP="00626B8C">
      <w:pPr>
        <w:jc w:val="both"/>
      </w:pPr>
    </w:p>
    <w:p w:rsidR="001B181C" w:rsidRPr="00626B8C" w:rsidRDefault="001B181C" w:rsidP="00626B8C">
      <w:pPr>
        <w:jc w:val="both"/>
      </w:pPr>
      <w:r w:rsidRPr="00626B8C">
        <w:t>г. Южно-Сахалинск</w:t>
      </w:r>
      <w:r w:rsidRPr="00626B8C">
        <w:tab/>
      </w:r>
      <w:r w:rsidRPr="00626B8C">
        <w:tab/>
      </w:r>
      <w:r w:rsidRPr="00626B8C">
        <w:tab/>
      </w:r>
      <w:r w:rsidRPr="00626B8C">
        <w:tab/>
      </w:r>
      <w:r w:rsidRPr="00626B8C">
        <w:tab/>
      </w:r>
      <w:r w:rsidRPr="00626B8C">
        <w:tab/>
      </w:r>
      <w:r w:rsidRPr="00626B8C">
        <w:tab/>
      </w:r>
      <w:r w:rsidRPr="00626B8C">
        <w:tab/>
        <w:t>«___»________2019 г.</w:t>
      </w:r>
    </w:p>
    <w:p w:rsidR="001B181C" w:rsidRPr="00626B8C" w:rsidRDefault="001B181C" w:rsidP="00626B8C">
      <w:pPr>
        <w:widowControl w:val="0"/>
        <w:autoSpaceDE w:val="0"/>
        <w:autoSpaceDN w:val="0"/>
        <w:ind w:firstLine="540"/>
        <w:jc w:val="both"/>
      </w:pPr>
    </w:p>
    <w:p w:rsidR="00626B8C" w:rsidRPr="00626B8C" w:rsidRDefault="001B181C" w:rsidP="00626B8C">
      <w:pPr>
        <w:ind w:firstLine="540"/>
        <w:jc w:val="both"/>
        <w:rPr>
          <w:rFonts w:eastAsia="Calibri"/>
          <w:lang w:eastAsia="en-US"/>
        </w:rPr>
      </w:pPr>
      <w:r w:rsidRPr="00626B8C">
        <w:rPr>
          <w:rFonts w:eastAsia="Calibri"/>
          <w:lang w:eastAsia="en-US"/>
        </w:rPr>
        <w:t>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w:t>
      </w:r>
    </w:p>
    <w:p w:rsidR="001B181C" w:rsidRPr="00626B8C" w:rsidRDefault="001B181C" w:rsidP="00626B8C">
      <w:pPr>
        <w:ind w:firstLine="540"/>
        <w:jc w:val="both"/>
        <w:rPr>
          <w:rFonts w:eastAsia="Calibri"/>
          <w:lang w:eastAsia="en-US"/>
        </w:rPr>
      </w:pPr>
      <w:proofErr w:type="gramStart"/>
      <w:r w:rsidRPr="00626B8C">
        <w:rPr>
          <w:rFonts w:eastAsia="Calibri"/>
          <w:bCs/>
          <w:lang w:eastAsia="en-US"/>
        </w:rPr>
        <w:t>___________________________________</w:t>
      </w:r>
      <w:r w:rsidRPr="00626B8C">
        <w:rPr>
          <w:rFonts w:eastAsia="Calibri"/>
          <w:lang w:eastAsia="en-US"/>
        </w:rPr>
        <w:t>, именуемое в дальнейшем «Поставщик», в лице ________________, действующей на основании ________, с другой стороны, далее именуемые «Стороны», заключили настоящий Договор о нижеследующем:</w:t>
      </w:r>
      <w:proofErr w:type="gramEnd"/>
    </w:p>
    <w:p w:rsidR="001B181C" w:rsidRPr="00626B8C" w:rsidRDefault="001B181C" w:rsidP="00626B8C">
      <w:pPr>
        <w:ind w:firstLine="540"/>
        <w:jc w:val="both"/>
        <w:rPr>
          <w:rFonts w:eastAsia="Calibri"/>
          <w:lang w:eastAsia="en-US"/>
        </w:rPr>
      </w:pPr>
    </w:p>
    <w:p w:rsidR="001B181C" w:rsidRPr="00626B8C" w:rsidRDefault="00626B8C" w:rsidP="00626B8C">
      <w:pPr>
        <w:shd w:val="clear" w:color="auto" w:fill="FFFFFF"/>
        <w:contextualSpacing/>
        <w:jc w:val="center"/>
        <w:rPr>
          <w:b/>
          <w:bCs/>
          <w:color w:val="000000"/>
        </w:rPr>
      </w:pPr>
      <w:r>
        <w:rPr>
          <w:b/>
          <w:bCs/>
          <w:color w:val="000000"/>
        </w:rPr>
        <w:t xml:space="preserve">1. </w:t>
      </w:r>
      <w:r w:rsidR="001B181C" w:rsidRPr="00626B8C">
        <w:rPr>
          <w:b/>
          <w:bCs/>
          <w:color w:val="000000"/>
        </w:rPr>
        <w:t>Предмет Договора</w:t>
      </w:r>
    </w:p>
    <w:p w:rsidR="001B181C" w:rsidRPr="00626B8C" w:rsidRDefault="001B181C" w:rsidP="00626B8C">
      <w:pPr>
        <w:shd w:val="clear" w:color="auto" w:fill="FFFFFF"/>
        <w:tabs>
          <w:tab w:val="left" w:pos="1402"/>
        </w:tabs>
        <w:ind w:firstLine="567"/>
        <w:jc w:val="both"/>
        <w:rPr>
          <w:rFonts w:eastAsia="Calibri"/>
          <w:lang w:eastAsia="en-US"/>
        </w:rPr>
      </w:pPr>
      <w:r w:rsidRPr="00626B8C">
        <w:rPr>
          <w:rFonts w:eastAsia="Calibri"/>
          <w:lang w:eastAsia="en-US"/>
        </w:rPr>
        <w:t xml:space="preserve">1.1. </w:t>
      </w:r>
      <w:proofErr w:type="gramStart"/>
      <w:r w:rsidRPr="00626B8C">
        <w:rPr>
          <w:rFonts w:eastAsia="Calibri"/>
          <w:lang w:eastAsia="en-US"/>
        </w:rPr>
        <w:t>Настоящий Договор заключен по результатам проведения аукционных процедур среди субъектов малого и среднего предпринимательства № ___/ОАЭ-ПКС/Т (протокол от «___» __________ 2019г.</w:t>
      </w:r>
      <w:proofErr w:type="gramEnd"/>
      <w:r w:rsidRPr="00626B8C">
        <w:rPr>
          <w:rFonts w:eastAsia="Calibri"/>
          <w:lang w:eastAsia="en-US"/>
        </w:rPr>
        <w:t xml:space="preserve"> № ___/ОАЭ-ПКС/Т).</w:t>
      </w:r>
    </w:p>
    <w:p w:rsidR="001B181C" w:rsidRPr="00626B8C" w:rsidRDefault="001B181C" w:rsidP="00626B8C">
      <w:pPr>
        <w:shd w:val="clear" w:color="auto" w:fill="FFFFFF"/>
        <w:tabs>
          <w:tab w:val="left" w:pos="1402"/>
        </w:tabs>
        <w:ind w:firstLine="567"/>
        <w:jc w:val="both"/>
        <w:rPr>
          <w:rFonts w:eastAsia="Calibri"/>
          <w:lang w:eastAsia="en-US"/>
        </w:rPr>
      </w:pPr>
      <w:r w:rsidRPr="00626B8C">
        <w:rPr>
          <w:rFonts w:eastAsia="Calibri"/>
          <w:lang w:eastAsia="en-US"/>
        </w:rPr>
        <w:t>1.2. В соответствии с настоящим Договором Поставщик обязуется поставить, а Покупатель принять и оплатить</w:t>
      </w:r>
      <w:r w:rsidRPr="00626B8C">
        <w:rPr>
          <w:b/>
          <w:bCs/>
        </w:rPr>
        <w:t xml:space="preserve"> </w:t>
      </w:r>
      <w:r w:rsidR="00626B8C">
        <w:rPr>
          <w:bCs/>
        </w:rPr>
        <w:t>печатно-бланочную продукцию</w:t>
      </w:r>
      <w:r w:rsidRPr="00626B8C">
        <w:rPr>
          <w:bCs/>
        </w:rPr>
        <w:t xml:space="preserve"> (</w:t>
      </w:r>
      <w:r w:rsidRPr="00626B8C">
        <w:rPr>
          <w:rFonts w:eastAsia="Calibri"/>
          <w:lang w:eastAsia="en-US"/>
        </w:rPr>
        <w:t>именуем</w:t>
      </w:r>
      <w:r w:rsidR="00626B8C">
        <w:rPr>
          <w:rFonts w:eastAsia="Calibri"/>
          <w:lang w:eastAsia="en-US"/>
        </w:rPr>
        <w:t>ую</w:t>
      </w:r>
      <w:r w:rsidRPr="00626B8C">
        <w:rPr>
          <w:rFonts w:eastAsia="Calibri"/>
          <w:lang w:eastAsia="en-US"/>
        </w:rPr>
        <w:t xml:space="preserve"> в дальнейшем – Товар). Товар поставляется по заявке Покупателя в сроки, указанные Договором.</w:t>
      </w:r>
    </w:p>
    <w:p w:rsidR="001B181C" w:rsidRPr="00626B8C" w:rsidRDefault="00E65A82" w:rsidP="00626B8C">
      <w:pPr>
        <w:shd w:val="clear" w:color="auto" w:fill="FFFFFF"/>
        <w:tabs>
          <w:tab w:val="left" w:pos="1440"/>
        </w:tabs>
        <w:ind w:firstLine="567"/>
        <w:jc w:val="both"/>
        <w:rPr>
          <w:rFonts w:eastAsia="Calibri"/>
          <w:color w:val="000000"/>
          <w:lang w:eastAsia="en-US"/>
        </w:rPr>
      </w:pPr>
      <w:r>
        <w:rPr>
          <w:rFonts w:eastAsia="Calibri"/>
          <w:color w:val="000000"/>
          <w:lang w:eastAsia="en-US"/>
        </w:rPr>
        <w:t>1.3. Наименование, характеристики Товара, его к</w:t>
      </w:r>
      <w:r w:rsidR="001B181C" w:rsidRPr="00626B8C">
        <w:rPr>
          <w:rFonts w:eastAsia="Calibri"/>
          <w:color w:val="000000"/>
          <w:lang w:eastAsia="en-US"/>
        </w:rPr>
        <w:t>оличество и стоимость за единицу определяется в Спецификации (Приложение № 1), являющейся неотъемлемой частью настоящего Договора.</w:t>
      </w:r>
    </w:p>
    <w:p w:rsidR="001B181C" w:rsidRPr="00626B8C" w:rsidRDefault="001B181C" w:rsidP="00626B8C">
      <w:pPr>
        <w:shd w:val="clear" w:color="auto" w:fill="FFFFFF"/>
        <w:tabs>
          <w:tab w:val="left" w:pos="1418"/>
        </w:tabs>
        <w:ind w:firstLine="567"/>
        <w:jc w:val="both"/>
        <w:rPr>
          <w:rFonts w:eastAsia="Calibri"/>
          <w:color w:val="000000"/>
          <w:lang w:eastAsia="en-US"/>
        </w:rPr>
      </w:pPr>
      <w:r w:rsidRPr="00626B8C">
        <w:rPr>
          <w:rFonts w:eastAsia="Calibri"/>
          <w:color w:val="000000"/>
          <w:lang w:eastAsia="en-US"/>
        </w:rPr>
        <w:t>1.4. Срок поставки – в течение 30 календарных дней с момента получения заявки Поставщиком</w:t>
      </w:r>
      <w:r w:rsidR="00E65A82">
        <w:rPr>
          <w:rFonts w:eastAsia="Calibri"/>
          <w:color w:val="000000"/>
          <w:lang w:eastAsia="en-US"/>
        </w:rPr>
        <w:t xml:space="preserve">, составленной в соответствии с приложением № 3 к настоящему Договору, но не позднее 30 ноября 2019 года. </w:t>
      </w:r>
    </w:p>
    <w:p w:rsidR="001B181C" w:rsidRPr="00626B8C" w:rsidRDefault="001B181C" w:rsidP="00626B8C">
      <w:pPr>
        <w:shd w:val="clear" w:color="auto" w:fill="FFFFFF"/>
        <w:tabs>
          <w:tab w:val="left" w:pos="1440"/>
        </w:tabs>
        <w:jc w:val="both"/>
        <w:rPr>
          <w:rFonts w:eastAsia="Calibri"/>
          <w:color w:val="000000"/>
          <w:lang w:eastAsia="en-US"/>
        </w:rPr>
      </w:pPr>
    </w:p>
    <w:p w:rsidR="001B181C" w:rsidRPr="00626B8C" w:rsidRDefault="001B181C" w:rsidP="00626B8C">
      <w:pPr>
        <w:shd w:val="clear" w:color="auto" w:fill="FFFFFF"/>
        <w:tabs>
          <w:tab w:val="left" w:pos="1440"/>
        </w:tabs>
        <w:ind w:left="5" w:hanging="5"/>
        <w:jc w:val="center"/>
        <w:rPr>
          <w:rFonts w:eastAsia="Calibri"/>
          <w:b/>
          <w:bCs/>
          <w:color w:val="000000"/>
          <w:lang w:eastAsia="en-US"/>
        </w:rPr>
      </w:pPr>
      <w:r w:rsidRPr="00626B8C">
        <w:rPr>
          <w:rFonts w:eastAsia="Calibri"/>
          <w:b/>
          <w:bCs/>
          <w:color w:val="000000"/>
          <w:lang w:eastAsia="en-US"/>
        </w:rPr>
        <w:t>2. Цена Договора и порядок оплаты</w:t>
      </w:r>
    </w:p>
    <w:p w:rsidR="001B181C" w:rsidRPr="00626B8C" w:rsidRDefault="001B181C" w:rsidP="00626B8C">
      <w:pPr>
        <w:tabs>
          <w:tab w:val="left" w:pos="709"/>
          <w:tab w:val="num" w:pos="1364"/>
        </w:tabs>
        <w:ind w:firstLine="567"/>
        <w:jc w:val="both"/>
        <w:rPr>
          <w:rFonts w:eastAsia="Calibri"/>
          <w:lang w:eastAsia="en-US"/>
        </w:rPr>
      </w:pPr>
      <w:r w:rsidRPr="00626B8C">
        <w:rPr>
          <w:rFonts w:eastAsia="Calibri"/>
          <w:bCs/>
          <w:color w:val="000000"/>
          <w:lang w:eastAsia="en-US"/>
        </w:rPr>
        <w:t>2.1. Поставщик производит поставку Товара на общую сумму</w:t>
      </w:r>
      <w:proofErr w:type="gramStart"/>
      <w:r w:rsidR="00E65A82">
        <w:rPr>
          <w:rFonts w:eastAsia="Calibri"/>
          <w:bCs/>
          <w:color w:val="000000"/>
          <w:lang w:eastAsia="en-US"/>
        </w:rPr>
        <w:t xml:space="preserve"> </w:t>
      </w:r>
      <w:r w:rsidRPr="00E65A82">
        <w:rPr>
          <w:rFonts w:eastAsia="Calibri"/>
          <w:b/>
          <w:bCs/>
          <w:color w:val="000000"/>
          <w:lang w:eastAsia="en-US"/>
        </w:rPr>
        <w:t>_________</w:t>
      </w:r>
      <w:r w:rsidRPr="00E65A82">
        <w:rPr>
          <w:rFonts w:eastAsia="Calibri"/>
          <w:bCs/>
          <w:color w:val="000000"/>
          <w:lang w:eastAsia="en-US"/>
        </w:rPr>
        <w:t xml:space="preserve">(_______________)  </w:t>
      </w:r>
      <w:proofErr w:type="gramEnd"/>
      <w:r w:rsidRPr="00E65A82">
        <w:rPr>
          <w:rFonts w:eastAsia="Calibri"/>
          <w:bCs/>
          <w:color w:val="000000"/>
          <w:lang w:eastAsia="en-US"/>
        </w:rPr>
        <w:t>рублей,</w:t>
      </w:r>
      <w:r w:rsidRPr="00626B8C">
        <w:rPr>
          <w:rFonts w:eastAsia="Calibri"/>
          <w:bCs/>
          <w:color w:val="000000"/>
          <w:lang w:eastAsia="en-US"/>
        </w:rPr>
        <w:t xml:space="preserve"> в том числе НДС _________.</w:t>
      </w:r>
    </w:p>
    <w:p w:rsidR="001B181C" w:rsidRPr="00626B8C" w:rsidRDefault="001B181C" w:rsidP="00626B8C">
      <w:pPr>
        <w:tabs>
          <w:tab w:val="left" w:pos="709"/>
          <w:tab w:val="num" w:pos="1364"/>
        </w:tabs>
        <w:ind w:firstLine="567"/>
        <w:jc w:val="both"/>
        <w:rPr>
          <w:rFonts w:eastAsia="Calibri"/>
          <w:lang w:eastAsia="en-US"/>
        </w:rPr>
      </w:pPr>
      <w:r w:rsidRPr="00626B8C">
        <w:rPr>
          <w:rFonts w:eastAsia="Calibri"/>
          <w:color w:val="000000"/>
          <w:lang w:eastAsia="en-US"/>
        </w:rPr>
        <w:t xml:space="preserve">Цена поставляемого Товара не подлежит изменению в одностороннем порядке. </w:t>
      </w:r>
    </w:p>
    <w:p w:rsidR="001B181C" w:rsidRPr="00626B8C" w:rsidRDefault="001B181C" w:rsidP="00626B8C">
      <w:pPr>
        <w:shd w:val="clear" w:color="auto" w:fill="FFFFFF"/>
        <w:tabs>
          <w:tab w:val="left" w:pos="0"/>
          <w:tab w:val="left" w:pos="1085"/>
        </w:tabs>
        <w:ind w:firstLine="567"/>
        <w:jc w:val="both"/>
        <w:rPr>
          <w:rFonts w:eastAsia="Calibri"/>
          <w:color w:val="000000"/>
          <w:lang w:eastAsia="en-US"/>
        </w:rPr>
      </w:pPr>
      <w:r w:rsidRPr="00626B8C">
        <w:rPr>
          <w:rFonts w:eastAsia="Calibri"/>
          <w:color w:val="000000"/>
          <w:lang w:eastAsia="en-US"/>
        </w:rPr>
        <w:t xml:space="preserve">2.2. Цена Товара включает </w:t>
      </w:r>
      <w:r w:rsidRPr="00626B8C">
        <w:rPr>
          <w:rFonts w:eastAsia="Calibri"/>
          <w:bCs/>
          <w:lang w:eastAsia="en-US"/>
        </w:rPr>
        <w:t xml:space="preserve">все возможные расходы </w:t>
      </w:r>
      <w:r w:rsidR="00E65A82">
        <w:rPr>
          <w:rFonts w:eastAsia="Calibri"/>
          <w:bCs/>
          <w:lang w:eastAsia="en-US"/>
        </w:rPr>
        <w:t>Пос</w:t>
      </w:r>
      <w:r w:rsidRPr="00626B8C">
        <w:rPr>
          <w:rFonts w:eastAsia="Calibri"/>
          <w:bCs/>
          <w:lang w:eastAsia="en-US"/>
        </w:rPr>
        <w:t xml:space="preserve">тавщика, связанные </w:t>
      </w:r>
      <w:r w:rsidR="00E65A82">
        <w:rPr>
          <w:rFonts w:eastAsia="Calibri"/>
          <w:bCs/>
          <w:lang w:eastAsia="en-US"/>
        </w:rPr>
        <w:t>с доставкой и транспортировкой Т</w:t>
      </w:r>
      <w:r w:rsidRPr="00626B8C">
        <w:rPr>
          <w:rFonts w:eastAsia="Calibri"/>
          <w:bCs/>
          <w:lang w:eastAsia="en-US"/>
        </w:rPr>
        <w:t>овара</w:t>
      </w:r>
      <w:r w:rsidRPr="00626B8C">
        <w:rPr>
          <w:rFonts w:eastAsia="Calibri"/>
          <w:color w:val="000000"/>
          <w:lang w:eastAsia="en-US"/>
        </w:rPr>
        <w:t xml:space="preserve"> в адрес Покупателя</w:t>
      </w:r>
      <w:r w:rsidRPr="00626B8C">
        <w:rPr>
          <w:rFonts w:eastAsia="Calibri"/>
          <w:bCs/>
          <w:lang w:eastAsia="en-US"/>
        </w:rPr>
        <w:t>, в том числе транспортные расходы, стоимость тары, погрузки/разгрузки, сборы и другие обязательные платежи</w:t>
      </w:r>
      <w:r w:rsidRPr="00626B8C">
        <w:rPr>
          <w:rFonts w:eastAsia="Calibri"/>
          <w:color w:val="000000"/>
          <w:lang w:eastAsia="en-US"/>
        </w:rPr>
        <w:t>.</w:t>
      </w:r>
    </w:p>
    <w:p w:rsidR="001B181C" w:rsidRPr="00626B8C" w:rsidRDefault="00E65A82" w:rsidP="00626B8C">
      <w:pPr>
        <w:shd w:val="clear" w:color="auto" w:fill="FFFFFF"/>
        <w:ind w:firstLine="567"/>
        <w:jc w:val="both"/>
        <w:rPr>
          <w:rFonts w:eastAsia="Calibri"/>
          <w:i/>
          <w:color w:val="000000"/>
          <w:lang w:eastAsia="en-US"/>
        </w:rPr>
      </w:pPr>
      <w:r>
        <w:rPr>
          <w:rFonts w:eastAsia="Calibri"/>
          <w:color w:val="000000"/>
          <w:lang w:eastAsia="en-US"/>
        </w:rPr>
        <w:t>2.3. Оплата за поставленный Т</w:t>
      </w:r>
      <w:r w:rsidR="001B181C" w:rsidRPr="00626B8C">
        <w:rPr>
          <w:rFonts w:eastAsia="Calibri"/>
          <w:color w:val="000000"/>
          <w:lang w:eastAsia="en-US"/>
        </w:rPr>
        <w:t xml:space="preserve">овар осуществляется </w:t>
      </w:r>
      <w:r w:rsidRPr="00626B8C">
        <w:rPr>
          <w:rFonts w:eastAsia="Calibri"/>
          <w:color w:val="000000"/>
          <w:lang w:eastAsia="en-US"/>
        </w:rPr>
        <w:t xml:space="preserve">в течение 30 (тридцати) календарных дней </w:t>
      </w:r>
      <w:r w:rsidR="001B181C" w:rsidRPr="00626B8C">
        <w:rPr>
          <w:rFonts w:eastAsia="Calibri"/>
          <w:color w:val="000000"/>
          <w:lang w:eastAsia="en-US"/>
        </w:rPr>
        <w:t xml:space="preserve">после получения </w:t>
      </w:r>
      <w:r>
        <w:rPr>
          <w:rFonts w:eastAsia="Calibri"/>
          <w:color w:val="000000"/>
          <w:lang w:eastAsia="en-US"/>
        </w:rPr>
        <w:t>Т</w:t>
      </w:r>
      <w:r w:rsidR="001B181C" w:rsidRPr="00626B8C">
        <w:rPr>
          <w:rFonts w:eastAsia="Calibri"/>
          <w:color w:val="000000"/>
          <w:lang w:eastAsia="en-US"/>
        </w:rPr>
        <w:t>овара</w:t>
      </w:r>
      <w:r>
        <w:rPr>
          <w:rFonts w:eastAsia="Calibri"/>
          <w:color w:val="000000"/>
          <w:lang w:eastAsia="en-US"/>
        </w:rPr>
        <w:t>,</w:t>
      </w:r>
      <w:r w:rsidR="001B181C" w:rsidRPr="00626B8C">
        <w:rPr>
          <w:rFonts w:eastAsia="Calibri"/>
          <w:color w:val="000000"/>
          <w:lang w:eastAsia="en-US"/>
        </w:rPr>
        <w:t xml:space="preserve"> подписания товарной накладной</w:t>
      </w:r>
      <w:r>
        <w:rPr>
          <w:rFonts w:eastAsia="Calibri"/>
          <w:color w:val="000000"/>
          <w:lang w:eastAsia="en-US"/>
        </w:rPr>
        <w:t xml:space="preserve">, а также </w:t>
      </w:r>
      <w:r w:rsidR="001B181C" w:rsidRPr="00626B8C">
        <w:rPr>
          <w:rFonts w:eastAsia="Calibri"/>
          <w:color w:val="000000"/>
          <w:lang w:eastAsia="en-US"/>
        </w:rPr>
        <w:t>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Оплата формируется из расчета фактического поставленного и полученного Покупателем объема Товара.</w:t>
      </w:r>
    </w:p>
    <w:p w:rsidR="001B181C" w:rsidRPr="00626B8C" w:rsidRDefault="001B181C" w:rsidP="00626B8C">
      <w:pPr>
        <w:shd w:val="clear" w:color="auto" w:fill="FFFFFF"/>
        <w:ind w:firstLine="709"/>
        <w:jc w:val="both"/>
        <w:rPr>
          <w:rFonts w:eastAsia="Calibri"/>
          <w:lang w:eastAsia="en-US"/>
        </w:rPr>
      </w:pPr>
      <w:r w:rsidRPr="00626B8C">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r w:rsidRPr="00626B8C">
        <w:rPr>
          <w:rFonts w:eastAsia="Calibri"/>
          <w:lang w:eastAsia="en-US"/>
        </w:rPr>
        <w:t xml:space="preserve"> </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lastRenderedPageBreak/>
        <w:t>2.5. Покупатель не несет ответственность за нарушение сроков оплаты в случае не предос</w:t>
      </w:r>
      <w:r w:rsidR="00E65A82">
        <w:rPr>
          <w:rFonts w:eastAsia="Calibri"/>
          <w:color w:val="000000"/>
          <w:lang w:eastAsia="en-US"/>
        </w:rPr>
        <w:t>тавления либо предоставления не</w:t>
      </w:r>
      <w:r w:rsidRPr="00626B8C">
        <w:rPr>
          <w:rFonts w:eastAsia="Calibri"/>
          <w:color w:val="000000"/>
          <w:lang w:eastAsia="en-US"/>
        </w:rPr>
        <w:t>надлежащим образом оформленных документов на оплату и (или) предоставления неполного пакета документов на оплату Поставщиком.</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2.6. Обязанность Покупателя по оплате поставленн</w:t>
      </w:r>
      <w:r w:rsidR="00E65A82">
        <w:rPr>
          <w:rFonts w:eastAsia="Calibri"/>
          <w:color w:val="000000"/>
          <w:lang w:eastAsia="en-US"/>
        </w:rPr>
        <w:t>ого Т</w:t>
      </w:r>
      <w:r w:rsidRPr="00626B8C">
        <w:rPr>
          <w:rFonts w:eastAsia="Calibri"/>
          <w:color w:val="000000"/>
          <w:lang w:eastAsia="en-US"/>
        </w:rPr>
        <w:t>овар</w:t>
      </w:r>
      <w:r w:rsidR="00E65A82">
        <w:rPr>
          <w:rFonts w:eastAsia="Calibri"/>
          <w:color w:val="000000"/>
          <w:lang w:eastAsia="en-US"/>
        </w:rPr>
        <w:t>а</w:t>
      </w:r>
      <w:r w:rsidRPr="00626B8C">
        <w:rPr>
          <w:rFonts w:eastAsia="Calibri"/>
          <w:color w:val="000000"/>
          <w:lang w:eastAsia="en-US"/>
        </w:rPr>
        <w:t xml:space="preserve"> считается исполненной в момент списания денежных средств со счета Покупателя.</w:t>
      </w:r>
    </w:p>
    <w:p w:rsidR="001B181C" w:rsidRPr="00626B8C" w:rsidRDefault="001B181C" w:rsidP="00626B8C">
      <w:pPr>
        <w:shd w:val="clear" w:color="auto" w:fill="FFFFFF"/>
        <w:ind w:firstLine="567"/>
        <w:jc w:val="both"/>
        <w:rPr>
          <w:rFonts w:eastAsia="Calibri"/>
          <w:color w:val="000000"/>
          <w:lang w:eastAsia="en-US"/>
        </w:rPr>
      </w:pPr>
    </w:p>
    <w:p w:rsidR="001B181C" w:rsidRPr="00626B8C" w:rsidRDefault="001B181C" w:rsidP="007A1427">
      <w:pPr>
        <w:shd w:val="clear" w:color="auto" w:fill="FFFFFF"/>
        <w:jc w:val="center"/>
        <w:rPr>
          <w:rFonts w:eastAsia="Calibri"/>
          <w:b/>
          <w:bCs/>
          <w:color w:val="000000"/>
          <w:lang w:eastAsia="en-US"/>
        </w:rPr>
      </w:pPr>
      <w:r w:rsidRPr="00626B8C">
        <w:rPr>
          <w:rFonts w:eastAsia="Calibri"/>
          <w:b/>
          <w:bCs/>
          <w:color w:val="000000"/>
          <w:lang w:eastAsia="en-US"/>
        </w:rPr>
        <w:t>3. Обязанности Сторон</w:t>
      </w:r>
    </w:p>
    <w:p w:rsidR="001B181C" w:rsidRPr="00626B8C" w:rsidRDefault="001B181C" w:rsidP="00626B8C">
      <w:pPr>
        <w:shd w:val="clear" w:color="auto" w:fill="FFFFFF"/>
        <w:ind w:firstLine="567"/>
        <w:jc w:val="both"/>
        <w:rPr>
          <w:rFonts w:eastAsia="Calibri"/>
          <w:lang w:eastAsia="en-US"/>
        </w:rPr>
      </w:pPr>
      <w:r w:rsidRPr="00626B8C">
        <w:rPr>
          <w:rFonts w:eastAsia="Calibri"/>
          <w:color w:val="000000"/>
          <w:lang w:eastAsia="en-US"/>
        </w:rPr>
        <w:t>3.1. Поставщик обязан:</w:t>
      </w:r>
    </w:p>
    <w:p w:rsidR="001B181C" w:rsidRPr="00626B8C" w:rsidRDefault="001B181C" w:rsidP="00626B8C">
      <w:pPr>
        <w:ind w:firstLine="567"/>
        <w:jc w:val="both"/>
      </w:pPr>
      <w:r w:rsidRPr="00626B8C">
        <w:t>3.1.1. Поставить Покупателю Товар в порядке, количестве и сроки, предусмотренные условиями настоящего Договора.</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 xml:space="preserve">3.1.2. </w:t>
      </w:r>
      <w:proofErr w:type="gramStart"/>
      <w:r w:rsidRPr="00626B8C">
        <w:rPr>
          <w:rFonts w:eastAsia="Calibri"/>
          <w:color w:val="000000"/>
          <w:lang w:eastAsia="en-US"/>
        </w:rPr>
        <w:t xml:space="preserve">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roofErr w:type="gramEnd"/>
    </w:p>
    <w:p w:rsidR="001B181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7A1427" w:rsidRPr="00626B8C" w:rsidRDefault="007A1427" w:rsidP="00626B8C">
      <w:pPr>
        <w:shd w:val="clear" w:color="auto" w:fill="FFFFFF"/>
        <w:ind w:firstLine="567"/>
        <w:jc w:val="both"/>
        <w:rPr>
          <w:rFonts w:eastAsia="Calibri"/>
          <w:color w:val="000000"/>
          <w:lang w:eastAsia="en-US"/>
        </w:rPr>
      </w:pPr>
      <w:r>
        <w:rPr>
          <w:rFonts w:eastAsia="Calibri"/>
          <w:color w:val="000000"/>
          <w:lang w:eastAsia="en-US"/>
        </w:rPr>
        <w:t xml:space="preserve">3.1.3. Поставить Товар в соответствии с образцами Покупателя. </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3.1.</w:t>
      </w:r>
      <w:r w:rsidR="007A1427">
        <w:rPr>
          <w:rFonts w:eastAsia="Calibri"/>
          <w:color w:val="000000"/>
          <w:lang w:eastAsia="en-US"/>
        </w:rPr>
        <w:t>4</w:t>
      </w:r>
      <w:r w:rsidRPr="00626B8C">
        <w:rPr>
          <w:rFonts w:eastAsia="Calibri"/>
          <w:color w:val="000000"/>
          <w:lang w:eastAsia="en-US"/>
        </w:rPr>
        <w:t>. Предоставить по запросу Покупателю документы, подтверждающие права Поставщика на поставляемый Товар.</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3.2. Покупатель обязан:</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3.2.1. Оплатить Товар в порядке, размере и сроки, установленные настоящим Договором.</w:t>
      </w:r>
    </w:p>
    <w:p w:rsidR="001B181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3</w:t>
      </w:r>
      <w:r w:rsidR="00E65A82">
        <w:rPr>
          <w:rFonts w:eastAsia="Calibri"/>
          <w:color w:val="000000"/>
          <w:lang w:eastAsia="en-US"/>
        </w:rPr>
        <w:t xml:space="preserve">.2.2. Произвести приемку Товара, </w:t>
      </w:r>
      <w:r w:rsidRPr="00626B8C">
        <w:rPr>
          <w:rFonts w:eastAsia="Calibri"/>
          <w:color w:val="000000"/>
          <w:lang w:eastAsia="en-US"/>
        </w:rPr>
        <w:t>поступившего в его адрес от Поставщика</w:t>
      </w:r>
      <w:r w:rsidR="00E65A82">
        <w:rPr>
          <w:rFonts w:eastAsia="Calibri"/>
          <w:color w:val="000000"/>
          <w:lang w:eastAsia="en-US"/>
        </w:rPr>
        <w:t>,</w:t>
      </w:r>
      <w:r w:rsidR="00E65A82" w:rsidRPr="00E65A82">
        <w:rPr>
          <w:rFonts w:eastAsia="Calibri"/>
          <w:color w:val="000000"/>
          <w:lang w:eastAsia="en-US"/>
        </w:rPr>
        <w:t xml:space="preserve"> </w:t>
      </w:r>
      <w:r w:rsidR="00E65A82" w:rsidRPr="00626B8C">
        <w:rPr>
          <w:rFonts w:eastAsia="Calibri"/>
          <w:color w:val="000000"/>
          <w:lang w:eastAsia="en-US"/>
        </w:rPr>
        <w:t>по количеству и качеству</w:t>
      </w:r>
      <w:r w:rsidRPr="00626B8C">
        <w:rPr>
          <w:rFonts w:eastAsia="Calibri"/>
          <w:color w:val="000000"/>
          <w:lang w:eastAsia="en-US"/>
        </w:rPr>
        <w:t>.</w:t>
      </w:r>
    </w:p>
    <w:p w:rsidR="00E65A82" w:rsidRPr="00626B8C" w:rsidRDefault="00E65A82" w:rsidP="00626B8C">
      <w:pPr>
        <w:shd w:val="clear" w:color="auto" w:fill="FFFFFF"/>
        <w:ind w:firstLine="567"/>
        <w:jc w:val="both"/>
        <w:rPr>
          <w:rFonts w:eastAsia="Calibri"/>
          <w:color w:val="000000"/>
          <w:lang w:eastAsia="en-US"/>
        </w:rPr>
      </w:pPr>
      <w:r>
        <w:rPr>
          <w:rFonts w:eastAsia="Calibri"/>
          <w:color w:val="000000"/>
          <w:lang w:eastAsia="en-US"/>
        </w:rPr>
        <w:t>3.2.3. Предоставить Пост</w:t>
      </w:r>
      <w:r w:rsidR="007A1427">
        <w:rPr>
          <w:rFonts w:eastAsia="Calibri"/>
          <w:color w:val="000000"/>
          <w:lang w:eastAsia="en-US"/>
        </w:rPr>
        <w:t xml:space="preserve">авщику доступ к образцам Товара в течение 10 (десяти) рабочих дней со дня заключения настоящего Договора по адресу: г. Южно-Сахалинск, </w:t>
      </w:r>
      <w:r w:rsidR="007A1427">
        <w:rPr>
          <w:rFonts w:eastAsia="Calibri"/>
          <w:color w:val="000000"/>
          <w:lang w:eastAsia="en-US"/>
        </w:rPr>
        <w:br/>
        <w:t xml:space="preserve">ул. </w:t>
      </w:r>
      <w:proofErr w:type="gramStart"/>
      <w:r w:rsidR="007A1427">
        <w:rPr>
          <w:rFonts w:eastAsia="Calibri"/>
          <w:color w:val="000000"/>
          <w:lang w:eastAsia="en-US"/>
        </w:rPr>
        <w:t>Вокзальная</w:t>
      </w:r>
      <w:proofErr w:type="gramEnd"/>
      <w:r w:rsidR="007A1427">
        <w:rPr>
          <w:rFonts w:eastAsia="Calibri"/>
          <w:color w:val="000000"/>
          <w:lang w:eastAsia="en-US"/>
        </w:rPr>
        <w:t xml:space="preserve">, д.54-А либо направить их в электронном виде на электронный адрес Поставщика. </w:t>
      </w:r>
      <w:r>
        <w:rPr>
          <w:rFonts w:eastAsia="Calibri"/>
          <w:color w:val="000000"/>
          <w:lang w:eastAsia="en-US"/>
        </w:rPr>
        <w:t xml:space="preserve"> </w:t>
      </w:r>
    </w:p>
    <w:p w:rsidR="001B181C" w:rsidRPr="00626B8C" w:rsidRDefault="001B181C" w:rsidP="00626B8C">
      <w:pPr>
        <w:shd w:val="clear" w:color="auto" w:fill="FFFFFF"/>
        <w:ind w:firstLine="567"/>
        <w:jc w:val="both"/>
        <w:rPr>
          <w:rFonts w:eastAsia="Calibri"/>
          <w:color w:val="000000"/>
          <w:lang w:eastAsia="en-US"/>
        </w:rPr>
      </w:pPr>
    </w:p>
    <w:p w:rsidR="001B181C" w:rsidRPr="00626B8C" w:rsidRDefault="001B181C" w:rsidP="00626B8C">
      <w:pPr>
        <w:shd w:val="clear" w:color="auto" w:fill="FFFFFF"/>
        <w:tabs>
          <w:tab w:val="left" w:pos="1469"/>
          <w:tab w:val="left" w:leader="underscore" w:pos="4234"/>
          <w:tab w:val="left" w:leader="underscore" w:pos="6259"/>
        </w:tabs>
        <w:jc w:val="center"/>
        <w:rPr>
          <w:rFonts w:eastAsia="Calibri"/>
          <w:b/>
          <w:bCs/>
          <w:color w:val="000000"/>
          <w:lang w:eastAsia="en-US"/>
        </w:rPr>
      </w:pPr>
      <w:r w:rsidRPr="00626B8C">
        <w:rPr>
          <w:rFonts w:eastAsia="Calibri"/>
          <w:b/>
          <w:bCs/>
          <w:color w:val="000000"/>
          <w:lang w:eastAsia="en-US"/>
        </w:rPr>
        <w:t>4. Условия поставки</w:t>
      </w:r>
    </w:p>
    <w:p w:rsidR="001B181C" w:rsidRPr="00626B8C" w:rsidRDefault="001B181C" w:rsidP="00626B8C">
      <w:pPr>
        <w:shd w:val="clear" w:color="auto" w:fill="FFFFFF"/>
        <w:tabs>
          <w:tab w:val="left" w:pos="1450"/>
        </w:tabs>
        <w:ind w:firstLine="567"/>
        <w:jc w:val="both"/>
        <w:rPr>
          <w:bCs/>
          <w:color w:val="000000"/>
          <w:spacing w:val="-5"/>
        </w:rPr>
      </w:pPr>
      <w:r w:rsidRPr="00626B8C">
        <w:rPr>
          <w:rFonts w:eastAsia="Calibri"/>
          <w:color w:val="000000"/>
          <w:lang w:eastAsia="en-US"/>
        </w:rPr>
        <w:t>4.1.</w:t>
      </w:r>
      <w:r w:rsidRPr="00626B8C">
        <w:rPr>
          <w:color w:val="000000"/>
          <w:spacing w:val="5"/>
        </w:rPr>
        <w:t xml:space="preserve"> </w:t>
      </w:r>
      <w:r w:rsidRPr="00626B8C">
        <w:rPr>
          <w:bCs/>
          <w:color w:val="000000"/>
          <w:spacing w:val="-5"/>
        </w:rPr>
        <w:t xml:space="preserve">Товар подлежит поставке в сроки, указанные в п.1.4 настоящего Договора, по адресу: г. Южно-Сахалинск, ул. </w:t>
      </w:r>
      <w:proofErr w:type="gramStart"/>
      <w:r w:rsidRPr="00626B8C">
        <w:rPr>
          <w:bCs/>
          <w:color w:val="000000"/>
          <w:spacing w:val="-5"/>
        </w:rPr>
        <w:t>Вокзальная</w:t>
      </w:r>
      <w:proofErr w:type="gramEnd"/>
      <w:r w:rsidRPr="00626B8C">
        <w:rPr>
          <w:bCs/>
          <w:color w:val="000000"/>
          <w:spacing w:val="-5"/>
        </w:rPr>
        <w:t>, 5</w:t>
      </w:r>
      <w:r w:rsidR="007A1427">
        <w:rPr>
          <w:bCs/>
          <w:color w:val="000000"/>
          <w:spacing w:val="-5"/>
        </w:rPr>
        <w:t>4-А</w:t>
      </w:r>
      <w:r w:rsidRPr="00626B8C">
        <w:rPr>
          <w:bCs/>
          <w:color w:val="000000"/>
          <w:spacing w:val="-5"/>
        </w:rPr>
        <w:t xml:space="preserve">. Досрочная поставка Товара допускается только с согласия Покупателя. </w:t>
      </w:r>
    </w:p>
    <w:p w:rsidR="001B181C" w:rsidRPr="00626B8C" w:rsidRDefault="001B181C" w:rsidP="00626B8C">
      <w:pPr>
        <w:shd w:val="clear" w:color="auto" w:fill="FFFFFF"/>
        <w:tabs>
          <w:tab w:val="left" w:pos="1450"/>
        </w:tabs>
        <w:ind w:firstLine="567"/>
        <w:jc w:val="both"/>
        <w:rPr>
          <w:bCs/>
          <w:color w:val="000000"/>
          <w:spacing w:val="-5"/>
        </w:rPr>
      </w:pPr>
      <w:r w:rsidRPr="00626B8C">
        <w:rPr>
          <w:bCs/>
          <w:color w:val="000000"/>
          <w:spacing w:val="-5"/>
        </w:rPr>
        <w:t xml:space="preserve">4.2. Выгрузка </w:t>
      </w:r>
      <w:r w:rsidR="007A1427">
        <w:rPr>
          <w:bCs/>
          <w:color w:val="000000"/>
          <w:spacing w:val="-5"/>
        </w:rPr>
        <w:t>Т</w:t>
      </w:r>
      <w:r w:rsidRPr="00626B8C">
        <w:rPr>
          <w:bCs/>
          <w:color w:val="000000"/>
          <w:spacing w:val="-5"/>
        </w:rPr>
        <w:t xml:space="preserve">овара с транспорта Поставщика осуществляется силами и за счет </w:t>
      </w:r>
      <w:r w:rsidR="007A1427">
        <w:rPr>
          <w:bCs/>
          <w:color w:val="000000"/>
          <w:spacing w:val="-5"/>
        </w:rPr>
        <w:t xml:space="preserve">средств </w:t>
      </w:r>
      <w:r w:rsidRPr="00626B8C">
        <w:rPr>
          <w:bCs/>
          <w:color w:val="000000"/>
          <w:spacing w:val="-5"/>
        </w:rPr>
        <w:t xml:space="preserve">Поставщика.  </w:t>
      </w:r>
    </w:p>
    <w:p w:rsidR="001B181C" w:rsidRPr="00626B8C" w:rsidRDefault="001B181C" w:rsidP="00626B8C">
      <w:pPr>
        <w:shd w:val="clear" w:color="auto" w:fill="FFFFFF"/>
        <w:tabs>
          <w:tab w:val="left" w:pos="1450"/>
        </w:tabs>
        <w:ind w:firstLine="567"/>
        <w:jc w:val="both"/>
        <w:rPr>
          <w:bCs/>
          <w:color w:val="000000"/>
          <w:spacing w:val="-5"/>
        </w:rPr>
      </w:pPr>
      <w:r w:rsidRPr="00626B8C">
        <w:rPr>
          <w:bCs/>
          <w:color w:val="000000"/>
          <w:spacing w:val="-5"/>
        </w:rPr>
        <w:t xml:space="preserve">4.3. Поставщик обязан в течение одного рабочего дня </w:t>
      </w:r>
      <w:proofErr w:type="gramStart"/>
      <w:r w:rsidRPr="00626B8C">
        <w:rPr>
          <w:bCs/>
          <w:color w:val="000000"/>
          <w:spacing w:val="-5"/>
        </w:rPr>
        <w:t>с даты сдачи</w:t>
      </w:r>
      <w:proofErr w:type="gramEnd"/>
      <w:r w:rsidRPr="00626B8C">
        <w:rPr>
          <w:bCs/>
          <w:color w:val="000000"/>
          <w:spacing w:val="-5"/>
        </w:rPr>
        <w:t xml:space="preserve"> Товара </w:t>
      </w:r>
      <w:r w:rsidR="007A1427">
        <w:rPr>
          <w:bCs/>
          <w:color w:val="000000"/>
          <w:spacing w:val="-5"/>
        </w:rPr>
        <w:t>грузо</w:t>
      </w:r>
      <w:r w:rsidRPr="00626B8C">
        <w:rPr>
          <w:bCs/>
          <w:color w:val="000000"/>
          <w:spacing w:val="-5"/>
        </w:rPr>
        <w:t>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1B181C" w:rsidRPr="00626B8C" w:rsidRDefault="001B181C" w:rsidP="00626B8C">
      <w:pPr>
        <w:shd w:val="clear" w:color="auto" w:fill="FFFFFF"/>
        <w:tabs>
          <w:tab w:val="left" w:pos="1382"/>
        </w:tabs>
        <w:ind w:firstLine="567"/>
        <w:jc w:val="both"/>
        <w:rPr>
          <w:color w:val="000000"/>
          <w:spacing w:val="-2"/>
        </w:rPr>
      </w:pPr>
      <w:r w:rsidRPr="00626B8C">
        <w:rPr>
          <w:color w:val="000000"/>
          <w:spacing w:val="-2"/>
        </w:rPr>
        <w:t>4.4. Покупатель вправе, уведомив Поставщика, отказаться от принятия Товаров, поставка которых просрочена.</w:t>
      </w:r>
    </w:p>
    <w:p w:rsidR="001B181C" w:rsidRPr="00626B8C" w:rsidRDefault="001B181C" w:rsidP="00626B8C">
      <w:pPr>
        <w:shd w:val="clear" w:color="auto" w:fill="FFFFFF"/>
        <w:jc w:val="both"/>
        <w:rPr>
          <w:rFonts w:eastAsia="Calibri"/>
          <w:color w:val="000000"/>
          <w:lang w:eastAsia="en-US"/>
        </w:rPr>
      </w:pPr>
    </w:p>
    <w:p w:rsidR="001B181C" w:rsidRPr="00626B8C" w:rsidRDefault="001B181C" w:rsidP="00626B8C">
      <w:pPr>
        <w:shd w:val="clear" w:color="auto" w:fill="FFFFFF"/>
        <w:ind w:left="19" w:right="5" w:hanging="19"/>
        <w:jc w:val="center"/>
        <w:rPr>
          <w:rFonts w:eastAsia="Calibri"/>
          <w:b/>
          <w:bCs/>
          <w:color w:val="000000"/>
          <w:lang w:eastAsia="en-US"/>
        </w:rPr>
      </w:pPr>
      <w:r w:rsidRPr="00626B8C">
        <w:rPr>
          <w:rFonts w:eastAsia="Calibri"/>
          <w:b/>
          <w:bCs/>
          <w:color w:val="000000"/>
          <w:lang w:eastAsia="en-US"/>
        </w:rPr>
        <w:t>5. Комплектность, качество и гарантии</w:t>
      </w:r>
    </w:p>
    <w:p w:rsidR="001B181C" w:rsidRPr="00626B8C" w:rsidRDefault="001B181C" w:rsidP="00626B8C">
      <w:pPr>
        <w:shd w:val="clear" w:color="auto" w:fill="FFFFFF"/>
        <w:ind w:left="19" w:right="5" w:hanging="19"/>
        <w:jc w:val="center"/>
        <w:rPr>
          <w:rFonts w:eastAsia="Calibri"/>
          <w:b/>
          <w:bCs/>
          <w:color w:val="000000"/>
          <w:lang w:eastAsia="en-US"/>
        </w:rPr>
      </w:pP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5.1.</w:t>
      </w:r>
      <w:r w:rsidRPr="00626B8C">
        <w:rPr>
          <w:color w:val="000000"/>
          <w:spacing w:val="4"/>
        </w:rPr>
        <w:t xml:space="preserve"> </w:t>
      </w:r>
      <w:r w:rsidRPr="00626B8C">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1B181C" w:rsidRPr="00626B8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t>5.2. Поставщик гарантирует, что поставляемый Товар соответствует условиям настоящего Договора и Спецификации.</w:t>
      </w:r>
    </w:p>
    <w:p w:rsidR="001B181C" w:rsidRDefault="001B181C" w:rsidP="00626B8C">
      <w:pPr>
        <w:shd w:val="clear" w:color="auto" w:fill="FFFFFF"/>
        <w:ind w:firstLine="567"/>
        <w:jc w:val="both"/>
        <w:rPr>
          <w:rFonts w:eastAsia="Calibri"/>
          <w:color w:val="000000"/>
          <w:lang w:eastAsia="en-US"/>
        </w:rPr>
      </w:pPr>
      <w:r w:rsidRPr="00626B8C">
        <w:rPr>
          <w:rFonts w:eastAsia="Calibri"/>
          <w:color w:val="000000"/>
          <w:lang w:eastAsia="en-US"/>
        </w:rPr>
        <w:lastRenderedPageBreak/>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7A1427" w:rsidRPr="00626B8C" w:rsidRDefault="007A1427" w:rsidP="00626B8C">
      <w:pPr>
        <w:shd w:val="clear" w:color="auto" w:fill="FFFFFF"/>
        <w:ind w:firstLine="567"/>
        <w:jc w:val="both"/>
        <w:rPr>
          <w:rFonts w:eastAsia="Calibri"/>
          <w:color w:val="000000"/>
          <w:lang w:eastAsia="en-US"/>
        </w:rPr>
      </w:pPr>
      <w:r>
        <w:rPr>
          <w:rFonts w:eastAsia="Calibri"/>
          <w:color w:val="000000"/>
          <w:lang w:eastAsia="en-US"/>
        </w:rPr>
        <w:t xml:space="preserve">5.4. Поставщик гарантирует качество Товара и несет все расходы, связанные с заменой </w:t>
      </w:r>
      <w:r w:rsidR="000E5D1B">
        <w:rPr>
          <w:rFonts w:eastAsia="Calibri"/>
          <w:color w:val="000000"/>
          <w:lang w:eastAsia="en-US"/>
        </w:rPr>
        <w:t xml:space="preserve">дефектного </w:t>
      </w:r>
      <w:r>
        <w:rPr>
          <w:rFonts w:eastAsia="Calibri"/>
          <w:color w:val="000000"/>
          <w:lang w:eastAsia="en-US"/>
        </w:rPr>
        <w:t>Товара</w:t>
      </w:r>
      <w:r w:rsidR="000E5D1B">
        <w:rPr>
          <w:rFonts w:eastAsia="Calibri"/>
          <w:color w:val="000000"/>
          <w:lang w:eastAsia="en-US"/>
        </w:rPr>
        <w:t>.</w:t>
      </w:r>
    </w:p>
    <w:p w:rsidR="001B181C" w:rsidRPr="00626B8C" w:rsidRDefault="001B181C" w:rsidP="00626B8C">
      <w:pPr>
        <w:shd w:val="clear" w:color="auto" w:fill="FFFFFF"/>
        <w:jc w:val="both"/>
        <w:rPr>
          <w:rFonts w:eastAsia="Calibri"/>
          <w:color w:val="000000"/>
          <w:lang w:eastAsia="en-US"/>
        </w:rPr>
      </w:pPr>
    </w:p>
    <w:p w:rsidR="001B181C" w:rsidRPr="00626B8C" w:rsidRDefault="001B181C" w:rsidP="00626B8C">
      <w:pPr>
        <w:shd w:val="clear" w:color="auto" w:fill="FFFFFF"/>
        <w:jc w:val="center"/>
        <w:rPr>
          <w:rFonts w:eastAsia="Calibri"/>
          <w:b/>
          <w:bCs/>
          <w:color w:val="000000"/>
          <w:lang w:eastAsia="en-US"/>
        </w:rPr>
      </w:pPr>
      <w:r w:rsidRPr="00626B8C">
        <w:rPr>
          <w:rFonts w:eastAsia="Calibri"/>
          <w:b/>
          <w:bCs/>
          <w:color w:val="000000"/>
          <w:lang w:eastAsia="en-US"/>
        </w:rPr>
        <w:t>6. Переход права собственности и рисков</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6.1. Право собственности на Товар, а также риск сл</w:t>
      </w:r>
      <w:r w:rsidR="000E5D1B">
        <w:rPr>
          <w:rFonts w:eastAsia="Calibri"/>
          <w:color w:val="000000"/>
          <w:lang w:eastAsia="en-US"/>
        </w:rPr>
        <w:t>учайной гибели или повреждения Т</w:t>
      </w:r>
      <w:r w:rsidRPr="00626B8C">
        <w:rPr>
          <w:rFonts w:eastAsia="Calibri"/>
          <w:color w:val="000000"/>
          <w:lang w:eastAsia="en-US"/>
        </w:rPr>
        <w:t>о</w:t>
      </w:r>
      <w:r w:rsidR="000E5D1B">
        <w:rPr>
          <w:rFonts w:eastAsia="Calibri"/>
          <w:color w:val="000000"/>
          <w:lang w:eastAsia="en-US"/>
        </w:rPr>
        <w:t>вара переходят от Поставщика к П</w:t>
      </w:r>
      <w:r w:rsidRPr="00626B8C">
        <w:rPr>
          <w:rFonts w:eastAsia="Calibri"/>
          <w:color w:val="000000"/>
          <w:lang w:eastAsia="en-US"/>
        </w:rPr>
        <w:t xml:space="preserve">окупателю </w:t>
      </w:r>
      <w:proofErr w:type="gramStart"/>
      <w:r w:rsidRPr="00626B8C">
        <w:rPr>
          <w:rFonts w:eastAsia="Calibri"/>
          <w:color w:val="000000"/>
          <w:lang w:eastAsia="en-US"/>
        </w:rPr>
        <w:t>с даты поступления</w:t>
      </w:r>
      <w:proofErr w:type="gramEnd"/>
      <w:r w:rsidRPr="00626B8C">
        <w:rPr>
          <w:rFonts w:eastAsia="Calibri"/>
          <w:color w:val="000000"/>
          <w:lang w:eastAsia="en-US"/>
        </w:rPr>
        <w:t xml:space="preserve">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1B181C" w:rsidRPr="00626B8C" w:rsidRDefault="001B181C" w:rsidP="00626B8C">
      <w:pPr>
        <w:shd w:val="clear" w:color="auto" w:fill="FFFFFF"/>
        <w:tabs>
          <w:tab w:val="left" w:pos="1219"/>
        </w:tabs>
        <w:ind w:firstLine="567"/>
        <w:jc w:val="both"/>
        <w:rPr>
          <w:rFonts w:eastAsia="Calibri"/>
          <w:color w:val="000000"/>
          <w:highlight w:val="green"/>
          <w:lang w:eastAsia="en-US"/>
        </w:rPr>
      </w:pPr>
    </w:p>
    <w:p w:rsidR="001B181C" w:rsidRPr="00626B8C" w:rsidRDefault="001B181C" w:rsidP="000E5D1B">
      <w:pPr>
        <w:shd w:val="clear" w:color="auto" w:fill="FFFFFF"/>
        <w:tabs>
          <w:tab w:val="left" w:pos="709"/>
        </w:tabs>
        <w:ind w:right="10"/>
        <w:jc w:val="center"/>
        <w:rPr>
          <w:rFonts w:eastAsia="Calibri"/>
          <w:b/>
          <w:color w:val="000000"/>
          <w:lang w:eastAsia="en-US"/>
        </w:rPr>
      </w:pPr>
      <w:r w:rsidRPr="00626B8C">
        <w:rPr>
          <w:rFonts w:eastAsia="Calibri"/>
          <w:b/>
          <w:color w:val="000000"/>
          <w:lang w:eastAsia="en-US"/>
        </w:rPr>
        <w:t>7. Приемка товара</w:t>
      </w:r>
    </w:p>
    <w:p w:rsidR="001B181C" w:rsidRPr="00626B8C" w:rsidRDefault="001B181C" w:rsidP="00626B8C">
      <w:pPr>
        <w:shd w:val="clear" w:color="auto" w:fill="FFFFFF"/>
        <w:tabs>
          <w:tab w:val="left" w:pos="709"/>
        </w:tabs>
        <w:ind w:left="24" w:right="10" w:firstLine="543"/>
        <w:jc w:val="both"/>
        <w:rPr>
          <w:rFonts w:eastAsia="Calibri"/>
          <w:bCs/>
          <w:color w:val="000000"/>
          <w:lang w:eastAsia="en-US"/>
        </w:rPr>
      </w:pPr>
      <w:r w:rsidRPr="00626B8C">
        <w:rPr>
          <w:rFonts w:eastAsia="Calibri"/>
          <w:color w:val="000000"/>
          <w:lang w:eastAsia="en-US"/>
        </w:rPr>
        <w:t xml:space="preserve">7.1. </w:t>
      </w:r>
      <w:r w:rsidRPr="00626B8C">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1B181C" w:rsidRPr="00626B8C" w:rsidRDefault="001B181C" w:rsidP="00626B8C">
      <w:pPr>
        <w:shd w:val="clear" w:color="auto" w:fill="FFFFFF"/>
        <w:tabs>
          <w:tab w:val="left" w:pos="709"/>
        </w:tabs>
        <w:ind w:left="24" w:right="10" w:firstLine="543"/>
        <w:jc w:val="both"/>
        <w:rPr>
          <w:rFonts w:eastAsia="Calibri"/>
          <w:bCs/>
          <w:color w:val="000000"/>
          <w:lang w:eastAsia="en-US"/>
        </w:rPr>
      </w:pPr>
      <w:r w:rsidRPr="00626B8C">
        <w:rPr>
          <w:rFonts w:eastAsia="Calibri"/>
          <w:bCs/>
          <w:color w:val="000000"/>
          <w:lang w:eastAsia="en-US"/>
        </w:rPr>
        <w:t>В слу</w:t>
      </w:r>
      <w:r w:rsidR="000E5D1B">
        <w:rPr>
          <w:rFonts w:eastAsia="Calibri"/>
          <w:bCs/>
          <w:color w:val="000000"/>
          <w:lang w:eastAsia="en-US"/>
        </w:rPr>
        <w:t>чае обнаружения несоответствия Т</w:t>
      </w:r>
      <w:r w:rsidRPr="00626B8C">
        <w:rPr>
          <w:rFonts w:eastAsia="Calibri"/>
          <w:bCs/>
          <w:color w:val="000000"/>
          <w:lang w:eastAsia="en-US"/>
        </w:rPr>
        <w:t>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1B181C" w:rsidRPr="00626B8C" w:rsidRDefault="001B181C" w:rsidP="00626B8C">
      <w:pPr>
        <w:shd w:val="clear" w:color="auto" w:fill="FFFFFF"/>
        <w:tabs>
          <w:tab w:val="left" w:pos="709"/>
        </w:tabs>
        <w:ind w:left="24" w:right="10" w:firstLine="543"/>
        <w:jc w:val="both"/>
        <w:rPr>
          <w:rFonts w:eastAsia="Calibri"/>
          <w:bCs/>
          <w:color w:val="000000"/>
          <w:lang w:eastAsia="en-US"/>
        </w:rPr>
      </w:pPr>
      <w:r w:rsidRPr="00626B8C">
        <w:rPr>
          <w:rFonts w:eastAsia="Calibri"/>
          <w:bCs/>
          <w:color w:val="000000"/>
          <w:lang w:eastAsia="en-US"/>
        </w:rPr>
        <w:t xml:space="preserve">7.2. При получении </w:t>
      </w:r>
      <w:r w:rsidR="000E5D1B">
        <w:rPr>
          <w:rFonts w:eastAsia="Calibri"/>
          <w:bCs/>
          <w:color w:val="000000"/>
          <w:lang w:eastAsia="en-US"/>
        </w:rPr>
        <w:t>То</w:t>
      </w:r>
      <w:r w:rsidRPr="00626B8C">
        <w:rPr>
          <w:rFonts w:eastAsia="Calibri"/>
          <w:bCs/>
          <w:color w:val="000000"/>
          <w:lang w:eastAsia="en-US"/>
        </w:rPr>
        <w:t>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1B181C" w:rsidRPr="00626B8C" w:rsidRDefault="001B181C" w:rsidP="00626B8C">
      <w:pPr>
        <w:shd w:val="clear" w:color="auto" w:fill="FFFFFF"/>
        <w:tabs>
          <w:tab w:val="left" w:pos="709"/>
        </w:tabs>
        <w:ind w:left="24" w:right="10" w:firstLine="543"/>
        <w:jc w:val="both"/>
        <w:rPr>
          <w:rFonts w:eastAsia="Calibri"/>
          <w:bCs/>
          <w:color w:val="000000"/>
          <w:lang w:eastAsia="en-US"/>
        </w:rPr>
      </w:pPr>
      <w:r w:rsidRPr="00626B8C">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1B181C" w:rsidRPr="00626B8C" w:rsidRDefault="001B181C" w:rsidP="00626B8C">
      <w:pPr>
        <w:shd w:val="clear" w:color="auto" w:fill="FFFFFF"/>
        <w:tabs>
          <w:tab w:val="left" w:pos="709"/>
        </w:tabs>
        <w:ind w:left="24" w:right="10" w:firstLine="543"/>
        <w:jc w:val="both"/>
        <w:rPr>
          <w:rFonts w:eastAsia="Calibri"/>
          <w:bCs/>
          <w:color w:val="000000"/>
          <w:lang w:eastAsia="en-US"/>
        </w:rPr>
      </w:pPr>
      <w:r w:rsidRPr="00626B8C">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1B181C" w:rsidRPr="00626B8C" w:rsidRDefault="001B181C" w:rsidP="00626B8C">
      <w:pPr>
        <w:shd w:val="clear" w:color="auto" w:fill="FFFFFF"/>
        <w:tabs>
          <w:tab w:val="left" w:pos="709"/>
        </w:tabs>
        <w:ind w:left="24" w:right="10" w:firstLine="543"/>
        <w:jc w:val="both"/>
        <w:rPr>
          <w:rFonts w:eastAsia="Calibri"/>
          <w:bCs/>
          <w:color w:val="000000"/>
          <w:lang w:eastAsia="en-US"/>
        </w:rPr>
      </w:pPr>
      <w:r w:rsidRPr="00626B8C">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1B181C" w:rsidRPr="00626B8C" w:rsidRDefault="001B181C" w:rsidP="00626B8C">
      <w:pPr>
        <w:shd w:val="clear" w:color="auto" w:fill="FFFFFF"/>
        <w:tabs>
          <w:tab w:val="left" w:pos="1224"/>
        </w:tabs>
        <w:rPr>
          <w:rFonts w:eastAsia="Calibri"/>
          <w:b/>
          <w:bCs/>
          <w:color w:val="000000"/>
          <w:lang w:eastAsia="en-US"/>
        </w:rPr>
      </w:pPr>
    </w:p>
    <w:p w:rsidR="001B181C" w:rsidRPr="00626B8C" w:rsidRDefault="001B181C" w:rsidP="00626B8C">
      <w:pPr>
        <w:shd w:val="clear" w:color="auto" w:fill="FFFFFF"/>
        <w:tabs>
          <w:tab w:val="left" w:pos="1224"/>
        </w:tabs>
        <w:ind w:left="5" w:hanging="5"/>
        <w:jc w:val="center"/>
        <w:rPr>
          <w:rFonts w:eastAsia="Calibri"/>
          <w:b/>
          <w:bCs/>
          <w:color w:val="000000"/>
          <w:lang w:eastAsia="en-US"/>
        </w:rPr>
      </w:pPr>
      <w:r w:rsidRPr="00626B8C">
        <w:rPr>
          <w:rFonts w:eastAsia="Calibri"/>
          <w:b/>
          <w:bCs/>
          <w:color w:val="000000"/>
          <w:lang w:eastAsia="en-US"/>
        </w:rPr>
        <w:t>8. Ответственность Сторон</w:t>
      </w:r>
    </w:p>
    <w:p w:rsidR="001B181C" w:rsidRPr="00626B8C" w:rsidRDefault="001B181C" w:rsidP="00626B8C">
      <w:pPr>
        <w:shd w:val="clear" w:color="auto" w:fill="FFFFFF"/>
        <w:tabs>
          <w:tab w:val="left" w:pos="851"/>
          <w:tab w:val="left" w:pos="1134"/>
        </w:tabs>
        <w:ind w:left="14" w:right="7" w:firstLine="553"/>
        <w:jc w:val="both"/>
        <w:rPr>
          <w:rFonts w:eastAsia="Calibri"/>
          <w:lang w:eastAsia="en-US"/>
        </w:rPr>
      </w:pPr>
      <w:r w:rsidRPr="00626B8C">
        <w:rPr>
          <w:rFonts w:eastAsia="Calibri"/>
          <w:color w:val="000000"/>
          <w:lang w:eastAsia="en-US"/>
        </w:rPr>
        <w:t>8.1.</w:t>
      </w:r>
      <w:r w:rsidR="000E5D1B">
        <w:rPr>
          <w:rFonts w:eastAsia="Calibri"/>
          <w:color w:val="000000"/>
          <w:lang w:eastAsia="en-US"/>
        </w:rPr>
        <w:t xml:space="preserve"> </w:t>
      </w:r>
      <w:r w:rsidRPr="00626B8C">
        <w:rPr>
          <w:rFonts w:eastAsia="Calibri"/>
          <w:color w:val="000000"/>
          <w:lang w:eastAsia="en-US"/>
        </w:rPr>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1B181C" w:rsidRPr="00626B8C" w:rsidRDefault="001B181C" w:rsidP="00626B8C">
      <w:pPr>
        <w:shd w:val="clear" w:color="auto" w:fill="FFFFFF"/>
        <w:tabs>
          <w:tab w:val="left" w:pos="851"/>
          <w:tab w:val="left" w:pos="1134"/>
        </w:tabs>
        <w:ind w:left="14" w:right="7" w:firstLine="553"/>
        <w:jc w:val="both"/>
        <w:rPr>
          <w:rFonts w:eastAsia="Calibri"/>
          <w:color w:val="000000"/>
          <w:lang w:eastAsia="en-US"/>
        </w:rPr>
      </w:pPr>
      <w:r w:rsidRPr="00626B8C">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1B181C" w:rsidRPr="00626B8C" w:rsidRDefault="001B181C" w:rsidP="00626B8C">
      <w:pPr>
        <w:shd w:val="clear" w:color="auto" w:fill="FFFFFF"/>
        <w:tabs>
          <w:tab w:val="left" w:pos="851"/>
          <w:tab w:val="left" w:pos="1134"/>
        </w:tabs>
        <w:ind w:left="14" w:right="7" w:firstLine="553"/>
        <w:jc w:val="both"/>
        <w:rPr>
          <w:rFonts w:eastAsia="Calibri"/>
          <w:color w:val="000000"/>
          <w:lang w:eastAsia="en-US"/>
        </w:rPr>
      </w:pPr>
      <w:r w:rsidRPr="00626B8C">
        <w:rPr>
          <w:rFonts w:eastAsia="Calibri"/>
          <w:color w:val="000000"/>
          <w:lang w:eastAsia="en-US"/>
        </w:rPr>
        <w:t>8.3. В случае нарушения срока замены Това</w:t>
      </w:r>
      <w:r w:rsidR="000E5D1B">
        <w:rPr>
          <w:rFonts w:eastAsia="Calibri"/>
          <w:color w:val="000000"/>
          <w:lang w:eastAsia="en-US"/>
        </w:rPr>
        <w:t>ра, предусмотренного пунктом 7.3</w:t>
      </w:r>
      <w:r w:rsidRPr="00626B8C">
        <w:rPr>
          <w:rFonts w:eastAsia="Calibri"/>
          <w:color w:val="000000"/>
          <w:lang w:eastAsia="en-US"/>
        </w:rPr>
        <w:t xml:space="preserve">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1B181C" w:rsidRPr="00626B8C" w:rsidRDefault="001B181C" w:rsidP="00626B8C">
      <w:pPr>
        <w:shd w:val="clear" w:color="auto" w:fill="FFFFFF"/>
        <w:tabs>
          <w:tab w:val="left" w:pos="851"/>
          <w:tab w:val="left" w:pos="1134"/>
        </w:tabs>
        <w:ind w:left="14" w:right="7" w:firstLine="553"/>
        <w:jc w:val="both"/>
        <w:rPr>
          <w:rFonts w:eastAsia="Calibri"/>
          <w:color w:val="000000"/>
          <w:lang w:eastAsia="en-US"/>
        </w:rPr>
      </w:pPr>
      <w:r w:rsidRPr="00626B8C">
        <w:rPr>
          <w:rFonts w:eastAsia="Calibri"/>
          <w:lang w:eastAsia="en-US"/>
        </w:rPr>
        <w:t>8.4</w:t>
      </w:r>
      <w:r w:rsidRPr="00626B8C">
        <w:rPr>
          <w:rFonts w:eastAsia="Calibri"/>
          <w:color w:val="000000"/>
          <w:lang w:eastAsia="en-US"/>
        </w:rPr>
        <w:t xml:space="preserve">. При обнаружении недостачи, ненадлежащего качества, </w:t>
      </w:r>
      <w:proofErr w:type="gramStart"/>
      <w:r w:rsidRPr="00626B8C">
        <w:rPr>
          <w:rFonts w:eastAsia="Calibri"/>
          <w:color w:val="000000"/>
          <w:lang w:eastAsia="en-US"/>
        </w:rPr>
        <w:t>брака Товара</w:t>
      </w:r>
      <w:proofErr w:type="gramEnd"/>
      <w:r w:rsidRPr="00626B8C">
        <w:rPr>
          <w:rFonts w:eastAsia="Calibri"/>
          <w:color w:val="000000"/>
          <w:lang w:eastAsia="en-US"/>
        </w:rPr>
        <w:t xml:space="preserve">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w:t>
      </w:r>
      <w:r w:rsidRPr="00626B8C">
        <w:rPr>
          <w:rFonts w:eastAsia="Calibri"/>
          <w:color w:val="000000"/>
          <w:lang w:eastAsia="en-US"/>
        </w:rPr>
        <w:lastRenderedPageBreak/>
        <w:t>Покупатель предоставит ему копии документов, обосновывающих неполную оплату очередного счета.</w:t>
      </w:r>
    </w:p>
    <w:p w:rsidR="001B181C" w:rsidRPr="00626B8C" w:rsidRDefault="001B181C" w:rsidP="00626B8C">
      <w:pPr>
        <w:shd w:val="clear" w:color="auto" w:fill="FFFFFF"/>
        <w:tabs>
          <w:tab w:val="left" w:pos="851"/>
          <w:tab w:val="left" w:pos="1134"/>
        </w:tabs>
        <w:ind w:left="14" w:right="7" w:firstLine="553"/>
        <w:jc w:val="both"/>
        <w:rPr>
          <w:rFonts w:eastAsia="Calibri"/>
          <w:color w:val="000000"/>
          <w:lang w:eastAsia="en-US"/>
        </w:rPr>
      </w:pPr>
      <w:r w:rsidRPr="00626B8C">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1B181C" w:rsidRPr="00626B8C" w:rsidRDefault="001B181C" w:rsidP="00626B8C">
      <w:pPr>
        <w:shd w:val="clear" w:color="auto" w:fill="FFFFFF"/>
        <w:tabs>
          <w:tab w:val="left" w:pos="851"/>
          <w:tab w:val="left" w:pos="1134"/>
        </w:tabs>
        <w:ind w:left="14" w:right="7" w:firstLine="553"/>
        <w:jc w:val="both"/>
        <w:rPr>
          <w:rFonts w:eastAsia="Calibri"/>
          <w:color w:val="000000"/>
          <w:lang w:eastAsia="en-US"/>
        </w:rPr>
      </w:pPr>
      <w:r w:rsidRPr="00626B8C">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1B181C" w:rsidRPr="00626B8C" w:rsidRDefault="001B181C" w:rsidP="00626B8C">
      <w:pPr>
        <w:shd w:val="clear" w:color="auto" w:fill="FFFFFF"/>
        <w:tabs>
          <w:tab w:val="left" w:pos="1531"/>
        </w:tabs>
        <w:ind w:left="10" w:firstLine="768"/>
        <w:jc w:val="both"/>
        <w:rPr>
          <w:rFonts w:eastAsia="Calibri"/>
          <w:b/>
          <w:bCs/>
          <w:color w:val="000000"/>
          <w:lang w:eastAsia="en-US"/>
        </w:rPr>
      </w:pPr>
    </w:p>
    <w:p w:rsidR="001B181C" w:rsidRPr="00626B8C" w:rsidRDefault="001B181C" w:rsidP="00626B8C">
      <w:pPr>
        <w:shd w:val="clear" w:color="auto" w:fill="FFFFFF"/>
        <w:tabs>
          <w:tab w:val="left" w:pos="1531"/>
        </w:tabs>
        <w:ind w:left="10" w:firstLine="768"/>
        <w:jc w:val="center"/>
        <w:rPr>
          <w:rFonts w:eastAsia="Calibri"/>
          <w:b/>
          <w:bCs/>
          <w:color w:val="000000"/>
          <w:lang w:eastAsia="en-US"/>
        </w:rPr>
      </w:pPr>
      <w:r w:rsidRPr="00626B8C">
        <w:rPr>
          <w:rFonts w:eastAsia="Calibri"/>
          <w:b/>
          <w:bCs/>
          <w:color w:val="000000"/>
          <w:lang w:eastAsia="en-US"/>
        </w:rPr>
        <w:t>9. Антикоррупционная оговорка</w:t>
      </w:r>
    </w:p>
    <w:p w:rsidR="001B181C" w:rsidRPr="00626B8C" w:rsidRDefault="001B181C" w:rsidP="00626B8C">
      <w:pPr>
        <w:ind w:firstLine="567"/>
        <w:jc w:val="both"/>
        <w:rPr>
          <w:rFonts w:eastAsia="Calibri"/>
          <w:lang w:eastAsia="en-US"/>
        </w:rPr>
      </w:pPr>
      <w:r w:rsidRPr="00626B8C">
        <w:rPr>
          <w:rFonts w:eastAsia="Calibri"/>
          <w:lang w:eastAsia="en-US"/>
        </w:rPr>
        <w:t xml:space="preserve">9.1. </w:t>
      </w:r>
      <w:proofErr w:type="gramStart"/>
      <w:r w:rsidRPr="00626B8C">
        <w:rPr>
          <w:rFonts w:eastAsia="Calibri"/>
          <w:lang w:eastAsia="en-US"/>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626B8C">
        <w:rPr>
          <w:rFonts w:eastAsia="Calibri"/>
          <w:lang w:eastAsia="en-US"/>
        </w:rPr>
        <w:t xml:space="preserve"> </w:t>
      </w:r>
      <w:proofErr w:type="gramStart"/>
      <w:r w:rsidRPr="00626B8C">
        <w:rPr>
          <w:rFonts w:eastAsia="Calibri"/>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r w:rsidRPr="00626B8C">
        <w:rPr>
          <w:rFonts w:eastAsia="Calibri"/>
          <w:lang w:eastAsia="en-US"/>
        </w:rPr>
        <w:t xml:space="preserve">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26B8C">
        <w:rPr>
          <w:rFonts w:eastAsia="Calibri"/>
          <w:b/>
          <w:bCs/>
          <w:lang w:eastAsia="en-US"/>
        </w:rPr>
        <w:t xml:space="preserve"> </w:t>
      </w:r>
      <w:r w:rsidRPr="00626B8C">
        <w:rPr>
          <w:rFonts w:eastAsia="Calibri"/>
          <w:bCs/>
          <w:lang w:eastAsia="en-US"/>
        </w:rPr>
        <w:t xml:space="preserve">Это подтверждение должно быть направлено в течение десяти рабочих дней </w:t>
      </w:r>
      <w:proofErr w:type="gramStart"/>
      <w:r w:rsidRPr="00626B8C">
        <w:rPr>
          <w:rFonts w:eastAsia="Calibri"/>
          <w:bCs/>
          <w:lang w:eastAsia="en-US"/>
        </w:rPr>
        <w:t>с даты направления</w:t>
      </w:r>
      <w:proofErr w:type="gramEnd"/>
      <w:r w:rsidRPr="00626B8C">
        <w:rPr>
          <w:rFonts w:eastAsia="Calibri"/>
          <w:bCs/>
          <w:lang w:eastAsia="en-US"/>
        </w:rPr>
        <w:t xml:space="preserve"> письменного уведомления.</w:t>
      </w:r>
      <w:r w:rsidRPr="00626B8C">
        <w:rPr>
          <w:rFonts w:eastAsia="Calibri"/>
          <w:lang w:eastAsia="en-US"/>
        </w:rPr>
        <w:t xml:space="preserve"> </w:t>
      </w:r>
      <w:proofErr w:type="gramStart"/>
      <w:r w:rsidRPr="00626B8C">
        <w:rPr>
          <w:rFonts w:eastAsia="Calibri"/>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626B8C">
        <w:rPr>
          <w:rFonts w:eastAsia="Calibri"/>
          <w:lang w:eastAsia="en-US"/>
        </w:rPr>
        <w:t xml:space="preserve"> доходов, полученных преступным путем.</w:t>
      </w:r>
    </w:p>
    <w:p w:rsidR="001B181C" w:rsidRPr="00626B8C" w:rsidRDefault="001B181C" w:rsidP="00626B8C">
      <w:pPr>
        <w:shd w:val="clear" w:color="auto" w:fill="FFFFFF"/>
        <w:tabs>
          <w:tab w:val="left" w:pos="1531"/>
        </w:tabs>
        <w:jc w:val="both"/>
        <w:rPr>
          <w:rFonts w:eastAsia="Calibri"/>
          <w:b/>
          <w:bCs/>
          <w:color w:val="000000"/>
          <w:lang w:eastAsia="en-US"/>
        </w:rPr>
      </w:pPr>
    </w:p>
    <w:p w:rsidR="001B181C" w:rsidRPr="00626B8C" w:rsidRDefault="001B181C" w:rsidP="00626B8C">
      <w:pPr>
        <w:shd w:val="clear" w:color="auto" w:fill="FFFFFF"/>
        <w:tabs>
          <w:tab w:val="left" w:pos="1531"/>
        </w:tabs>
        <w:ind w:left="10" w:hanging="10"/>
        <w:jc w:val="center"/>
        <w:rPr>
          <w:rFonts w:eastAsia="Calibri"/>
          <w:b/>
          <w:bCs/>
          <w:color w:val="000000"/>
          <w:lang w:eastAsia="en-US"/>
        </w:rPr>
      </w:pPr>
      <w:r w:rsidRPr="00626B8C">
        <w:rPr>
          <w:rFonts w:eastAsia="Calibri"/>
          <w:b/>
          <w:bCs/>
          <w:color w:val="000000"/>
          <w:lang w:eastAsia="en-US"/>
        </w:rPr>
        <w:t>10. Налоговая оговорка</w:t>
      </w:r>
    </w:p>
    <w:p w:rsidR="001B181C" w:rsidRPr="00626B8C" w:rsidRDefault="001B181C" w:rsidP="00626B8C">
      <w:pPr>
        <w:ind w:firstLine="567"/>
        <w:jc w:val="both"/>
      </w:pPr>
      <w:r w:rsidRPr="00626B8C">
        <w:t>10.1. Поставщик гарантирует, что:</w:t>
      </w:r>
    </w:p>
    <w:p w:rsidR="001B181C" w:rsidRPr="00626B8C" w:rsidRDefault="001B181C" w:rsidP="00626B8C">
      <w:pPr>
        <w:ind w:firstLine="567"/>
        <w:jc w:val="both"/>
      </w:pPr>
      <w:proofErr w:type="gramStart"/>
      <w:r w:rsidRPr="00626B8C">
        <w:t>зарегистрирован</w:t>
      </w:r>
      <w:proofErr w:type="gramEnd"/>
      <w:r w:rsidRPr="00626B8C">
        <w:t xml:space="preserve"> в ЕГРЮЛ надлежащим образом;</w:t>
      </w:r>
    </w:p>
    <w:p w:rsidR="001B181C" w:rsidRPr="00626B8C" w:rsidRDefault="001B181C" w:rsidP="00626B8C">
      <w:pPr>
        <w:ind w:firstLine="567"/>
        <w:jc w:val="both"/>
      </w:pPr>
      <w:r w:rsidRPr="00626B8C">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B181C" w:rsidRPr="00626B8C" w:rsidRDefault="001B181C" w:rsidP="00626B8C">
      <w:pPr>
        <w:ind w:firstLine="567"/>
        <w:jc w:val="both"/>
      </w:pPr>
      <w:r w:rsidRPr="00626B8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B181C" w:rsidRPr="00626B8C" w:rsidRDefault="001B181C" w:rsidP="00626B8C">
      <w:pPr>
        <w:ind w:firstLine="567"/>
        <w:jc w:val="both"/>
      </w:pPr>
      <w:r w:rsidRPr="00626B8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B181C" w:rsidRPr="00626B8C" w:rsidRDefault="001B181C" w:rsidP="00626B8C">
      <w:pPr>
        <w:ind w:firstLine="567"/>
        <w:jc w:val="both"/>
      </w:pPr>
      <w:r w:rsidRPr="00626B8C">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B181C" w:rsidRPr="00626B8C" w:rsidRDefault="001B181C" w:rsidP="004B468D">
      <w:pPr>
        <w:ind w:firstLine="567"/>
        <w:jc w:val="both"/>
      </w:pPr>
      <w:r w:rsidRPr="00626B8C">
        <w:lastRenderedPageBreak/>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B181C" w:rsidRPr="00626B8C" w:rsidRDefault="001B181C" w:rsidP="004B468D">
      <w:pPr>
        <w:ind w:firstLine="567"/>
        <w:jc w:val="both"/>
      </w:pPr>
      <w:r w:rsidRPr="00626B8C">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B181C" w:rsidRPr="00626B8C" w:rsidRDefault="001B181C" w:rsidP="004B468D">
      <w:pPr>
        <w:ind w:firstLine="567"/>
        <w:jc w:val="both"/>
      </w:pPr>
      <w:proofErr w:type="gramStart"/>
      <w:r w:rsidRPr="00626B8C">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1B181C" w:rsidRPr="00626B8C" w:rsidRDefault="001B181C" w:rsidP="004B468D">
      <w:pPr>
        <w:ind w:firstLine="567"/>
        <w:jc w:val="both"/>
      </w:pPr>
      <w:r w:rsidRPr="00626B8C">
        <w:t>своевременно и в полном объеме уплачивает налоги, сборы и страховые взносы;</w:t>
      </w:r>
    </w:p>
    <w:p w:rsidR="001B181C" w:rsidRPr="00626B8C" w:rsidRDefault="001B181C" w:rsidP="004B468D">
      <w:pPr>
        <w:shd w:val="clear" w:color="auto" w:fill="FFFFFF"/>
        <w:ind w:firstLine="567"/>
        <w:jc w:val="both"/>
        <w:rPr>
          <w:rFonts w:eastAsia="Calibri"/>
          <w:lang w:eastAsia="en-US"/>
        </w:rPr>
      </w:pPr>
      <w:r w:rsidRPr="00626B8C">
        <w:t>отражает в налоговой отчетности по НДС все суммы НДС, предъявленные Покупателю;</w:t>
      </w:r>
      <w:r w:rsidRPr="00626B8C">
        <w:rPr>
          <w:rFonts w:eastAsia="Calibri"/>
          <w:lang w:eastAsia="en-US"/>
        </w:rPr>
        <w:t xml:space="preserve"> </w:t>
      </w:r>
    </w:p>
    <w:p w:rsidR="001B181C" w:rsidRPr="00626B8C" w:rsidRDefault="001B181C" w:rsidP="00626B8C">
      <w:pPr>
        <w:ind w:firstLine="567"/>
        <w:jc w:val="both"/>
      </w:pPr>
      <w:r w:rsidRPr="00626B8C">
        <w:t>лица, подписывающие от его имени первичные документы и счета-фактуры, имеют на это все необходимые полномочия и доверенности.</w:t>
      </w:r>
    </w:p>
    <w:p w:rsidR="001B181C" w:rsidRPr="00626B8C" w:rsidRDefault="001B181C" w:rsidP="00626B8C">
      <w:pPr>
        <w:tabs>
          <w:tab w:val="left" w:pos="1276"/>
          <w:tab w:val="left" w:pos="1418"/>
        </w:tabs>
        <w:ind w:firstLine="567"/>
        <w:jc w:val="both"/>
      </w:pPr>
      <w:r w:rsidRPr="00626B8C">
        <w:t>10.2.</w:t>
      </w:r>
      <w:r w:rsidR="004B468D">
        <w:t xml:space="preserve"> </w:t>
      </w:r>
      <w:r w:rsidRPr="00626B8C">
        <w:t>Если Поставщик  нарушит гарантии (любую одну, несколько или все вместе), указанные в пункте 10.1 настоящего раздела,  и это повлечет:</w:t>
      </w:r>
    </w:p>
    <w:p w:rsidR="001B181C" w:rsidRPr="00626B8C" w:rsidRDefault="001B181C" w:rsidP="00626B8C">
      <w:pPr>
        <w:tabs>
          <w:tab w:val="left" w:pos="1276"/>
        </w:tabs>
        <w:ind w:firstLine="567"/>
        <w:jc w:val="both"/>
      </w:pPr>
      <w:r w:rsidRPr="00626B8C">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626B8C">
        <w:t>и(</w:t>
      </w:r>
      <w:proofErr w:type="gramEnd"/>
      <w:r w:rsidRPr="00626B8C">
        <w:t>или)</w:t>
      </w:r>
    </w:p>
    <w:p w:rsidR="001B181C" w:rsidRPr="00626B8C" w:rsidRDefault="001B181C" w:rsidP="00626B8C">
      <w:pPr>
        <w:ind w:firstLine="567"/>
        <w:jc w:val="both"/>
      </w:pPr>
      <w:proofErr w:type="gramStart"/>
      <w:r w:rsidRPr="00626B8C">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roofErr w:type="gramEnd"/>
    </w:p>
    <w:p w:rsidR="001B181C" w:rsidRPr="00626B8C" w:rsidRDefault="001B181C" w:rsidP="00626B8C">
      <w:pPr>
        <w:ind w:firstLine="567"/>
        <w:jc w:val="both"/>
      </w:pPr>
      <w:r w:rsidRPr="00626B8C">
        <w:t xml:space="preserve">то Поставщик обязуется возместить Покупателю убытки, который последний понес вследствие таких нарушений. </w:t>
      </w:r>
    </w:p>
    <w:p w:rsidR="001B181C" w:rsidRPr="00626B8C" w:rsidRDefault="001B181C" w:rsidP="00626B8C">
      <w:pPr>
        <w:tabs>
          <w:tab w:val="left" w:pos="1276"/>
          <w:tab w:val="left" w:pos="1418"/>
        </w:tabs>
        <w:ind w:firstLine="567"/>
        <w:jc w:val="both"/>
      </w:pPr>
      <w:r w:rsidRPr="00626B8C">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1B181C" w:rsidRPr="00626B8C" w:rsidRDefault="001B181C" w:rsidP="00626B8C">
      <w:pPr>
        <w:shd w:val="clear" w:color="auto" w:fill="FFFFFF"/>
        <w:tabs>
          <w:tab w:val="left" w:pos="1531"/>
        </w:tabs>
        <w:ind w:left="10" w:hanging="10"/>
        <w:jc w:val="center"/>
        <w:rPr>
          <w:rFonts w:eastAsia="Calibri"/>
          <w:b/>
          <w:bCs/>
          <w:color w:val="000000"/>
          <w:lang w:eastAsia="en-US"/>
        </w:rPr>
      </w:pPr>
    </w:p>
    <w:p w:rsidR="001B181C" w:rsidRPr="00626B8C" w:rsidRDefault="001B181C" w:rsidP="00626B8C">
      <w:pPr>
        <w:shd w:val="clear" w:color="auto" w:fill="FFFFFF"/>
        <w:tabs>
          <w:tab w:val="left" w:pos="1531"/>
        </w:tabs>
        <w:ind w:left="10" w:hanging="10"/>
        <w:jc w:val="center"/>
        <w:rPr>
          <w:rFonts w:eastAsia="Calibri"/>
          <w:b/>
          <w:bCs/>
          <w:color w:val="000000"/>
          <w:lang w:eastAsia="en-US"/>
        </w:rPr>
      </w:pPr>
      <w:r w:rsidRPr="00626B8C">
        <w:rPr>
          <w:rFonts w:eastAsia="Calibri"/>
          <w:b/>
          <w:bCs/>
          <w:color w:val="000000"/>
          <w:lang w:eastAsia="en-US"/>
        </w:rPr>
        <w:t>11. Обстоятельства непреодолимой силы</w:t>
      </w:r>
    </w:p>
    <w:p w:rsidR="001B181C" w:rsidRPr="00626B8C" w:rsidRDefault="001B181C" w:rsidP="00626B8C">
      <w:pPr>
        <w:shd w:val="clear" w:color="auto" w:fill="FFFFFF"/>
        <w:tabs>
          <w:tab w:val="left" w:pos="1464"/>
        </w:tabs>
        <w:ind w:firstLine="567"/>
        <w:jc w:val="both"/>
        <w:rPr>
          <w:rFonts w:eastAsia="Calibri"/>
          <w:lang w:eastAsia="en-US"/>
        </w:rPr>
      </w:pPr>
      <w:r w:rsidRPr="00626B8C">
        <w:rPr>
          <w:rFonts w:eastAsia="Calibri"/>
          <w:color w:val="000000"/>
          <w:lang w:eastAsia="en-US"/>
        </w:rPr>
        <w:t xml:space="preserve">11.1. </w:t>
      </w:r>
      <w:proofErr w:type="gramStart"/>
      <w:r w:rsidRPr="00626B8C">
        <w:rPr>
          <w:rFonts w:eastAsia="Calibri"/>
          <w:color w:val="000000"/>
          <w:lang w:eastAsia="en-U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B468D" w:rsidRPr="00626B8C" w:rsidRDefault="004B468D" w:rsidP="00626B8C">
      <w:pPr>
        <w:shd w:val="clear" w:color="auto" w:fill="FFFFFF"/>
        <w:ind w:left="29" w:firstLine="763"/>
        <w:jc w:val="both"/>
        <w:rPr>
          <w:rFonts w:eastAsia="Calibri"/>
          <w:color w:val="000000"/>
          <w:lang w:eastAsia="en-US"/>
        </w:rPr>
      </w:pPr>
    </w:p>
    <w:p w:rsidR="001B181C" w:rsidRPr="00626B8C" w:rsidRDefault="001B181C" w:rsidP="00626B8C">
      <w:pPr>
        <w:shd w:val="clear" w:color="auto" w:fill="FFFFFF"/>
        <w:ind w:left="29" w:hanging="29"/>
        <w:jc w:val="center"/>
        <w:rPr>
          <w:rFonts w:eastAsia="Calibri"/>
          <w:b/>
          <w:bCs/>
          <w:color w:val="000000"/>
          <w:lang w:eastAsia="en-US"/>
        </w:rPr>
      </w:pPr>
      <w:r w:rsidRPr="00626B8C">
        <w:rPr>
          <w:rFonts w:eastAsia="Calibri"/>
          <w:b/>
          <w:bCs/>
          <w:color w:val="000000"/>
          <w:lang w:eastAsia="en-US"/>
        </w:rPr>
        <w:t>12. Разрешение споров</w:t>
      </w:r>
    </w:p>
    <w:p w:rsidR="001B181C" w:rsidRPr="00626B8C" w:rsidRDefault="001B181C" w:rsidP="00626B8C">
      <w:pPr>
        <w:shd w:val="clear" w:color="auto" w:fill="FFFFFF"/>
        <w:tabs>
          <w:tab w:val="left" w:pos="567"/>
        </w:tabs>
        <w:ind w:firstLine="567"/>
        <w:jc w:val="both"/>
        <w:rPr>
          <w:rFonts w:eastAsia="Calibri"/>
          <w:color w:val="000000"/>
          <w:lang w:eastAsia="en-US"/>
        </w:rPr>
      </w:pPr>
      <w:r w:rsidRPr="00626B8C">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1B181C" w:rsidRPr="00626B8C" w:rsidRDefault="001B181C" w:rsidP="00626B8C">
      <w:pPr>
        <w:shd w:val="clear" w:color="auto" w:fill="FFFFFF"/>
        <w:tabs>
          <w:tab w:val="left" w:pos="1418"/>
        </w:tabs>
        <w:ind w:firstLine="567"/>
        <w:jc w:val="both"/>
        <w:rPr>
          <w:rFonts w:eastAsia="Calibri"/>
          <w:color w:val="000000"/>
          <w:lang w:eastAsia="en-US"/>
        </w:rPr>
      </w:pPr>
      <w:r w:rsidRPr="00626B8C">
        <w:rPr>
          <w:rFonts w:eastAsia="Calibri"/>
          <w:color w:val="000000"/>
          <w:lang w:eastAsia="en-US"/>
        </w:rPr>
        <w:lastRenderedPageBreak/>
        <w:t>12.2. Если Стороны не придут к соглашению путем переговоров, все споры рассматриваются в претензионном порядке.</w:t>
      </w:r>
    </w:p>
    <w:p w:rsidR="001B181C" w:rsidRPr="00626B8C" w:rsidRDefault="001B181C" w:rsidP="00626B8C">
      <w:pPr>
        <w:shd w:val="clear" w:color="auto" w:fill="FFFFFF"/>
        <w:tabs>
          <w:tab w:val="left" w:pos="1418"/>
        </w:tabs>
        <w:ind w:firstLine="567"/>
        <w:jc w:val="both"/>
        <w:rPr>
          <w:rFonts w:eastAsia="Calibri"/>
          <w:color w:val="000000"/>
          <w:lang w:eastAsia="en-US"/>
        </w:rPr>
      </w:pPr>
      <w:r w:rsidRPr="00626B8C">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1B181C" w:rsidRPr="00626B8C" w:rsidRDefault="001B181C" w:rsidP="00626B8C">
      <w:pPr>
        <w:shd w:val="clear" w:color="auto" w:fill="FFFFFF"/>
        <w:tabs>
          <w:tab w:val="left" w:pos="1418"/>
        </w:tabs>
        <w:ind w:firstLine="567"/>
        <w:jc w:val="both"/>
        <w:rPr>
          <w:rFonts w:eastAsia="Calibri"/>
          <w:color w:val="000000"/>
          <w:lang w:eastAsia="en-US"/>
        </w:rPr>
      </w:pPr>
      <w:r w:rsidRPr="00626B8C">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1B181C" w:rsidRPr="00626B8C" w:rsidRDefault="001B181C" w:rsidP="00626B8C">
      <w:pPr>
        <w:shd w:val="clear" w:color="auto" w:fill="FFFFFF"/>
        <w:tabs>
          <w:tab w:val="left" w:pos="1418"/>
        </w:tabs>
        <w:ind w:firstLine="567"/>
        <w:jc w:val="both"/>
        <w:rPr>
          <w:rFonts w:eastAsia="Calibri"/>
          <w:color w:val="000000"/>
          <w:lang w:eastAsia="en-US"/>
        </w:rPr>
      </w:pPr>
      <w:r w:rsidRPr="00626B8C">
        <w:rPr>
          <w:rFonts w:eastAsia="Calibri"/>
          <w:color w:val="000000"/>
          <w:lang w:eastAsia="en-US"/>
        </w:rPr>
        <w:t>12.5 Сторона</w:t>
      </w:r>
      <w:r w:rsidR="004B468D">
        <w:rPr>
          <w:rFonts w:eastAsia="Calibri"/>
          <w:color w:val="000000"/>
          <w:lang w:eastAsia="en-US"/>
        </w:rPr>
        <w:t>,</w:t>
      </w:r>
      <w:r w:rsidRPr="00626B8C">
        <w:rPr>
          <w:rFonts w:eastAsia="Calibri"/>
          <w:color w:val="000000"/>
          <w:lang w:eastAsia="en-US"/>
        </w:rPr>
        <w:t xml:space="preserve"> которая получила претензию</w:t>
      </w:r>
      <w:r w:rsidR="004B468D">
        <w:rPr>
          <w:rFonts w:eastAsia="Calibri"/>
          <w:color w:val="000000"/>
          <w:lang w:eastAsia="en-US"/>
        </w:rPr>
        <w:t>,</w:t>
      </w:r>
      <w:r w:rsidRPr="00626B8C">
        <w:rPr>
          <w:rFonts w:eastAsia="Calibri"/>
          <w:color w:val="000000"/>
          <w:lang w:eastAsia="en-US"/>
        </w:rPr>
        <w:t xml:space="preserve">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1B181C" w:rsidRPr="00626B8C" w:rsidRDefault="001B181C" w:rsidP="00626B8C">
      <w:pPr>
        <w:shd w:val="clear" w:color="auto" w:fill="FFFFFF"/>
        <w:tabs>
          <w:tab w:val="left" w:pos="1418"/>
        </w:tabs>
        <w:ind w:firstLine="567"/>
        <w:jc w:val="both"/>
        <w:rPr>
          <w:rFonts w:eastAsia="Calibri"/>
          <w:color w:val="000000"/>
          <w:lang w:eastAsia="en-US"/>
        </w:rPr>
      </w:pPr>
      <w:r w:rsidRPr="00626B8C">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1B181C" w:rsidRPr="00626B8C" w:rsidRDefault="001B181C" w:rsidP="00626B8C">
      <w:pPr>
        <w:shd w:val="clear" w:color="auto" w:fill="FFFFFF"/>
        <w:tabs>
          <w:tab w:val="left" w:pos="9922"/>
        </w:tabs>
        <w:ind w:right="-1"/>
        <w:rPr>
          <w:rFonts w:eastAsia="Calibri"/>
          <w:b/>
          <w:bCs/>
          <w:color w:val="000000"/>
          <w:lang w:eastAsia="en-US"/>
        </w:rPr>
      </w:pPr>
    </w:p>
    <w:p w:rsidR="001B181C" w:rsidRPr="00626B8C" w:rsidRDefault="001B181C" w:rsidP="004B468D">
      <w:pPr>
        <w:shd w:val="clear" w:color="auto" w:fill="FFFFFF"/>
        <w:tabs>
          <w:tab w:val="left" w:pos="9922"/>
        </w:tabs>
        <w:ind w:right="-1"/>
        <w:jc w:val="center"/>
        <w:rPr>
          <w:rFonts w:eastAsia="Calibri"/>
          <w:b/>
          <w:bCs/>
          <w:lang w:eastAsia="en-US"/>
        </w:rPr>
      </w:pPr>
      <w:r w:rsidRPr="00626B8C">
        <w:rPr>
          <w:rFonts w:eastAsia="Calibri"/>
          <w:b/>
          <w:bCs/>
          <w:color w:val="000000"/>
          <w:lang w:eastAsia="en-US"/>
        </w:rPr>
        <w:t xml:space="preserve">13. Порядок внесения </w:t>
      </w:r>
      <w:r w:rsidRPr="00626B8C">
        <w:rPr>
          <w:rFonts w:eastAsia="Calibri"/>
          <w:b/>
          <w:bCs/>
          <w:lang w:eastAsia="en-US"/>
        </w:rPr>
        <w:t>изменений, дополнений в Договор и его расторжения</w:t>
      </w:r>
    </w:p>
    <w:p w:rsidR="001B181C" w:rsidRPr="00626B8C" w:rsidRDefault="001B181C" w:rsidP="00626B8C">
      <w:pPr>
        <w:shd w:val="clear" w:color="auto" w:fill="FFFFFF"/>
        <w:tabs>
          <w:tab w:val="left" w:pos="1474"/>
        </w:tabs>
        <w:ind w:left="48" w:firstLine="519"/>
        <w:jc w:val="both"/>
        <w:rPr>
          <w:rFonts w:eastAsia="Calibri"/>
          <w:lang w:eastAsia="en-US"/>
        </w:rPr>
      </w:pPr>
      <w:r w:rsidRPr="00626B8C">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lang w:eastAsia="en-US"/>
        </w:rPr>
        <w:t xml:space="preserve">13.2. Настоящий Договор </w:t>
      </w:r>
      <w:proofErr w:type="gramStart"/>
      <w:r w:rsidRPr="00626B8C">
        <w:rPr>
          <w:rFonts w:eastAsia="Calibri"/>
          <w:lang w:eastAsia="en-US"/>
        </w:rPr>
        <w:t>может быть досрочно расторгнут</w:t>
      </w:r>
      <w:proofErr w:type="gramEnd"/>
      <w:r w:rsidRPr="00626B8C">
        <w:rPr>
          <w:rFonts w:eastAsia="Calibri"/>
          <w:lang w:eastAsia="en-US"/>
        </w:rPr>
        <w:t xml:space="preserve"> по основаниям, предусмотренным законодатель</w:t>
      </w:r>
      <w:r w:rsidRPr="00626B8C">
        <w:rPr>
          <w:rFonts w:eastAsia="Calibri"/>
          <w:color w:val="000000"/>
          <w:lang w:eastAsia="en-US"/>
        </w:rPr>
        <w:t>ством Российской Федерации и настоящим Договором.</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r w:rsidR="00421BE7">
        <w:rPr>
          <w:rFonts w:eastAsia="Calibri"/>
          <w:color w:val="000000"/>
          <w:lang w:eastAsia="en-US"/>
        </w:rPr>
        <w:t>;</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 xml:space="preserve">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w:t>
      </w:r>
      <w:proofErr w:type="gramStart"/>
      <w:r w:rsidRPr="00626B8C">
        <w:rPr>
          <w:rFonts w:eastAsia="Calibri"/>
          <w:color w:val="000000"/>
          <w:lang w:eastAsia="en-US"/>
        </w:rPr>
        <w:t>с даты получения</w:t>
      </w:r>
      <w:proofErr w:type="gramEnd"/>
      <w:r w:rsidRPr="00626B8C">
        <w:rPr>
          <w:rFonts w:eastAsia="Calibri"/>
          <w:color w:val="000000"/>
          <w:lang w:eastAsia="en-US"/>
        </w:rPr>
        <w:t xml:space="preserve"> Поставщиком уведомления об его расторжении.</w:t>
      </w:r>
    </w:p>
    <w:p w:rsidR="001B181C" w:rsidRPr="00626B8C" w:rsidRDefault="001B181C" w:rsidP="00626B8C">
      <w:pPr>
        <w:shd w:val="clear" w:color="auto" w:fill="FFFFFF"/>
        <w:tabs>
          <w:tab w:val="left" w:pos="709"/>
        </w:tabs>
        <w:ind w:left="24" w:right="10" w:firstLine="543"/>
        <w:jc w:val="both"/>
        <w:rPr>
          <w:rFonts w:eastAsia="Calibri"/>
          <w:color w:val="000000"/>
          <w:lang w:eastAsia="en-US"/>
        </w:rPr>
      </w:pPr>
      <w:r w:rsidRPr="00626B8C">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sidR="00421BE7">
        <w:rPr>
          <w:rFonts w:eastAsia="Calibri"/>
          <w:color w:val="000000"/>
          <w:lang w:eastAsia="en-US"/>
        </w:rPr>
        <w:t>6</w:t>
      </w:r>
      <w:r w:rsidRPr="00626B8C">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1B181C" w:rsidRPr="00626B8C" w:rsidRDefault="001B181C" w:rsidP="00626B8C">
      <w:pPr>
        <w:shd w:val="clear" w:color="auto" w:fill="FFFFFF"/>
        <w:tabs>
          <w:tab w:val="left" w:pos="1512"/>
        </w:tabs>
        <w:ind w:left="290" w:hanging="284"/>
        <w:jc w:val="both"/>
        <w:rPr>
          <w:rFonts w:eastAsia="Calibri"/>
          <w:b/>
          <w:bCs/>
          <w:color w:val="000000"/>
          <w:lang w:eastAsia="en-US"/>
        </w:rPr>
      </w:pPr>
    </w:p>
    <w:p w:rsidR="001B181C" w:rsidRPr="00626B8C" w:rsidRDefault="001B181C" w:rsidP="00626B8C">
      <w:pPr>
        <w:shd w:val="clear" w:color="auto" w:fill="FFFFFF"/>
        <w:tabs>
          <w:tab w:val="left" w:pos="1512"/>
        </w:tabs>
        <w:ind w:firstLine="6"/>
        <w:jc w:val="center"/>
        <w:rPr>
          <w:rFonts w:eastAsia="Calibri"/>
          <w:b/>
          <w:bCs/>
          <w:color w:val="000000"/>
          <w:lang w:eastAsia="en-US"/>
        </w:rPr>
      </w:pPr>
      <w:r w:rsidRPr="00626B8C">
        <w:rPr>
          <w:rFonts w:eastAsia="Calibri"/>
          <w:b/>
          <w:bCs/>
          <w:color w:val="000000"/>
          <w:lang w:eastAsia="en-US"/>
        </w:rPr>
        <w:t>14. Действие Договора</w:t>
      </w:r>
    </w:p>
    <w:p w:rsidR="00421BE7" w:rsidRDefault="001B181C" w:rsidP="008F239B">
      <w:pPr>
        <w:ind w:firstLine="567"/>
        <w:jc w:val="both"/>
        <w:rPr>
          <w:rFonts w:eastAsia="Calibri"/>
          <w:b/>
          <w:bCs/>
          <w:color w:val="000000"/>
          <w:lang w:eastAsia="en-US"/>
        </w:rPr>
      </w:pPr>
      <w:r w:rsidRPr="00626B8C">
        <w:rPr>
          <w:rFonts w:eastAsia="Calibri"/>
          <w:color w:val="000000"/>
          <w:lang w:eastAsia="en-US"/>
        </w:rPr>
        <w:t>14.1. Настоящий Договор вступает в силу с моме</w:t>
      </w:r>
      <w:r w:rsidR="00421BE7">
        <w:rPr>
          <w:rFonts w:eastAsia="Calibri"/>
          <w:color w:val="000000"/>
          <w:lang w:eastAsia="en-US"/>
        </w:rPr>
        <w:t>нта его подписания и действует п</w:t>
      </w:r>
      <w:r w:rsidRPr="00626B8C">
        <w:rPr>
          <w:rFonts w:eastAsia="Calibri"/>
          <w:color w:val="000000"/>
          <w:lang w:eastAsia="en-US"/>
        </w:rPr>
        <w:t xml:space="preserve">о </w:t>
      </w:r>
      <w:r w:rsidR="00421BE7">
        <w:rPr>
          <w:rFonts w:eastAsia="Calibri"/>
          <w:color w:val="000000"/>
          <w:lang w:eastAsia="en-US"/>
        </w:rPr>
        <w:t>30 ноября</w:t>
      </w:r>
      <w:r w:rsidRPr="00626B8C">
        <w:rPr>
          <w:rFonts w:eastAsia="Calibri"/>
          <w:color w:val="000000"/>
          <w:lang w:eastAsia="en-US"/>
        </w:rPr>
        <w:t xml:space="preserve"> 2019 года, а в части взаиморасчетов – до полного выполнения обязатель</w:t>
      </w:r>
      <w:proofErr w:type="gramStart"/>
      <w:r w:rsidRPr="00626B8C">
        <w:rPr>
          <w:rFonts w:eastAsia="Calibri"/>
          <w:color w:val="000000"/>
          <w:lang w:eastAsia="en-US"/>
        </w:rPr>
        <w:t>ств Ст</w:t>
      </w:r>
      <w:proofErr w:type="gramEnd"/>
      <w:r w:rsidRPr="00626B8C">
        <w:rPr>
          <w:rFonts w:eastAsia="Calibri"/>
          <w:color w:val="000000"/>
          <w:lang w:eastAsia="en-US"/>
        </w:rPr>
        <w:t>орон.</w:t>
      </w:r>
    </w:p>
    <w:p w:rsidR="00421BE7" w:rsidRPr="00626B8C" w:rsidRDefault="00421BE7" w:rsidP="00626B8C">
      <w:pPr>
        <w:ind w:left="290" w:firstLine="720"/>
        <w:jc w:val="both"/>
        <w:rPr>
          <w:rFonts w:eastAsia="Calibri"/>
          <w:b/>
          <w:bCs/>
          <w:color w:val="000000"/>
          <w:lang w:eastAsia="en-US"/>
        </w:rPr>
      </w:pPr>
    </w:p>
    <w:p w:rsidR="001B181C" w:rsidRPr="00626B8C" w:rsidRDefault="001B181C" w:rsidP="00626B8C">
      <w:pPr>
        <w:jc w:val="center"/>
        <w:rPr>
          <w:rFonts w:eastAsia="Calibri"/>
          <w:b/>
          <w:bCs/>
          <w:color w:val="000000"/>
          <w:lang w:eastAsia="en-US"/>
        </w:rPr>
      </w:pPr>
      <w:r w:rsidRPr="00626B8C">
        <w:rPr>
          <w:rFonts w:eastAsia="Calibri"/>
          <w:b/>
          <w:bCs/>
          <w:color w:val="000000"/>
          <w:lang w:eastAsia="en-US"/>
        </w:rPr>
        <w:t>15. Прочие условия</w:t>
      </w:r>
    </w:p>
    <w:p w:rsidR="001B181C" w:rsidRPr="00626B8C" w:rsidRDefault="001B181C" w:rsidP="00626B8C">
      <w:pPr>
        <w:shd w:val="clear" w:color="auto" w:fill="FFFFFF"/>
        <w:ind w:right="43" w:firstLine="567"/>
        <w:jc w:val="both"/>
        <w:rPr>
          <w:rFonts w:eastAsia="Calibri"/>
          <w:color w:val="000000"/>
          <w:lang w:eastAsia="en-US"/>
        </w:rPr>
      </w:pPr>
      <w:r w:rsidRPr="00626B8C">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1B181C" w:rsidRPr="00626B8C" w:rsidRDefault="001B181C" w:rsidP="00626B8C">
      <w:pPr>
        <w:shd w:val="clear" w:color="auto" w:fill="FFFFFF"/>
        <w:tabs>
          <w:tab w:val="left" w:pos="1392"/>
        </w:tabs>
        <w:ind w:left="45" w:firstLine="522"/>
        <w:jc w:val="both"/>
        <w:rPr>
          <w:rFonts w:eastAsia="Calibri"/>
          <w:color w:val="000000"/>
          <w:lang w:eastAsia="en-US"/>
        </w:rPr>
      </w:pPr>
      <w:r w:rsidRPr="00626B8C">
        <w:rPr>
          <w:rFonts w:eastAsia="Calibri"/>
          <w:color w:val="000000"/>
          <w:lang w:eastAsia="en-US"/>
        </w:rPr>
        <w:t xml:space="preserve">15.2. Вся переписка, касающихся исполнения условий настоящего Договора осуществляется Сторонами по адресам, телефонам, факсам, адресам электронной почты, </w:t>
      </w:r>
      <w:r w:rsidRPr="00626B8C">
        <w:rPr>
          <w:rFonts w:eastAsia="Calibri"/>
          <w:color w:val="000000"/>
          <w:lang w:eastAsia="en-US"/>
        </w:rPr>
        <w:lastRenderedPageBreak/>
        <w:t>указанным в разделе 1</w:t>
      </w:r>
      <w:r w:rsidR="00421BE7">
        <w:rPr>
          <w:rFonts w:eastAsia="Calibri"/>
          <w:color w:val="000000"/>
          <w:lang w:eastAsia="en-US"/>
        </w:rPr>
        <w:t>6 настоящего Д</w:t>
      </w:r>
      <w:r w:rsidRPr="00626B8C">
        <w:rPr>
          <w:rFonts w:eastAsia="Calibri"/>
          <w:color w:val="000000"/>
          <w:lang w:eastAsia="en-US"/>
        </w:rPr>
        <w:t>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1B181C" w:rsidRPr="00626B8C" w:rsidRDefault="001B181C" w:rsidP="00626B8C">
      <w:pPr>
        <w:shd w:val="clear" w:color="auto" w:fill="FFFFFF"/>
        <w:ind w:right="43" w:firstLine="567"/>
        <w:jc w:val="both"/>
        <w:rPr>
          <w:rFonts w:eastAsia="Calibri"/>
          <w:color w:val="000000"/>
          <w:lang w:eastAsia="en-US"/>
        </w:rPr>
      </w:pPr>
      <w:r w:rsidRPr="00626B8C">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1B181C" w:rsidRPr="00626B8C" w:rsidRDefault="001B181C" w:rsidP="00626B8C">
      <w:pPr>
        <w:shd w:val="clear" w:color="auto" w:fill="FFFFFF"/>
        <w:ind w:right="43" w:firstLine="567"/>
        <w:jc w:val="both"/>
        <w:rPr>
          <w:rFonts w:eastAsia="Calibri"/>
          <w:color w:val="000000"/>
          <w:lang w:eastAsia="en-US"/>
        </w:rPr>
      </w:pPr>
      <w:r w:rsidRPr="00626B8C">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1B181C" w:rsidRPr="00626B8C" w:rsidRDefault="001B181C" w:rsidP="00626B8C">
      <w:pPr>
        <w:shd w:val="clear" w:color="auto" w:fill="FFFFFF"/>
        <w:ind w:right="43" w:firstLine="567"/>
        <w:jc w:val="both"/>
        <w:rPr>
          <w:rFonts w:eastAsia="Calibri"/>
          <w:lang w:eastAsia="en-US"/>
        </w:rPr>
      </w:pPr>
      <w:r w:rsidRPr="00626B8C">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1B181C" w:rsidRPr="00626B8C" w:rsidRDefault="001B181C" w:rsidP="00626B8C">
      <w:pPr>
        <w:shd w:val="clear" w:color="auto" w:fill="FFFFFF"/>
        <w:tabs>
          <w:tab w:val="left" w:pos="567"/>
        </w:tabs>
        <w:ind w:firstLine="567"/>
        <w:jc w:val="both"/>
        <w:rPr>
          <w:rFonts w:eastAsia="Calibri"/>
          <w:color w:val="000000"/>
          <w:lang w:eastAsia="en-US"/>
        </w:rPr>
      </w:pPr>
      <w:r w:rsidRPr="00626B8C">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1B181C" w:rsidRPr="00626B8C" w:rsidRDefault="001B181C" w:rsidP="00626B8C">
      <w:pPr>
        <w:shd w:val="clear" w:color="auto" w:fill="FFFFFF"/>
        <w:tabs>
          <w:tab w:val="left" w:pos="1469"/>
        </w:tabs>
        <w:ind w:firstLine="567"/>
        <w:jc w:val="both"/>
        <w:rPr>
          <w:rFonts w:eastAsia="Calibri"/>
          <w:color w:val="000000"/>
          <w:lang w:eastAsia="en-US"/>
        </w:rPr>
      </w:pPr>
      <w:r w:rsidRPr="00626B8C">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1B181C" w:rsidRPr="00626B8C" w:rsidRDefault="001B181C" w:rsidP="00626B8C">
      <w:pPr>
        <w:widowControl w:val="0"/>
        <w:autoSpaceDE w:val="0"/>
        <w:autoSpaceDN w:val="0"/>
        <w:ind w:firstLine="540"/>
        <w:jc w:val="both"/>
      </w:pPr>
      <w:r w:rsidRPr="00626B8C">
        <w:t>К настоящему Договору прилагаются:</w:t>
      </w:r>
    </w:p>
    <w:p w:rsidR="001B181C" w:rsidRPr="00626B8C" w:rsidRDefault="00421BE7" w:rsidP="00626B8C">
      <w:pPr>
        <w:widowControl w:val="0"/>
        <w:autoSpaceDE w:val="0"/>
        <w:autoSpaceDN w:val="0"/>
        <w:ind w:firstLine="540"/>
        <w:jc w:val="both"/>
      </w:pPr>
      <w:r>
        <w:t>С</w:t>
      </w:r>
      <w:r w:rsidR="001B181C" w:rsidRPr="00626B8C">
        <w:t>пецификация (приложение № 1);</w:t>
      </w:r>
    </w:p>
    <w:p w:rsidR="001B181C" w:rsidRPr="00626B8C" w:rsidRDefault="001B181C" w:rsidP="00626B8C">
      <w:pPr>
        <w:widowControl w:val="0"/>
        <w:autoSpaceDE w:val="0"/>
        <w:autoSpaceDN w:val="0"/>
        <w:ind w:firstLine="540"/>
        <w:jc w:val="both"/>
      </w:pPr>
      <w:r w:rsidRPr="00626B8C">
        <w:t>Расчет договорной цены (приложение № 2);</w:t>
      </w:r>
    </w:p>
    <w:p w:rsidR="001B181C" w:rsidRPr="00626B8C" w:rsidRDefault="001B181C" w:rsidP="00626B8C">
      <w:pPr>
        <w:widowControl w:val="0"/>
        <w:autoSpaceDE w:val="0"/>
        <w:autoSpaceDN w:val="0"/>
        <w:ind w:firstLine="540"/>
        <w:jc w:val="both"/>
      </w:pPr>
      <w:r w:rsidRPr="00626B8C">
        <w:t xml:space="preserve">Заявка на поставку </w:t>
      </w:r>
      <w:r w:rsidR="00421BE7">
        <w:t>Т</w:t>
      </w:r>
      <w:r w:rsidRPr="00626B8C">
        <w:t>овара (приложение № 3).</w:t>
      </w:r>
    </w:p>
    <w:p w:rsidR="001B181C" w:rsidRPr="00421BE7" w:rsidRDefault="001B181C" w:rsidP="00626B8C">
      <w:pPr>
        <w:rPr>
          <w:b/>
          <w:bCs/>
          <w:color w:val="000000"/>
          <w:spacing w:val="-6"/>
          <w:sz w:val="20"/>
          <w:szCs w:val="20"/>
        </w:rPr>
      </w:pPr>
    </w:p>
    <w:p w:rsidR="001B181C" w:rsidRPr="00626B8C" w:rsidRDefault="001B181C" w:rsidP="00626B8C">
      <w:pPr>
        <w:ind w:firstLine="6"/>
        <w:jc w:val="center"/>
        <w:rPr>
          <w:b/>
          <w:bCs/>
          <w:color w:val="000000"/>
          <w:spacing w:val="-6"/>
        </w:rPr>
      </w:pPr>
      <w:r w:rsidRPr="00626B8C">
        <w:rPr>
          <w:b/>
          <w:bCs/>
          <w:color w:val="000000"/>
          <w:spacing w:val="-6"/>
        </w:rPr>
        <w:t>16. Юридические адреса и платежные реквизиты Сторон</w:t>
      </w:r>
    </w:p>
    <w:p w:rsidR="001B181C" w:rsidRPr="00421BE7" w:rsidRDefault="001B181C" w:rsidP="00626B8C">
      <w:pPr>
        <w:jc w:val="both"/>
        <w:rPr>
          <w:b/>
          <w:bCs/>
          <w:color w:val="000000"/>
          <w:spacing w:val="-6"/>
          <w:sz w:val="20"/>
          <w:szCs w:val="20"/>
        </w:rPr>
      </w:pPr>
    </w:p>
    <w:tbl>
      <w:tblPr>
        <w:tblW w:w="9930" w:type="dxa"/>
        <w:tblInd w:w="-106" w:type="dxa"/>
        <w:tblLayout w:type="fixed"/>
        <w:tblLook w:val="00A0" w:firstRow="1" w:lastRow="0" w:firstColumn="1" w:lastColumn="0" w:noHBand="0" w:noVBand="0"/>
      </w:tblPr>
      <w:tblGrid>
        <w:gridCol w:w="4823"/>
        <w:gridCol w:w="5107"/>
      </w:tblGrid>
      <w:tr w:rsidR="001B181C" w:rsidRPr="00626B8C" w:rsidTr="001B181C">
        <w:tc>
          <w:tcPr>
            <w:tcW w:w="4820" w:type="dxa"/>
          </w:tcPr>
          <w:p w:rsidR="001B181C" w:rsidRPr="00626B8C" w:rsidRDefault="001B181C" w:rsidP="00421BE7">
            <w:pPr>
              <w:ind w:left="248"/>
              <w:jc w:val="center"/>
              <w:rPr>
                <w:b/>
                <w:bCs/>
              </w:rPr>
            </w:pPr>
            <w:r w:rsidRPr="00626B8C">
              <w:rPr>
                <w:b/>
                <w:bCs/>
              </w:rPr>
              <w:t>«Покупатель»</w:t>
            </w:r>
          </w:p>
          <w:p w:rsidR="001B181C" w:rsidRPr="00626B8C" w:rsidRDefault="001B181C" w:rsidP="00626B8C">
            <w:pPr>
              <w:snapToGrid w:val="0"/>
              <w:ind w:left="248"/>
              <w:rPr>
                <w:rFonts w:eastAsia="Calibri"/>
                <w:b/>
              </w:rPr>
            </w:pPr>
            <w:r w:rsidRPr="00626B8C">
              <w:rPr>
                <w:rFonts w:eastAsia="Calibri"/>
                <w:b/>
              </w:rPr>
              <w:t>Акционерное общество «Пассажирская компания «Сахалин»</w:t>
            </w:r>
          </w:p>
          <w:p w:rsidR="001B181C" w:rsidRPr="00626B8C" w:rsidRDefault="001B181C" w:rsidP="00626B8C">
            <w:pPr>
              <w:snapToGrid w:val="0"/>
              <w:ind w:left="248"/>
              <w:jc w:val="both"/>
              <w:rPr>
                <w:rFonts w:eastAsia="Calibri"/>
              </w:rPr>
            </w:pPr>
            <w:r w:rsidRPr="00626B8C">
              <w:rPr>
                <w:rFonts w:eastAsia="Calibri"/>
              </w:rPr>
              <w:t>Юридический адрес: 693000,</w:t>
            </w:r>
          </w:p>
          <w:p w:rsidR="001B181C" w:rsidRPr="00626B8C" w:rsidRDefault="001B181C" w:rsidP="00626B8C">
            <w:pPr>
              <w:snapToGrid w:val="0"/>
              <w:ind w:left="248"/>
              <w:jc w:val="both"/>
              <w:rPr>
                <w:rFonts w:eastAsia="Calibri"/>
              </w:rPr>
            </w:pPr>
            <w:r w:rsidRPr="00626B8C">
              <w:rPr>
                <w:rFonts w:eastAsia="Calibri"/>
              </w:rPr>
              <w:t xml:space="preserve">г. Южно-Сахалинск, ул. </w:t>
            </w:r>
            <w:proofErr w:type="gramStart"/>
            <w:r w:rsidRPr="00626B8C">
              <w:rPr>
                <w:rFonts w:eastAsia="Calibri"/>
              </w:rPr>
              <w:t>Вокзальная</w:t>
            </w:r>
            <w:proofErr w:type="gramEnd"/>
            <w:r w:rsidRPr="00626B8C">
              <w:rPr>
                <w:rFonts w:eastAsia="Calibri"/>
              </w:rPr>
              <w:t>, 54-А</w:t>
            </w:r>
          </w:p>
          <w:p w:rsidR="001B181C" w:rsidRPr="00626B8C" w:rsidRDefault="001B181C" w:rsidP="00626B8C">
            <w:pPr>
              <w:snapToGrid w:val="0"/>
              <w:ind w:left="248"/>
              <w:jc w:val="both"/>
              <w:rPr>
                <w:rFonts w:eastAsia="Calibri"/>
                <w:bCs/>
              </w:rPr>
            </w:pPr>
            <w:r w:rsidRPr="00626B8C">
              <w:rPr>
                <w:rFonts w:eastAsia="Calibri"/>
                <w:bCs/>
              </w:rPr>
              <w:t>ИНН/КПП 6501243453/650101001</w:t>
            </w:r>
          </w:p>
          <w:p w:rsidR="001B181C" w:rsidRPr="00626B8C" w:rsidRDefault="001B181C" w:rsidP="00626B8C">
            <w:pPr>
              <w:snapToGrid w:val="0"/>
              <w:ind w:left="248"/>
              <w:jc w:val="both"/>
              <w:rPr>
                <w:rFonts w:eastAsia="Calibri"/>
                <w:bCs/>
              </w:rPr>
            </w:pPr>
            <w:r w:rsidRPr="00626B8C">
              <w:rPr>
                <w:rFonts w:eastAsia="Calibri"/>
                <w:bCs/>
              </w:rPr>
              <w:t xml:space="preserve">Расчетный счет № 40702810908020008931 в филиале Банк ВТБ (ПАО) </w:t>
            </w:r>
          </w:p>
          <w:p w:rsidR="001B181C" w:rsidRPr="00626B8C" w:rsidRDefault="001B181C" w:rsidP="00626B8C">
            <w:pPr>
              <w:snapToGrid w:val="0"/>
              <w:ind w:left="248"/>
              <w:jc w:val="both"/>
              <w:rPr>
                <w:rFonts w:eastAsia="Calibri"/>
                <w:bCs/>
              </w:rPr>
            </w:pPr>
            <w:r w:rsidRPr="00626B8C">
              <w:rPr>
                <w:rFonts w:eastAsia="Calibri"/>
                <w:bCs/>
              </w:rPr>
              <w:t>в г. Хабаровске</w:t>
            </w:r>
          </w:p>
          <w:p w:rsidR="001B181C" w:rsidRPr="00626B8C" w:rsidRDefault="001B181C" w:rsidP="00626B8C">
            <w:pPr>
              <w:snapToGrid w:val="0"/>
              <w:ind w:left="248"/>
              <w:jc w:val="both"/>
              <w:rPr>
                <w:rFonts w:eastAsia="Calibri"/>
                <w:bCs/>
              </w:rPr>
            </w:pPr>
            <w:r w:rsidRPr="00626B8C">
              <w:rPr>
                <w:rFonts w:eastAsia="Calibri"/>
                <w:bCs/>
              </w:rPr>
              <w:t xml:space="preserve">Корреспондентский счет </w:t>
            </w:r>
          </w:p>
          <w:p w:rsidR="001B181C" w:rsidRPr="00626B8C" w:rsidRDefault="001B181C" w:rsidP="00626B8C">
            <w:pPr>
              <w:snapToGrid w:val="0"/>
              <w:ind w:left="248"/>
              <w:jc w:val="both"/>
              <w:rPr>
                <w:rFonts w:eastAsia="Calibri"/>
                <w:bCs/>
              </w:rPr>
            </w:pPr>
            <w:r w:rsidRPr="00626B8C">
              <w:rPr>
                <w:rFonts w:eastAsia="Calibri"/>
                <w:bCs/>
              </w:rPr>
              <w:t>№ 30101810400000000727</w:t>
            </w:r>
          </w:p>
          <w:p w:rsidR="001B181C" w:rsidRPr="00626B8C" w:rsidRDefault="001B181C" w:rsidP="00626B8C">
            <w:pPr>
              <w:snapToGrid w:val="0"/>
              <w:ind w:left="248"/>
              <w:jc w:val="both"/>
              <w:rPr>
                <w:rFonts w:eastAsia="Calibri"/>
                <w:bCs/>
              </w:rPr>
            </w:pPr>
            <w:r w:rsidRPr="00626B8C">
              <w:rPr>
                <w:rFonts w:eastAsia="Calibri"/>
                <w:bCs/>
              </w:rPr>
              <w:t>БИК  040813727</w:t>
            </w:r>
          </w:p>
          <w:p w:rsidR="001B181C" w:rsidRPr="00626B8C" w:rsidRDefault="001B181C" w:rsidP="00626B8C">
            <w:pPr>
              <w:snapToGrid w:val="0"/>
              <w:ind w:left="248"/>
              <w:jc w:val="both"/>
              <w:rPr>
                <w:rFonts w:eastAsia="Calibri"/>
                <w:bCs/>
              </w:rPr>
            </w:pPr>
            <w:r w:rsidRPr="00626B8C">
              <w:rPr>
                <w:rFonts w:eastAsia="Calibri"/>
                <w:bCs/>
              </w:rPr>
              <w:t>Тел. (4242) 71-31-99, 71-22-59</w:t>
            </w:r>
          </w:p>
          <w:p w:rsidR="001B181C" w:rsidRPr="00626B8C" w:rsidRDefault="001B181C" w:rsidP="00626B8C">
            <w:pPr>
              <w:snapToGrid w:val="0"/>
              <w:ind w:left="248"/>
              <w:jc w:val="both"/>
              <w:rPr>
                <w:rFonts w:eastAsia="Calibri"/>
                <w:bCs/>
              </w:rPr>
            </w:pPr>
            <w:r w:rsidRPr="00626B8C">
              <w:rPr>
                <w:rFonts w:eastAsia="Calibri"/>
                <w:bCs/>
              </w:rPr>
              <w:t>Факс (4242) 71-30-89</w:t>
            </w:r>
          </w:p>
          <w:p w:rsidR="001B181C" w:rsidRPr="00626B8C" w:rsidRDefault="001B181C" w:rsidP="00626B8C">
            <w:pPr>
              <w:snapToGrid w:val="0"/>
              <w:ind w:left="248"/>
              <w:jc w:val="both"/>
              <w:rPr>
                <w:rFonts w:eastAsia="Calibri"/>
                <w:bCs/>
              </w:rPr>
            </w:pPr>
            <w:r w:rsidRPr="00626B8C">
              <w:rPr>
                <w:rFonts w:eastAsia="Calibri"/>
                <w:bCs/>
                <w:lang w:val="en-US"/>
              </w:rPr>
              <w:t>e</w:t>
            </w:r>
            <w:r w:rsidRPr="00626B8C">
              <w:rPr>
                <w:rFonts w:eastAsia="Calibri"/>
                <w:bCs/>
              </w:rPr>
              <w:t>-</w:t>
            </w:r>
            <w:r w:rsidRPr="00626B8C">
              <w:rPr>
                <w:rFonts w:eastAsia="Calibri"/>
                <w:bCs/>
                <w:lang w:val="en-US"/>
              </w:rPr>
              <w:t>mail</w:t>
            </w:r>
            <w:r w:rsidRPr="00626B8C">
              <w:rPr>
                <w:rFonts w:eastAsia="Calibri"/>
                <w:bCs/>
              </w:rPr>
              <w:t xml:space="preserve">: </w:t>
            </w:r>
            <w:hyperlink r:id="rId14" w:history="1">
              <w:r w:rsidRPr="00626B8C">
                <w:rPr>
                  <w:rFonts w:eastAsia="Calibri"/>
                  <w:color w:val="0000FF"/>
                  <w:u w:val="single"/>
                  <w:lang w:val="en-US"/>
                </w:rPr>
                <w:t>Dialog</w:t>
              </w:r>
              <w:r w:rsidRPr="00626B8C">
                <w:rPr>
                  <w:rFonts w:eastAsia="Calibri"/>
                  <w:color w:val="0000FF"/>
                  <w:u w:val="single"/>
                </w:rPr>
                <w:t>@</w:t>
              </w:r>
              <w:proofErr w:type="spellStart"/>
              <w:r w:rsidRPr="00626B8C">
                <w:rPr>
                  <w:rFonts w:eastAsia="Calibri"/>
                  <w:color w:val="0000FF"/>
                  <w:u w:val="single"/>
                  <w:lang w:val="en-US"/>
                </w:rPr>
                <w:t>pk</w:t>
              </w:r>
              <w:proofErr w:type="spellEnd"/>
              <w:r w:rsidRPr="00626B8C">
                <w:rPr>
                  <w:rFonts w:eastAsia="Calibri"/>
                  <w:color w:val="0000FF"/>
                  <w:u w:val="single"/>
                </w:rPr>
                <w:t>-</w:t>
              </w:r>
              <w:proofErr w:type="spellStart"/>
              <w:r w:rsidRPr="00626B8C">
                <w:rPr>
                  <w:rFonts w:eastAsia="Calibri"/>
                  <w:color w:val="0000FF"/>
                  <w:u w:val="single"/>
                  <w:lang w:val="en-US"/>
                </w:rPr>
                <w:t>sakhalin</w:t>
              </w:r>
              <w:proofErr w:type="spellEnd"/>
              <w:r w:rsidRPr="00626B8C">
                <w:rPr>
                  <w:rFonts w:eastAsia="Calibri"/>
                  <w:color w:val="0000FF"/>
                  <w:u w:val="single"/>
                </w:rPr>
                <w:t>.</w:t>
              </w:r>
              <w:proofErr w:type="spellStart"/>
              <w:r w:rsidRPr="00626B8C">
                <w:rPr>
                  <w:rFonts w:eastAsia="Calibri"/>
                  <w:color w:val="0000FF"/>
                  <w:u w:val="single"/>
                  <w:lang w:val="en-US"/>
                </w:rPr>
                <w:t>ru</w:t>
              </w:r>
              <w:proofErr w:type="spellEnd"/>
            </w:hyperlink>
            <w:r w:rsidRPr="00626B8C">
              <w:rPr>
                <w:rFonts w:eastAsia="Calibri"/>
                <w:bCs/>
              </w:rPr>
              <w:t xml:space="preserve"> </w:t>
            </w:r>
          </w:p>
          <w:p w:rsidR="001B181C" w:rsidRDefault="001B181C" w:rsidP="00626B8C">
            <w:pPr>
              <w:snapToGrid w:val="0"/>
              <w:ind w:left="248"/>
              <w:jc w:val="both"/>
              <w:rPr>
                <w:rFonts w:eastAsia="Calibri"/>
              </w:rPr>
            </w:pPr>
          </w:p>
          <w:p w:rsidR="00421BE7" w:rsidRPr="00626B8C" w:rsidRDefault="00421BE7" w:rsidP="00626B8C">
            <w:pPr>
              <w:snapToGrid w:val="0"/>
              <w:ind w:left="248"/>
              <w:jc w:val="both"/>
              <w:rPr>
                <w:rFonts w:eastAsia="Calibri"/>
              </w:rPr>
            </w:pPr>
            <w:r>
              <w:rPr>
                <w:rFonts w:eastAsia="Calibri"/>
              </w:rPr>
              <w:t xml:space="preserve">Генеральный директор </w:t>
            </w:r>
          </w:p>
          <w:p w:rsidR="001B181C" w:rsidRPr="00626B8C" w:rsidRDefault="001B181C" w:rsidP="00626B8C">
            <w:pPr>
              <w:tabs>
                <w:tab w:val="left" w:pos="1418"/>
              </w:tabs>
              <w:ind w:left="248"/>
              <w:jc w:val="both"/>
            </w:pPr>
          </w:p>
          <w:p w:rsidR="001B181C" w:rsidRPr="00626B8C" w:rsidRDefault="001B181C" w:rsidP="00626B8C">
            <w:pPr>
              <w:tabs>
                <w:tab w:val="left" w:pos="1418"/>
              </w:tabs>
              <w:ind w:left="248"/>
              <w:jc w:val="both"/>
            </w:pPr>
            <w:r w:rsidRPr="00626B8C">
              <w:rPr>
                <w:lang w:val="en-US"/>
              </w:rPr>
              <w:t>_________________/</w:t>
            </w:r>
            <w:r w:rsidRPr="00626B8C">
              <w:t>Д.А. Костыренко</w:t>
            </w:r>
          </w:p>
          <w:p w:rsidR="001B181C" w:rsidRPr="00421BE7" w:rsidRDefault="001B181C" w:rsidP="00421BE7">
            <w:pPr>
              <w:jc w:val="both"/>
              <w:rPr>
                <w:b/>
                <w:bCs/>
              </w:rPr>
            </w:pPr>
          </w:p>
        </w:tc>
        <w:tc>
          <w:tcPr>
            <w:tcW w:w="5103" w:type="dxa"/>
          </w:tcPr>
          <w:p w:rsidR="001B181C" w:rsidRPr="00626B8C" w:rsidRDefault="001B181C" w:rsidP="00421BE7">
            <w:pPr>
              <w:ind w:left="290" w:hanging="284"/>
              <w:jc w:val="center"/>
              <w:rPr>
                <w:b/>
                <w:bCs/>
              </w:rPr>
            </w:pPr>
            <w:r w:rsidRPr="00626B8C">
              <w:rPr>
                <w:b/>
                <w:bCs/>
              </w:rPr>
              <w:t>«Поставщик»</w:t>
            </w: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Pr="00626B8C" w:rsidRDefault="001B181C" w:rsidP="00626B8C">
            <w:pPr>
              <w:jc w:val="both"/>
              <w:rPr>
                <w:rFonts w:eastAsia="Sylfaen"/>
                <w:b/>
                <w:color w:val="000000"/>
                <w:lang w:bidi="ru-RU"/>
              </w:rPr>
            </w:pPr>
          </w:p>
          <w:p w:rsidR="001B181C" w:rsidRDefault="001B181C" w:rsidP="00626B8C">
            <w:pPr>
              <w:jc w:val="both"/>
            </w:pPr>
          </w:p>
          <w:p w:rsidR="00421BE7" w:rsidRPr="00626B8C" w:rsidRDefault="00421BE7" w:rsidP="00626B8C">
            <w:pPr>
              <w:jc w:val="both"/>
            </w:pPr>
          </w:p>
          <w:p w:rsidR="001B181C" w:rsidRPr="00626B8C" w:rsidRDefault="001B181C" w:rsidP="00626B8C">
            <w:pPr>
              <w:ind w:left="290" w:hanging="284"/>
              <w:jc w:val="both"/>
            </w:pPr>
          </w:p>
          <w:p w:rsidR="001B181C" w:rsidRPr="00626B8C" w:rsidRDefault="001B181C" w:rsidP="00626B8C">
            <w:pPr>
              <w:ind w:left="290" w:hanging="284"/>
              <w:jc w:val="both"/>
            </w:pPr>
          </w:p>
          <w:p w:rsidR="001B181C" w:rsidRPr="00626B8C" w:rsidRDefault="001B181C" w:rsidP="00421BE7">
            <w:pPr>
              <w:ind w:left="290" w:hanging="284"/>
              <w:jc w:val="both"/>
              <w:rPr>
                <w:lang w:val="en-US"/>
              </w:rPr>
            </w:pPr>
            <w:r w:rsidRPr="00626B8C">
              <w:rPr>
                <w:lang w:val="en-US"/>
              </w:rPr>
              <w:t>________________________/</w:t>
            </w:r>
          </w:p>
        </w:tc>
      </w:tr>
    </w:tbl>
    <w:p w:rsidR="008F239B" w:rsidRDefault="008F239B" w:rsidP="00421BE7">
      <w:pPr>
        <w:ind w:left="5387"/>
      </w:pPr>
      <w:bookmarkStart w:id="0" w:name="_Hlk356122"/>
    </w:p>
    <w:p w:rsidR="008F239B" w:rsidRDefault="008F239B">
      <w:pPr>
        <w:spacing w:after="200" w:line="276" w:lineRule="auto"/>
      </w:pPr>
      <w:r>
        <w:br w:type="page"/>
      </w:r>
    </w:p>
    <w:p w:rsidR="001B181C" w:rsidRPr="00626B8C" w:rsidRDefault="001B181C" w:rsidP="00421BE7">
      <w:pPr>
        <w:ind w:left="5387"/>
      </w:pPr>
      <w:r w:rsidRPr="00626B8C">
        <w:lastRenderedPageBreak/>
        <w:t>Приложение №1</w:t>
      </w:r>
      <w:r w:rsidR="00421BE7">
        <w:t xml:space="preserve"> </w:t>
      </w:r>
      <w:r w:rsidRPr="00626B8C">
        <w:t>к договору поставки</w:t>
      </w:r>
    </w:p>
    <w:p w:rsidR="001B181C" w:rsidRPr="00626B8C" w:rsidRDefault="00421BE7" w:rsidP="00421BE7">
      <w:pPr>
        <w:ind w:left="5387"/>
      </w:pPr>
      <w:r>
        <w:t>от «___» _______ 2019 г. № ______</w:t>
      </w:r>
      <w:r w:rsidR="001B181C" w:rsidRPr="00626B8C">
        <w:t>_</w:t>
      </w:r>
    </w:p>
    <w:bookmarkEnd w:id="0"/>
    <w:p w:rsidR="001B181C" w:rsidRPr="00626B8C" w:rsidRDefault="001B181C" w:rsidP="00626B8C">
      <w:pPr>
        <w:jc w:val="both"/>
      </w:pPr>
    </w:p>
    <w:p w:rsidR="001B181C" w:rsidRPr="00626B8C" w:rsidRDefault="001B181C" w:rsidP="00626B8C">
      <w:pPr>
        <w:ind w:left="290" w:hanging="284"/>
        <w:jc w:val="center"/>
      </w:pPr>
    </w:p>
    <w:p w:rsidR="001B181C" w:rsidRPr="00626B8C" w:rsidRDefault="001B181C" w:rsidP="00626B8C">
      <w:pPr>
        <w:ind w:left="290" w:hanging="284"/>
        <w:jc w:val="center"/>
      </w:pPr>
      <w:r w:rsidRPr="00626B8C">
        <w:t>СПЕЦИФИКАЦИЯ</w:t>
      </w:r>
    </w:p>
    <w:p w:rsidR="001B181C" w:rsidRPr="00626B8C" w:rsidRDefault="001B181C" w:rsidP="00626B8C">
      <w:pPr>
        <w:ind w:left="290" w:hanging="284"/>
        <w:jc w:val="center"/>
      </w:pPr>
      <w:r w:rsidRPr="00626B8C">
        <w:t>к договору № __________ от «_____» _______ 2019 года</w:t>
      </w:r>
    </w:p>
    <w:p w:rsidR="001B181C" w:rsidRPr="00626B8C" w:rsidRDefault="001B181C" w:rsidP="00626B8C">
      <w:pPr>
        <w:ind w:left="290" w:hanging="284"/>
        <w:jc w:val="center"/>
      </w:pPr>
      <w:r w:rsidRPr="00626B8C">
        <w:t>заключенного между АО «Пассажирская компания «Сахалин» и__________</w:t>
      </w:r>
    </w:p>
    <w:p w:rsidR="001B181C" w:rsidRPr="00421BE7" w:rsidRDefault="001B181C" w:rsidP="00626B8C">
      <w:pPr>
        <w:ind w:firstLine="709"/>
        <w:jc w:val="both"/>
        <w:rPr>
          <w:bCs/>
          <w:i/>
        </w:rPr>
      </w:pPr>
    </w:p>
    <w:p w:rsidR="001B181C" w:rsidRPr="00421BE7" w:rsidRDefault="001B181C" w:rsidP="00626B8C">
      <w:pPr>
        <w:ind w:firstLine="709"/>
        <w:jc w:val="both"/>
        <w:rPr>
          <w:bCs/>
          <w:i/>
          <w:color w:val="000000" w:themeColor="text1"/>
        </w:rPr>
      </w:pPr>
      <w:r w:rsidRPr="00421BE7">
        <w:rPr>
          <w:bCs/>
          <w:i/>
          <w:color w:val="000000" w:themeColor="text1"/>
        </w:rPr>
        <w:t>Участник закупки указывает перечень предлагаемых товаров, в соответствии с приведенными ниже требованиями.</w:t>
      </w:r>
    </w:p>
    <w:p w:rsidR="001B181C" w:rsidRPr="00421BE7" w:rsidRDefault="001B181C" w:rsidP="00626B8C">
      <w:pPr>
        <w:ind w:left="-567" w:firstLine="709"/>
        <w:jc w:val="both"/>
        <w:rPr>
          <w:color w:val="000000" w:themeColor="text1"/>
        </w:rPr>
      </w:pPr>
    </w:p>
    <w:p w:rsidR="001B181C" w:rsidRPr="00421BE7" w:rsidRDefault="001B181C" w:rsidP="00626B8C">
      <w:pPr>
        <w:ind w:firstLine="708"/>
        <w:jc w:val="both"/>
      </w:pPr>
      <w:r w:rsidRPr="00421BE7">
        <w:rPr>
          <w:color w:val="000000" w:themeColor="text1"/>
        </w:rPr>
        <w:t>Номе</w:t>
      </w:r>
      <w:r w:rsidR="00427E92">
        <w:rPr>
          <w:color w:val="000000" w:themeColor="text1"/>
        </w:rPr>
        <w:t>нклатура и объем поставляемого Т</w:t>
      </w:r>
      <w:r w:rsidRPr="00421BE7">
        <w:rPr>
          <w:color w:val="000000" w:themeColor="text1"/>
        </w:rPr>
        <w:t xml:space="preserve">овара </w:t>
      </w:r>
      <w:proofErr w:type="gramStart"/>
      <w:r w:rsidRPr="00421BE7">
        <w:rPr>
          <w:color w:val="000000" w:themeColor="text1"/>
        </w:rPr>
        <w:t>приведены</w:t>
      </w:r>
      <w:proofErr w:type="gramEnd"/>
      <w:r w:rsidRPr="00421BE7">
        <w:rPr>
          <w:color w:val="000000" w:themeColor="text1"/>
        </w:rPr>
        <w:t xml:space="preserve"> в таблице</w:t>
      </w:r>
      <w:r w:rsidRPr="00421BE7">
        <w:t xml:space="preserve"> №1.</w:t>
      </w:r>
    </w:p>
    <w:p w:rsidR="001B181C" w:rsidRDefault="001B181C" w:rsidP="00626B8C">
      <w:pPr>
        <w:widowControl w:val="0"/>
        <w:suppressAutoHyphens/>
        <w:jc w:val="both"/>
        <w:rPr>
          <w:b/>
          <w:bCs/>
        </w:rPr>
      </w:pPr>
    </w:p>
    <w:tbl>
      <w:tblPr>
        <w:tblW w:w="532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41"/>
        <w:gridCol w:w="986"/>
        <w:gridCol w:w="1106"/>
        <w:gridCol w:w="1018"/>
        <w:gridCol w:w="22"/>
        <w:gridCol w:w="1287"/>
        <w:gridCol w:w="1676"/>
        <w:gridCol w:w="1530"/>
      </w:tblGrid>
      <w:tr w:rsidR="00421BE7" w:rsidRPr="00BD43E3" w:rsidTr="00421BE7">
        <w:tc>
          <w:tcPr>
            <w:tcW w:w="5000" w:type="pct"/>
            <w:gridSpan w:val="10"/>
          </w:tcPr>
          <w:p w:rsidR="00421BE7" w:rsidRPr="00BD43E3" w:rsidRDefault="00421BE7" w:rsidP="00421BE7">
            <w:pPr>
              <w:spacing w:line="320" w:lineRule="exact"/>
              <w:jc w:val="both"/>
              <w:rPr>
                <w:b/>
              </w:rPr>
            </w:pPr>
            <w:r w:rsidRPr="00BD43E3">
              <w:rPr>
                <w:b/>
              </w:rPr>
              <w:t>1. Наименование закупаемых товаров, их количество, единичные расценки и начальная (максимальная) цена договора</w:t>
            </w:r>
          </w:p>
        </w:tc>
      </w:tr>
      <w:tr w:rsidR="00421BE7" w:rsidRPr="00BD43E3" w:rsidTr="00427E92">
        <w:tc>
          <w:tcPr>
            <w:tcW w:w="278" w:type="pct"/>
            <w:tcBorders>
              <w:bottom w:val="single" w:sz="4" w:space="0" w:color="auto"/>
            </w:tcBorders>
            <w:vAlign w:val="center"/>
          </w:tcPr>
          <w:p w:rsidR="00421BE7" w:rsidRPr="00BD43E3" w:rsidRDefault="00421BE7" w:rsidP="00421BE7">
            <w:pPr>
              <w:spacing w:line="320" w:lineRule="exact"/>
              <w:jc w:val="center"/>
              <w:rPr>
                <w:b/>
              </w:rPr>
            </w:pPr>
            <w:r w:rsidRPr="00BD43E3">
              <w:rPr>
                <w:b/>
                <w:bCs/>
              </w:rPr>
              <w:t>№ п\</w:t>
            </w:r>
            <w:proofErr w:type="gramStart"/>
            <w:r w:rsidRPr="00BD43E3">
              <w:rPr>
                <w:b/>
                <w:bCs/>
              </w:rPr>
              <w:t>п</w:t>
            </w:r>
            <w:proofErr w:type="gramEnd"/>
          </w:p>
        </w:tc>
        <w:tc>
          <w:tcPr>
            <w:tcW w:w="2004" w:type="pct"/>
            <w:gridSpan w:val="4"/>
            <w:tcBorders>
              <w:bottom w:val="single" w:sz="4" w:space="0" w:color="auto"/>
            </w:tcBorders>
            <w:vAlign w:val="center"/>
          </w:tcPr>
          <w:p w:rsidR="00421BE7" w:rsidRPr="00BD43E3" w:rsidRDefault="00421BE7" w:rsidP="00421BE7">
            <w:pPr>
              <w:spacing w:line="320" w:lineRule="exact"/>
              <w:jc w:val="center"/>
              <w:rPr>
                <w:b/>
              </w:rPr>
            </w:pPr>
            <w:r w:rsidRPr="00BD43E3">
              <w:rPr>
                <w:b/>
              </w:rPr>
              <w:t>Наименование товара</w:t>
            </w:r>
          </w:p>
        </w:tc>
        <w:tc>
          <w:tcPr>
            <w:tcW w:w="500" w:type="pct"/>
            <w:tcBorders>
              <w:bottom w:val="single" w:sz="4" w:space="0" w:color="auto"/>
            </w:tcBorders>
            <w:vAlign w:val="center"/>
          </w:tcPr>
          <w:p w:rsidR="00421BE7" w:rsidRPr="00BD43E3" w:rsidRDefault="00421BE7" w:rsidP="00421BE7">
            <w:pPr>
              <w:spacing w:line="320" w:lineRule="exact"/>
              <w:jc w:val="center"/>
              <w:rPr>
                <w:b/>
              </w:rPr>
            </w:pPr>
            <w:r w:rsidRPr="00BD43E3">
              <w:rPr>
                <w:b/>
              </w:rPr>
              <w:t>Ед. изм.</w:t>
            </w:r>
          </w:p>
        </w:tc>
        <w:tc>
          <w:tcPr>
            <w:tcW w:w="643" w:type="pct"/>
            <w:gridSpan w:val="2"/>
            <w:tcBorders>
              <w:bottom w:val="single" w:sz="4" w:space="0" w:color="auto"/>
            </w:tcBorders>
            <w:shd w:val="clear" w:color="auto" w:fill="auto"/>
            <w:vAlign w:val="center"/>
          </w:tcPr>
          <w:p w:rsidR="00421BE7" w:rsidRPr="00BD43E3" w:rsidRDefault="00421BE7" w:rsidP="00421BE7">
            <w:pPr>
              <w:spacing w:line="320" w:lineRule="exact"/>
              <w:ind w:left="-108"/>
              <w:jc w:val="center"/>
              <w:rPr>
                <w:b/>
              </w:rPr>
            </w:pPr>
            <w:r w:rsidRPr="00BD43E3">
              <w:rPr>
                <w:b/>
              </w:rPr>
              <w:t>Кол-во</w:t>
            </w:r>
          </w:p>
        </w:tc>
        <w:tc>
          <w:tcPr>
            <w:tcW w:w="823" w:type="pct"/>
            <w:tcBorders>
              <w:bottom w:val="single" w:sz="4" w:space="0" w:color="auto"/>
            </w:tcBorders>
            <w:shd w:val="clear" w:color="auto" w:fill="auto"/>
            <w:vAlign w:val="center"/>
          </w:tcPr>
          <w:p w:rsidR="00421BE7" w:rsidRPr="00BD43E3" w:rsidRDefault="00421BE7" w:rsidP="00421BE7">
            <w:pPr>
              <w:spacing w:line="320" w:lineRule="exact"/>
              <w:jc w:val="center"/>
              <w:rPr>
                <w:b/>
              </w:rPr>
            </w:pPr>
            <w:r w:rsidRPr="00BD43E3">
              <w:rPr>
                <w:b/>
              </w:rPr>
              <w:t>Цена за единицу без учета НДС</w:t>
            </w:r>
          </w:p>
        </w:tc>
        <w:tc>
          <w:tcPr>
            <w:tcW w:w="752" w:type="pct"/>
            <w:tcBorders>
              <w:bottom w:val="single" w:sz="4" w:space="0" w:color="auto"/>
            </w:tcBorders>
            <w:shd w:val="clear" w:color="auto" w:fill="auto"/>
            <w:vAlign w:val="center"/>
          </w:tcPr>
          <w:p w:rsidR="00421BE7" w:rsidRPr="00BD43E3" w:rsidRDefault="00421BE7" w:rsidP="00421BE7">
            <w:pPr>
              <w:spacing w:line="320" w:lineRule="exact"/>
              <w:jc w:val="center"/>
              <w:rPr>
                <w:b/>
              </w:rPr>
            </w:pPr>
            <w:r w:rsidRPr="00BD43E3">
              <w:rPr>
                <w:b/>
              </w:rPr>
              <w:t>Всего без учета НДС</w:t>
            </w: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jc w:val="center"/>
              <w:rPr>
                <w:b/>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ind w:right="-108"/>
              <w:rPr>
                <w:b/>
              </w:rPr>
            </w:pPr>
            <w:r w:rsidRPr="00BD43E3">
              <w:rPr>
                <w:b/>
                <w:bCs/>
              </w:rPr>
              <w:t xml:space="preserve">Поставка печатно-бланочной продукции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jc w:val="center"/>
              <w:rPr>
                <w:b/>
                <w:bCs/>
              </w:rPr>
            </w:pPr>
            <w:r>
              <w:rPr>
                <w:b/>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Pr="00BD43E3" w:rsidRDefault="00421BE7" w:rsidP="00421BE7">
            <w:pPr>
              <w:jc w:val="center"/>
              <w:rPr>
                <w:b/>
                <w:bCs/>
              </w:rPr>
            </w:pPr>
            <w:r>
              <w:rPr>
                <w:b/>
                <w:bCs/>
              </w:rPr>
              <w:t>140 597</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Pr="00BD43E3" w:rsidRDefault="00421BE7" w:rsidP="00421BE7">
            <w:pPr>
              <w:jc w:val="center"/>
              <w:rPr>
                <w:b/>
                <w:bCs/>
              </w:rPr>
            </w:pPr>
            <w:r>
              <w:rPr>
                <w:b/>
                <w:bC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Pr="00BD43E3" w:rsidRDefault="00421BE7" w:rsidP="00421BE7">
            <w:pPr>
              <w:jc w:val="center"/>
              <w:rPr>
                <w:b/>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ind w:right="-108"/>
              <w:rPr>
                <w:bCs/>
              </w:rPr>
            </w:pPr>
            <w:r>
              <w:rPr>
                <w:bCs/>
              </w:rPr>
              <w:t>Рейсовый журнал ВУ-6</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Pr="00BD43E3" w:rsidRDefault="00421BE7" w:rsidP="00421BE7">
            <w:pPr>
              <w:jc w:val="center"/>
              <w:rPr>
                <w:bCs/>
              </w:rPr>
            </w:pPr>
            <w:r>
              <w:rPr>
                <w:bCs/>
              </w:rPr>
              <w:t>50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Pr="00BD43E3"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Pr="00BD43E3"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Амбарная книга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85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Книга жалоб и предложений АДУ-20</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50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Бланк учета населенности вагона и расхода постельного белья ЛУ-72</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7 500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Бланк учета населенности вагона ЛУ-72С (тип №1)</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2 500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Бланк учета населенности вагона ЛУ-72С (тип №2)</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2 500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Отчет о поступлении разных сборов ФО-7</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10 500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Маршрутный лист ФТУ-33</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3 100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Отчет об отправлении багажа и </w:t>
            </w:r>
            <w:proofErr w:type="spellStart"/>
            <w:r>
              <w:rPr>
                <w:bCs/>
              </w:rPr>
              <w:t>грузобагажа</w:t>
            </w:r>
            <w:proofErr w:type="spellEnd"/>
            <w:r>
              <w:rPr>
                <w:bCs/>
              </w:rPr>
              <w:t xml:space="preserve"> формы ФО-3А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Акт общей формы ФМУ-73</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2 000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Отчет форма ФО-1</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5 000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Сводная ведомость ЛУ-41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15 000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Книга учета выхода в город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Удостоверение личности</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30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Бланк «Отчет кассира АСУ «Экспресс»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6 550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Бланк «Вспомогательный документ АСУ «Экспресс»</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40 000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Книга приема и сдачи дежу</w:t>
            </w:r>
            <w:proofErr w:type="gramStart"/>
            <w:r>
              <w:rPr>
                <w:bCs/>
              </w:rPr>
              <w:t>рств пр</w:t>
            </w:r>
            <w:proofErr w:type="gramEnd"/>
            <w:r>
              <w:rPr>
                <w:bCs/>
              </w:rPr>
              <w:t xml:space="preserve">иемосдатчиками багажа и </w:t>
            </w:r>
            <w:proofErr w:type="spellStart"/>
            <w:r>
              <w:rPr>
                <w:bCs/>
              </w:rPr>
              <w:t>грузобагажа</w:t>
            </w:r>
            <w:proofErr w:type="spellEnd"/>
            <w:r>
              <w:rPr>
                <w:bCs/>
              </w:rPr>
              <w:t xml:space="preserve"> ЛУ-53</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3</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Книга прибытия и выдачи багажа и </w:t>
            </w:r>
            <w:proofErr w:type="spellStart"/>
            <w:r>
              <w:rPr>
                <w:bCs/>
              </w:rPr>
              <w:t>грузобагажа</w:t>
            </w:r>
            <w:proofErr w:type="spellEnd"/>
            <w:r>
              <w:rPr>
                <w:bCs/>
              </w:rPr>
              <w:t xml:space="preserve"> ЛУ-50</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3</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Ярлык «Ручная кладь»</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21 000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color w:val="000000"/>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Журнал учета исходящих документов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Журнал учета входящих документов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8</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Квитанция для платной корреспонденции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9 000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Журнал учета хранения ручной клади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65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Ведомость учета бланков строгой отчетности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13 000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Журнал передачи ключей</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Журнал ознакомления с поступившими телеграммами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7</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Книга </w:t>
            </w:r>
            <w:proofErr w:type="spellStart"/>
            <w:r>
              <w:rPr>
                <w:bCs/>
              </w:rPr>
              <w:t>бездокументных</w:t>
            </w:r>
            <w:proofErr w:type="spellEnd"/>
            <w:r>
              <w:rPr>
                <w:bCs/>
              </w:rPr>
              <w:t xml:space="preserve"> грузов, багажа и найденных предметов формы ГНУ-1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Книга учета коммерческих актов, составленных на неисправные перевозки грузов и багажа формы ГНУ-2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Журнал учета приказов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6</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Расписание московское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Расписание местное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200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Визитки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400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Журнал приемки, сдачи и технического состояния оборудования пассажирского вагона ВУ-8</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100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Журнал приема, сдачи инвентаря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200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c>
          <w:tcPr>
            <w:tcW w:w="278" w:type="pct"/>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7E92">
            <w:pPr>
              <w:pStyle w:val="a3"/>
              <w:numPr>
                <w:ilvl w:val="0"/>
                <w:numId w:val="40"/>
              </w:numPr>
              <w:ind w:left="33" w:firstLine="0"/>
              <w:jc w:val="center"/>
              <w:rPr>
                <w:bCs/>
              </w:rPr>
            </w:pPr>
          </w:p>
        </w:tc>
        <w:tc>
          <w:tcPr>
            <w:tcW w:w="2004" w:type="pct"/>
            <w:gridSpan w:val="4"/>
            <w:tcBorders>
              <w:top w:val="single" w:sz="4" w:space="0" w:color="auto"/>
              <w:left w:val="single" w:sz="4" w:space="0" w:color="auto"/>
              <w:bottom w:val="single" w:sz="4" w:space="0" w:color="auto"/>
              <w:right w:val="single" w:sz="4" w:space="0" w:color="auto"/>
            </w:tcBorders>
            <w:vAlign w:val="center"/>
          </w:tcPr>
          <w:p w:rsidR="00421BE7" w:rsidRDefault="00421BE7" w:rsidP="00421BE7">
            <w:pPr>
              <w:ind w:right="-108"/>
              <w:rPr>
                <w:bCs/>
              </w:rPr>
            </w:pPr>
            <w:r>
              <w:rPr>
                <w:bCs/>
              </w:rPr>
              <w:t xml:space="preserve">Бланк Т-54 счет лицевой </w:t>
            </w:r>
          </w:p>
        </w:tc>
        <w:tc>
          <w:tcPr>
            <w:tcW w:w="500" w:type="pct"/>
            <w:tcBorders>
              <w:top w:val="single" w:sz="4" w:space="0" w:color="auto"/>
              <w:left w:val="single" w:sz="4" w:space="0" w:color="auto"/>
              <w:bottom w:val="single" w:sz="4" w:space="0" w:color="auto"/>
              <w:right w:val="single" w:sz="4" w:space="0" w:color="auto"/>
            </w:tcBorders>
            <w:vAlign w:val="center"/>
          </w:tcPr>
          <w:p w:rsidR="00421BE7" w:rsidRDefault="00421BE7" w:rsidP="00421BE7">
            <w:pPr>
              <w:jc w:val="center"/>
              <w:rPr>
                <w:bCs/>
              </w:rPr>
            </w:pPr>
            <w:r>
              <w:rPr>
                <w:bCs/>
              </w:rPr>
              <w:t>шт.</w:t>
            </w:r>
          </w:p>
        </w:tc>
        <w:tc>
          <w:tcPr>
            <w:tcW w:w="6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r>
              <w:rPr>
                <w:bCs/>
              </w:rPr>
              <w:t>600</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rsidR="00421BE7" w:rsidRDefault="00421BE7" w:rsidP="00421BE7">
            <w:pPr>
              <w:jc w:val="center"/>
              <w:rPr>
                <w:bCs/>
              </w:rPr>
            </w:pPr>
          </w:p>
        </w:tc>
      </w:tr>
      <w:tr w:rsidR="00421BE7" w:rsidRPr="00BD43E3" w:rsidTr="00427E92">
        <w:trPr>
          <w:trHeight w:val="1248"/>
        </w:trPr>
        <w:tc>
          <w:tcPr>
            <w:tcW w:w="2283" w:type="pct"/>
            <w:gridSpan w:val="5"/>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ind w:left="-108"/>
              <w:rPr>
                <w:b/>
              </w:rPr>
            </w:pPr>
            <w:r w:rsidRPr="00BD43E3">
              <w:rPr>
                <w:b/>
                <w:bCs/>
              </w:rPr>
              <w:t>Порядок формирования начальной (максимальной) цены</w:t>
            </w:r>
          </w:p>
        </w:tc>
        <w:tc>
          <w:tcPr>
            <w:tcW w:w="2717" w:type="pct"/>
            <w:gridSpan w:val="5"/>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jc w:val="both"/>
              <w:rPr>
                <w:i/>
              </w:rPr>
            </w:pPr>
            <w:r w:rsidRPr="00885A8E">
              <w:rPr>
                <w:bCs/>
              </w:rPr>
              <w:t xml:space="preserve">Начальная (максимальная) цена договора включает все возможные расходы </w:t>
            </w:r>
            <w:r>
              <w:rPr>
                <w:bCs/>
              </w:rPr>
              <w:t>п</w:t>
            </w:r>
            <w:r w:rsidRPr="00885A8E">
              <w:rPr>
                <w:bCs/>
              </w:rPr>
              <w:t xml:space="preserve">оставщика, связанные с доставкой и транспортировкой товара в адрес </w:t>
            </w:r>
            <w:r>
              <w:rPr>
                <w:bCs/>
              </w:rPr>
              <w:t>п</w:t>
            </w:r>
            <w:r w:rsidRPr="00885A8E">
              <w:rPr>
                <w:bCs/>
              </w:rPr>
              <w:t>окупателя, в том числе, транспортные расходы, стоимость тары, погрузки/разгрузки, сборы и другие обязательные платежи.</w:t>
            </w:r>
          </w:p>
        </w:tc>
      </w:tr>
      <w:tr w:rsidR="00421BE7" w:rsidRPr="00BD43E3" w:rsidTr="00421BE7">
        <w:tc>
          <w:tcPr>
            <w:tcW w:w="5000" w:type="pct"/>
            <w:gridSpan w:val="10"/>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rPr>
                <w:b/>
                <w:bCs/>
                <w:i/>
              </w:rPr>
            </w:pPr>
            <w:r w:rsidRPr="00BD43E3">
              <w:rPr>
                <w:b/>
              </w:rPr>
              <w:t>2. Требования к товарам</w:t>
            </w:r>
          </w:p>
        </w:tc>
      </w:tr>
      <w:tr w:rsidR="00421BE7" w:rsidRPr="00BD43E3" w:rsidTr="00427E92">
        <w:tc>
          <w:tcPr>
            <w:tcW w:w="696" w:type="pct"/>
            <w:gridSpan w:val="2"/>
            <w:vMerge w:val="restart"/>
            <w:tcBorders>
              <w:top w:val="single" w:sz="4" w:space="0" w:color="auto"/>
              <w:left w:val="single" w:sz="4" w:space="0" w:color="auto"/>
              <w:right w:val="single" w:sz="4" w:space="0" w:color="auto"/>
            </w:tcBorders>
          </w:tcPr>
          <w:p w:rsidR="00421BE7" w:rsidRPr="00BD43E3" w:rsidRDefault="00421BE7" w:rsidP="00421BE7">
            <w:pPr>
              <w:rPr>
                <w:b/>
              </w:rPr>
            </w:pPr>
            <w:r w:rsidRPr="00885A8E">
              <w:t>Поставка печатно-бланочной продукции</w:t>
            </w:r>
          </w:p>
        </w:tc>
        <w:tc>
          <w:tcPr>
            <w:tcW w:w="1044" w:type="pct"/>
            <w:gridSpan w:val="2"/>
            <w:tcBorders>
              <w:top w:val="single" w:sz="4" w:space="0" w:color="auto"/>
              <w:left w:val="single" w:sz="4" w:space="0" w:color="auto"/>
              <w:bottom w:val="single" w:sz="4" w:space="0" w:color="auto"/>
              <w:right w:val="single" w:sz="4" w:space="0" w:color="auto"/>
            </w:tcBorders>
          </w:tcPr>
          <w:p w:rsidR="00421BE7" w:rsidRPr="00BD43E3" w:rsidRDefault="00F86870" w:rsidP="00421BE7">
            <w:pPr>
              <w:rPr>
                <w:b/>
              </w:rPr>
            </w:pPr>
            <w:r w:rsidRPr="00F86870">
              <w:rPr>
                <w:bCs/>
              </w:rPr>
              <w:t>Нормативные документы, согласно которым установлены требования</w:t>
            </w:r>
          </w:p>
        </w:tc>
        <w:tc>
          <w:tcPr>
            <w:tcW w:w="3260" w:type="pct"/>
            <w:gridSpan w:val="6"/>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rPr>
                <w:b/>
              </w:rPr>
            </w:pPr>
            <w:r w:rsidRPr="00BD43E3">
              <w:rPr>
                <w:bCs/>
              </w:rPr>
              <w:t>Требования к товарам не установлены документами, применяемыми в национальной системе стандартизации</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tc>
        <w:tc>
          <w:tcPr>
            <w:tcW w:w="1044" w:type="pct"/>
            <w:gridSpan w:val="2"/>
            <w:vMerge w:val="restart"/>
            <w:tcBorders>
              <w:top w:val="single" w:sz="4" w:space="0" w:color="auto"/>
              <w:left w:val="single" w:sz="4" w:space="0" w:color="auto"/>
              <w:right w:val="single" w:sz="4" w:space="0" w:color="auto"/>
            </w:tcBorders>
          </w:tcPr>
          <w:p w:rsidR="00421BE7" w:rsidRPr="00BD43E3" w:rsidRDefault="00F86870" w:rsidP="00421BE7">
            <w:pPr>
              <w:rPr>
                <w:i/>
              </w:rPr>
            </w:pPr>
            <w:r w:rsidRPr="00F86870">
              <w:rPr>
                <w:bCs/>
              </w:rPr>
              <w:t>Технические и функциональные характеристики товара</w:t>
            </w:r>
          </w:p>
        </w:tc>
        <w:tc>
          <w:tcPr>
            <w:tcW w:w="1054" w:type="pct"/>
            <w:gridSpan w:val="3"/>
            <w:tcBorders>
              <w:top w:val="single" w:sz="4" w:space="0" w:color="auto"/>
              <w:left w:val="single" w:sz="4" w:space="0" w:color="auto"/>
              <w:bottom w:val="single" w:sz="4" w:space="0" w:color="auto"/>
              <w:right w:val="single" w:sz="4" w:space="0" w:color="auto"/>
            </w:tcBorders>
          </w:tcPr>
          <w:p w:rsidR="00421BE7" w:rsidRPr="00BD43E3" w:rsidRDefault="00421BE7" w:rsidP="00421BE7">
            <w:pPr>
              <w:rPr>
                <w:bCs/>
              </w:rPr>
            </w:pPr>
            <w:r>
              <w:rPr>
                <w:bCs/>
              </w:rPr>
              <w:t>Рейсовый журнал ВУ-6</w:t>
            </w:r>
            <w:r w:rsidRPr="00BD43E3">
              <w:rPr>
                <w:bCs/>
              </w:rPr>
              <w:t xml:space="preserve">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rPr>
                <w:i/>
              </w:rPr>
            </w:pPr>
            <w:r w:rsidRPr="00885A8E">
              <w:t>Формат А</w:t>
            </w:r>
            <w:proofErr w:type="gramStart"/>
            <w:r w:rsidRPr="00885A8E">
              <w:t>4</w:t>
            </w:r>
            <w:proofErr w:type="gramEnd"/>
            <w:r w:rsidRPr="00885A8E">
              <w:t xml:space="preserve">, книжная ориентация, объем 100 листов, </w:t>
            </w:r>
            <w:proofErr w:type="spellStart"/>
            <w:r w:rsidRPr="00885A8E">
              <w:t>бумвинил</w:t>
            </w:r>
            <w:proofErr w:type="spellEnd"/>
            <w:r w:rsidRPr="00885A8E">
              <w:t xml:space="preserve"> картон, бумага офсетная 80</w:t>
            </w:r>
            <w:r>
              <w:t xml:space="preserve"> </w:t>
            </w:r>
            <w:r w:rsidRPr="00885A8E">
              <w:t>гр</w:t>
            </w:r>
            <w:r>
              <w:t>.</w:t>
            </w:r>
            <w:r w:rsidRPr="00885A8E">
              <w:t xml:space="preserve">, печать 1+1 блок черно-белая, </w:t>
            </w:r>
            <w:proofErr w:type="spellStart"/>
            <w:r w:rsidRPr="00885A8E">
              <w:t>потетрадная</w:t>
            </w:r>
            <w:proofErr w:type="spellEnd"/>
            <w:r w:rsidRPr="00885A8E">
              <w:t xml:space="preserve"> сшивка, переплет 7 БЦ.</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Амбарная книга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85A8E" w:rsidRDefault="00421BE7" w:rsidP="00421BE7">
            <w:pPr>
              <w:jc w:val="both"/>
            </w:pPr>
            <w:r w:rsidRPr="00EA0395">
              <w:t>Формат А4, книжная ориентация, объем 100 листов, бумага офсетная 80 гр./</w:t>
            </w:r>
            <w:proofErr w:type="spellStart"/>
            <w:r w:rsidRPr="00EA0395">
              <w:t>кв</w:t>
            </w:r>
            <w:proofErr w:type="gramStart"/>
            <w:r w:rsidRPr="00EA0395">
              <w:t>.м</w:t>
            </w:r>
            <w:proofErr w:type="spellEnd"/>
            <w:proofErr w:type="gramEnd"/>
            <w:r w:rsidRPr="00EA0395">
              <w:t xml:space="preserve">, печать 1+1, сквозная нумерация страниц (колонцифры выполнены типографским способом). </w:t>
            </w:r>
            <w:proofErr w:type="gramStart"/>
            <w:r w:rsidRPr="00EA0395">
              <w:t>Твердый переплет-переплетный картон 1,75мм, ткань двунитка, бумага, клей, коленкор, ширина шарнира-1,3-1,5 см, обложка – ледерин белый, тиснение золотом, тиснение золотом по корешку.</w:t>
            </w:r>
            <w:proofErr w:type="gramEnd"/>
            <w:r w:rsidRPr="00EA0395">
              <w:t xml:space="preserve"> Вставной переплет в ледерине. Нумерация страниц, </w:t>
            </w:r>
            <w:proofErr w:type="spellStart"/>
            <w:r w:rsidRPr="00EA0395">
              <w:t>прошнуровка</w:t>
            </w:r>
            <w:proofErr w:type="spellEnd"/>
            <w:r w:rsidRPr="00EA0395">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Книга жалоб и предложений АДУ-20</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xml:space="preserve">, книжная ориентация, бумага 80м/м2 объем 60 листов, обложка </w:t>
            </w:r>
            <w:proofErr w:type="spellStart"/>
            <w:r w:rsidRPr="00EA0395">
              <w:t>бумвинил</w:t>
            </w:r>
            <w:proofErr w:type="spellEnd"/>
            <w:r w:rsidRPr="00EA0395">
              <w:t xml:space="preserve">, тиснение переплетный картон, </w:t>
            </w:r>
            <w:proofErr w:type="spellStart"/>
            <w:r w:rsidRPr="00EA0395">
              <w:t>потетрадная</w:t>
            </w:r>
            <w:proofErr w:type="spellEnd"/>
            <w:r w:rsidRPr="00EA0395">
              <w:t xml:space="preserve"> сшивка, переплет 7 БЦ.</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Бланк учета населенности вагона и расхода постельного белья ЛУ-72</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книжная ориентация, двухсторонняя чёрно-белая печать 65м/м2.</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Бланк учета населенности вагона ЛУ-72С (тип №1)</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альбомная ориентация, двухсторонняя чёрно-белая печать 65м/м2.</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Бланк учета населенности вагона ЛУ-72С (тип №2)</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альбомная ориентация, двухсторонняя чёрно-белая печать 65м/м2</w:t>
            </w:r>
            <w:r>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Отчет о поступлении разных сборов ФО-7</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книжная ориентация, двухсторонняя печать, бумага офсетная</w:t>
            </w:r>
            <w:r>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Маршрутный лист ФТУ-33</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А3 , альбомная ориентация, бумага офсетная, двухсторонняя печать, 65м/м</w:t>
            </w:r>
            <w:proofErr w:type="gramStart"/>
            <w:r w:rsidRPr="00EA0395">
              <w:t>2</w:t>
            </w:r>
            <w:proofErr w:type="gramEnd"/>
            <w:r w:rsidRPr="00EA0395">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Отчет об отправлении багажа и </w:t>
            </w:r>
            <w:proofErr w:type="spellStart"/>
            <w:r>
              <w:rPr>
                <w:bCs/>
              </w:rPr>
              <w:t>грузобагажа</w:t>
            </w:r>
            <w:proofErr w:type="spellEnd"/>
            <w:r>
              <w:rPr>
                <w:bCs/>
              </w:rPr>
              <w:t xml:space="preserve"> формы ФО-3А</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книжная ориентация, бумага офсетная 80гр, односторонняя чёрно-белая печать, 65м/м2.</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Акт общей формы ФМУ-73</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А5, книжная ориентация, двухсторонняя чёрно-белая печать</w:t>
            </w:r>
            <w:r>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Отчет форма ФО-1</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А3, альбомная ориентация, двухсторонняя чёрно-белая печать.</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Сводная ведомость ЛУ-41</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А3, печать 4+1,бумага офсетная, 80 гр.</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Книга учета выхода в город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EA0395">
              <w:t>Формат А</w:t>
            </w:r>
            <w:proofErr w:type="gramStart"/>
            <w:r w:rsidRPr="00EA0395">
              <w:t>4</w:t>
            </w:r>
            <w:proofErr w:type="gramEnd"/>
            <w:r w:rsidRPr="00EA0395">
              <w:t xml:space="preserve">, книжная ориентация, 50 листов, печать блок 1+1, обложка 1+0, переплет </w:t>
            </w:r>
            <w:proofErr w:type="spellStart"/>
            <w:r w:rsidRPr="00EA0395">
              <w:t>потетрадный</w:t>
            </w:r>
            <w:proofErr w:type="spellEnd"/>
            <w:r w:rsidRPr="00EA0395">
              <w:t>, твердый.</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Удостоверение личности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EA0395" w:rsidRDefault="00421BE7" w:rsidP="00421BE7">
            <w:pPr>
              <w:jc w:val="both"/>
            </w:pPr>
            <w:r w:rsidRPr="00715B0A">
              <w:t xml:space="preserve">Корочка удостоверения мягкая в </w:t>
            </w:r>
            <w:proofErr w:type="spellStart"/>
            <w:r w:rsidRPr="00715B0A">
              <w:t>бумвиниле</w:t>
            </w:r>
            <w:proofErr w:type="spellEnd"/>
            <w:r w:rsidRPr="00715B0A">
              <w:t xml:space="preserve"> темно-синего цвета, размер 6,5x21см переплетный картон не менее 1,75 мм. На лицевой стороне обложки теснение серебряной фольгой Акционерное общество «Пассажирская компания «Сахалин», с использованием горячего тиснения. </w:t>
            </w:r>
            <w:proofErr w:type="spellStart"/>
            <w:r w:rsidRPr="00715B0A">
              <w:t>Выклейка</w:t>
            </w:r>
            <w:proofErr w:type="spellEnd"/>
            <w:r w:rsidRPr="00715B0A">
              <w:t xml:space="preserve"> 2 страницы, печать 1+0.</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Бланк «Отчет кассира АСУ «Экспресс»</w:t>
            </w:r>
          </w:p>
        </w:tc>
        <w:tc>
          <w:tcPr>
            <w:tcW w:w="2206"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keepNext/>
              <w:jc w:val="both"/>
              <w:outlineLvl w:val="1"/>
              <w:rPr>
                <w:b/>
                <w:bCs/>
                <w:iCs/>
              </w:rPr>
            </w:pPr>
            <w:r>
              <w:rPr>
                <w:b/>
                <w:bCs/>
                <w:iCs/>
              </w:rPr>
              <w:t xml:space="preserve">Общие требования к бланку </w:t>
            </w:r>
          </w:p>
          <w:p w:rsidR="00421BE7" w:rsidRDefault="00421BE7" w:rsidP="00421BE7">
            <w:pPr>
              <w:ind w:left="33"/>
              <w:jc w:val="both"/>
            </w:pPr>
            <w:r>
              <w:t xml:space="preserve">Бланк представляет собой однослойный документ, запечатанный с одной стороны, без типографской нумерации. </w:t>
            </w:r>
            <w:r>
              <w:lastRenderedPageBreak/>
              <w:t>Печать необходимой информации должна осуществляться на лицевой стороне бланка.</w:t>
            </w:r>
          </w:p>
          <w:p w:rsidR="00421BE7" w:rsidRDefault="00421BE7" w:rsidP="00421BE7">
            <w:pPr>
              <w:keepNext/>
              <w:ind w:left="22"/>
              <w:jc w:val="both"/>
              <w:outlineLvl w:val="1"/>
              <w:rPr>
                <w:b/>
                <w:bCs/>
                <w:iCs/>
              </w:rPr>
            </w:pPr>
            <w:r>
              <w:rPr>
                <w:b/>
                <w:bCs/>
                <w:iCs/>
              </w:rPr>
              <w:t xml:space="preserve">Требования на изготовление бланка </w:t>
            </w:r>
          </w:p>
          <w:p w:rsidR="00421BE7" w:rsidRDefault="00421BE7" w:rsidP="00421BE7">
            <w:pPr>
              <w:jc w:val="both"/>
            </w:pPr>
            <w:r>
              <w:t>1. Формат изделия: 193х85,7 мм</w:t>
            </w:r>
          </w:p>
          <w:p w:rsidR="00421BE7" w:rsidRDefault="00421BE7" w:rsidP="00421BE7">
            <w:pPr>
              <w:tabs>
                <w:tab w:val="left" w:pos="567"/>
              </w:tabs>
              <w:jc w:val="both"/>
            </w:pPr>
            <w:r>
              <w:t>2. Бланк должен быть напечатан офсетным способом печати на специальной бумаге, плотностью не менее 70 г/м</w:t>
            </w:r>
            <w:proofErr w:type="gramStart"/>
            <w:r>
              <w:rPr>
                <w:vertAlign w:val="superscript"/>
              </w:rPr>
              <w:t>2</w:t>
            </w:r>
            <w:proofErr w:type="gramEnd"/>
            <w:r>
              <w:t xml:space="preserve">, печать черно-белая, односторонняя. Лицевая сторона должна быть запечатана текстом. Бланк должен содержать информацию об изготовителе. </w:t>
            </w:r>
          </w:p>
          <w:p w:rsidR="00421BE7" w:rsidRDefault="00421BE7" w:rsidP="00421BE7">
            <w:pPr>
              <w:jc w:val="both"/>
            </w:pPr>
            <w:r>
              <w:t>3. Эскиз лицевой стороны бланка «Отчет кассира АСУ «Экспресс». (Рис. 1).</w:t>
            </w:r>
          </w:p>
          <w:p w:rsidR="00421BE7" w:rsidRDefault="00421BE7" w:rsidP="00421BE7">
            <w:pPr>
              <w:jc w:val="both"/>
            </w:pPr>
          </w:p>
          <w:p w:rsidR="00421BE7" w:rsidRPr="00860DBF" w:rsidRDefault="00421BE7" w:rsidP="00421BE7">
            <w:pPr>
              <w:jc w:val="both"/>
              <w:rPr>
                <w:b/>
                <w:sz w:val="20"/>
                <w:szCs w:val="20"/>
              </w:rPr>
            </w:pPr>
            <w:r w:rsidRPr="00860DBF">
              <w:rPr>
                <w:b/>
                <w:sz w:val="20"/>
                <w:szCs w:val="20"/>
              </w:rPr>
              <w:t>Рис. 1. Эскиз лицевой стороны бланка «Отчет кассира АСУ «Экспресс»</w:t>
            </w:r>
          </w:p>
          <w:p w:rsidR="00421BE7" w:rsidRDefault="00421BE7" w:rsidP="00421BE7">
            <w:pPr>
              <w:jc w:val="both"/>
            </w:pPr>
          </w:p>
          <w:p w:rsidR="00421BE7" w:rsidRDefault="00421BE7" w:rsidP="00421BE7">
            <w:pPr>
              <w:jc w:val="both"/>
            </w:pPr>
          </w:p>
          <w:p w:rsidR="00421BE7" w:rsidRDefault="00421BE7" w:rsidP="00421BE7">
            <w:pPr>
              <w:jc w:val="both"/>
            </w:pPr>
          </w:p>
          <w:p w:rsidR="00421BE7" w:rsidRDefault="00421BE7" w:rsidP="00421BE7">
            <w:pPr>
              <w:jc w:val="both"/>
            </w:pPr>
          </w:p>
          <w:p w:rsidR="00421BE7" w:rsidRDefault="00421BE7" w:rsidP="00421BE7">
            <w:pPr>
              <w:keepNext/>
              <w:jc w:val="both"/>
              <w:outlineLvl w:val="1"/>
            </w:pPr>
          </w:p>
          <w:p w:rsidR="00421BE7" w:rsidRDefault="00421BE7" w:rsidP="00421BE7">
            <w:pPr>
              <w:keepNext/>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r>
              <w:rPr>
                <w:rFonts w:asciiTheme="minorHAnsi" w:eastAsiaTheme="minorHAnsi" w:hAnsiTheme="minorHAnsi" w:cstheme="minorBidi"/>
                <w:noProof/>
                <w:sz w:val="22"/>
                <w:szCs w:val="22"/>
              </w:rPr>
              <w:drawing>
                <wp:anchor distT="0" distB="0" distL="114300" distR="114300" simplePos="0" relativeHeight="251658240" behindDoc="1" locked="0" layoutInCell="1" allowOverlap="1" wp14:anchorId="03622481" wp14:editId="671F2B8C">
                  <wp:simplePos x="0" y="0"/>
                  <wp:positionH relativeFrom="column">
                    <wp:posOffset>8890</wp:posOffset>
                  </wp:positionH>
                  <wp:positionV relativeFrom="paragraph">
                    <wp:posOffset>-1505585</wp:posOffset>
                  </wp:positionV>
                  <wp:extent cx="2671445" cy="5798185"/>
                  <wp:effectExtent l="0" t="0" r="0" b="0"/>
                  <wp:wrapNone/>
                  <wp:docPr id="4" name="Рисунок 4" descr="Отчет касс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тчет кассира"/>
                          <pic:cNvPicPr>
                            <a:picLocks noChangeAspect="1" noChangeArrowheads="1"/>
                          </pic:cNvPicPr>
                        </pic:nvPicPr>
                        <pic:blipFill>
                          <a:blip r:embed="rId15">
                            <a:extLst>
                              <a:ext uri="{28A0092B-C50C-407E-A947-70E740481C1C}">
                                <a14:useLocalDpi xmlns:a14="http://schemas.microsoft.com/office/drawing/2010/main" val="0"/>
                              </a:ext>
                            </a:extLst>
                          </a:blip>
                          <a:srcRect l="7924" r="8260"/>
                          <a:stretch>
                            <a:fillRect/>
                          </a:stretch>
                        </pic:blipFill>
                        <pic:spPr bwMode="auto">
                          <a:xfrm>
                            <a:off x="0" y="0"/>
                            <a:ext cx="2671445" cy="5798185"/>
                          </a:xfrm>
                          <a:prstGeom prst="rect">
                            <a:avLst/>
                          </a:prstGeom>
                          <a:noFill/>
                        </pic:spPr>
                      </pic:pic>
                    </a:graphicData>
                  </a:graphic>
                  <wp14:sizeRelH relativeFrom="margin">
                    <wp14:pctWidth>0</wp14:pctWidth>
                  </wp14:sizeRelH>
                  <wp14:sizeRelV relativeFrom="page">
                    <wp14:pctHeight>0</wp14:pctHeight>
                  </wp14:sizeRelV>
                </wp:anchor>
              </w:drawing>
            </w: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ind w:left="284"/>
              <w:jc w:val="both"/>
              <w:outlineLvl w:val="1"/>
              <w:rPr>
                <w:b/>
                <w:bCs/>
                <w:iCs/>
              </w:rPr>
            </w:pPr>
          </w:p>
          <w:p w:rsidR="00421BE7" w:rsidRDefault="00421BE7" w:rsidP="00421BE7">
            <w:pPr>
              <w:keepNext/>
              <w:jc w:val="both"/>
              <w:outlineLvl w:val="1"/>
              <w:rPr>
                <w:b/>
                <w:bCs/>
                <w:iCs/>
              </w:rPr>
            </w:pPr>
          </w:p>
          <w:p w:rsidR="00421BE7" w:rsidRDefault="00421BE7" w:rsidP="00421BE7">
            <w:pPr>
              <w:keepNext/>
              <w:jc w:val="both"/>
              <w:outlineLvl w:val="1"/>
              <w:rPr>
                <w:b/>
                <w:bCs/>
                <w:iCs/>
              </w:rPr>
            </w:pPr>
          </w:p>
          <w:p w:rsidR="00421BE7" w:rsidRDefault="00421BE7" w:rsidP="00421BE7">
            <w:pPr>
              <w:keepNext/>
              <w:jc w:val="both"/>
              <w:outlineLvl w:val="1"/>
              <w:rPr>
                <w:b/>
                <w:bCs/>
                <w:iCs/>
              </w:rPr>
            </w:pPr>
          </w:p>
          <w:p w:rsidR="00421BE7" w:rsidRDefault="00421BE7" w:rsidP="00421BE7">
            <w:pPr>
              <w:keepNext/>
              <w:jc w:val="both"/>
              <w:outlineLvl w:val="1"/>
              <w:rPr>
                <w:b/>
                <w:bCs/>
                <w:iCs/>
              </w:rPr>
            </w:pPr>
          </w:p>
          <w:p w:rsidR="00421BE7" w:rsidRDefault="00421BE7" w:rsidP="00421BE7">
            <w:pPr>
              <w:keepNext/>
              <w:jc w:val="both"/>
              <w:outlineLvl w:val="1"/>
              <w:rPr>
                <w:b/>
                <w:bCs/>
                <w:iCs/>
              </w:rPr>
            </w:pPr>
          </w:p>
          <w:p w:rsidR="00421BE7" w:rsidRDefault="00421BE7" w:rsidP="00421BE7">
            <w:pPr>
              <w:contextualSpacing/>
              <w:jc w:val="both"/>
              <w:rPr>
                <w:rFonts w:eastAsia="Calibri"/>
                <w:bCs/>
                <w:lang w:eastAsia="en-US"/>
              </w:rPr>
            </w:pPr>
          </w:p>
          <w:p w:rsidR="00427E92" w:rsidRDefault="00427E92" w:rsidP="00421BE7">
            <w:pPr>
              <w:contextualSpacing/>
              <w:jc w:val="both"/>
              <w:rPr>
                <w:rFonts w:eastAsia="Calibri"/>
                <w:bCs/>
                <w:lang w:eastAsia="en-US"/>
              </w:rPr>
            </w:pPr>
          </w:p>
          <w:p w:rsidR="00870594" w:rsidRDefault="00870594" w:rsidP="00421BE7">
            <w:pPr>
              <w:contextualSpacing/>
              <w:jc w:val="both"/>
              <w:rPr>
                <w:rFonts w:eastAsia="Calibri"/>
                <w:bCs/>
                <w:lang w:eastAsia="en-US"/>
              </w:rPr>
            </w:pPr>
          </w:p>
          <w:p w:rsidR="00870594" w:rsidRDefault="00870594" w:rsidP="00421BE7">
            <w:pPr>
              <w:contextualSpacing/>
              <w:jc w:val="both"/>
              <w:rPr>
                <w:rFonts w:eastAsia="Calibri"/>
                <w:bCs/>
                <w:lang w:eastAsia="en-US"/>
              </w:rPr>
            </w:pPr>
          </w:p>
          <w:p w:rsidR="00870594" w:rsidRDefault="00870594" w:rsidP="00421BE7">
            <w:pPr>
              <w:contextualSpacing/>
              <w:jc w:val="both"/>
              <w:rPr>
                <w:rFonts w:eastAsia="Calibri"/>
                <w:bCs/>
                <w:lang w:eastAsia="en-US"/>
              </w:rPr>
            </w:pP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Бланк «Вспомогательный документ АСУ «Экспресс» </w:t>
            </w:r>
          </w:p>
        </w:tc>
        <w:tc>
          <w:tcPr>
            <w:tcW w:w="2206"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keepNext/>
              <w:jc w:val="both"/>
              <w:outlineLvl w:val="1"/>
              <w:rPr>
                <w:b/>
                <w:bCs/>
                <w:iCs/>
              </w:rPr>
            </w:pPr>
            <w:r w:rsidRPr="00293241">
              <w:rPr>
                <w:b/>
                <w:bCs/>
                <w:iCs/>
              </w:rPr>
              <w:t xml:space="preserve">Общие требования к бланку </w:t>
            </w:r>
          </w:p>
          <w:p w:rsidR="00421BE7" w:rsidRPr="00293241" w:rsidRDefault="00421BE7" w:rsidP="00421BE7">
            <w:pPr>
              <w:keepNext/>
              <w:jc w:val="both"/>
              <w:outlineLvl w:val="1"/>
            </w:pPr>
            <w:r w:rsidRPr="00293241">
              <w:t>Бланк представляет собой однослойный документ, запечатанный с одной стороны, без типографской нумерации. Печать необходимой информации должна осуществляться на лицевой стороне бланка.</w:t>
            </w:r>
          </w:p>
          <w:p w:rsidR="00421BE7" w:rsidRPr="00293241" w:rsidRDefault="00421BE7" w:rsidP="00421BE7">
            <w:pPr>
              <w:keepNext/>
              <w:jc w:val="both"/>
              <w:outlineLvl w:val="1"/>
              <w:rPr>
                <w:b/>
                <w:bCs/>
                <w:iCs/>
              </w:rPr>
            </w:pPr>
            <w:r w:rsidRPr="00293241">
              <w:rPr>
                <w:b/>
                <w:bCs/>
                <w:iCs/>
              </w:rPr>
              <w:t xml:space="preserve">Требования на изготовление бланка </w:t>
            </w:r>
          </w:p>
          <w:p w:rsidR="00421BE7" w:rsidRPr="00293241" w:rsidRDefault="00421BE7" w:rsidP="00421BE7">
            <w:pPr>
              <w:jc w:val="both"/>
            </w:pPr>
            <w:r w:rsidRPr="00293241">
              <w:t>1. Формат изделия: 193х85,7 мм.</w:t>
            </w:r>
          </w:p>
          <w:p w:rsidR="00421BE7" w:rsidRPr="00293241" w:rsidRDefault="00421BE7" w:rsidP="00421BE7">
            <w:pPr>
              <w:tabs>
                <w:tab w:val="left" w:pos="567"/>
              </w:tabs>
              <w:jc w:val="both"/>
            </w:pPr>
            <w:r w:rsidRPr="00293241">
              <w:t>2. Бланк используется для печати посадочных талонов, информации о погашенных проездных и перевозочных документах, информации о бронировании мест в поездах по предварительным заявкам пассажиров, информации о проездных и перевозочных документов. Бланк не имеет типографской нумерации. Бланк должен быть напечатан офсетным способом печати на специальной бумаге, плотностью не менее 70 г/м</w:t>
            </w:r>
            <w:proofErr w:type="gramStart"/>
            <w:r w:rsidRPr="00293241">
              <w:rPr>
                <w:vertAlign w:val="superscript"/>
              </w:rPr>
              <w:t>2</w:t>
            </w:r>
            <w:proofErr w:type="gramEnd"/>
            <w:r w:rsidRPr="00293241">
              <w:rPr>
                <w:vertAlign w:val="superscript"/>
              </w:rPr>
              <w:t xml:space="preserve"> </w:t>
            </w:r>
            <w:r w:rsidRPr="00293241">
              <w:t xml:space="preserve">, печать с нанесением индивидуальной защитной сетки. На лицевой стороне должна быть отпечатана фоновая </w:t>
            </w:r>
            <w:proofErr w:type="spellStart"/>
            <w:r w:rsidRPr="00293241">
              <w:t>гильоширная</w:t>
            </w:r>
            <w:proofErr w:type="spellEnd"/>
            <w:r w:rsidRPr="00293241">
              <w:t xml:space="preserve"> сетка голубого цвета и текст. Бланк должен содержать информацию об изготовителе бланка, тираже.</w:t>
            </w:r>
          </w:p>
          <w:p w:rsidR="00421BE7" w:rsidRPr="00293241" w:rsidRDefault="00421BE7" w:rsidP="00421BE7">
            <w:pPr>
              <w:jc w:val="both"/>
            </w:pPr>
            <w:r w:rsidRPr="00293241">
              <w:t>3. Эскиз лицевой стороны бланка «Вспомогательный документ</w:t>
            </w:r>
            <w:r>
              <w:t xml:space="preserve"> АСУ «Экспресс</w:t>
            </w:r>
            <w:r w:rsidRPr="00293241">
              <w:t>». (Рис. 2).</w:t>
            </w:r>
          </w:p>
          <w:p w:rsidR="00421BE7" w:rsidRDefault="00421BE7"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Default="00427E92" w:rsidP="00421BE7">
            <w:pPr>
              <w:jc w:val="both"/>
            </w:pPr>
          </w:p>
          <w:p w:rsidR="00427E92" w:rsidRPr="00293241" w:rsidRDefault="00427E92" w:rsidP="00421BE7">
            <w:pPr>
              <w:jc w:val="both"/>
            </w:pPr>
          </w:p>
          <w:p w:rsidR="00421BE7" w:rsidRPr="00293241" w:rsidRDefault="00421BE7" w:rsidP="00421BE7">
            <w:pPr>
              <w:jc w:val="both"/>
              <w:rPr>
                <w:b/>
                <w:sz w:val="20"/>
                <w:szCs w:val="20"/>
              </w:rPr>
            </w:pPr>
            <w:r w:rsidRPr="00293241">
              <w:rPr>
                <w:b/>
                <w:sz w:val="20"/>
                <w:szCs w:val="20"/>
              </w:rPr>
              <w:lastRenderedPageBreak/>
              <w:t>Рис. 2. Эскиз лицевой стороны бланка «В</w:t>
            </w:r>
            <w:r w:rsidRPr="00860DBF">
              <w:rPr>
                <w:b/>
                <w:sz w:val="20"/>
                <w:szCs w:val="20"/>
              </w:rPr>
              <w:t>спомогательный документ АСУ «Экспресс»</w:t>
            </w:r>
          </w:p>
          <w:p w:rsidR="00421BE7"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r w:rsidRPr="00293241">
              <w:rPr>
                <w:rFonts w:ascii="Calibri" w:eastAsia="Calibri" w:hAnsi="Calibri"/>
                <w:noProof/>
                <w:sz w:val="22"/>
                <w:szCs w:val="22"/>
              </w:rPr>
              <w:drawing>
                <wp:anchor distT="0" distB="0" distL="114300" distR="114300" simplePos="0" relativeHeight="251657216" behindDoc="1" locked="0" layoutInCell="1" allowOverlap="1" wp14:anchorId="31D68D06" wp14:editId="0EECFFFE">
                  <wp:simplePos x="0" y="0"/>
                  <wp:positionH relativeFrom="column">
                    <wp:posOffset>329565</wp:posOffset>
                  </wp:positionH>
                  <wp:positionV relativeFrom="paragraph">
                    <wp:posOffset>-1438275</wp:posOffset>
                  </wp:positionV>
                  <wp:extent cx="2374900" cy="5486400"/>
                  <wp:effectExtent l="0" t="0" r="6350" b="0"/>
                  <wp:wrapNone/>
                  <wp:docPr id="3" name="Рисунок 22" descr="Вспомогательный доку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Вспомогательный документ"/>
                          <pic:cNvPicPr>
                            <a:picLocks noChangeAspect="1" noChangeArrowheads="1"/>
                          </pic:cNvPicPr>
                        </pic:nvPicPr>
                        <pic:blipFill>
                          <a:blip r:embed="rId13">
                            <a:extLst>
                              <a:ext uri="{28A0092B-C50C-407E-A947-70E740481C1C}">
                                <a14:useLocalDpi xmlns:a14="http://schemas.microsoft.com/office/drawing/2010/main" val="0"/>
                              </a:ext>
                            </a:extLst>
                          </a:blip>
                          <a:srcRect r="8145"/>
                          <a:stretch>
                            <a:fillRect/>
                          </a:stretch>
                        </pic:blipFill>
                        <pic:spPr bwMode="auto">
                          <a:xfrm>
                            <a:off x="0" y="0"/>
                            <a:ext cx="2374900" cy="5486400"/>
                          </a:xfrm>
                          <a:prstGeom prst="rect">
                            <a:avLst/>
                          </a:prstGeom>
                          <a:noFill/>
                        </pic:spPr>
                      </pic:pic>
                    </a:graphicData>
                  </a:graphic>
                  <wp14:sizeRelH relativeFrom="page">
                    <wp14:pctWidth>0</wp14:pctWidth>
                  </wp14:sizeRelH>
                  <wp14:sizeRelV relativeFrom="page">
                    <wp14:pctHeight>0</wp14:pctHeight>
                  </wp14:sizeRelV>
                </wp:anchor>
              </w:drawing>
            </w: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Pr="00293241" w:rsidRDefault="00421BE7" w:rsidP="00421BE7">
            <w:pPr>
              <w:keepNext/>
              <w:ind w:left="284"/>
              <w:jc w:val="both"/>
              <w:outlineLvl w:val="1"/>
              <w:rPr>
                <w:b/>
                <w:bCs/>
                <w:iCs/>
              </w:rPr>
            </w:pPr>
          </w:p>
          <w:p w:rsidR="00421BE7" w:rsidRDefault="00421BE7" w:rsidP="00421BE7">
            <w:pPr>
              <w:jc w:val="both"/>
              <w:rPr>
                <w:u w:val="single"/>
              </w:rPr>
            </w:pPr>
          </w:p>
          <w:p w:rsidR="00421BE7" w:rsidRPr="00715B0A" w:rsidRDefault="00421BE7" w:rsidP="00421BE7">
            <w:pPr>
              <w:jc w:val="both"/>
              <w:rPr>
                <w:u w:val="single"/>
              </w:rPr>
            </w:pP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Книга приема и сдачи дежу</w:t>
            </w:r>
            <w:proofErr w:type="gramStart"/>
            <w:r>
              <w:rPr>
                <w:bCs/>
              </w:rPr>
              <w:t>рств пр</w:t>
            </w:r>
            <w:proofErr w:type="gramEnd"/>
            <w:r>
              <w:rPr>
                <w:bCs/>
              </w:rPr>
              <w:t xml:space="preserve">иемосдатчиками багажа и </w:t>
            </w:r>
            <w:proofErr w:type="spellStart"/>
            <w:r>
              <w:rPr>
                <w:bCs/>
              </w:rPr>
              <w:t>грузобагажа</w:t>
            </w:r>
            <w:proofErr w:type="spellEnd"/>
            <w:r>
              <w:rPr>
                <w:bCs/>
              </w:rPr>
              <w:t xml:space="preserve"> ЛУ-53 </w:t>
            </w:r>
          </w:p>
        </w:tc>
        <w:tc>
          <w:tcPr>
            <w:tcW w:w="2206"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contextualSpacing/>
              <w:jc w:val="both"/>
              <w:rPr>
                <w:rFonts w:eastAsia="Calibri"/>
                <w:bCs/>
              </w:rPr>
            </w:pPr>
            <w:r>
              <w:rPr>
                <w:rFonts w:eastAsia="Calibri"/>
                <w:bCs/>
              </w:rPr>
              <w:t>Формат А4, объем 100 листов, бумага офсетная 80 гр./</w:t>
            </w:r>
            <w:proofErr w:type="spellStart"/>
            <w:r>
              <w:rPr>
                <w:rFonts w:eastAsia="Calibri"/>
                <w:bCs/>
              </w:rPr>
              <w:t>кв</w:t>
            </w:r>
            <w:proofErr w:type="gramStart"/>
            <w:r>
              <w:rPr>
                <w:rFonts w:eastAsia="Calibri"/>
                <w:bCs/>
              </w:rPr>
              <w:t>.м</w:t>
            </w:r>
            <w:proofErr w:type="spellEnd"/>
            <w:proofErr w:type="gramEnd"/>
            <w:r>
              <w:rPr>
                <w:rFonts w:eastAsia="Calibri"/>
                <w:bCs/>
              </w:rPr>
              <w:t xml:space="preserve">, печать 1+1, сквозная нумерация страниц (колонцифры выполнены типографским способом). </w:t>
            </w:r>
            <w:proofErr w:type="gramStart"/>
            <w:r>
              <w:rPr>
                <w:rFonts w:eastAsia="Calibri"/>
                <w:bCs/>
              </w:rPr>
              <w:t>Твердый переплет-переплетный картон 1,75 мм, ткань двунитка, бумага, клей, коленкор, ширина шарнира - 1,3-1,5 см, обложка-ледерин Белый, тиснение золотом, тиснение золотом по корешку.</w:t>
            </w:r>
            <w:proofErr w:type="gramEnd"/>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Книга прибытия и выдачи багажа и </w:t>
            </w:r>
            <w:proofErr w:type="spellStart"/>
            <w:r>
              <w:rPr>
                <w:bCs/>
              </w:rPr>
              <w:t>грузобагажа</w:t>
            </w:r>
            <w:proofErr w:type="spellEnd"/>
            <w:r>
              <w:rPr>
                <w:bCs/>
              </w:rPr>
              <w:t xml:space="preserve"> ЛУ-50</w:t>
            </w:r>
          </w:p>
        </w:tc>
        <w:tc>
          <w:tcPr>
            <w:tcW w:w="2206"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обложка картон 280 гр., печать 1+0, 100 листов, 1+1, бумага газетная, шитво, подборка, фальцовка, </w:t>
            </w:r>
            <w:proofErr w:type="spellStart"/>
            <w:r w:rsidRPr="00277A27">
              <w:rPr>
                <w:rFonts w:eastAsia="Calibri"/>
                <w:bCs/>
              </w:rPr>
              <w:t>биговка</w:t>
            </w:r>
            <w:proofErr w:type="spellEnd"/>
            <w:r w:rsidRPr="00277A27">
              <w:rPr>
                <w:rFonts w:eastAsia="Calibri"/>
                <w:bCs/>
              </w:rPr>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Ярлык «Ручная кладь»</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277A27" w:rsidRDefault="00421BE7" w:rsidP="00421BE7">
            <w:pPr>
              <w:contextualSpacing/>
              <w:jc w:val="both"/>
              <w:rPr>
                <w:rFonts w:eastAsia="Calibri"/>
                <w:bCs/>
              </w:rPr>
            </w:pPr>
            <w:r w:rsidRPr="00277A27">
              <w:rPr>
                <w:rFonts w:eastAsia="Calibri"/>
                <w:bCs/>
              </w:rPr>
              <w:t>Формат А5, печать 4+0, бумага офсетная, 80 гр.</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учета исходящих документов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277A27" w:rsidRDefault="00421BE7" w:rsidP="00421BE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книжная ориентация, бумага 80 гр., объем 100 листов, обложка </w:t>
            </w:r>
            <w:proofErr w:type="spellStart"/>
            <w:r w:rsidRPr="00277A27">
              <w:rPr>
                <w:rFonts w:eastAsia="Calibri"/>
                <w:bCs/>
              </w:rPr>
              <w:t>бумвинил</w:t>
            </w:r>
            <w:proofErr w:type="spellEnd"/>
            <w:r w:rsidRPr="00277A27">
              <w:rPr>
                <w:rFonts w:eastAsia="Calibri"/>
                <w:bCs/>
              </w:rPr>
              <w:t xml:space="preserve">, тиснение золотом, </w:t>
            </w:r>
            <w:r w:rsidRPr="00277A27">
              <w:rPr>
                <w:rFonts w:eastAsia="Calibri"/>
                <w:bCs/>
              </w:rPr>
              <w:lastRenderedPageBreak/>
              <w:t>переплетный картон, твердый переплет 7 БЦ, двухсторонняя печать черно-белая.</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учета входящих документов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277A27" w:rsidRDefault="00421BE7" w:rsidP="00421BE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книжная ориентация, бумага 80 гр., объем 100 листов, обложка </w:t>
            </w:r>
            <w:proofErr w:type="spellStart"/>
            <w:r w:rsidRPr="00277A27">
              <w:rPr>
                <w:rFonts w:eastAsia="Calibri"/>
                <w:bCs/>
              </w:rPr>
              <w:t>бумвинил</w:t>
            </w:r>
            <w:proofErr w:type="spellEnd"/>
            <w:r w:rsidRPr="00277A27">
              <w:rPr>
                <w:rFonts w:eastAsia="Calibri"/>
                <w:bCs/>
              </w:rPr>
              <w:t>, тиснение золотом, переплетный картон, твердый переплет 7 БЦ, двухсторонняя печать черно-белая.</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Квитанция для платной корреспонденции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277A27" w:rsidRDefault="00421BE7" w:rsidP="00421BE7">
            <w:pPr>
              <w:contextualSpacing/>
              <w:jc w:val="both"/>
              <w:rPr>
                <w:rFonts w:eastAsia="Calibri"/>
                <w:bCs/>
              </w:rPr>
            </w:pPr>
            <w:r w:rsidRPr="00277A27">
              <w:rPr>
                <w:rFonts w:eastAsia="Calibri"/>
                <w:bCs/>
              </w:rPr>
              <w:t>Формат А</w:t>
            </w:r>
            <w:proofErr w:type="gramStart"/>
            <w:r w:rsidRPr="00277A27">
              <w:rPr>
                <w:rFonts w:eastAsia="Calibri"/>
                <w:bCs/>
              </w:rPr>
              <w:t>4</w:t>
            </w:r>
            <w:proofErr w:type="gramEnd"/>
            <w:r w:rsidRPr="00277A27">
              <w:rPr>
                <w:rFonts w:eastAsia="Calibri"/>
                <w:bCs/>
              </w:rPr>
              <w:t xml:space="preserve">, печать 4+1, </w:t>
            </w:r>
            <w:proofErr w:type="spellStart"/>
            <w:r w:rsidRPr="00277A27">
              <w:rPr>
                <w:rFonts w:eastAsia="Calibri"/>
                <w:bCs/>
              </w:rPr>
              <w:t>самокопирующаяся</w:t>
            </w:r>
            <w:proofErr w:type="spellEnd"/>
            <w:r w:rsidRPr="00277A27">
              <w:rPr>
                <w:rFonts w:eastAsia="Calibri"/>
                <w:bCs/>
              </w:rPr>
              <w:t xml:space="preserve"> бумага, 3 слоя, нумерация, </w:t>
            </w:r>
            <w:proofErr w:type="spellStart"/>
            <w:r w:rsidRPr="00277A27">
              <w:rPr>
                <w:rFonts w:eastAsia="Calibri"/>
                <w:bCs/>
              </w:rPr>
              <w:t>термосклейка</w:t>
            </w:r>
            <w:proofErr w:type="spellEnd"/>
            <w:r w:rsidRPr="00277A27">
              <w:rPr>
                <w:rFonts w:eastAsia="Calibri"/>
                <w:bCs/>
              </w:rPr>
              <w:t xml:space="preserve"> по 50 комплектов.</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учета хранения ручной клади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277A27" w:rsidRDefault="00421BE7" w:rsidP="00421BE7">
            <w:pPr>
              <w:contextualSpacing/>
              <w:jc w:val="both"/>
              <w:rPr>
                <w:rFonts w:eastAsia="Calibri"/>
                <w:bCs/>
              </w:rPr>
            </w:pPr>
            <w:r w:rsidRPr="00036CF1">
              <w:rPr>
                <w:rFonts w:eastAsia="Calibri"/>
                <w:bCs/>
              </w:rPr>
              <w:t>Формат А</w:t>
            </w:r>
            <w:proofErr w:type="gramStart"/>
            <w:r w:rsidRPr="00036CF1">
              <w:rPr>
                <w:rFonts w:eastAsia="Calibri"/>
                <w:bCs/>
              </w:rPr>
              <w:t>4</w:t>
            </w:r>
            <w:proofErr w:type="gramEnd"/>
            <w:r w:rsidRPr="00036CF1">
              <w:rPr>
                <w:rFonts w:eastAsia="Calibri"/>
                <w:bCs/>
              </w:rPr>
              <w:t xml:space="preserve">, альбомная ориентация, обложка 1+0, картон 280гр, блок бумага офсетная 80 гр., печать 1+1, корешок в </w:t>
            </w:r>
            <w:proofErr w:type="spellStart"/>
            <w:r w:rsidRPr="00036CF1">
              <w:rPr>
                <w:rFonts w:eastAsia="Calibri"/>
                <w:bCs/>
              </w:rPr>
              <w:t>бумвиниле</w:t>
            </w:r>
            <w:proofErr w:type="spellEnd"/>
            <w:r w:rsidRPr="00036CF1">
              <w:rPr>
                <w:rFonts w:eastAsia="Calibri"/>
                <w:bCs/>
              </w:rPr>
              <w:t xml:space="preserve">, </w:t>
            </w:r>
            <w:proofErr w:type="spellStart"/>
            <w:r w:rsidRPr="00036CF1">
              <w:rPr>
                <w:rFonts w:eastAsia="Calibri"/>
                <w:bCs/>
              </w:rPr>
              <w:t>прошнуровка</w:t>
            </w:r>
            <w:proofErr w:type="spellEnd"/>
            <w:r w:rsidRPr="00036CF1">
              <w:rPr>
                <w:rFonts w:eastAsia="Calibri"/>
                <w:bCs/>
              </w:rPr>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Ведомость учета бланков строгой отчетности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036CF1" w:rsidRDefault="00421BE7" w:rsidP="00421BE7">
            <w:pPr>
              <w:contextualSpacing/>
              <w:jc w:val="both"/>
              <w:rPr>
                <w:rFonts w:eastAsia="Calibri"/>
                <w:bCs/>
              </w:rPr>
            </w:pPr>
            <w:r w:rsidRPr="00036CF1">
              <w:rPr>
                <w:rFonts w:eastAsia="Calibri"/>
                <w:bCs/>
              </w:rPr>
              <w:t>Формат А</w:t>
            </w:r>
            <w:proofErr w:type="gramStart"/>
            <w:r w:rsidRPr="00036CF1">
              <w:rPr>
                <w:rFonts w:eastAsia="Calibri"/>
                <w:bCs/>
              </w:rPr>
              <w:t>4</w:t>
            </w:r>
            <w:proofErr w:type="gramEnd"/>
            <w:r w:rsidRPr="00036CF1">
              <w:rPr>
                <w:rFonts w:eastAsia="Calibri"/>
                <w:bCs/>
              </w:rPr>
              <w:t xml:space="preserve">, бумага газетная, печать 1+0, окантовка, </w:t>
            </w:r>
            <w:proofErr w:type="spellStart"/>
            <w:r w:rsidRPr="00036CF1">
              <w:rPr>
                <w:rFonts w:eastAsia="Calibri"/>
                <w:bCs/>
              </w:rPr>
              <w:t>прошнуровка</w:t>
            </w:r>
            <w:proofErr w:type="spellEnd"/>
            <w:r w:rsidRPr="00036CF1">
              <w:rPr>
                <w:rFonts w:eastAsia="Calibri"/>
                <w:bCs/>
              </w:rPr>
              <w:t>, ярлык.</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передачи ключей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036CF1" w:rsidRDefault="00421BE7" w:rsidP="00421BE7">
            <w:pPr>
              <w:contextualSpacing/>
              <w:jc w:val="both"/>
              <w:rPr>
                <w:rFonts w:eastAsia="Calibri"/>
                <w:bCs/>
              </w:rPr>
            </w:pPr>
            <w:r w:rsidRPr="00036CF1">
              <w:rPr>
                <w:rFonts w:eastAsia="Calibri"/>
                <w:bCs/>
              </w:rPr>
              <w:t>Формат А</w:t>
            </w:r>
            <w:proofErr w:type="gramStart"/>
            <w:r w:rsidRPr="00036CF1">
              <w:rPr>
                <w:rFonts w:eastAsia="Calibri"/>
                <w:bCs/>
              </w:rPr>
              <w:t>4</w:t>
            </w:r>
            <w:proofErr w:type="gramEnd"/>
            <w:r w:rsidRPr="00036CF1">
              <w:rPr>
                <w:rFonts w:eastAsia="Calibri"/>
                <w:bCs/>
              </w:rPr>
              <w:t>, объем 100 листов, бумага офсетная 80гр/</w:t>
            </w:r>
            <w:proofErr w:type="spellStart"/>
            <w:r w:rsidRPr="00036CF1">
              <w:rPr>
                <w:rFonts w:eastAsia="Calibri"/>
                <w:bCs/>
              </w:rPr>
              <w:t>кв.м</w:t>
            </w:r>
            <w:proofErr w:type="spellEnd"/>
            <w:r w:rsidRPr="00036CF1">
              <w:rPr>
                <w:rFonts w:eastAsia="Calibri"/>
                <w:bCs/>
              </w:rPr>
              <w:t xml:space="preserve">., 1+1, сквозная нумерация страниц (колонцифры выполнены типографским способом). </w:t>
            </w:r>
            <w:proofErr w:type="gramStart"/>
            <w:r w:rsidRPr="00036CF1">
              <w:rPr>
                <w:rFonts w:eastAsia="Calibri"/>
                <w:bCs/>
              </w:rPr>
              <w:t>Твердый переплет-переплетный картон 1,75мм, ткань двунитка, бумага, клей, коленкор, ширина шарнира</w:t>
            </w:r>
            <w:r>
              <w:rPr>
                <w:rFonts w:eastAsia="Calibri"/>
                <w:bCs/>
              </w:rPr>
              <w:t xml:space="preserve"> </w:t>
            </w:r>
            <w:r w:rsidRPr="00036CF1">
              <w:rPr>
                <w:rFonts w:eastAsia="Calibri"/>
                <w:bCs/>
              </w:rPr>
              <w:t>-</w:t>
            </w:r>
            <w:r>
              <w:rPr>
                <w:rFonts w:eastAsia="Calibri"/>
                <w:bCs/>
              </w:rPr>
              <w:t xml:space="preserve"> </w:t>
            </w:r>
            <w:r w:rsidRPr="00036CF1">
              <w:rPr>
                <w:rFonts w:eastAsia="Calibri"/>
                <w:bCs/>
              </w:rPr>
              <w:t>1,3-1,54</w:t>
            </w:r>
            <w:r>
              <w:rPr>
                <w:rFonts w:eastAsia="Calibri"/>
                <w:bCs/>
              </w:rPr>
              <w:t xml:space="preserve"> </w:t>
            </w:r>
            <w:r w:rsidRPr="00036CF1">
              <w:rPr>
                <w:rFonts w:eastAsia="Calibri"/>
                <w:bCs/>
              </w:rPr>
              <w:t>см, обложка-ледерин, теснение золотом.</w:t>
            </w:r>
            <w:proofErr w:type="gramEnd"/>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ознакомления с потупившими телеграммами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036CF1" w:rsidRDefault="00421BE7" w:rsidP="00421BE7">
            <w:pPr>
              <w:contextualSpacing/>
              <w:jc w:val="both"/>
              <w:rPr>
                <w:rFonts w:eastAsia="Calibri"/>
                <w:bCs/>
              </w:rPr>
            </w:pPr>
            <w:r w:rsidRPr="00036CF1">
              <w:rPr>
                <w:rFonts w:eastAsia="Calibri"/>
                <w:bCs/>
              </w:rPr>
              <w:t>Формат А4, книжная ориентация объем 100 листов, бумага офсетная 80 гр./</w:t>
            </w:r>
            <w:proofErr w:type="spellStart"/>
            <w:r w:rsidRPr="00036CF1">
              <w:rPr>
                <w:rFonts w:eastAsia="Calibri"/>
                <w:bCs/>
              </w:rPr>
              <w:t>кв</w:t>
            </w:r>
            <w:proofErr w:type="gramStart"/>
            <w:r w:rsidRPr="00036CF1">
              <w:rPr>
                <w:rFonts w:eastAsia="Calibri"/>
                <w:bCs/>
              </w:rPr>
              <w:t>.м</w:t>
            </w:r>
            <w:proofErr w:type="spellEnd"/>
            <w:proofErr w:type="gramEnd"/>
            <w:r w:rsidRPr="00036CF1">
              <w:rPr>
                <w:rFonts w:eastAsia="Calibri"/>
                <w:bCs/>
              </w:rPr>
              <w:t xml:space="preserve">, печать 1+1, сквозная нумерация страниц (колонцифры выполнены типографским способом). </w:t>
            </w:r>
            <w:proofErr w:type="gramStart"/>
            <w:r w:rsidRPr="00036CF1">
              <w:rPr>
                <w:rFonts w:eastAsia="Calibri"/>
                <w:bCs/>
              </w:rPr>
              <w:t>Твердый переплет-переплетный картон 1,75мм, ткань двунитка, бумага, клей, коленкор, ширина шарнира</w:t>
            </w:r>
            <w:r>
              <w:rPr>
                <w:rFonts w:eastAsia="Calibri"/>
                <w:bCs/>
              </w:rPr>
              <w:t xml:space="preserve"> </w:t>
            </w:r>
            <w:r w:rsidRPr="00036CF1">
              <w:rPr>
                <w:rFonts w:eastAsia="Calibri"/>
                <w:bCs/>
              </w:rPr>
              <w:t>-</w:t>
            </w:r>
            <w:r>
              <w:rPr>
                <w:rFonts w:eastAsia="Calibri"/>
                <w:bCs/>
              </w:rPr>
              <w:t xml:space="preserve"> </w:t>
            </w:r>
            <w:r w:rsidRPr="00036CF1">
              <w:rPr>
                <w:rFonts w:eastAsia="Calibri"/>
                <w:bCs/>
              </w:rPr>
              <w:t>1,3-1,5</w:t>
            </w:r>
            <w:r>
              <w:rPr>
                <w:rFonts w:eastAsia="Calibri"/>
                <w:bCs/>
              </w:rPr>
              <w:t xml:space="preserve"> </w:t>
            </w:r>
            <w:r w:rsidRPr="00036CF1">
              <w:rPr>
                <w:rFonts w:eastAsia="Calibri"/>
                <w:bCs/>
              </w:rPr>
              <w:t>см, обложка – ледерин белый, тиснение золотом, тиснение золотом по корешку.</w:t>
            </w:r>
            <w:proofErr w:type="gramEnd"/>
            <w:r w:rsidRPr="00036CF1">
              <w:rPr>
                <w:rFonts w:eastAsia="Calibri"/>
                <w:bCs/>
              </w:rPr>
              <w:t xml:space="preserve"> Вставной переплет в ледерине.</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Книга </w:t>
            </w:r>
            <w:proofErr w:type="spellStart"/>
            <w:r>
              <w:rPr>
                <w:bCs/>
              </w:rPr>
              <w:t>бездокументных</w:t>
            </w:r>
            <w:proofErr w:type="spellEnd"/>
            <w:r>
              <w:rPr>
                <w:bCs/>
              </w:rPr>
              <w:t xml:space="preserve"> грузов, багажа и найденных предметов формы ГНУ-1</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036CF1" w:rsidRDefault="00421BE7" w:rsidP="00421BE7">
            <w:pPr>
              <w:contextualSpacing/>
              <w:jc w:val="both"/>
              <w:rPr>
                <w:rFonts w:eastAsia="Calibri"/>
                <w:bCs/>
              </w:rPr>
            </w:pPr>
            <w:r w:rsidRPr="00036CF1">
              <w:rPr>
                <w:rFonts w:eastAsia="Calibri"/>
                <w:bCs/>
              </w:rPr>
              <w:t xml:space="preserve">Формат А5, обложка 1+0, картон 300гр, блок-бумага офсетная 80гр, печать 1+1, альбомная ориентация, </w:t>
            </w:r>
            <w:proofErr w:type="spellStart"/>
            <w:r w:rsidRPr="00036CF1">
              <w:rPr>
                <w:rFonts w:eastAsia="Calibri"/>
                <w:bCs/>
              </w:rPr>
              <w:t>прошнуровка</w:t>
            </w:r>
            <w:proofErr w:type="spellEnd"/>
            <w:r w:rsidRPr="00036CF1">
              <w:rPr>
                <w:rFonts w:eastAsia="Calibri"/>
                <w:bCs/>
              </w:rPr>
              <w:t xml:space="preserve">, корешок в </w:t>
            </w:r>
            <w:proofErr w:type="spellStart"/>
            <w:r w:rsidRPr="00036CF1">
              <w:rPr>
                <w:rFonts w:eastAsia="Calibri"/>
                <w:bCs/>
              </w:rPr>
              <w:t>бумвиниле</w:t>
            </w:r>
            <w:proofErr w:type="spellEnd"/>
            <w:r w:rsidRPr="00036CF1">
              <w:rPr>
                <w:rFonts w:eastAsia="Calibri"/>
                <w:bCs/>
              </w:rPr>
              <w:t>, скреплен на 2 скобы, ярлык.</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Книга учета коммерческих актов, составленных на неисправные перевозки грузов и багажа формы ГНУ-2</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036CF1" w:rsidRDefault="00421BE7" w:rsidP="00421BE7">
            <w:pPr>
              <w:contextualSpacing/>
              <w:jc w:val="both"/>
              <w:rPr>
                <w:rFonts w:eastAsia="Calibri"/>
                <w:bCs/>
              </w:rPr>
            </w:pPr>
            <w:r w:rsidRPr="00891277">
              <w:rPr>
                <w:rFonts w:eastAsia="Calibri"/>
                <w:bCs/>
              </w:rPr>
              <w:t>Формат А4, альбомная ориентация объем 100 листов, бумага офсетная 80 гр./</w:t>
            </w:r>
            <w:proofErr w:type="spellStart"/>
            <w:r w:rsidRPr="00891277">
              <w:rPr>
                <w:rFonts w:eastAsia="Calibri"/>
                <w:bCs/>
              </w:rPr>
              <w:t>кв</w:t>
            </w:r>
            <w:proofErr w:type="gramStart"/>
            <w:r w:rsidRPr="00891277">
              <w:rPr>
                <w:rFonts w:eastAsia="Calibri"/>
                <w:bCs/>
              </w:rPr>
              <w:t>.м</w:t>
            </w:r>
            <w:proofErr w:type="spellEnd"/>
            <w:proofErr w:type="gramEnd"/>
            <w:r w:rsidRPr="00891277">
              <w:rPr>
                <w:rFonts w:eastAsia="Calibri"/>
                <w:bCs/>
              </w:rPr>
              <w:t xml:space="preserve">, печать 1+1, сквозная нумерация страниц (колонцифры выполнены типографским способом). </w:t>
            </w:r>
            <w:proofErr w:type="gramStart"/>
            <w:r w:rsidRPr="00891277">
              <w:rPr>
                <w:rFonts w:eastAsia="Calibri"/>
                <w:bCs/>
              </w:rPr>
              <w:t>Твердый переплет-переплетный картон 1,75мм, ткань двунитка, бумага, клей, коленкор, ширина шарнира</w:t>
            </w:r>
            <w:r>
              <w:rPr>
                <w:rFonts w:eastAsia="Calibri"/>
                <w:bCs/>
              </w:rPr>
              <w:t xml:space="preserve"> </w:t>
            </w:r>
            <w:r w:rsidRPr="00891277">
              <w:rPr>
                <w:rFonts w:eastAsia="Calibri"/>
                <w:bCs/>
              </w:rPr>
              <w:t>-</w:t>
            </w:r>
            <w:r>
              <w:rPr>
                <w:rFonts w:eastAsia="Calibri"/>
                <w:bCs/>
              </w:rPr>
              <w:t xml:space="preserve"> </w:t>
            </w:r>
            <w:r w:rsidRPr="00891277">
              <w:rPr>
                <w:rFonts w:eastAsia="Calibri"/>
                <w:bCs/>
              </w:rPr>
              <w:t>1,3-1,5</w:t>
            </w:r>
            <w:r>
              <w:rPr>
                <w:rFonts w:eastAsia="Calibri"/>
                <w:bCs/>
              </w:rPr>
              <w:t xml:space="preserve"> </w:t>
            </w:r>
            <w:r w:rsidRPr="00891277">
              <w:rPr>
                <w:rFonts w:eastAsia="Calibri"/>
                <w:bCs/>
              </w:rPr>
              <w:t xml:space="preserve">см, обложка – ледерин белый, тиснение золотом, </w:t>
            </w:r>
            <w:r w:rsidRPr="00891277">
              <w:rPr>
                <w:rFonts w:eastAsia="Calibri"/>
                <w:bCs/>
              </w:rPr>
              <w:lastRenderedPageBreak/>
              <w:t>тиснение золотом по корешку.</w:t>
            </w:r>
            <w:proofErr w:type="gramEnd"/>
            <w:r w:rsidRPr="00891277">
              <w:rPr>
                <w:rFonts w:eastAsia="Calibri"/>
                <w:bCs/>
              </w:rPr>
              <w:t xml:space="preserve"> Вставной переплет в ледерине.</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учета приказов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91277" w:rsidRDefault="00421BE7" w:rsidP="00421BE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книжная ориентация, бумага газетная, печать 1+1, обложка картон 280гр, 100 листов, блок печать 1+1, обложка 1+0, нумерация страниц, прошивка.</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Расписание московское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91277" w:rsidRDefault="00421BE7" w:rsidP="00421BE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xml:space="preserve">, объем 15 листов, </w:t>
            </w:r>
            <w:proofErr w:type="spellStart"/>
            <w:r w:rsidRPr="00891277">
              <w:rPr>
                <w:rFonts w:eastAsia="Calibri"/>
                <w:bCs/>
              </w:rPr>
              <w:t>термосклейка</w:t>
            </w:r>
            <w:proofErr w:type="spellEnd"/>
            <w:r w:rsidRPr="00891277">
              <w:rPr>
                <w:rFonts w:eastAsia="Calibri"/>
                <w:bCs/>
              </w:rPr>
              <w:t>, нумерация страниц, обложка картон 300</w:t>
            </w:r>
            <w:r>
              <w:rPr>
                <w:rFonts w:eastAsia="Calibri"/>
                <w:bCs/>
              </w:rPr>
              <w:t xml:space="preserve"> </w:t>
            </w:r>
            <w:proofErr w:type="spellStart"/>
            <w:r w:rsidRPr="00891277">
              <w:rPr>
                <w:rFonts w:eastAsia="Calibri"/>
                <w:bCs/>
              </w:rPr>
              <w:t>гр</w:t>
            </w:r>
            <w:proofErr w:type="spellEnd"/>
            <w:r w:rsidRPr="00891277">
              <w:rPr>
                <w:rFonts w:eastAsia="Calibri"/>
                <w:bCs/>
              </w:rPr>
              <w:t>, блок мелованная бумага, блок печать 1+1, обложка 1+0.</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Расписание местное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91277" w:rsidRDefault="00421BE7" w:rsidP="00421BE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xml:space="preserve">, объем 15 листов, </w:t>
            </w:r>
            <w:proofErr w:type="spellStart"/>
            <w:r w:rsidRPr="00891277">
              <w:rPr>
                <w:rFonts w:eastAsia="Calibri"/>
                <w:bCs/>
              </w:rPr>
              <w:t>термосклейка</w:t>
            </w:r>
            <w:proofErr w:type="spellEnd"/>
            <w:r w:rsidRPr="00891277">
              <w:rPr>
                <w:rFonts w:eastAsia="Calibri"/>
                <w:bCs/>
              </w:rPr>
              <w:t>, нумерация страниц, обложка картон 300</w:t>
            </w:r>
            <w:r>
              <w:rPr>
                <w:rFonts w:eastAsia="Calibri"/>
                <w:bCs/>
              </w:rPr>
              <w:t xml:space="preserve"> </w:t>
            </w:r>
            <w:proofErr w:type="spellStart"/>
            <w:r w:rsidRPr="00891277">
              <w:rPr>
                <w:rFonts w:eastAsia="Calibri"/>
                <w:bCs/>
              </w:rPr>
              <w:t>гр</w:t>
            </w:r>
            <w:proofErr w:type="spellEnd"/>
            <w:r w:rsidRPr="00891277">
              <w:rPr>
                <w:rFonts w:eastAsia="Calibri"/>
                <w:bCs/>
              </w:rPr>
              <w:t>, блок мелованная бумага, блок печать 1+1, обложка 1+0, прошивка.</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Визитки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91277" w:rsidRDefault="00421BE7" w:rsidP="00421BE7">
            <w:pPr>
              <w:contextualSpacing/>
              <w:jc w:val="both"/>
              <w:rPr>
                <w:rFonts w:eastAsia="Calibri"/>
                <w:bCs/>
              </w:rPr>
            </w:pPr>
            <w:r w:rsidRPr="00891277">
              <w:rPr>
                <w:rFonts w:eastAsia="Calibri"/>
                <w:bCs/>
              </w:rPr>
              <w:t xml:space="preserve">Картон представительский, печать 4+4, элементы </w:t>
            </w:r>
            <w:proofErr w:type="spellStart"/>
            <w:r w:rsidRPr="00891277">
              <w:rPr>
                <w:rFonts w:eastAsia="Calibri"/>
                <w:bCs/>
              </w:rPr>
              <w:t>фольгирования</w:t>
            </w:r>
            <w:proofErr w:type="spellEnd"/>
            <w:r w:rsidRPr="00891277">
              <w:rPr>
                <w:rFonts w:eastAsia="Calibri"/>
                <w:bCs/>
              </w:rPr>
              <w:t>.</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приемки, сдачи и технического состояния оборудования пассажирского вагона ВУ-8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91277" w:rsidRDefault="00421BE7" w:rsidP="00421BE7">
            <w:pPr>
              <w:contextualSpacing/>
              <w:jc w:val="both"/>
              <w:rPr>
                <w:rFonts w:eastAsia="Calibri"/>
                <w:bCs/>
              </w:rPr>
            </w:pPr>
            <w:r w:rsidRPr="00891277">
              <w:rPr>
                <w:rFonts w:eastAsia="Calibri"/>
                <w:bCs/>
              </w:rPr>
              <w:t>Формат А</w:t>
            </w:r>
            <w:proofErr w:type="gramStart"/>
            <w:r w:rsidRPr="00891277">
              <w:rPr>
                <w:rFonts w:eastAsia="Calibri"/>
                <w:bCs/>
              </w:rPr>
              <w:t>4</w:t>
            </w:r>
            <w:proofErr w:type="gramEnd"/>
            <w:r w:rsidRPr="00891277">
              <w:rPr>
                <w:rFonts w:eastAsia="Calibri"/>
                <w:bCs/>
              </w:rPr>
              <w:t xml:space="preserve">, книжная ориентация, многостраничное издание, 96 полос, 48 листов, печать блок 1+1, обложка 1+0, переплет </w:t>
            </w:r>
            <w:proofErr w:type="spellStart"/>
            <w:r w:rsidRPr="00891277">
              <w:rPr>
                <w:rFonts w:eastAsia="Calibri"/>
                <w:bCs/>
              </w:rPr>
              <w:t>потетрадный</w:t>
            </w:r>
            <w:proofErr w:type="spellEnd"/>
            <w:r w:rsidRPr="00891277">
              <w:rPr>
                <w:rFonts w:eastAsia="Calibri"/>
                <w:bCs/>
              </w:rPr>
              <w:t>, твердый.</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Журнал приема сдачи инвентаря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91277" w:rsidRDefault="00421BE7" w:rsidP="00421BE7">
            <w:pPr>
              <w:contextualSpacing/>
              <w:jc w:val="both"/>
              <w:rPr>
                <w:rFonts w:eastAsia="Calibri"/>
                <w:bCs/>
              </w:rPr>
            </w:pPr>
            <w:r w:rsidRPr="00840ECE">
              <w:rPr>
                <w:rFonts w:eastAsia="Calibri"/>
                <w:bCs/>
              </w:rPr>
              <w:t>Формат А</w:t>
            </w:r>
            <w:proofErr w:type="gramStart"/>
            <w:r w:rsidRPr="00840ECE">
              <w:rPr>
                <w:rFonts w:eastAsia="Calibri"/>
                <w:bCs/>
              </w:rPr>
              <w:t>4</w:t>
            </w:r>
            <w:proofErr w:type="gramEnd"/>
            <w:r w:rsidRPr="00840ECE">
              <w:rPr>
                <w:rFonts w:eastAsia="Calibri"/>
                <w:bCs/>
              </w:rPr>
              <w:t xml:space="preserve">, книжная ориентация, 50 листов, печать блок 1+1, обложка 1+0, переплет </w:t>
            </w:r>
            <w:proofErr w:type="spellStart"/>
            <w:r w:rsidRPr="00840ECE">
              <w:rPr>
                <w:rFonts w:eastAsia="Calibri"/>
                <w:bCs/>
              </w:rPr>
              <w:t>потетрадный</w:t>
            </w:r>
            <w:proofErr w:type="spellEnd"/>
            <w:r w:rsidRPr="00840ECE">
              <w:rPr>
                <w:rFonts w:eastAsia="Calibri"/>
                <w:bCs/>
              </w:rPr>
              <w:t>, твердый, нумерация страниц, прошивка.</w:t>
            </w:r>
          </w:p>
        </w:tc>
      </w:tr>
      <w:tr w:rsidR="00421BE7" w:rsidRPr="00BD43E3" w:rsidTr="00427E92">
        <w:tc>
          <w:tcPr>
            <w:tcW w:w="696" w:type="pct"/>
            <w:gridSpan w:val="2"/>
            <w:vMerge/>
            <w:tcBorders>
              <w:left w:val="single" w:sz="4" w:space="0" w:color="auto"/>
              <w:right w:val="single" w:sz="4" w:space="0" w:color="auto"/>
            </w:tcBorders>
          </w:tcPr>
          <w:p w:rsidR="00421BE7" w:rsidRPr="00BD43E3" w:rsidRDefault="00421BE7" w:rsidP="00421BE7">
            <w:pPr>
              <w:jc w:val="both"/>
            </w:pPr>
          </w:p>
        </w:tc>
        <w:tc>
          <w:tcPr>
            <w:tcW w:w="1044" w:type="pct"/>
            <w:gridSpan w:val="2"/>
            <w:vMerge/>
            <w:tcBorders>
              <w:left w:val="single" w:sz="4" w:space="0" w:color="auto"/>
              <w:bottom w:val="single" w:sz="4" w:space="0" w:color="auto"/>
              <w:right w:val="single" w:sz="4" w:space="0" w:color="auto"/>
            </w:tcBorders>
          </w:tcPr>
          <w:p w:rsidR="00421BE7" w:rsidRPr="00BD43E3" w:rsidRDefault="00421BE7" w:rsidP="00421BE7">
            <w:pPr>
              <w:jc w:val="both"/>
              <w:rPr>
                <w:bCs/>
              </w:rPr>
            </w:pPr>
          </w:p>
        </w:tc>
        <w:tc>
          <w:tcPr>
            <w:tcW w:w="1054" w:type="pct"/>
            <w:gridSpan w:val="3"/>
            <w:tcBorders>
              <w:top w:val="single" w:sz="4" w:space="0" w:color="auto"/>
              <w:left w:val="single" w:sz="4" w:space="0" w:color="auto"/>
              <w:bottom w:val="single" w:sz="4" w:space="0" w:color="auto"/>
              <w:right w:val="single" w:sz="4" w:space="0" w:color="auto"/>
            </w:tcBorders>
          </w:tcPr>
          <w:p w:rsidR="00421BE7" w:rsidRDefault="00421BE7" w:rsidP="00421BE7">
            <w:pPr>
              <w:rPr>
                <w:bCs/>
              </w:rPr>
            </w:pPr>
            <w:r>
              <w:rPr>
                <w:bCs/>
              </w:rPr>
              <w:t xml:space="preserve">Бланк Т-54 Счет лицевой </w:t>
            </w:r>
          </w:p>
        </w:tc>
        <w:tc>
          <w:tcPr>
            <w:tcW w:w="2206" w:type="pct"/>
            <w:gridSpan w:val="3"/>
            <w:tcBorders>
              <w:top w:val="single" w:sz="4" w:space="0" w:color="auto"/>
              <w:left w:val="single" w:sz="4" w:space="0" w:color="auto"/>
              <w:bottom w:val="single" w:sz="4" w:space="0" w:color="auto"/>
              <w:right w:val="single" w:sz="4" w:space="0" w:color="auto"/>
            </w:tcBorders>
          </w:tcPr>
          <w:p w:rsidR="00421BE7" w:rsidRPr="00840ECE" w:rsidRDefault="00421BE7" w:rsidP="00421BE7">
            <w:pPr>
              <w:contextualSpacing/>
              <w:jc w:val="both"/>
              <w:rPr>
                <w:rFonts w:eastAsia="Calibri"/>
                <w:bCs/>
              </w:rPr>
            </w:pPr>
            <w:r w:rsidRPr="00840ECE">
              <w:rPr>
                <w:rFonts w:eastAsia="Calibri"/>
                <w:bCs/>
              </w:rPr>
              <w:t>Ватман, формат А</w:t>
            </w:r>
            <w:proofErr w:type="gramStart"/>
            <w:r w:rsidRPr="00840ECE">
              <w:rPr>
                <w:rFonts w:eastAsia="Calibri"/>
                <w:bCs/>
              </w:rPr>
              <w:t>4</w:t>
            </w:r>
            <w:proofErr w:type="gramEnd"/>
            <w:r w:rsidRPr="00840ECE">
              <w:rPr>
                <w:rFonts w:eastAsia="Calibri"/>
                <w:bCs/>
              </w:rPr>
              <w:t xml:space="preserve"> в сложенном виде, альбомная ориентация, печать 1+0, </w:t>
            </w:r>
            <w:proofErr w:type="spellStart"/>
            <w:r w:rsidRPr="00840ECE">
              <w:rPr>
                <w:rFonts w:eastAsia="Calibri"/>
                <w:bCs/>
              </w:rPr>
              <w:t>биговка</w:t>
            </w:r>
            <w:proofErr w:type="spellEnd"/>
            <w:r w:rsidRPr="00840ECE">
              <w:rPr>
                <w:rFonts w:eastAsia="Calibri"/>
                <w:bCs/>
              </w:rPr>
              <w:t>.</w:t>
            </w:r>
          </w:p>
        </w:tc>
      </w:tr>
      <w:tr w:rsidR="00421BE7" w:rsidRPr="00BD43E3" w:rsidTr="00427E92">
        <w:trPr>
          <w:trHeight w:val="775"/>
        </w:trPr>
        <w:tc>
          <w:tcPr>
            <w:tcW w:w="696" w:type="pct"/>
            <w:gridSpan w:val="2"/>
            <w:vMerge/>
            <w:tcBorders>
              <w:left w:val="single" w:sz="4" w:space="0" w:color="auto"/>
              <w:right w:val="single" w:sz="4" w:space="0" w:color="auto"/>
            </w:tcBorders>
            <w:vAlign w:val="center"/>
          </w:tcPr>
          <w:p w:rsidR="00421BE7" w:rsidRPr="00BD43E3" w:rsidRDefault="00421BE7" w:rsidP="00421BE7">
            <w:pPr>
              <w:jc w:val="center"/>
              <w:rPr>
                <w:i/>
              </w:rPr>
            </w:pPr>
          </w:p>
        </w:tc>
        <w:tc>
          <w:tcPr>
            <w:tcW w:w="1044" w:type="pct"/>
            <w:gridSpan w:val="2"/>
            <w:tcBorders>
              <w:top w:val="single" w:sz="4" w:space="0" w:color="auto"/>
              <w:left w:val="single" w:sz="4" w:space="0" w:color="auto"/>
              <w:bottom w:val="single" w:sz="4" w:space="0" w:color="auto"/>
              <w:right w:val="single" w:sz="4" w:space="0" w:color="auto"/>
            </w:tcBorders>
          </w:tcPr>
          <w:p w:rsidR="00421BE7" w:rsidRPr="00BD43E3" w:rsidRDefault="00F86870" w:rsidP="00421BE7">
            <w:pPr>
              <w:rPr>
                <w:bCs/>
              </w:rPr>
            </w:pPr>
            <w:r w:rsidRPr="00F86870">
              <w:rPr>
                <w:bCs/>
              </w:rPr>
              <w:t xml:space="preserve">Характеристики товаров, </w:t>
            </w:r>
            <w:r>
              <w:rPr>
                <w:bCs/>
              </w:rPr>
              <w:t xml:space="preserve">относящиеся </w:t>
            </w:r>
            <w:r w:rsidRPr="00F86870">
              <w:rPr>
                <w:bCs/>
              </w:rPr>
              <w:t>к безопасности</w:t>
            </w:r>
          </w:p>
        </w:tc>
        <w:tc>
          <w:tcPr>
            <w:tcW w:w="3260" w:type="pct"/>
            <w:gridSpan w:val="6"/>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r w:rsidRPr="00BD43E3">
              <w:rPr>
                <w:color w:val="000000"/>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421BE7" w:rsidRPr="00BD43E3" w:rsidTr="00427E92">
        <w:trPr>
          <w:trHeight w:val="1549"/>
        </w:trPr>
        <w:tc>
          <w:tcPr>
            <w:tcW w:w="696" w:type="pct"/>
            <w:gridSpan w:val="2"/>
            <w:vMerge/>
            <w:tcBorders>
              <w:left w:val="single" w:sz="4" w:space="0" w:color="auto"/>
              <w:right w:val="single" w:sz="4" w:space="0" w:color="auto"/>
            </w:tcBorders>
            <w:vAlign w:val="center"/>
          </w:tcPr>
          <w:p w:rsidR="00421BE7" w:rsidRPr="00BD43E3" w:rsidRDefault="00421BE7" w:rsidP="00421BE7">
            <w:pPr>
              <w:jc w:val="center"/>
              <w:rPr>
                <w:i/>
              </w:rPr>
            </w:pPr>
          </w:p>
        </w:tc>
        <w:tc>
          <w:tcPr>
            <w:tcW w:w="1044" w:type="pct"/>
            <w:gridSpan w:val="2"/>
            <w:tcBorders>
              <w:top w:val="single" w:sz="4" w:space="0" w:color="auto"/>
              <w:left w:val="single" w:sz="4" w:space="0" w:color="auto"/>
              <w:bottom w:val="single" w:sz="4" w:space="0" w:color="auto"/>
              <w:right w:val="single" w:sz="4" w:space="0" w:color="auto"/>
            </w:tcBorders>
          </w:tcPr>
          <w:p w:rsidR="00421BE7" w:rsidRPr="00BD43E3" w:rsidRDefault="00F86870" w:rsidP="00421BE7">
            <w:pPr>
              <w:rPr>
                <w:bCs/>
              </w:rPr>
            </w:pPr>
            <w:r w:rsidRPr="00F86870">
              <w:rPr>
                <w:bCs/>
              </w:rPr>
              <w:t>Характеристики товаров, относящиеся к качеству</w:t>
            </w:r>
          </w:p>
        </w:tc>
        <w:tc>
          <w:tcPr>
            <w:tcW w:w="3260" w:type="pct"/>
            <w:gridSpan w:val="6"/>
            <w:tcBorders>
              <w:top w:val="single" w:sz="4" w:space="0" w:color="auto"/>
              <w:left w:val="single" w:sz="4" w:space="0" w:color="auto"/>
              <w:bottom w:val="single" w:sz="4" w:space="0" w:color="auto"/>
              <w:right w:val="single" w:sz="4" w:space="0" w:color="auto"/>
            </w:tcBorders>
            <w:vAlign w:val="center"/>
          </w:tcPr>
          <w:p w:rsidR="00421BE7" w:rsidRPr="00840ECE" w:rsidRDefault="00421BE7" w:rsidP="00421BE7">
            <w:pPr>
              <w:jc w:val="both"/>
              <w:rPr>
                <w:bCs/>
              </w:rPr>
            </w:pPr>
            <w:r w:rsidRPr="00840ECE">
              <w:rPr>
                <w:bCs/>
              </w:rPr>
              <w:t>Поставляемая печатно-бланочная продукция должна быть новой, не бывшей в употреблении.</w:t>
            </w:r>
          </w:p>
          <w:p w:rsidR="00421BE7" w:rsidRPr="00840ECE" w:rsidRDefault="00421BE7" w:rsidP="00421BE7">
            <w:pPr>
              <w:shd w:val="clear" w:color="auto" w:fill="FFFFFF"/>
              <w:tabs>
                <w:tab w:val="left" w:pos="709"/>
              </w:tabs>
              <w:jc w:val="both"/>
              <w:rPr>
                <w:spacing w:val="4"/>
              </w:rPr>
            </w:pPr>
            <w:r w:rsidRPr="00840ECE">
              <w:rPr>
                <w:bCs/>
              </w:rPr>
              <w:t>При производстве печатно-бланочной продукции должны быть применены качественные материалы.</w:t>
            </w:r>
          </w:p>
          <w:p w:rsidR="00421BE7" w:rsidRDefault="00421BE7" w:rsidP="00421BE7">
            <w:pPr>
              <w:pStyle w:val="a3"/>
              <w:ind w:left="0"/>
              <w:jc w:val="both"/>
              <w:rPr>
                <w:szCs w:val="28"/>
              </w:rPr>
            </w:pPr>
            <w:r w:rsidRPr="00840ECE">
              <w:rPr>
                <w:rFonts w:eastAsia="MS Mincho"/>
                <w:szCs w:val="28"/>
              </w:rPr>
              <w:t>Поставщик гарантирует качество печатно-бланочной продукции и несет все расход</w:t>
            </w:r>
            <w:r>
              <w:rPr>
                <w:rFonts w:eastAsia="MS Mincho"/>
                <w:szCs w:val="28"/>
              </w:rPr>
              <w:t>ы по замене дефектной продукции</w:t>
            </w:r>
            <w:r w:rsidRPr="00840ECE">
              <w:rPr>
                <w:szCs w:val="28"/>
              </w:rPr>
              <w:t>.</w:t>
            </w:r>
          </w:p>
          <w:p w:rsidR="00421BE7" w:rsidRPr="00860DBF" w:rsidRDefault="00421BE7" w:rsidP="00421BE7">
            <w:pPr>
              <w:pStyle w:val="a3"/>
              <w:ind w:left="0"/>
              <w:jc w:val="both"/>
              <w:rPr>
                <w:szCs w:val="28"/>
              </w:rPr>
            </w:pPr>
            <w:r>
              <w:rPr>
                <w:szCs w:val="28"/>
              </w:rPr>
              <w:t xml:space="preserve">Товар должен быть поставлен в соответствии с образцами. Образцы продукции предоставляются поставщику в течение 10 (десяти) рабочих дней после подписания договора по адресу: г. Южно-Сахалинск, ул. </w:t>
            </w:r>
            <w:proofErr w:type="gramStart"/>
            <w:r>
              <w:rPr>
                <w:szCs w:val="28"/>
              </w:rPr>
              <w:t>Вокзальная</w:t>
            </w:r>
            <w:proofErr w:type="gramEnd"/>
            <w:r>
              <w:rPr>
                <w:szCs w:val="28"/>
              </w:rPr>
              <w:t>, д.54-А, контактный телефон 8 (4242) 71-21-67 (доб. 137 и 116) либо в электронном виде на электронную почту поставщика.</w:t>
            </w:r>
          </w:p>
        </w:tc>
      </w:tr>
      <w:tr w:rsidR="00421BE7" w:rsidRPr="00BD43E3" w:rsidTr="00427E92">
        <w:trPr>
          <w:trHeight w:val="1777"/>
        </w:trPr>
        <w:tc>
          <w:tcPr>
            <w:tcW w:w="696" w:type="pct"/>
            <w:gridSpan w:val="2"/>
            <w:vMerge/>
            <w:tcBorders>
              <w:left w:val="single" w:sz="4" w:space="0" w:color="auto"/>
              <w:right w:val="single" w:sz="4" w:space="0" w:color="auto"/>
            </w:tcBorders>
            <w:vAlign w:val="center"/>
          </w:tcPr>
          <w:p w:rsidR="00421BE7" w:rsidRPr="00BD43E3" w:rsidRDefault="00421BE7" w:rsidP="00421BE7">
            <w:pPr>
              <w:jc w:val="center"/>
              <w:rPr>
                <w:i/>
              </w:rPr>
            </w:pPr>
          </w:p>
        </w:tc>
        <w:tc>
          <w:tcPr>
            <w:tcW w:w="1044" w:type="pct"/>
            <w:gridSpan w:val="2"/>
            <w:tcBorders>
              <w:top w:val="single" w:sz="4" w:space="0" w:color="auto"/>
              <w:left w:val="single" w:sz="4" w:space="0" w:color="auto"/>
              <w:right w:val="single" w:sz="4" w:space="0" w:color="auto"/>
            </w:tcBorders>
          </w:tcPr>
          <w:p w:rsidR="00421BE7" w:rsidRPr="00BD43E3" w:rsidRDefault="00F86870" w:rsidP="00421BE7">
            <w:pPr>
              <w:rPr>
                <w:i/>
              </w:rPr>
            </w:pPr>
            <w:r w:rsidRPr="00F86870">
              <w:rPr>
                <w:bCs/>
              </w:rPr>
              <w:t>Сведения об упаковке, отгрузке, маркировке, хранению товара</w:t>
            </w:r>
          </w:p>
        </w:tc>
        <w:tc>
          <w:tcPr>
            <w:tcW w:w="3260" w:type="pct"/>
            <w:gridSpan w:val="6"/>
            <w:tcBorders>
              <w:top w:val="single" w:sz="4" w:space="0" w:color="auto"/>
              <w:left w:val="single" w:sz="4" w:space="0" w:color="auto"/>
              <w:right w:val="single" w:sz="4" w:space="0" w:color="auto"/>
            </w:tcBorders>
            <w:vAlign w:val="center"/>
          </w:tcPr>
          <w:p w:rsidR="00421BE7" w:rsidRPr="00840ECE" w:rsidRDefault="00421BE7" w:rsidP="00421BE7">
            <w:pPr>
              <w:shd w:val="clear" w:color="auto" w:fill="FFFFFF"/>
              <w:tabs>
                <w:tab w:val="left" w:pos="1277"/>
              </w:tabs>
              <w:jc w:val="both"/>
              <w:rPr>
                <w:rFonts w:eastAsia="Calibri"/>
                <w:color w:val="000000"/>
                <w:lang w:eastAsia="en-US"/>
              </w:rPr>
            </w:pPr>
            <w:r w:rsidRPr="00840ECE">
              <w:rPr>
                <w:rFonts w:eastAsia="Calibri"/>
                <w:color w:val="000000"/>
                <w:lang w:eastAsia="en-US"/>
              </w:rPr>
              <w:t>Поставщик обязуется поставить товар в таре и (или) упаковке, обеспечивающей сохранность товара от повреждений при его погрузке, разгрузке, перевозке и длительном хранении в складском помещении.</w:t>
            </w:r>
          </w:p>
          <w:p w:rsidR="00421BE7" w:rsidRPr="00840ECE" w:rsidRDefault="00421BE7" w:rsidP="00421BE7">
            <w:pPr>
              <w:shd w:val="clear" w:color="auto" w:fill="FFFFFF"/>
              <w:tabs>
                <w:tab w:val="left" w:pos="1277"/>
              </w:tabs>
              <w:jc w:val="both"/>
              <w:rPr>
                <w:rFonts w:eastAsia="Calibri"/>
                <w:color w:val="000000"/>
                <w:lang w:eastAsia="en-US"/>
              </w:rPr>
            </w:pPr>
            <w:r w:rsidRPr="00840ECE">
              <w:rPr>
                <w:rFonts w:eastAsia="Calibri"/>
                <w:color w:val="000000"/>
                <w:lang w:eastAsia="en-US"/>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421BE7" w:rsidRPr="00840ECE" w:rsidRDefault="00421BE7" w:rsidP="00421BE7">
            <w:pPr>
              <w:shd w:val="clear" w:color="auto" w:fill="FFFFFF"/>
              <w:tabs>
                <w:tab w:val="left" w:pos="1277"/>
              </w:tabs>
              <w:jc w:val="both"/>
              <w:rPr>
                <w:rFonts w:eastAsia="Calibri"/>
                <w:color w:val="000000"/>
                <w:lang w:eastAsia="en-US"/>
              </w:rPr>
            </w:pPr>
            <w:r w:rsidRPr="00840ECE">
              <w:rPr>
                <w:rFonts w:eastAsia="Calibri"/>
                <w:color w:val="000000"/>
                <w:lang w:eastAsia="en-US"/>
              </w:rPr>
              <w:t xml:space="preserve">На таре или упаковке должны </w:t>
            </w:r>
            <w:r>
              <w:rPr>
                <w:rFonts w:eastAsia="Calibri"/>
                <w:color w:val="000000"/>
                <w:lang w:eastAsia="en-US"/>
              </w:rPr>
              <w:t>быть указаны адрес и реквизиты п</w:t>
            </w:r>
            <w:r w:rsidRPr="00840ECE">
              <w:rPr>
                <w:rFonts w:eastAsia="Calibri"/>
                <w:color w:val="000000"/>
                <w:lang w:eastAsia="en-US"/>
              </w:rPr>
              <w:t>оставщика (</w:t>
            </w:r>
            <w:r>
              <w:rPr>
                <w:rFonts w:eastAsia="Calibri"/>
                <w:color w:val="000000"/>
                <w:lang w:eastAsia="en-US"/>
              </w:rPr>
              <w:t>и</w:t>
            </w:r>
            <w:r w:rsidRPr="00840ECE">
              <w:rPr>
                <w:rFonts w:eastAsia="Calibri"/>
                <w:color w:val="000000"/>
                <w:lang w:eastAsia="en-US"/>
              </w:rPr>
              <w:t>зготовителя).</w:t>
            </w:r>
          </w:p>
          <w:p w:rsidR="00421BE7" w:rsidRPr="00840ECE" w:rsidRDefault="00421BE7" w:rsidP="00421BE7">
            <w:pPr>
              <w:shd w:val="clear" w:color="auto" w:fill="FFFFFF"/>
              <w:tabs>
                <w:tab w:val="left" w:pos="1277"/>
              </w:tabs>
              <w:jc w:val="both"/>
              <w:rPr>
                <w:rFonts w:eastAsia="Calibri"/>
                <w:color w:val="000000"/>
                <w:lang w:eastAsia="en-US"/>
              </w:rPr>
            </w:pPr>
            <w:r w:rsidRPr="00840ECE">
              <w:rPr>
                <w:rFonts w:eastAsia="Calibri"/>
                <w:color w:val="000000"/>
                <w:lang w:eastAsia="en-US"/>
              </w:rPr>
              <w:t xml:space="preserve">Тара (упаковка) является одноразовой и возврату </w:t>
            </w:r>
            <w:r>
              <w:rPr>
                <w:rFonts w:eastAsia="Calibri"/>
                <w:color w:val="000000"/>
                <w:lang w:eastAsia="en-US"/>
              </w:rPr>
              <w:t>п</w:t>
            </w:r>
            <w:r w:rsidRPr="00840ECE">
              <w:rPr>
                <w:rFonts w:eastAsia="Calibri"/>
                <w:color w:val="000000"/>
                <w:lang w:eastAsia="en-US"/>
              </w:rPr>
              <w:t>оставщику не подлежит.</w:t>
            </w:r>
          </w:p>
          <w:p w:rsidR="00421BE7" w:rsidRPr="00840ECE" w:rsidRDefault="00421BE7" w:rsidP="00421BE7">
            <w:pPr>
              <w:shd w:val="clear" w:color="auto" w:fill="FFFFFF"/>
              <w:tabs>
                <w:tab w:val="left" w:pos="1277"/>
              </w:tabs>
              <w:jc w:val="both"/>
              <w:rPr>
                <w:rFonts w:eastAsia="Calibri"/>
                <w:color w:val="000000"/>
                <w:lang w:eastAsia="en-US"/>
              </w:rPr>
            </w:pPr>
            <w:r w:rsidRPr="00840ECE">
              <w:rPr>
                <w:rFonts w:eastAsia="Calibri"/>
                <w:color w:val="000000"/>
                <w:lang w:eastAsia="en-US"/>
              </w:rPr>
              <w:t xml:space="preserve">Маркировка </w:t>
            </w:r>
            <w:r>
              <w:rPr>
                <w:rFonts w:eastAsia="Calibri"/>
                <w:color w:val="000000"/>
                <w:lang w:eastAsia="en-US"/>
              </w:rPr>
              <w:t>т</w:t>
            </w:r>
            <w:r w:rsidRPr="00840ECE">
              <w:rPr>
                <w:rFonts w:eastAsia="Calibri"/>
                <w:color w:val="000000"/>
                <w:lang w:eastAsia="en-US"/>
              </w:rPr>
              <w:t xml:space="preserve">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все нетто, вес брутто. В случае, когда ГОСТом или ТУ предусмотрен иной порядок маркировки, </w:t>
            </w:r>
            <w:r>
              <w:rPr>
                <w:rFonts w:eastAsia="Calibri"/>
                <w:color w:val="000000"/>
                <w:lang w:eastAsia="en-US"/>
              </w:rPr>
              <w:t>т</w:t>
            </w:r>
            <w:r w:rsidRPr="00840ECE">
              <w:rPr>
                <w:rFonts w:eastAsia="Calibri"/>
                <w:color w:val="000000"/>
                <w:lang w:eastAsia="en-US"/>
              </w:rPr>
              <w:t>овар должен быть промаркирован в соответствии с таким порядком.</w:t>
            </w:r>
          </w:p>
          <w:p w:rsidR="00421BE7" w:rsidRPr="00840ECE" w:rsidRDefault="00421BE7" w:rsidP="00421BE7">
            <w:pPr>
              <w:shd w:val="clear" w:color="auto" w:fill="FFFFFF"/>
              <w:tabs>
                <w:tab w:val="left" w:pos="1277"/>
              </w:tabs>
              <w:jc w:val="both"/>
              <w:rPr>
                <w:rFonts w:eastAsia="Calibri"/>
                <w:color w:val="000000"/>
                <w:lang w:eastAsia="en-US"/>
              </w:rPr>
            </w:pPr>
            <w:r w:rsidRPr="00840ECE">
              <w:rPr>
                <w:rFonts w:eastAsia="Calibri"/>
                <w:color w:val="000000"/>
                <w:lang w:eastAsia="en-US"/>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421BE7" w:rsidRPr="002F73DB" w:rsidRDefault="00421BE7" w:rsidP="00421BE7">
            <w:pPr>
              <w:keepNext/>
              <w:ind w:left="22"/>
              <w:jc w:val="both"/>
              <w:outlineLvl w:val="1"/>
              <w:rPr>
                <w:bCs/>
                <w:iCs/>
              </w:rPr>
            </w:pPr>
            <w:r w:rsidRPr="002F73DB">
              <w:rPr>
                <w:bCs/>
                <w:iCs/>
              </w:rPr>
              <w:t>Требования к упаковке бланка «Отчет кассира АСУ «</w:t>
            </w:r>
            <w:proofErr w:type="spellStart"/>
            <w:r w:rsidRPr="002F73DB">
              <w:rPr>
                <w:bCs/>
                <w:iCs/>
              </w:rPr>
              <w:t>Экпресс</w:t>
            </w:r>
            <w:proofErr w:type="spellEnd"/>
            <w:r w:rsidRPr="002F73DB">
              <w:rPr>
                <w:bCs/>
                <w:iCs/>
              </w:rPr>
              <w:t>»:</w:t>
            </w:r>
          </w:p>
          <w:p w:rsidR="00421BE7" w:rsidRPr="002F73DB" w:rsidRDefault="00421BE7" w:rsidP="00421BE7">
            <w:pPr>
              <w:keepNext/>
              <w:jc w:val="both"/>
              <w:outlineLvl w:val="1"/>
              <w:rPr>
                <w:bCs/>
                <w:iCs/>
              </w:rPr>
            </w:pPr>
            <w:r w:rsidRPr="002F73DB">
              <w:rPr>
                <w:bCs/>
                <w:iCs/>
              </w:rPr>
              <w:t xml:space="preserve">Бланк «Отчет кассира» должен быть упакован в </w:t>
            </w:r>
            <w:proofErr w:type="spellStart"/>
            <w:r w:rsidRPr="002F73DB">
              <w:rPr>
                <w:bCs/>
                <w:iCs/>
              </w:rPr>
              <w:t>гофрокороба</w:t>
            </w:r>
            <w:proofErr w:type="spellEnd"/>
            <w:r w:rsidRPr="002F73DB">
              <w:rPr>
                <w:bCs/>
                <w:iCs/>
              </w:rPr>
              <w:t xml:space="preserve"> следующим образом:</w:t>
            </w:r>
          </w:p>
          <w:p w:rsidR="00421BE7" w:rsidRPr="002F73DB" w:rsidRDefault="00421BE7" w:rsidP="00421BE7">
            <w:pPr>
              <w:keepNext/>
              <w:jc w:val="both"/>
              <w:outlineLvl w:val="1"/>
              <w:rPr>
                <w:bCs/>
                <w:iCs/>
              </w:rPr>
            </w:pPr>
            <w:r w:rsidRPr="002F73DB">
              <w:rPr>
                <w:bCs/>
                <w:iCs/>
              </w:rPr>
              <w:t xml:space="preserve">- упаковка в </w:t>
            </w:r>
            <w:proofErr w:type="spellStart"/>
            <w:r w:rsidRPr="002F73DB">
              <w:rPr>
                <w:bCs/>
                <w:iCs/>
              </w:rPr>
              <w:t>гофрокороба</w:t>
            </w:r>
            <w:proofErr w:type="spellEnd"/>
            <w:r w:rsidRPr="002F73DB">
              <w:rPr>
                <w:bCs/>
                <w:iCs/>
              </w:rPr>
              <w:t xml:space="preserve"> по 5000 бланков;</w:t>
            </w:r>
          </w:p>
          <w:p w:rsidR="00421BE7" w:rsidRPr="002F73DB" w:rsidRDefault="00421BE7" w:rsidP="00421BE7">
            <w:pPr>
              <w:keepNext/>
              <w:jc w:val="both"/>
              <w:outlineLvl w:val="1"/>
              <w:rPr>
                <w:bCs/>
                <w:iCs/>
              </w:rPr>
            </w:pPr>
            <w:r w:rsidRPr="002F73DB">
              <w:rPr>
                <w:bCs/>
                <w:iCs/>
              </w:rPr>
              <w:t>- в коробе 12 пачек по 500 бланков.</w:t>
            </w:r>
          </w:p>
          <w:p w:rsidR="00421BE7" w:rsidRPr="00293241" w:rsidRDefault="00421BE7" w:rsidP="00421BE7">
            <w:pPr>
              <w:keepNext/>
              <w:jc w:val="both"/>
              <w:outlineLvl w:val="1"/>
              <w:rPr>
                <w:bCs/>
                <w:iCs/>
              </w:rPr>
            </w:pPr>
            <w:r w:rsidRPr="00293241">
              <w:rPr>
                <w:bCs/>
                <w:iCs/>
              </w:rPr>
              <w:t>Требования к упаковке бланков «В</w:t>
            </w:r>
            <w:r w:rsidRPr="002F73DB">
              <w:rPr>
                <w:bCs/>
                <w:iCs/>
              </w:rPr>
              <w:t>спомогательный документ АСУ «Экспресс</w:t>
            </w:r>
            <w:r w:rsidRPr="00293241">
              <w:rPr>
                <w:bCs/>
                <w:iCs/>
              </w:rPr>
              <w:t>»</w:t>
            </w:r>
            <w:r w:rsidRPr="002F73DB">
              <w:rPr>
                <w:bCs/>
                <w:iCs/>
              </w:rPr>
              <w:t>:</w:t>
            </w:r>
          </w:p>
          <w:p w:rsidR="00421BE7" w:rsidRPr="00293241" w:rsidRDefault="00421BE7" w:rsidP="00421BE7">
            <w:pPr>
              <w:keepNext/>
              <w:jc w:val="both"/>
              <w:outlineLvl w:val="1"/>
              <w:rPr>
                <w:bCs/>
                <w:iCs/>
              </w:rPr>
            </w:pPr>
            <w:r w:rsidRPr="00293241">
              <w:rPr>
                <w:bCs/>
                <w:iCs/>
              </w:rPr>
              <w:t xml:space="preserve">Бланк «Вспомогательный документ» должен быть упакован в </w:t>
            </w:r>
            <w:proofErr w:type="spellStart"/>
            <w:r w:rsidRPr="00293241">
              <w:rPr>
                <w:bCs/>
                <w:iCs/>
              </w:rPr>
              <w:t>гофрокороба</w:t>
            </w:r>
            <w:proofErr w:type="spellEnd"/>
            <w:r w:rsidRPr="00293241">
              <w:rPr>
                <w:bCs/>
                <w:iCs/>
              </w:rPr>
              <w:t xml:space="preserve"> следующим образом:</w:t>
            </w:r>
          </w:p>
          <w:p w:rsidR="00421BE7" w:rsidRPr="00293241" w:rsidRDefault="00421BE7" w:rsidP="00421BE7">
            <w:pPr>
              <w:keepNext/>
              <w:jc w:val="both"/>
              <w:outlineLvl w:val="1"/>
              <w:rPr>
                <w:bCs/>
                <w:iCs/>
              </w:rPr>
            </w:pPr>
            <w:r w:rsidRPr="00293241">
              <w:rPr>
                <w:bCs/>
                <w:iCs/>
              </w:rPr>
              <w:t xml:space="preserve">- в упаковке в </w:t>
            </w:r>
            <w:proofErr w:type="spellStart"/>
            <w:r w:rsidRPr="00293241">
              <w:rPr>
                <w:bCs/>
                <w:iCs/>
              </w:rPr>
              <w:t>гофрокороба</w:t>
            </w:r>
            <w:proofErr w:type="spellEnd"/>
            <w:r w:rsidRPr="00293241">
              <w:rPr>
                <w:bCs/>
                <w:iCs/>
              </w:rPr>
              <w:t xml:space="preserve"> по 6000 бланков;</w:t>
            </w:r>
          </w:p>
          <w:p w:rsidR="00421BE7" w:rsidRPr="00293241" w:rsidRDefault="00421BE7" w:rsidP="00421BE7">
            <w:pPr>
              <w:keepNext/>
              <w:jc w:val="both"/>
              <w:outlineLvl w:val="1"/>
              <w:rPr>
                <w:bCs/>
                <w:iCs/>
              </w:rPr>
            </w:pPr>
            <w:r w:rsidRPr="00293241">
              <w:rPr>
                <w:bCs/>
                <w:iCs/>
              </w:rPr>
              <w:t>- в коробе 12 пачек по 500 бланков.</w:t>
            </w:r>
          </w:p>
          <w:p w:rsidR="00421BE7" w:rsidRPr="002F73DB" w:rsidRDefault="00421BE7" w:rsidP="00421BE7">
            <w:pPr>
              <w:keepNext/>
              <w:jc w:val="both"/>
              <w:outlineLvl w:val="1"/>
              <w:rPr>
                <w:bCs/>
                <w:iCs/>
              </w:rPr>
            </w:pPr>
            <w:r w:rsidRPr="002F73DB">
              <w:rPr>
                <w:bCs/>
                <w:iCs/>
              </w:rPr>
              <w:t>Общие требования к упаковке бланков «Отчет кассира АСУ «</w:t>
            </w:r>
            <w:proofErr w:type="spellStart"/>
            <w:r w:rsidRPr="002F73DB">
              <w:rPr>
                <w:bCs/>
                <w:iCs/>
              </w:rPr>
              <w:t>Экпресс</w:t>
            </w:r>
            <w:proofErr w:type="spellEnd"/>
            <w:r w:rsidRPr="002F73DB">
              <w:rPr>
                <w:bCs/>
                <w:iCs/>
              </w:rPr>
              <w:t xml:space="preserve">» и </w:t>
            </w:r>
            <w:r w:rsidRPr="00293241">
              <w:rPr>
                <w:bCs/>
                <w:iCs/>
              </w:rPr>
              <w:t>«В</w:t>
            </w:r>
            <w:r w:rsidRPr="002F73DB">
              <w:rPr>
                <w:bCs/>
                <w:iCs/>
              </w:rPr>
              <w:t>спомогательный документ АСУ «Экспресс</w:t>
            </w:r>
            <w:r w:rsidRPr="00293241">
              <w:rPr>
                <w:bCs/>
                <w:iCs/>
              </w:rPr>
              <w:t>»</w:t>
            </w:r>
            <w:r w:rsidRPr="002F73DB">
              <w:rPr>
                <w:bCs/>
                <w:iCs/>
              </w:rPr>
              <w:t>:</w:t>
            </w:r>
          </w:p>
          <w:p w:rsidR="00421BE7" w:rsidRPr="002F73DB" w:rsidRDefault="00421BE7" w:rsidP="00421BE7">
            <w:pPr>
              <w:keepNext/>
              <w:jc w:val="both"/>
              <w:outlineLvl w:val="1"/>
              <w:rPr>
                <w:bCs/>
                <w:iCs/>
              </w:rPr>
            </w:pPr>
            <w:r w:rsidRPr="002F73DB">
              <w:rPr>
                <w:bCs/>
                <w:iCs/>
              </w:rPr>
              <w:t>Тара, используемая для упаковки, должна исключать возможность попадания на бланки солнечного света и проникновения влаги.</w:t>
            </w:r>
          </w:p>
          <w:p w:rsidR="00421BE7" w:rsidRPr="002F73DB" w:rsidRDefault="00421BE7" w:rsidP="00421BE7">
            <w:pPr>
              <w:keepNext/>
              <w:jc w:val="both"/>
              <w:outlineLvl w:val="1"/>
              <w:rPr>
                <w:bCs/>
                <w:iCs/>
              </w:rPr>
            </w:pPr>
            <w:r w:rsidRPr="002F73DB">
              <w:rPr>
                <w:bCs/>
                <w:iCs/>
              </w:rPr>
              <w:t>Маркировка продукции на упаковке должна содержать следующую информацию:</w:t>
            </w:r>
          </w:p>
          <w:p w:rsidR="00421BE7" w:rsidRPr="002F73DB" w:rsidRDefault="00421BE7" w:rsidP="00421BE7">
            <w:pPr>
              <w:keepNext/>
              <w:jc w:val="both"/>
              <w:outlineLvl w:val="1"/>
              <w:rPr>
                <w:bCs/>
                <w:iCs/>
              </w:rPr>
            </w:pPr>
            <w:r w:rsidRPr="002F73DB">
              <w:rPr>
                <w:bCs/>
                <w:iCs/>
              </w:rPr>
              <w:t>- наименование заказчика и адрес отправки;</w:t>
            </w:r>
          </w:p>
          <w:p w:rsidR="00421BE7" w:rsidRPr="002F73DB" w:rsidRDefault="00421BE7" w:rsidP="00421BE7">
            <w:pPr>
              <w:keepNext/>
              <w:jc w:val="both"/>
              <w:outlineLvl w:val="1"/>
              <w:rPr>
                <w:bCs/>
                <w:iCs/>
              </w:rPr>
            </w:pPr>
            <w:r w:rsidRPr="002F73DB">
              <w:rPr>
                <w:bCs/>
                <w:iCs/>
              </w:rPr>
              <w:t>- наименование и адрес предприятия-изготовителя;</w:t>
            </w:r>
          </w:p>
          <w:p w:rsidR="00421BE7" w:rsidRPr="002F73DB" w:rsidRDefault="00421BE7" w:rsidP="00421BE7">
            <w:pPr>
              <w:keepNext/>
              <w:jc w:val="both"/>
              <w:outlineLvl w:val="1"/>
              <w:rPr>
                <w:bCs/>
                <w:iCs/>
              </w:rPr>
            </w:pPr>
            <w:r w:rsidRPr="002F73DB">
              <w:rPr>
                <w:bCs/>
                <w:iCs/>
              </w:rPr>
              <w:t>- наименование продукции;</w:t>
            </w:r>
          </w:p>
          <w:p w:rsidR="00421BE7" w:rsidRPr="002F73DB" w:rsidRDefault="00421BE7" w:rsidP="00421BE7">
            <w:pPr>
              <w:keepNext/>
              <w:jc w:val="both"/>
              <w:outlineLvl w:val="1"/>
              <w:rPr>
                <w:bCs/>
                <w:iCs/>
              </w:rPr>
            </w:pPr>
            <w:r w:rsidRPr="002F73DB">
              <w:rPr>
                <w:bCs/>
                <w:iCs/>
              </w:rPr>
              <w:t>- количество бланков в коробе;</w:t>
            </w:r>
          </w:p>
          <w:p w:rsidR="00421BE7" w:rsidRPr="002F73DB" w:rsidRDefault="00421BE7" w:rsidP="00421BE7">
            <w:pPr>
              <w:keepNext/>
              <w:jc w:val="both"/>
              <w:outlineLvl w:val="1"/>
              <w:rPr>
                <w:bCs/>
                <w:iCs/>
              </w:rPr>
            </w:pPr>
            <w:r w:rsidRPr="002F73DB">
              <w:rPr>
                <w:bCs/>
                <w:iCs/>
              </w:rPr>
              <w:t>- фамилию упаковщика и дату упаковки;</w:t>
            </w:r>
          </w:p>
          <w:p w:rsidR="00421BE7" w:rsidRPr="002F73DB" w:rsidRDefault="00421BE7" w:rsidP="00421BE7">
            <w:pPr>
              <w:keepNext/>
              <w:jc w:val="both"/>
              <w:outlineLvl w:val="1"/>
              <w:rPr>
                <w:bCs/>
                <w:iCs/>
              </w:rPr>
            </w:pPr>
            <w:r w:rsidRPr="002F73DB">
              <w:rPr>
                <w:bCs/>
                <w:iCs/>
              </w:rPr>
              <w:t>- номер технического условия;</w:t>
            </w:r>
          </w:p>
          <w:p w:rsidR="00421BE7" w:rsidRPr="002F73DB" w:rsidRDefault="00421BE7" w:rsidP="00421BE7">
            <w:pPr>
              <w:keepNext/>
              <w:jc w:val="both"/>
              <w:outlineLvl w:val="1"/>
              <w:rPr>
                <w:bCs/>
                <w:iCs/>
              </w:rPr>
            </w:pPr>
            <w:r w:rsidRPr="002F73DB">
              <w:rPr>
                <w:bCs/>
                <w:iCs/>
              </w:rPr>
              <w:t>- номер заказа.</w:t>
            </w:r>
          </w:p>
          <w:p w:rsidR="00421BE7" w:rsidRDefault="00421BE7" w:rsidP="00421BE7">
            <w:pPr>
              <w:shd w:val="clear" w:color="auto" w:fill="FFFFFF"/>
              <w:tabs>
                <w:tab w:val="left" w:pos="1277"/>
              </w:tabs>
              <w:jc w:val="both"/>
              <w:rPr>
                <w:bCs/>
                <w:iCs/>
              </w:rPr>
            </w:pPr>
            <w:r w:rsidRPr="002F73DB">
              <w:rPr>
                <w:bCs/>
                <w:iCs/>
              </w:rPr>
              <w:t>Упаковка должна содержать предостерегающие надписи «ОСТОРОЖНО», «НЕ БРОСАТЬ», манипуляционный знак «БЕРЕЧЬ ОТ ВЛАГИ».</w:t>
            </w:r>
          </w:p>
          <w:p w:rsidR="00421BE7" w:rsidRPr="00BD43E3" w:rsidRDefault="00421BE7" w:rsidP="00421BE7">
            <w:pPr>
              <w:shd w:val="clear" w:color="auto" w:fill="FFFFFF"/>
              <w:tabs>
                <w:tab w:val="left" w:pos="1277"/>
              </w:tabs>
              <w:jc w:val="both"/>
              <w:rPr>
                <w:rFonts w:eastAsia="Calibri"/>
                <w:color w:val="000000"/>
                <w:lang w:eastAsia="en-US"/>
              </w:rPr>
            </w:pPr>
            <w:r w:rsidRPr="002F73DB">
              <w:rPr>
                <w:rFonts w:eastAsia="Calibri"/>
                <w:color w:val="000000"/>
                <w:lang w:eastAsia="en-US"/>
              </w:rPr>
              <w:lastRenderedPageBreak/>
              <w:t>Поставщик несет полную ответственность за повреждение товара в пути следования до места поставки и убытки, произошедшие вследствие ненадлежащей упаковки и маркировки, ненадлежащего размещения и крепления груза в транспортном средстве.</w:t>
            </w:r>
          </w:p>
        </w:tc>
      </w:tr>
      <w:tr w:rsidR="00421BE7" w:rsidRPr="00BD43E3" w:rsidTr="00421BE7">
        <w:tc>
          <w:tcPr>
            <w:tcW w:w="5000" w:type="pct"/>
            <w:gridSpan w:val="10"/>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rPr>
                <w:b/>
                <w:i/>
              </w:rPr>
            </w:pPr>
            <w:r w:rsidRPr="00BD43E3">
              <w:rPr>
                <w:b/>
              </w:rPr>
              <w:lastRenderedPageBreak/>
              <w:t>3. Требования к результатам</w:t>
            </w:r>
          </w:p>
        </w:tc>
      </w:tr>
      <w:tr w:rsidR="00421BE7" w:rsidRPr="00BD43E3" w:rsidTr="00421BE7">
        <w:trPr>
          <w:trHeight w:val="619"/>
        </w:trPr>
        <w:tc>
          <w:tcPr>
            <w:tcW w:w="5000" w:type="pct"/>
            <w:gridSpan w:val="10"/>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rPr>
                <w:b/>
              </w:rPr>
            </w:pPr>
            <w:r w:rsidRPr="00BD43E3">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21BE7" w:rsidRPr="00BD43E3" w:rsidTr="00421BE7">
        <w:tc>
          <w:tcPr>
            <w:tcW w:w="5000" w:type="pct"/>
            <w:gridSpan w:val="10"/>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rPr>
                <w:i/>
              </w:rPr>
            </w:pPr>
            <w:r w:rsidRPr="00BD43E3">
              <w:rPr>
                <w:b/>
              </w:rPr>
              <w:t>4.</w:t>
            </w:r>
            <w:r w:rsidRPr="00BD43E3">
              <w:rPr>
                <w:i/>
              </w:rPr>
              <w:t xml:space="preserve"> </w:t>
            </w:r>
            <w:r w:rsidRPr="00BD43E3">
              <w:rPr>
                <w:b/>
                <w:bCs/>
              </w:rPr>
              <w:t>Место, условия и порядок поставки товаров</w:t>
            </w:r>
          </w:p>
        </w:tc>
      </w:tr>
      <w:tr w:rsidR="00421BE7" w:rsidRPr="00BD43E3" w:rsidTr="00421BE7">
        <w:tc>
          <w:tcPr>
            <w:tcW w:w="1256" w:type="pct"/>
            <w:gridSpan w:val="3"/>
            <w:tcBorders>
              <w:top w:val="single" w:sz="4" w:space="0" w:color="auto"/>
              <w:left w:val="single" w:sz="4" w:space="0" w:color="auto"/>
              <w:bottom w:val="single" w:sz="4" w:space="0" w:color="auto"/>
              <w:right w:val="single" w:sz="4" w:space="0" w:color="auto"/>
            </w:tcBorders>
          </w:tcPr>
          <w:p w:rsidR="00421BE7" w:rsidRPr="00BD43E3" w:rsidRDefault="00421BE7" w:rsidP="00421BE7">
            <w:pPr>
              <w:jc w:val="both"/>
            </w:pPr>
            <w:r w:rsidRPr="00BD43E3">
              <w:t xml:space="preserve">Место и условия </w:t>
            </w:r>
            <w:r w:rsidRPr="00BD43E3">
              <w:rPr>
                <w:bCs/>
              </w:rPr>
              <w:t>поставки товаров</w:t>
            </w:r>
            <w:r w:rsidRPr="00BD43E3">
              <w:t xml:space="preserve"> </w:t>
            </w:r>
          </w:p>
        </w:tc>
        <w:tc>
          <w:tcPr>
            <w:tcW w:w="3744" w:type="pct"/>
            <w:gridSpan w:val="7"/>
            <w:tcBorders>
              <w:top w:val="single" w:sz="4" w:space="0" w:color="auto"/>
              <w:left w:val="single" w:sz="4" w:space="0" w:color="auto"/>
              <w:bottom w:val="single" w:sz="4" w:space="0" w:color="auto"/>
              <w:right w:val="single" w:sz="4" w:space="0" w:color="auto"/>
            </w:tcBorders>
          </w:tcPr>
          <w:p w:rsidR="00421BE7" w:rsidRPr="00BD43E3" w:rsidRDefault="00421BE7" w:rsidP="00421BE7">
            <w:pPr>
              <w:tabs>
                <w:tab w:val="left" w:pos="567"/>
              </w:tabs>
              <w:jc w:val="both"/>
              <w:rPr>
                <w:i/>
              </w:rPr>
            </w:pPr>
            <w:r w:rsidRPr="00BD43E3">
              <w:t xml:space="preserve">Поставка </w:t>
            </w:r>
            <w:r>
              <w:t>т</w:t>
            </w:r>
            <w:r w:rsidRPr="00BD43E3">
              <w:t>овара осуществляется акционерно</w:t>
            </w:r>
            <w:r>
              <w:t>му</w:t>
            </w:r>
            <w:r w:rsidRPr="00BD43E3">
              <w:t xml:space="preserve"> обществ</w:t>
            </w:r>
            <w:r>
              <w:t>у</w:t>
            </w:r>
            <w:r w:rsidRPr="00BD43E3">
              <w:t xml:space="preserve"> «Пассажирская компания «Сахалин» по адресу: Сахалинская область, г. Южно-Сахалинск, Вокзальная ул., д. 5</w:t>
            </w:r>
            <w:r>
              <w:t>4А</w:t>
            </w:r>
            <w:r w:rsidRPr="00BD43E3">
              <w:t xml:space="preserve">. </w:t>
            </w:r>
          </w:p>
        </w:tc>
      </w:tr>
      <w:tr w:rsidR="00421BE7" w:rsidRPr="00BD43E3" w:rsidTr="00421BE7">
        <w:tc>
          <w:tcPr>
            <w:tcW w:w="1256" w:type="pct"/>
            <w:gridSpan w:val="3"/>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rPr>
                <w:i/>
              </w:rPr>
            </w:pPr>
            <w:r w:rsidRPr="00BD43E3">
              <w:t xml:space="preserve">Условия </w:t>
            </w:r>
            <w:r w:rsidRPr="00BD43E3">
              <w:rPr>
                <w:bCs/>
              </w:rPr>
              <w:t>поставки товаров</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421BE7" w:rsidRPr="0091477C" w:rsidRDefault="00421BE7" w:rsidP="00421BE7">
            <w:pPr>
              <w:shd w:val="clear" w:color="auto" w:fill="FFFFFF"/>
              <w:tabs>
                <w:tab w:val="left" w:pos="1272"/>
              </w:tabs>
              <w:jc w:val="both"/>
              <w:rPr>
                <w:rFonts w:eastAsia="Calibri"/>
                <w:bCs/>
                <w:lang w:eastAsia="en-US"/>
              </w:rPr>
            </w:pPr>
            <w:r w:rsidRPr="0091477C">
              <w:rPr>
                <w:rFonts w:eastAsia="Calibri"/>
                <w:bCs/>
                <w:lang w:eastAsia="en-US"/>
              </w:rPr>
              <w:t xml:space="preserve">Выгрузка товара с транспорта </w:t>
            </w:r>
            <w:r>
              <w:rPr>
                <w:rFonts w:eastAsia="Calibri"/>
                <w:bCs/>
                <w:lang w:eastAsia="en-US"/>
              </w:rPr>
              <w:t>п</w:t>
            </w:r>
            <w:r w:rsidRPr="0091477C">
              <w:rPr>
                <w:rFonts w:eastAsia="Calibri"/>
                <w:bCs/>
                <w:lang w:eastAsia="en-US"/>
              </w:rPr>
              <w:t>оставщика осуществляется силами и за счет</w:t>
            </w:r>
            <w:r>
              <w:rPr>
                <w:rFonts w:eastAsia="Calibri"/>
                <w:bCs/>
                <w:lang w:eastAsia="en-US"/>
              </w:rPr>
              <w:t xml:space="preserve"> средств п</w:t>
            </w:r>
            <w:r w:rsidRPr="0091477C">
              <w:rPr>
                <w:rFonts w:eastAsia="Calibri"/>
                <w:bCs/>
                <w:lang w:eastAsia="en-US"/>
              </w:rPr>
              <w:t xml:space="preserve">оставщика.  </w:t>
            </w:r>
          </w:p>
          <w:p w:rsidR="00421BE7" w:rsidRPr="0091477C" w:rsidRDefault="00421BE7" w:rsidP="00421BE7">
            <w:pPr>
              <w:shd w:val="clear" w:color="auto" w:fill="FFFFFF"/>
              <w:tabs>
                <w:tab w:val="left" w:pos="1272"/>
              </w:tabs>
              <w:jc w:val="both"/>
              <w:rPr>
                <w:rFonts w:eastAsia="Calibri"/>
                <w:bCs/>
                <w:lang w:eastAsia="en-US"/>
              </w:rPr>
            </w:pPr>
            <w:r w:rsidRPr="0091477C">
              <w:rPr>
                <w:rFonts w:eastAsia="Calibri"/>
                <w:bCs/>
                <w:lang w:eastAsia="en-US"/>
              </w:rPr>
              <w:t xml:space="preserve">Поставщик обязан в течение одного рабочего дня </w:t>
            </w:r>
            <w:proofErr w:type="gramStart"/>
            <w:r w:rsidRPr="0091477C">
              <w:rPr>
                <w:rFonts w:eastAsia="Calibri"/>
                <w:bCs/>
                <w:lang w:eastAsia="en-US"/>
              </w:rPr>
              <w:t>с даты сдачи</w:t>
            </w:r>
            <w:proofErr w:type="gramEnd"/>
            <w:r w:rsidRPr="0091477C">
              <w:rPr>
                <w:rFonts w:eastAsia="Calibri"/>
                <w:bCs/>
                <w:lang w:eastAsia="en-US"/>
              </w:rPr>
              <w:t xml:space="preserve"> </w:t>
            </w:r>
            <w:r>
              <w:rPr>
                <w:rFonts w:eastAsia="Calibri"/>
                <w:bCs/>
                <w:lang w:eastAsia="en-US"/>
              </w:rPr>
              <w:t>т</w:t>
            </w:r>
            <w:r w:rsidRPr="0091477C">
              <w:rPr>
                <w:rFonts w:eastAsia="Calibri"/>
                <w:bCs/>
                <w:lang w:eastAsia="en-US"/>
              </w:rPr>
              <w:t xml:space="preserve">овара перевозчику предоставить </w:t>
            </w:r>
            <w:r>
              <w:rPr>
                <w:rFonts w:eastAsia="Calibri"/>
                <w:bCs/>
                <w:lang w:eastAsia="en-US"/>
              </w:rPr>
              <w:t>п</w:t>
            </w:r>
            <w:r w:rsidRPr="0091477C">
              <w:rPr>
                <w:rFonts w:eastAsia="Calibri"/>
                <w:bCs/>
                <w:lang w:eastAsia="en-US"/>
              </w:rPr>
              <w:t xml:space="preserve">окупателю информацию об отгрузке </w:t>
            </w:r>
            <w:r>
              <w:rPr>
                <w:rFonts w:eastAsia="Calibri"/>
                <w:bCs/>
                <w:lang w:eastAsia="en-US"/>
              </w:rPr>
              <w:t>т</w:t>
            </w:r>
            <w:r w:rsidRPr="0091477C">
              <w:rPr>
                <w:rFonts w:eastAsia="Calibri"/>
                <w:bCs/>
                <w:lang w:eastAsia="en-US"/>
              </w:rPr>
              <w:t xml:space="preserve">овара по факсу 8 (4242) 71-30-89. Одновременно с этим </w:t>
            </w:r>
            <w:r>
              <w:rPr>
                <w:rFonts w:eastAsia="Calibri"/>
                <w:bCs/>
                <w:lang w:eastAsia="en-US"/>
              </w:rPr>
              <w:t>п</w:t>
            </w:r>
            <w:r w:rsidRPr="0091477C">
              <w:rPr>
                <w:rFonts w:eastAsia="Calibri"/>
                <w:bCs/>
                <w:lang w:eastAsia="en-US"/>
              </w:rPr>
              <w:t xml:space="preserve">оставщик направляет </w:t>
            </w:r>
            <w:r>
              <w:rPr>
                <w:rFonts w:eastAsia="Calibri"/>
                <w:bCs/>
                <w:lang w:eastAsia="en-US"/>
              </w:rPr>
              <w:t>п</w:t>
            </w:r>
            <w:r w:rsidRPr="0091477C">
              <w:rPr>
                <w:rFonts w:eastAsia="Calibri"/>
                <w:bCs/>
                <w:lang w:eastAsia="en-US"/>
              </w:rPr>
              <w:t xml:space="preserve">окупателю копии товаросопроводительных документов на отправленный </w:t>
            </w:r>
            <w:r>
              <w:rPr>
                <w:rFonts w:eastAsia="Calibri"/>
                <w:bCs/>
                <w:lang w:eastAsia="en-US"/>
              </w:rPr>
              <w:t>т</w:t>
            </w:r>
            <w:r w:rsidRPr="0091477C">
              <w:rPr>
                <w:rFonts w:eastAsia="Calibri"/>
                <w:bCs/>
                <w:lang w:eastAsia="en-US"/>
              </w:rPr>
              <w:t xml:space="preserve">овар, заверенные печатью и подписью уполномоченного представителя </w:t>
            </w:r>
            <w:r>
              <w:rPr>
                <w:rFonts w:eastAsia="Calibri"/>
                <w:bCs/>
                <w:lang w:eastAsia="en-US"/>
              </w:rPr>
              <w:t>п</w:t>
            </w:r>
            <w:r w:rsidRPr="0091477C">
              <w:rPr>
                <w:rFonts w:eastAsia="Calibri"/>
                <w:bCs/>
                <w:lang w:eastAsia="en-US"/>
              </w:rPr>
              <w:t>оставщика с расшифровкой фамилии, имени, отчества, должности и содержащих ссылку на дату и номер настоящего Договора.</w:t>
            </w:r>
          </w:p>
          <w:p w:rsidR="00421BE7" w:rsidRPr="0091477C" w:rsidRDefault="00421BE7" w:rsidP="00421BE7">
            <w:pPr>
              <w:shd w:val="clear" w:color="auto" w:fill="FFFFFF"/>
              <w:tabs>
                <w:tab w:val="left" w:pos="1272"/>
              </w:tabs>
              <w:jc w:val="both"/>
              <w:rPr>
                <w:rFonts w:eastAsia="Calibri"/>
                <w:bCs/>
                <w:lang w:eastAsia="en-US"/>
              </w:rPr>
            </w:pPr>
            <w:r w:rsidRPr="0091477C">
              <w:rPr>
                <w:rFonts w:eastAsia="Calibri"/>
                <w:bCs/>
                <w:lang w:eastAsia="en-US"/>
              </w:rPr>
              <w:t>Покупатель вправе, уведомив Поставщика, отказаться от принятия товаров, поставка которых просрочена.</w:t>
            </w:r>
          </w:p>
          <w:p w:rsidR="00421BE7" w:rsidRPr="00BD43E3" w:rsidRDefault="00421BE7" w:rsidP="00421BE7">
            <w:pPr>
              <w:shd w:val="clear" w:color="auto" w:fill="FFFFFF"/>
              <w:tabs>
                <w:tab w:val="left" w:pos="1272"/>
              </w:tabs>
              <w:jc w:val="both"/>
              <w:rPr>
                <w:rFonts w:eastAsia="Calibri"/>
                <w:lang w:eastAsia="en-US"/>
              </w:rPr>
            </w:pPr>
            <w:r w:rsidRPr="0091477C">
              <w:rPr>
                <w:rFonts w:eastAsia="Calibri"/>
                <w:bCs/>
                <w:lang w:eastAsia="en-US"/>
              </w:rPr>
              <w:t xml:space="preserve">Товар, подлежащий обязательной сертификации, поставляется с соответствующими сертификатами, прилагаемыми к каждой партии </w:t>
            </w:r>
            <w:r>
              <w:rPr>
                <w:rFonts w:eastAsia="Calibri"/>
                <w:bCs/>
                <w:lang w:eastAsia="en-US"/>
              </w:rPr>
              <w:t>т</w:t>
            </w:r>
            <w:r w:rsidRPr="0091477C">
              <w:rPr>
                <w:rFonts w:eastAsia="Calibri"/>
                <w:bCs/>
                <w:lang w:eastAsia="en-US"/>
              </w:rPr>
              <w:t>овара.</w:t>
            </w:r>
          </w:p>
        </w:tc>
      </w:tr>
      <w:tr w:rsidR="00421BE7" w:rsidRPr="00BD43E3" w:rsidTr="00421BE7">
        <w:tc>
          <w:tcPr>
            <w:tcW w:w="1256" w:type="pct"/>
            <w:gridSpan w:val="3"/>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rPr>
                <w:i/>
              </w:rPr>
            </w:pPr>
            <w:r w:rsidRPr="00BD43E3">
              <w:t xml:space="preserve">Сроки </w:t>
            </w:r>
            <w:r w:rsidRPr="00BD43E3">
              <w:rPr>
                <w:bCs/>
              </w:rPr>
              <w:t>поставки товаров</w:t>
            </w:r>
          </w:p>
        </w:tc>
        <w:tc>
          <w:tcPr>
            <w:tcW w:w="3744" w:type="pct"/>
            <w:gridSpan w:val="7"/>
            <w:tcBorders>
              <w:top w:val="single" w:sz="4" w:space="0" w:color="auto"/>
              <w:left w:val="single" w:sz="4" w:space="0" w:color="auto"/>
              <w:bottom w:val="single" w:sz="4" w:space="0" w:color="auto"/>
              <w:right w:val="single" w:sz="4" w:space="0" w:color="auto"/>
            </w:tcBorders>
            <w:vAlign w:val="center"/>
          </w:tcPr>
          <w:p w:rsidR="00421BE7" w:rsidRPr="00BD43E3" w:rsidRDefault="00421BE7" w:rsidP="00421BE7">
            <w:pPr>
              <w:jc w:val="both"/>
            </w:pPr>
            <w:r w:rsidRPr="00BD43E3">
              <w:t xml:space="preserve">В течение 30 дней с момента направления </w:t>
            </w:r>
            <w:r>
              <w:t>п</w:t>
            </w:r>
            <w:r w:rsidRPr="00BD43E3">
              <w:t xml:space="preserve">окупателем в адрес </w:t>
            </w:r>
            <w:r>
              <w:t>поставщика з</w:t>
            </w:r>
            <w:r w:rsidRPr="00BD43E3">
              <w:t xml:space="preserve">аявки на поставку </w:t>
            </w:r>
            <w:r>
              <w:t xml:space="preserve">печатно-бланочной продукции, но не позднее 30 ноября 2019 года. </w:t>
            </w:r>
          </w:p>
        </w:tc>
      </w:tr>
    </w:tbl>
    <w:p w:rsidR="001B181C" w:rsidRPr="00626B8C" w:rsidRDefault="001B181C" w:rsidP="00626B8C">
      <w:pPr>
        <w:widowControl w:val="0"/>
        <w:suppressAutoHyphens/>
        <w:jc w:val="both"/>
        <w:rPr>
          <w:b/>
          <w:bCs/>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1B181C" w:rsidRPr="00626B8C" w:rsidTr="001B181C">
        <w:trPr>
          <w:trHeight w:val="1209"/>
        </w:trPr>
        <w:tc>
          <w:tcPr>
            <w:tcW w:w="5149" w:type="dxa"/>
          </w:tcPr>
          <w:p w:rsidR="001B181C" w:rsidRPr="00626B8C" w:rsidRDefault="00427E92" w:rsidP="00626B8C">
            <w:pPr>
              <w:ind w:left="290" w:hanging="284"/>
            </w:pPr>
            <w:bookmarkStart w:id="1" w:name="_Hlk9843089"/>
            <w:r>
              <w:t>от П</w:t>
            </w:r>
            <w:r w:rsidR="001B181C" w:rsidRPr="00626B8C">
              <w:t>окупател</w:t>
            </w:r>
            <w:r>
              <w:t>я</w:t>
            </w:r>
          </w:p>
          <w:p w:rsidR="001B181C" w:rsidRPr="00626B8C" w:rsidRDefault="001B181C" w:rsidP="00626B8C">
            <w:pPr>
              <w:ind w:left="290" w:hanging="284"/>
            </w:pPr>
            <w:r w:rsidRPr="00626B8C">
              <w:t>Генеральный директор</w:t>
            </w:r>
            <w:r w:rsidR="00427E92">
              <w:t xml:space="preserve"> </w:t>
            </w:r>
            <w:r w:rsidRPr="00626B8C">
              <w:t>АО «П</w:t>
            </w:r>
            <w:r w:rsidR="00427E92">
              <w:t>КС</w:t>
            </w:r>
            <w:r w:rsidRPr="00626B8C">
              <w:t>»</w:t>
            </w:r>
          </w:p>
          <w:p w:rsidR="001B181C" w:rsidRPr="00626B8C" w:rsidRDefault="001B181C" w:rsidP="00626B8C">
            <w:pPr>
              <w:ind w:left="290" w:hanging="284"/>
            </w:pPr>
          </w:p>
          <w:p w:rsidR="001B181C" w:rsidRPr="00626B8C" w:rsidRDefault="001B181C" w:rsidP="00626B8C">
            <w:pPr>
              <w:ind w:left="290" w:hanging="284"/>
            </w:pPr>
          </w:p>
          <w:p w:rsidR="001B181C" w:rsidRPr="00626B8C" w:rsidRDefault="001B181C" w:rsidP="00626B8C">
            <w:pPr>
              <w:ind w:left="290" w:hanging="284"/>
            </w:pPr>
            <w:r w:rsidRPr="00626B8C">
              <w:t>________________/</w:t>
            </w:r>
            <w:proofErr w:type="spellStart"/>
            <w:r w:rsidRPr="00626B8C">
              <w:t>Д.А.Костыренко</w:t>
            </w:r>
            <w:proofErr w:type="spellEnd"/>
          </w:p>
        </w:tc>
        <w:tc>
          <w:tcPr>
            <w:tcW w:w="4711" w:type="dxa"/>
          </w:tcPr>
          <w:p w:rsidR="001B181C" w:rsidRPr="00626B8C" w:rsidRDefault="00427E92" w:rsidP="00626B8C">
            <w:pPr>
              <w:ind w:left="290" w:hanging="284"/>
            </w:pPr>
            <w:r>
              <w:t xml:space="preserve">от </w:t>
            </w:r>
            <w:r w:rsidR="001B181C" w:rsidRPr="00626B8C">
              <w:t>Поставщик</w:t>
            </w:r>
            <w:r>
              <w:t>а</w:t>
            </w:r>
          </w:p>
          <w:p w:rsidR="001B181C" w:rsidRPr="00626B8C" w:rsidRDefault="001B181C" w:rsidP="00626B8C">
            <w:pPr>
              <w:ind w:left="290" w:hanging="284"/>
            </w:pPr>
          </w:p>
          <w:p w:rsidR="001B181C" w:rsidRPr="00626B8C" w:rsidRDefault="001B181C" w:rsidP="00626B8C">
            <w:pPr>
              <w:ind w:left="290" w:hanging="284"/>
            </w:pPr>
          </w:p>
          <w:p w:rsidR="001B181C" w:rsidRPr="00626B8C" w:rsidRDefault="001B181C" w:rsidP="00626B8C">
            <w:pPr>
              <w:ind w:left="290" w:hanging="284"/>
            </w:pPr>
          </w:p>
          <w:p w:rsidR="001B181C" w:rsidRPr="00626B8C" w:rsidRDefault="00427E92" w:rsidP="00626B8C">
            <w:pPr>
              <w:ind w:left="290" w:hanging="284"/>
            </w:pPr>
            <w:r>
              <w:t>_________________</w:t>
            </w:r>
            <w:r w:rsidR="001B181C" w:rsidRPr="00626B8C">
              <w:t xml:space="preserve">/ </w:t>
            </w:r>
          </w:p>
        </w:tc>
      </w:tr>
      <w:bookmarkEnd w:id="1"/>
    </w:tbl>
    <w:p w:rsidR="001B181C" w:rsidRPr="00626B8C" w:rsidRDefault="001B181C" w:rsidP="00626B8C">
      <w:pPr>
        <w:widowControl w:val="0"/>
        <w:suppressAutoHyphens/>
        <w:jc w:val="both"/>
        <w:rPr>
          <w:b/>
          <w:bCs/>
        </w:rPr>
      </w:pPr>
    </w:p>
    <w:p w:rsidR="001B181C" w:rsidRPr="00626B8C" w:rsidRDefault="001B181C" w:rsidP="00626B8C">
      <w:pPr>
        <w:widowControl w:val="0"/>
        <w:suppressAutoHyphens/>
        <w:jc w:val="both"/>
        <w:rPr>
          <w:b/>
          <w:bCs/>
        </w:rPr>
      </w:pPr>
    </w:p>
    <w:p w:rsidR="00427E92" w:rsidRDefault="00427E92">
      <w:pPr>
        <w:spacing w:after="200" w:line="276" w:lineRule="auto"/>
        <w:rPr>
          <w:b/>
          <w:bCs/>
        </w:rPr>
      </w:pPr>
      <w:r>
        <w:rPr>
          <w:b/>
          <w:bCs/>
        </w:rPr>
        <w:br w:type="page"/>
      </w:r>
    </w:p>
    <w:p w:rsidR="00427E92" w:rsidRPr="00626B8C" w:rsidRDefault="00427E92" w:rsidP="00427E92">
      <w:pPr>
        <w:ind w:left="5387"/>
      </w:pPr>
      <w:r w:rsidRPr="00626B8C">
        <w:lastRenderedPageBreak/>
        <w:t>Приложение №</w:t>
      </w:r>
      <w:r>
        <w:t xml:space="preserve">2 </w:t>
      </w:r>
      <w:r w:rsidRPr="00626B8C">
        <w:t>к договору поставки</w:t>
      </w:r>
    </w:p>
    <w:p w:rsidR="00427E92" w:rsidRPr="00626B8C" w:rsidRDefault="00427E92" w:rsidP="00427E92">
      <w:pPr>
        <w:ind w:left="5387"/>
      </w:pPr>
      <w:r>
        <w:t>от «___» _______ 2019 г. № ______</w:t>
      </w:r>
      <w:r w:rsidRPr="00626B8C">
        <w:t>_</w:t>
      </w:r>
    </w:p>
    <w:p w:rsidR="00427E92" w:rsidRDefault="00427E92" w:rsidP="00626B8C">
      <w:pPr>
        <w:widowControl w:val="0"/>
        <w:autoSpaceDE w:val="0"/>
        <w:autoSpaceDN w:val="0"/>
        <w:jc w:val="center"/>
      </w:pPr>
    </w:p>
    <w:p w:rsidR="001B181C" w:rsidRPr="00626B8C" w:rsidRDefault="001B181C" w:rsidP="00626B8C">
      <w:pPr>
        <w:widowControl w:val="0"/>
        <w:autoSpaceDE w:val="0"/>
        <w:autoSpaceDN w:val="0"/>
        <w:jc w:val="center"/>
      </w:pPr>
      <w:r w:rsidRPr="00626B8C">
        <w:t>Расчет договорной цены</w:t>
      </w:r>
    </w:p>
    <w:p w:rsidR="001B181C" w:rsidRPr="00626B8C" w:rsidRDefault="001B181C" w:rsidP="00626B8C">
      <w:pPr>
        <w:widowControl w:val="0"/>
        <w:suppressAutoHyphens/>
        <w:ind w:firstLine="708"/>
        <w:jc w:val="both"/>
        <w:rPr>
          <w:b/>
          <w:bCs/>
        </w:rPr>
      </w:pPr>
    </w:p>
    <w:p w:rsidR="001B181C" w:rsidRPr="00626B8C" w:rsidRDefault="001B181C" w:rsidP="00626B8C">
      <w:pPr>
        <w:numPr>
          <w:ilvl w:val="0"/>
          <w:numId w:val="16"/>
        </w:numPr>
        <w:ind w:left="0" w:firstLine="709"/>
        <w:jc w:val="both"/>
        <w:rPr>
          <w:bCs/>
        </w:rPr>
      </w:pPr>
      <w:r w:rsidRPr="00626B8C">
        <w:t xml:space="preserve">Цена договора составляет: </w:t>
      </w:r>
    </w:p>
    <w:p w:rsidR="001B181C" w:rsidRPr="00626B8C" w:rsidRDefault="001B181C" w:rsidP="00626B8C">
      <w:pPr>
        <w:tabs>
          <w:tab w:val="left" w:pos="993"/>
        </w:tabs>
        <w:ind w:firstLine="709"/>
        <w:jc w:val="both"/>
        <w:rPr>
          <w:bCs/>
        </w:rPr>
      </w:pPr>
      <w:r w:rsidRPr="00626B8C">
        <w:rPr>
          <w:bCs/>
        </w:rPr>
        <w:t xml:space="preserve">__________(_________________ </w:t>
      </w:r>
      <w:r w:rsidRPr="00626B8C">
        <w:rPr>
          <w:bCs/>
          <w:i/>
        </w:rPr>
        <w:t>сумма прописью</w:t>
      </w:r>
      <w:r w:rsidRPr="00626B8C">
        <w:rPr>
          <w:bCs/>
        </w:rPr>
        <w:t>) рублей __ копеек без учета НДС,</w:t>
      </w:r>
    </w:p>
    <w:p w:rsidR="001B181C" w:rsidRPr="00626B8C" w:rsidRDefault="001B181C" w:rsidP="00626B8C">
      <w:pPr>
        <w:ind w:firstLine="709"/>
        <w:jc w:val="both"/>
        <w:rPr>
          <w:bCs/>
        </w:rPr>
      </w:pPr>
      <w:r w:rsidRPr="00626B8C">
        <w:rPr>
          <w:bCs/>
        </w:rPr>
        <w:t xml:space="preserve">__________(_________________ </w:t>
      </w:r>
      <w:r w:rsidRPr="00626B8C">
        <w:rPr>
          <w:bCs/>
          <w:i/>
        </w:rPr>
        <w:t>сумма прописью</w:t>
      </w:r>
      <w:r w:rsidRPr="00626B8C">
        <w:rPr>
          <w:bCs/>
        </w:rPr>
        <w:t xml:space="preserve">) рублей __ копеек с учетом НДС </w:t>
      </w:r>
      <w:r w:rsidRPr="00626B8C">
        <w:rPr>
          <w:i/>
          <w:kern w:val="1"/>
        </w:rPr>
        <w:t>(или НДС не облагается на основании____________)</w:t>
      </w:r>
      <w:r w:rsidRPr="00626B8C">
        <w:rPr>
          <w:bCs/>
        </w:rPr>
        <w:t>.</w:t>
      </w:r>
    </w:p>
    <w:p w:rsidR="001B181C" w:rsidRPr="00626B8C" w:rsidRDefault="001B181C" w:rsidP="00626B8C">
      <w:pPr>
        <w:widowControl w:val="0"/>
        <w:autoSpaceDE w:val="0"/>
        <w:autoSpaceDN w:val="0"/>
        <w:ind w:firstLine="540"/>
        <w:jc w:val="both"/>
        <w:rPr>
          <w:rFonts w:eastAsia="Calibri"/>
          <w:color w:val="000000"/>
          <w:lang w:eastAsia="en-US"/>
        </w:rPr>
      </w:pPr>
      <w:r w:rsidRPr="00626B8C">
        <w:t>Начальная (максимальная) цена договора</w:t>
      </w:r>
      <w:r w:rsidRPr="00626B8C">
        <w:rPr>
          <w:bCs/>
        </w:rPr>
        <w:t xml:space="preserve"> </w:t>
      </w:r>
      <w:r w:rsidRPr="00626B8C">
        <w:rPr>
          <w:rFonts w:eastAsia="Calibri"/>
          <w:color w:val="000000"/>
          <w:lang w:eastAsia="en-US"/>
        </w:rPr>
        <w:t xml:space="preserve">включает </w:t>
      </w:r>
      <w:r w:rsidRPr="00626B8C">
        <w:rPr>
          <w:rFonts w:eastAsia="Calibri"/>
          <w:bCs/>
          <w:lang w:eastAsia="en-US"/>
        </w:rPr>
        <w:t>все возможные расходы Поставщика, связанные с доставкой и транспортировкой товара</w:t>
      </w:r>
      <w:r w:rsidRPr="00626B8C">
        <w:rPr>
          <w:rFonts w:eastAsia="Calibri"/>
          <w:color w:val="000000"/>
          <w:lang w:eastAsia="en-US"/>
        </w:rPr>
        <w:t xml:space="preserve"> в адрес Покупателя</w:t>
      </w:r>
      <w:r w:rsidRPr="00626B8C">
        <w:rPr>
          <w:rFonts w:eastAsia="Calibri"/>
          <w:bCs/>
          <w:lang w:eastAsia="en-US"/>
        </w:rPr>
        <w:t>, в том числе, транспортные расходы, стоимость тары, погрузки/разгрузки, сборы и другие обязательные платежи</w:t>
      </w:r>
      <w:r w:rsidRPr="00626B8C">
        <w:rPr>
          <w:rFonts w:eastAsia="Calibri"/>
          <w:color w:val="000000"/>
          <w:lang w:eastAsia="en-US"/>
        </w:rPr>
        <w:t>.</w:t>
      </w:r>
    </w:p>
    <w:tbl>
      <w:tblPr>
        <w:tblW w:w="9646" w:type="dxa"/>
        <w:tblInd w:w="-34" w:type="dxa"/>
        <w:tblLayout w:type="fixed"/>
        <w:tblLook w:val="04A0" w:firstRow="1" w:lastRow="0" w:firstColumn="1" w:lastColumn="0" w:noHBand="0" w:noVBand="1"/>
      </w:tblPr>
      <w:tblGrid>
        <w:gridCol w:w="568"/>
        <w:gridCol w:w="3543"/>
        <w:gridCol w:w="851"/>
        <w:gridCol w:w="1046"/>
        <w:gridCol w:w="1789"/>
        <w:gridCol w:w="1849"/>
      </w:tblGrid>
      <w:tr w:rsidR="001B181C" w:rsidRPr="00626B8C" w:rsidTr="0077019D">
        <w:trPr>
          <w:trHeight w:val="128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181C" w:rsidRPr="00626B8C" w:rsidRDefault="001B181C" w:rsidP="00427E92">
            <w:pPr>
              <w:tabs>
                <w:tab w:val="left" w:pos="0"/>
              </w:tabs>
              <w:jc w:val="center"/>
              <w:rPr>
                <w:color w:val="000000"/>
              </w:rPr>
            </w:pPr>
            <w:r w:rsidRPr="00626B8C">
              <w:rPr>
                <w:color w:val="000000"/>
              </w:rPr>
              <w:t>№</w:t>
            </w:r>
            <w:proofErr w:type="gramStart"/>
            <w:r w:rsidRPr="00626B8C">
              <w:rPr>
                <w:color w:val="000000"/>
              </w:rPr>
              <w:t>п</w:t>
            </w:r>
            <w:proofErr w:type="gramEnd"/>
            <w:r w:rsidRPr="00626B8C">
              <w:rPr>
                <w:color w:val="000000"/>
              </w:rPr>
              <w:t>/п</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1B181C" w:rsidRPr="00626B8C" w:rsidRDefault="00427E92" w:rsidP="00427E92">
            <w:pPr>
              <w:tabs>
                <w:tab w:val="left" w:pos="0"/>
              </w:tabs>
              <w:jc w:val="center"/>
              <w:rPr>
                <w:color w:val="000000"/>
              </w:rPr>
            </w:pPr>
            <w:r>
              <w:rPr>
                <w:color w:val="000000"/>
              </w:rPr>
              <w:t>Н</w:t>
            </w:r>
            <w:r w:rsidR="001B181C" w:rsidRPr="00626B8C">
              <w:rPr>
                <w:color w:val="000000"/>
              </w:rPr>
              <w:t>аименование товаров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7019D" w:rsidRDefault="001B181C" w:rsidP="00427E92">
            <w:pPr>
              <w:tabs>
                <w:tab w:val="left" w:pos="0"/>
              </w:tabs>
              <w:jc w:val="center"/>
              <w:rPr>
                <w:color w:val="000000"/>
              </w:rPr>
            </w:pPr>
            <w:r w:rsidRPr="00626B8C">
              <w:rPr>
                <w:color w:val="000000"/>
              </w:rPr>
              <w:t>Ед</w:t>
            </w:r>
            <w:r w:rsidR="00427E92">
              <w:rPr>
                <w:color w:val="000000"/>
              </w:rPr>
              <w:t>.</w:t>
            </w:r>
          </w:p>
          <w:p w:rsidR="001B181C" w:rsidRPr="00626B8C" w:rsidRDefault="00427E92" w:rsidP="00427E92">
            <w:pPr>
              <w:tabs>
                <w:tab w:val="left" w:pos="0"/>
              </w:tabs>
              <w:jc w:val="center"/>
              <w:rPr>
                <w:color w:val="000000"/>
              </w:rPr>
            </w:pPr>
            <w:r>
              <w:rPr>
                <w:color w:val="000000"/>
              </w:rPr>
              <w:t>изм.</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1B181C" w:rsidRPr="00626B8C" w:rsidRDefault="001B181C" w:rsidP="00427E92">
            <w:pPr>
              <w:tabs>
                <w:tab w:val="left" w:pos="0"/>
              </w:tabs>
              <w:jc w:val="center"/>
              <w:rPr>
                <w:color w:val="000000"/>
              </w:rPr>
            </w:pPr>
            <w:r w:rsidRPr="00626B8C">
              <w:rPr>
                <w:color w:val="000000"/>
              </w:rPr>
              <w:t>Кол-во</w:t>
            </w:r>
          </w:p>
        </w:tc>
        <w:tc>
          <w:tcPr>
            <w:tcW w:w="1789" w:type="dxa"/>
            <w:tcBorders>
              <w:top w:val="single" w:sz="4" w:space="0" w:color="auto"/>
              <w:left w:val="nil"/>
              <w:bottom w:val="single" w:sz="4" w:space="0" w:color="auto"/>
              <w:right w:val="single" w:sz="4" w:space="0" w:color="auto"/>
            </w:tcBorders>
            <w:vAlign w:val="center"/>
          </w:tcPr>
          <w:p w:rsidR="001B181C" w:rsidRPr="00626B8C" w:rsidRDefault="001B181C" w:rsidP="00427E92">
            <w:pPr>
              <w:tabs>
                <w:tab w:val="left" w:pos="0"/>
              </w:tabs>
              <w:jc w:val="center"/>
              <w:rPr>
                <w:color w:val="000000"/>
              </w:rPr>
            </w:pPr>
            <w:r w:rsidRPr="00626B8C">
              <w:rPr>
                <w:color w:val="000000"/>
              </w:rPr>
              <w:t xml:space="preserve">Цена за </w:t>
            </w:r>
            <w:proofErr w:type="spellStart"/>
            <w:proofErr w:type="gramStart"/>
            <w:r w:rsidRPr="00626B8C">
              <w:rPr>
                <w:color w:val="000000"/>
              </w:rPr>
              <w:t>ед</w:t>
            </w:r>
            <w:proofErr w:type="spellEnd"/>
            <w:proofErr w:type="gramEnd"/>
            <w:r w:rsidRPr="00626B8C">
              <w:rPr>
                <w:color w:val="000000"/>
              </w:rPr>
              <w:t>, руб. без НДС</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1B181C" w:rsidRPr="00626B8C" w:rsidRDefault="001B181C" w:rsidP="00427E92">
            <w:pPr>
              <w:tabs>
                <w:tab w:val="left" w:pos="0"/>
              </w:tabs>
              <w:jc w:val="center"/>
              <w:rPr>
                <w:color w:val="000000"/>
              </w:rPr>
            </w:pPr>
            <w:r w:rsidRPr="00626B8C">
              <w:rPr>
                <w:color w:val="000000"/>
              </w:rPr>
              <w:t>Стоимость  (руб.) без НДС</w:t>
            </w: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4" w:firstLine="0"/>
              <w:jc w:val="center"/>
              <w:rPr>
                <w:bCs/>
              </w:rPr>
            </w:pP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tcPr>
          <w:p w:rsidR="00427E92" w:rsidRPr="00BD43E3" w:rsidRDefault="00427E92" w:rsidP="0077019D">
            <w:pPr>
              <w:ind w:right="33"/>
              <w:rPr>
                <w:bCs/>
              </w:rPr>
            </w:pPr>
            <w:r>
              <w:rPr>
                <w:bCs/>
              </w:rPr>
              <w:t>Рейсовый журнал ВУ-6</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Pr="00BD43E3"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Pr="00BD43E3" w:rsidRDefault="00427E92" w:rsidP="0076703D">
            <w:pPr>
              <w:jc w:val="center"/>
              <w:rPr>
                <w:bCs/>
              </w:rPr>
            </w:pPr>
            <w:r>
              <w:rPr>
                <w:bCs/>
              </w:rPr>
              <w:t>50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Амбарная книга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85</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Книга жалоб и предложений АДУ-20</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50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Бланк учета населенности вагона и расхода постельного белья ЛУ-72</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7 500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Бланк учета населенности вагона ЛУ-72С (тип №1)</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2 500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Бланк учета населенности вагона ЛУ-72С (тип №2)</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2 500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Отчет о поступлении разных сборов ФО-7</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10 500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Маршрутный лист ФТУ-33</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3 100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Отчет об отправлении багажа и </w:t>
            </w:r>
            <w:proofErr w:type="spellStart"/>
            <w:r>
              <w:rPr>
                <w:bCs/>
              </w:rPr>
              <w:t>грузобагажа</w:t>
            </w:r>
            <w:proofErr w:type="spellEnd"/>
            <w:r>
              <w:rPr>
                <w:bCs/>
              </w:rPr>
              <w:t xml:space="preserve"> формы ФО-3А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Акт общей формы ФМУ-73</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2 000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Отчет форма ФО-1</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5 000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23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Сводная ведомость ЛУ-41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15 000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Книга учета выхода в город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Удостоверение личности</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30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Бланк «Отчет кассира АСУ «Экспресс»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6 550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Бланк «Вспомогательный документ АСУ «Экспресс»</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40 000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Книга приема и сдачи дежу</w:t>
            </w:r>
            <w:proofErr w:type="gramStart"/>
            <w:r>
              <w:rPr>
                <w:bCs/>
              </w:rPr>
              <w:t>рств пр</w:t>
            </w:r>
            <w:proofErr w:type="gramEnd"/>
            <w:r>
              <w:rPr>
                <w:bCs/>
              </w:rPr>
              <w:t xml:space="preserve">иемосдатчиками багажа и </w:t>
            </w:r>
            <w:proofErr w:type="spellStart"/>
            <w:r>
              <w:rPr>
                <w:bCs/>
              </w:rPr>
              <w:t>грузобагажа</w:t>
            </w:r>
            <w:proofErr w:type="spellEnd"/>
            <w:r>
              <w:rPr>
                <w:bCs/>
              </w:rPr>
              <w:t xml:space="preserve"> ЛУ-53</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3</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Книга прибытия и выдачи багажа и </w:t>
            </w:r>
            <w:proofErr w:type="spellStart"/>
            <w:r>
              <w:rPr>
                <w:bCs/>
              </w:rPr>
              <w:t>грузобагажа</w:t>
            </w:r>
            <w:proofErr w:type="spellEnd"/>
            <w:r>
              <w:rPr>
                <w:bCs/>
              </w:rPr>
              <w:t xml:space="preserve"> ЛУ-50</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3</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Ярлык «Ручная кладь»</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21 000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Журнал учета исходящих документов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5</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Журнал учета входящих документов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8</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Квитанция для платной корреспонденции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9 000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Журнал учета хранения ручной клади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65</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Ведомость учета бланков строгой отчетности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13 000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Журнал передачи ключей</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15</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Журнал ознакомления с поступившими телеграммами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7</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Книга </w:t>
            </w:r>
            <w:proofErr w:type="spellStart"/>
            <w:r>
              <w:rPr>
                <w:bCs/>
              </w:rPr>
              <w:t>бездокументных</w:t>
            </w:r>
            <w:proofErr w:type="spellEnd"/>
            <w:r>
              <w:rPr>
                <w:bCs/>
              </w:rPr>
              <w:t xml:space="preserve"> грузов, багажа и найденных предметов формы ГНУ-1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5</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Книга учета коммерческих актов, составленных на неисправные перевозки грузов и багажа формы ГНУ-2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5</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Журнал учета приказов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6</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Расписание московское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Расписание местное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200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Визитки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400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Журнал приемки, сдачи и технического состояния оборудования пассажирского вагона ВУ-8</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100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Журнал приема, сдачи инвентаря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200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626B8C" w:rsidTr="0077019D">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427E92" w:rsidRPr="00BD43E3" w:rsidRDefault="00427E92" w:rsidP="00427E92">
            <w:pPr>
              <w:pStyle w:val="a3"/>
              <w:numPr>
                <w:ilvl w:val="0"/>
                <w:numId w:val="41"/>
              </w:numPr>
              <w:ind w:left="33" w:firstLine="0"/>
              <w:jc w:val="center"/>
              <w:rPr>
                <w:bCs/>
              </w:rPr>
            </w:pPr>
          </w:p>
        </w:tc>
        <w:tc>
          <w:tcPr>
            <w:tcW w:w="3543" w:type="dxa"/>
            <w:tcBorders>
              <w:top w:val="nil"/>
              <w:left w:val="single" w:sz="4" w:space="0" w:color="auto"/>
              <w:bottom w:val="single" w:sz="4" w:space="0" w:color="auto"/>
              <w:right w:val="single" w:sz="4" w:space="0" w:color="auto"/>
            </w:tcBorders>
            <w:shd w:val="clear" w:color="000000" w:fill="FFFFFF"/>
            <w:vAlign w:val="center"/>
          </w:tcPr>
          <w:p w:rsidR="00427E92" w:rsidRDefault="00427E92" w:rsidP="0077019D">
            <w:pPr>
              <w:ind w:right="33"/>
              <w:rPr>
                <w:bCs/>
              </w:rPr>
            </w:pPr>
            <w:r>
              <w:rPr>
                <w:bCs/>
              </w:rPr>
              <w:t xml:space="preserve">Бланк Т-54 счет лицевой </w:t>
            </w:r>
          </w:p>
        </w:tc>
        <w:tc>
          <w:tcPr>
            <w:tcW w:w="851"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шт.</w:t>
            </w:r>
          </w:p>
        </w:tc>
        <w:tc>
          <w:tcPr>
            <w:tcW w:w="1046" w:type="dxa"/>
            <w:tcBorders>
              <w:top w:val="single" w:sz="4" w:space="0" w:color="auto"/>
              <w:left w:val="single" w:sz="4" w:space="0" w:color="auto"/>
              <w:bottom w:val="nil"/>
              <w:right w:val="single" w:sz="4" w:space="0" w:color="auto"/>
            </w:tcBorders>
            <w:shd w:val="clear" w:color="000000" w:fill="FFFFFF"/>
            <w:vAlign w:val="center"/>
          </w:tcPr>
          <w:p w:rsidR="00427E92" w:rsidRDefault="00427E92" w:rsidP="0076703D">
            <w:pPr>
              <w:jc w:val="center"/>
              <w:rPr>
                <w:bCs/>
              </w:rPr>
            </w:pPr>
            <w:r>
              <w:rPr>
                <w:bCs/>
              </w:rPr>
              <w:t>600</w:t>
            </w:r>
          </w:p>
        </w:tc>
        <w:tc>
          <w:tcPr>
            <w:tcW w:w="1789" w:type="dxa"/>
            <w:tcBorders>
              <w:top w:val="single" w:sz="4" w:space="0" w:color="auto"/>
              <w:left w:val="nil"/>
              <w:bottom w:val="single" w:sz="4" w:space="0" w:color="auto"/>
              <w:right w:val="single" w:sz="4" w:space="0" w:color="auto"/>
            </w:tcBorders>
          </w:tcPr>
          <w:p w:rsidR="00427E92" w:rsidRPr="00626B8C" w:rsidRDefault="00427E92" w:rsidP="00626B8C">
            <w:pPr>
              <w:jc w:val="center"/>
              <w:rPr>
                <w:color w:val="000000"/>
              </w:rPr>
            </w:pPr>
          </w:p>
        </w:tc>
        <w:tc>
          <w:tcPr>
            <w:tcW w:w="1849" w:type="dxa"/>
            <w:tcBorders>
              <w:top w:val="single" w:sz="4" w:space="0" w:color="auto"/>
              <w:left w:val="nil"/>
              <w:bottom w:val="single" w:sz="4" w:space="0" w:color="auto"/>
              <w:right w:val="single" w:sz="4" w:space="0" w:color="auto"/>
            </w:tcBorders>
            <w:shd w:val="clear" w:color="auto" w:fill="auto"/>
          </w:tcPr>
          <w:p w:rsidR="00427E92" w:rsidRPr="00626B8C" w:rsidRDefault="00427E92" w:rsidP="00626B8C">
            <w:pPr>
              <w:jc w:val="center"/>
              <w:rPr>
                <w:bCs/>
                <w:color w:val="000000"/>
              </w:rPr>
            </w:pPr>
          </w:p>
        </w:tc>
      </w:tr>
      <w:tr w:rsidR="00427E92" w:rsidRPr="0077019D" w:rsidTr="0077019D">
        <w:trPr>
          <w:trHeight w:val="223"/>
        </w:trPr>
        <w:tc>
          <w:tcPr>
            <w:tcW w:w="4111" w:type="dxa"/>
            <w:gridSpan w:val="2"/>
            <w:tcBorders>
              <w:top w:val="nil"/>
              <w:left w:val="single" w:sz="4" w:space="0" w:color="auto"/>
              <w:bottom w:val="single" w:sz="4" w:space="0" w:color="auto"/>
              <w:right w:val="single" w:sz="4" w:space="0" w:color="auto"/>
            </w:tcBorders>
            <w:shd w:val="clear" w:color="auto" w:fill="auto"/>
            <w:hideMark/>
          </w:tcPr>
          <w:p w:rsidR="00427E92" w:rsidRPr="0077019D" w:rsidRDefault="00427E92" w:rsidP="00427E92">
            <w:pPr>
              <w:rPr>
                <w:color w:val="000000"/>
              </w:rPr>
            </w:pPr>
            <w:r w:rsidRPr="0077019D">
              <w:rPr>
                <w:bCs/>
                <w:color w:val="000000"/>
              </w:rPr>
              <w:t>Итого:</w:t>
            </w:r>
          </w:p>
        </w:tc>
        <w:tc>
          <w:tcPr>
            <w:tcW w:w="851" w:type="dxa"/>
            <w:tcBorders>
              <w:top w:val="single" w:sz="4" w:space="0" w:color="auto"/>
              <w:left w:val="nil"/>
              <w:bottom w:val="single" w:sz="4" w:space="0" w:color="auto"/>
              <w:right w:val="single" w:sz="4" w:space="0" w:color="auto"/>
            </w:tcBorders>
            <w:shd w:val="clear" w:color="auto" w:fill="auto"/>
          </w:tcPr>
          <w:p w:rsidR="00427E92" w:rsidRPr="0077019D" w:rsidRDefault="00427E92" w:rsidP="00626B8C">
            <w:pPr>
              <w:jc w:val="center"/>
              <w:rPr>
                <w:color w:val="000000"/>
              </w:rPr>
            </w:pPr>
            <w:r w:rsidRPr="0077019D">
              <w:rPr>
                <w:color w:val="000000"/>
              </w:rPr>
              <w:t>шт.</w:t>
            </w:r>
          </w:p>
        </w:tc>
        <w:tc>
          <w:tcPr>
            <w:tcW w:w="1046" w:type="dxa"/>
            <w:tcBorders>
              <w:top w:val="single" w:sz="4" w:space="0" w:color="auto"/>
              <w:left w:val="nil"/>
              <w:bottom w:val="single" w:sz="4" w:space="0" w:color="auto"/>
              <w:right w:val="single" w:sz="4" w:space="0" w:color="auto"/>
            </w:tcBorders>
            <w:shd w:val="clear" w:color="auto" w:fill="auto"/>
          </w:tcPr>
          <w:p w:rsidR="00427E92" w:rsidRPr="0077019D" w:rsidRDefault="0077019D" w:rsidP="00626B8C">
            <w:r w:rsidRPr="0077019D">
              <w:t>140 597</w:t>
            </w:r>
          </w:p>
        </w:tc>
        <w:tc>
          <w:tcPr>
            <w:tcW w:w="1789" w:type="dxa"/>
            <w:tcBorders>
              <w:top w:val="single" w:sz="4" w:space="0" w:color="auto"/>
              <w:left w:val="nil"/>
              <w:bottom w:val="single" w:sz="4" w:space="0" w:color="auto"/>
              <w:right w:val="single" w:sz="4" w:space="0" w:color="auto"/>
            </w:tcBorders>
          </w:tcPr>
          <w:p w:rsidR="00427E92" w:rsidRPr="0077019D" w:rsidRDefault="00427E92" w:rsidP="00626B8C">
            <w:pPr>
              <w:jc w:val="center"/>
            </w:pPr>
          </w:p>
        </w:tc>
        <w:tc>
          <w:tcPr>
            <w:tcW w:w="1849" w:type="dxa"/>
            <w:tcBorders>
              <w:top w:val="nil"/>
              <w:left w:val="nil"/>
              <w:bottom w:val="single" w:sz="4" w:space="0" w:color="auto"/>
              <w:right w:val="single" w:sz="4" w:space="0" w:color="auto"/>
            </w:tcBorders>
            <w:shd w:val="clear" w:color="auto" w:fill="auto"/>
            <w:hideMark/>
          </w:tcPr>
          <w:p w:rsidR="00427E92" w:rsidRPr="0077019D" w:rsidRDefault="00427E92" w:rsidP="00626B8C">
            <w:pPr>
              <w:jc w:val="center"/>
              <w:rPr>
                <w:bCs/>
              </w:rPr>
            </w:pPr>
          </w:p>
        </w:tc>
      </w:tr>
    </w:tbl>
    <w:p w:rsidR="001B181C" w:rsidRPr="00626B8C" w:rsidRDefault="001B181C" w:rsidP="00626B8C">
      <w:pPr>
        <w:widowControl w:val="0"/>
        <w:autoSpaceDE w:val="0"/>
        <w:autoSpaceDN w:val="0"/>
        <w:jc w:val="both"/>
        <w:rPr>
          <w:bCs/>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77019D" w:rsidRPr="00626B8C" w:rsidTr="0076703D">
        <w:trPr>
          <w:trHeight w:val="1209"/>
        </w:trPr>
        <w:tc>
          <w:tcPr>
            <w:tcW w:w="5149" w:type="dxa"/>
          </w:tcPr>
          <w:p w:rsidR="0077019D" w:rsidRPr="00626B8C" w:rsidRDefault="0077019D" w:rsidP="0076703D">
            <w:pPr>
              <w:ind w:left="290" w:hanging="284"/>
            </w:pPr>
            <w:r>
              <w:t>от П</w:t>
            </w:r>
            <w:r w:rsidRPr="00626B8C">
              <w:t>окупател</w:t>
            </w:r>
            <w:r>
              <w:t>я</w:t>
            </w:r>
          </w:p>
          <w:p w:rsidR="0077019D" w:rsidRPr="00626B8C" w:rsidRDefault="0077019D" w:rsidP="0076703D">
            <w:pPr>
              <w:ind w:left="290" w:hanging="284"/>
            </w:pPr>
            <w:r w:rsidRPr="00626B8C">
              <w:t>Генеральный директор</w:t>
            </w:r>
            <w:r>
              <w:t xml:space="preserve"> </w:t>
            </w:r>
            <w:r w:rsidRPr="00626B8C">
              <w:t>АО «П</w:t>
            </w:r>
            <w:r>
              <w:t>КС</w:t>
            </w:r>
            <w:r w:rsidRPr="00626B8C">
              <w:t>»</w:t>
            </w:r>
          </w:p>
          <w:p w:rsidR="0077019D" w:rsidRPr="00626B8C" w:rsidRDefault="0077019D" w:rsidP="0076703D">
            <w:pPr>
              <w:ind w:left="290" w:hanging="284"/>
            </w:pPr>
          </w:p>
          <w:p w:rsidR="0077019D" w:rsidRPr="00626B8C" w:rsidRDefault="0077019D" w:rsidP="0076703D">
            <w:pPr>
              <w:ind w:left="290" w:hanging="284"/>
            </w:pPr>
          </w:p>
          <w:p w:rsidR="0077019D" w:rsidRPr="00626B8C" w:rsidRDefault="0077019D" w:rsidP="0076703D">
            <w:pPr>
              <w:ind w:left="290" w:hanging="284"/>
            </w:pPr>
            <w:r w:rsidRPr="00626B8C">
              <w:t>________________/</w:t>
            </w:r>
            <w:proofErr w:type="spellStart"/>
            <w:r w:rsidRPr="00626B8C">
              <w:t>Д.А.Костыренко</w:t>
            </w:r>
            <w:proofErr w:type="spellEnd"/>
          </w:p>
        </w:tc>
        <w:tc>
          <w:tcPr>
            <w:tcW w:w="4711" w:type="dxa"/>
          </w:tcPr>
          <w:p w:rsidR="0077019D" w:rsidRPr="00626B8C" w:rsidRDefault="0077019D" w:rsidP="0076703D">
            <w:pPr>
              <w:ind w:left="290" w:hanging="284"/>
            </w:pPr>
            <w:r>
              <w:t xml:space="preserve">от </w:t>
            </w:r>
            <w:r w:rsidRPr="00626B8C">
              <w:t>Поставщик</w:t>
            </w:r>
            <w:r>
              <w:t>а</w:t>
            </w:r>
          </w:p>
          <w:p w:rsidR="0077019D" w:rsidRPr="00626B8C" w:rsidRDefault="0077019D" w:rsidP="0076703D">
            <w:pPr>
              <w:ind w:left="290" w:hanging="284"/>
            </w:pPr>
          </w:p>
          <w:p w:rsidR="0077019D" w:rsidRPr="00626B8C" w:rsidRDefault="0077019D" w:rsidP="0076703D">
            <w:pPr>
              <w:ind w:left="290" w:hanging="284"/>
            </w:pPr>
          </w:p>
          <w:p w:rsidR="0077019D" w:rsidRPr="00626B8C" w:rsidRDefault="0077019D" w:rsidP="0076703D">
            <w:pPr>
              <w:ind w:left="290" w:hanging="284"/>
            </w:pPr>
          </w:p>
          <w:p w:rsidR="0077019D" w:rsidRPr="00626B8C" w:rsidRDefault="0077019D" w:rsidP="0076703D">
            <w:pPr>
              <w:ind w:left="290" w:hanging="284"/>
            </w:pPr>
            <w:r>
              <w:t>_________________</w:t>
            </w:r>
            <w:r w:rsidRPr="00626B8C">
              <w:t xml:space="preserve">/ </w:t>
            </w:r>
          </w:p>
        </w:tc>
      </w:tr>
    </w:tbl>
    <w:p w:rsidR="001B181C" w:rsidRDefault="001B181C" w:rsidP="00626B8C">
      <w:pPr>
        <w:ind w:firstLine="709"/>
        <w:jc w:val="right"/>
        <w:rPr>
          <w:bCs/>
        </w:rPr>
      </w:pPr>
    </w:p>
    <w:p w:rsidR="0077019D" w:rsidRDefault="0077019D" w:rsidP="00626B8C">
      <w:pPr>
        <w:ind w:firstLine="709"/>
        <w:jc w:val="right"/>
        <w:rPr>
          <w:bCs/>
        </w:rPr>
      </w:pPr>
    </w:p>
    <w:p w:rsidR="0077019D" w:rsidRPr="00626B8C" w:rsidRDefault="0077019D" w:rsidP="00626B8C">
      <w:pPr>
        <w:ind w:firstLine="709"/>
        <w:jc w:val="right"/>
        <w:rPr>
          <w:bCs/>
        </w:rPr>
      </w:pPr>
    </w:p>
    <w:p w:rsidR="001B181C" w:rsidRPr="00626B8C" w:rsidRDefault="001B181C" w:rsidP="00626B8C">
      <w:pPr>
        <w:jc w:val="right"/>
      </w:pPr>
    </w:p>
    <w:p w:rsidR="0077019D" w:rsidRPr="00626B8C" w:rsidRDefault="0077019D" w:rsidP="0077019D">
      <w:pPr>
        <w:ind w:left="5387"/>
      </w:pPr>
      <w:r w:rsidRPr="00626B8C">
        <w:lastRenderedPageBreak/>
        <w:t>Приложение №</w:t>
      </w:r>
      <w:r>
        <w:t xml:space="preserve">3 </w:t>
      </w:r>
      <w:r w:rsidRPr="00626B8C">
        <w:t>к договору поставки</w:t>
      </w:r>
    </w:p>
    <w:p w:rsidR="0077019D" w:rsidRPr="00626B8C" w:rsidRDefault="0077019D" w:rsidP="0077019D">
      <w:pPr>
        <w:ind w:left="5387"/>
      </w:pPr>
      <w:r>
        <w:t>от «___» _______ 2019 г. № ______</w:t>
      </w:r>
      <w:r w:rsidRPr="00626B8C">
        <w:t>_</w:t>
      </w:r>
    </w:p>
    <w:p w:rsidR="001B181C" w:rsidRPr="00626B8C" w:rsidRDefault="001B181C" w:rsidP="00626B8C">
      <w:pPr>
        <w:jc w:val="right"/>
      </w:pPr>
    </w:p>
    <w:p w:rsidR="001B181C" w:rsidRPr="00626B8C" w:rsidRDefault="001B181C" w:rsidP="00626B8C">
      <w:pPr>
        <w:jc w:val="right"/>
      </w:pPr>
    </w:p>
    <w:p w:rsidR="001B181C" w:rsidRPr="00626B8C" w:rsidRDefault="001B181C" w:rsidP="00626B8C">
      <w:pPr>
        <w:jc w:val="right"/>
      </w:pPr>
    </w:p>
    <w:p w:rsidR="001B181C" w:rsidRPr="00626B8C" w:rsidRDefault="001B181C" w:rsidP="00626B8C">
      <w:pPr>
        <w:ind w:firstLine="425"/>
        <w:jc w:val="center"/>
        <w:outlineLvl w:val="0"/>
        <w:rPr>
          <w:b/>
        </w:rPr>
      </w:pPr>
      <w:r w:rsidRPr="00626B8C">
        <w:rPr>
          <w:b/>
        </w:rPr>
        <w:t xml:space="preserve">Заявка на поставку </w:t>
      </w:r>
      <w:r w:rsidR="0077019D">
        <w:rPr>
          <w:b/>
          <w:bCs/>
        </w:rPr>
        <w:t>печатно-полиграфической продукции</w:t>
      </w:r>
      <w:r w:rsidRPr="00626B8C">
        <w:rPr>
          <w:rStyle w:val="a8"/>
          <w:b/>
          <w:bCs/>
        </w:rPr>
        <w:footnoteReference w:id="1"/>
      </w:r>
    </w:p>
    <w:p w:rsidR="001B181C" w:rsidRPr="00626B8C" w:rsidRDefault="001B181C" w:rsidP="00626B8C">
      <w:pPr>
        <w:ind w:firstLine="425"/>
        <w:jc w:val="center"/>
        <w:outlineLvl w:val="0"/>
        <w:rPr>
          <w:b/>
        </w:rPr>
      </w:pPr>
    </w:p>
    <w:p w:rsidR="001B181C" w:rsidRPr="00626B8C" w:rsidRDefault="001B181C" w:rsidP="00626B8C">
      <w:pPr>
        <w:ind w:firstLine="425"/>
        <w:outlineLvl w:val="0"/>
        <w:rPr>
          <w:b/>
        </w:rPr>
      </w:pPr>
      <w:r w:rsidRPr="00626B8C">
        <w:t>В соответствии с п.1.4 Договора поставки №  _________ от "__" ____________ ____ г. предоставляем</w:t>
      </w:r>
      <w:r w:rsidR="0077019D">
        <w:t xml:space="preserve"> Вам данную заявку на поставку Т</w:t>
      </w:r>
      <w:r w:rsidRPr="00626B8C">
        <w:t>овара:</w:t>
      </w:r>
    </w:p>
    <w:p w:rsidR="001B181C" w:rsidRPr="00626B8C" w:rsidRDefault="001B181C" w:rsidP="00626B8C">
      <w:pPr>
        <w:ind w:firstLine="425"/>
        <w:outlineLvl w:val="0"/>
        <w:rPr>
          <w:b/>
        </w:rPr>
      </w:pPr>
    </w:p>
    <w:p w:rsidR="001B181C" w:rsidRPr="00626B8C" w:rsidRDefault="001B181C" w:rsidP="00626B8C">
      <w:pPr>
        <w:ind w:firstLine="425"/>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705"/>
        <w:gridCol w:w="1559"/>
        <w:gridCol w:w="1701"/>
      </w:tblGrid>
      <w:tr w:rsidR="0077019D" w:rsidRPr="00626B8C" w:rsidTr="0077019D">
        <w:tc>
          <w:tcPr>
            <w:tcW w:w="709" w:type="dxa"/>
            <w:vAlign w:val="center"/>
          </w:tcPr>
          <w:p w:rsidR="0077019D" w:rsidRPr="00626B8C" w:rsidRDefault="0077019D" w:rsidP="0077019D">
            <w:pPr>
              <w:jc w:val="center"/>
              <w:rPr>
                <w:b/>
                <w:lang w:val="en-US"/>
              </w:rPr>
            </w:pPr>
            <w:r w:rsidRPr="00626B8C">
              <w:rPr>
                <w:b/>
                <w:lang w:val="en-US"/>
              </w:rPr>
              <w:t>№ п/п</w:t>
            </w:r>
          </w:p>
        </w:tc>
        <w:tc>
          <w:tcPr>
            <w:tcW w:w="1984" w:type="dxa"/>
            <w:vAlign w:val="center"/>
          </w:tcPr>
          <w:p w:rsidR="0077019D" w:rsidRPr="00626B8C" w:rsidRDefault="0077019D" w:rsidP="0077019D">
            <w:pPr>
              <w:jc w:val="center"/>
              <w:rPr>
                <w:b/>
                <w:lang w:val="en-US"/>
              </w:rPr>
            </w:pPr>
            <w:proofErr w:type="spellStart"/>
            <w:r w:rsidRPr="00626B8C">
              <w:rPr>
                <w:b/>
                <w:lang w:val="en-US"/>
              </w:rPr>
              <w:t>Наименование</w:t>
            </w:r>
            <w:proofErr w:type="spellEnd"/>
          </w:p>
        </w:tc>
        <w:tc>
          <w:tcPr>
            <w:tcW w:w="1086" w:type="dxa"/>
            <w:vAlign w:val="center"/>
          </w:tcPr>
          <w:p w:rsidR="0077019D" w:rsidRPr="00626B8C" w:rsidRDefault="0077019D" w:rsidP="0077019D">
            <w:pPr>
              <w:jc w:val="center"/>
              <w:rPr>
                <w:b/>
                <w:lang w:val="en-US"/>
              </w:rPr>
            </w:pPr>
            <w:r w:rsidRPr="00626B8C">
              <w:rPr>
                <w:b/>
              </w:rPr>
              <w:t>К</w:t>
            </w:r>
            <w:proofErr w:type="spellStart"/>
            <w:r w:rsidRPr="00626B8C">
              <w:rPr>
                <w:b/>
                <w:lang w:val="en-US"/>
              </w:rPr>
              <w:t>ол-во</w:t>
            </w:r>
            <w:proofErr w:type="spellEnd"/>
          </w:p>
        </w:tc>
        <w:tc>
          <w:tcPr>
            <w:tcW w:w="720" w:type="dxa"/>
            <w:vAlign w:val="center"/>
          </w:tcPr>
          <w:p w:rsidR="0077019D" w:rsidRDefault="0077019D" w:rsidP="0077019D">
            <w:pPr>
              <w:jc w:val="center"/>
              <w:rPr>
                <w:b/>
              </w:rPr>
            </w:pPr>
            <w:proofErr w:type="spellStart"/>
            <w:r w:rsidRPr="00626B8C">
              <w:rPr>
                <w:b/>
                <w:lang w:val="en-US"/>
              </w:rPr>
              <w:t>Ед</w:t>
            </w:r>
            <w:proofErr w:type="spellEnd"/>
            <w:r w:rsidRPr="00626B8C">
              <w:rPr>
                <w:b/>
                <w:lang w:val="en-US"/>
              </w:rPr>
              <w:t>.</w:t>
            </w:r>
          </w:p>
          <w:p w:rsidR="0077019D" w:rsidRPr="00626B8C" w:rsidRDefault="0077019D" w:rsidP="0077019D">
            <w:pPr>
              <w:jc w:val="center"/>
              <w:rPr>
                <w:b/>
                <w:lang w:val="en-US"/>
              </w:rPr>
            </w:pPr>
            <w:proofErr w:type="spellStart"/>
            <w:proofErr w:type="gramStart"/>
            <w:r w:rsidRPr="00626B8C">
              <w:rPr>
                <w:b/>
                <w:lang w:val="en-US"/>
              </w:rPr>
              <w:t>изм</w:t>
            </w:r>
            <w:proofErr w:type="spellEnd"/>
            <w:proofErr w:type="gramEnd"/>
            <w:r w:rsidRPr="00626B8C">
              <w:rPr>
                <w:b/>
                <w:lang w:val="en-US"/>
              </w:rPr>
              <w:t>.</w:t>
            </w:r>
          </w:p>
          <w:p w:rsidR="0077019D" w:rsidRPr="00626B8C" w:rsidRDefault="0077019D" w:rsidP="0077019D">
            <w:pPr>
              <w:jc w:val="center"/>
              <w:rPr>
                <w:b/>
                <w:lang w:val="en-US"/>
              </w:rPr>
            </w:pPr>
          </w:p>
        </w:tc>
        <w:tc>
          <w:tcPr>
            <w:tcW w:w="1705" w:type="dxa"/>
            <w:vAlign w:val="center"/>
          </w:tcPr>
          <w:p w:rsidR="0077019D" w:rsidRDefault="0077019D" w:rsidP="0077019D">
            <w:pPr>
              <w:jc w:val="center"/>
              <w:rPr>
                <w:b/>
              </w:rPr>
            </w:pPr>
            <w:r w:rsidRPr="00626B8C">
              <w:rPr>
                <w:b/>
              </w:rPr>
              <w:t>Цена за ед.</w:t>
            </w:r>
          </w:p>
          <w:p w:rsidR="0077019D" w:rsidRPr="00626B8C" w:rsidRDefault="0077019D" w:rsidP="0077019D">
            <w:pPr>
              <w:jc w:val="center"/>
              <w:rPr>
                <w:b/>
              </w:rPr>
            </w:pPr>
            <w:r w:rsidRPr="00626B8C">
              <w:rPr>
                <w:b/>
              </w:rPr>
              <w:t>(без НДС), руб.</w:t>
            </w:r>
          </w:p>
        </w:tc>
        <w:tc>
          <w:tcPr>
            <w:tcW w:w="1559" w:type="dxa"/>
            <w:vAlign w:val="center"/>
          </w:tcPr>
          <w:p w:rsidR="0077019D" w:rsidRDefault="0077019D" w:rsidP="0077019D">
            <w:pPr>
              <w:jc w:val="center"/>
              <w:rPr>
                <w:b/>
              </w:rPr>
            </w:pPr>
            <w:r w:rsidRPr="00626B8C">
              <w:rPr>
                <w:b/>
              </w:rPr>
              <w:t>Сумма</w:t>
            </w:r>
          </w:p>
          <w:p w:rsidR="0077019D" w:rsidRPr="00626B8C" w:rsidRDefault="0077019D" w:rsidP="0077019D">
            <w:pPr>
              <w:jc w:val="center"/>
              <w:rPr>
                <w:b/>
              </w:rPr>
            </w:pPr>
            <w:r w:rsidRPr="00626B8C">
              <w:rPr>
                <w:b/>
              </w:rPr>
              <w:t>(без</w:t>
            </w:r>
            <w:r>
              <w:rPr>
                <w:b/>
              </w:rPr>
              <w:t xml:space="preserve"> </w:t>
            </w:r>
            <w:r w:rsidRPr="00626B8C">
              <w:rPr>
                <w:b/>
              </w:rPr>
              <w:t>НДС), руб.</w:t>
            </w:r>
          </w:p>
        </w:tc>
        <w:tc>
          <w:tcPr>
            <w:tcW w:w="1701" w:type="dxa"/>
            <w:vAlign w:val="center"/>
          </w:tcPr>
          <w:p w:rsidR="0077019D" w:rsidRPr="00626B8C" w:rsidRDefault="0077019D" w:rsidP="0077019D">
            <w:pPr>
              <w:jc w:val="center"/>
              <w:rPr>
                <w:b/>
              </w:rPr>
            </w:pPr>
            <w:r w:rsidRPr="00626B8C">
              <w:rPr>
                <w:b/>
              </w:rPr>
              <w:t>Всего стоимость с НДС, руб.</w:t>
            </w:r>
          </w:p>
        </w:tc>
      </w:tr>
      <w:tr w:rsidR="0077019D" w:rsidRPr="00626B8C" w:rsidTr="0077019D">
        <w:tc>
          <w:tcPr>
            <w:tcW w:w="709" w:type="dxa"/>
          </w:tcPr>
          <w:p w:rsidR="0077019D" w:rsidRPr="00626B8C" w:rsidRDefault="0077019D" w:rsidP="00626B8C">
            <w:pPr>
              <w:jc w:val="both"/>
            </w:pPr>
          </w:p>
          <w:p w:rsidR="0077019D" w:rsidRPr="00626B8C" w:rsidRDefault="0077019D" w:rsidP="00626B8C">
            <w:pPr>
              <w:jc w:val="both"/>
            </w:pPr>
            <w:r w:rsidRPr="00626B8C">
              <w:t>1.</w:t>
            </w:r>
          </w:p>
        </w:tc>
        <w:tc>
          <w:tcPr>
            <w:tcW w:w="1984" w:type="dxa"/>
          </w:tcPr>
          <w:p w:rsidR="0077019D" w:rsidRPr="00626B8C" w:rsidRDefault="0077019D" w:rsidP="00626B8C">
            <w:pPr>
              <w:jc w:val="both"/>
            </w:pPr>
          </w:p>
        </w:tc>
        <w:tc>
          <w:tcPr>
            <w:tcW w:w="1086" w:type="dxa"/>
          </w:tcPr>
          <w:p w:rsidR="0077019D" w:rsidRPr="00626B8C" w:rsidRDefault="0077019D" w:rsidP="00626B8C">
            <w:pPr>
              <w:jc w:val="both"/>
            </w:pPr>
          </w:p>
        </w:tc>
        <w:tc>
          <w:tcPr>
            <w:tcW w:w="720" w:type="dxa"/>
          </w:tcPr>
          <w:p w:rsidR="0077019D" w:rsidRPr="00626B8C" w:rsidRDefault="0077019D" w:rsidP="00626B8C">
            <w:pPr>
              <w:jc w:val="both"/>
            </w:pPr>
          </w:p>
        </w:tc>
        <w:tc>
          <w:tcPr>
            <w:tcW w:w="1705" w:type="dxa"/>
          </w:tcPr>
          <w:p w:rsidR="0077019D" w:rsidRPr="00626B8C" w:rsidRDefault="0077019D" w:rsidP="00626B8C">
            <w:pPr>
              <w:jc w:val="both"/>
            </w:pPr>
          </w:p>
        </w:tc>
        <w:tc>
          <w:tcPr>
            <w:tcW w:w="1559" w:type="dxa"/>
          </w:tcPr>
          <w:p w:rsidR="0077019D" w:rsidRPr="00626B8C" w:rsidRDefault="0077019D" w:rsidP="00626B8C">
            <w:pPr>
              <w:jc w:val="both"/>
            </w:pPr>
          </w:p>
        </w:tc>
        <w:tc>
          <w:tcPr>
            <w:tcW w:w="1701" w:type="dxa"/>
          </w:tcPr>
          <w:p w:rsidR="0077019D" w:rsidRPr="00626B8C" w:rsidRDefault="0077019D" w:rsidP="00626B8C">
            <w:pPr>
              <w:jc w:val="both"/>
            </w:pPr>
          </w:p>
        </w:tc>
      </w:tr>
      <w:tr w:rsidR="0077019D" w:rsidRPr="00626B8C" w:rsidTr="0077019D">
        <w:trPr>
          <w:trHeight w:val="420"/>
        </w:trPr>
        <w:tc>
          <w:tcPr>
            <w:tcW w:w="709" w:type="dxa"/>
          </w:tcPr>
          <w:p w:rsidR="0077019D" w:rsidRPr="00626B8C" w:rsidRDefault="0077019D" w:rsidP="00626B8C">
            <w:pPr>
              <w:jc w:val="both"/>
            </w:pPr>
          </w:p>
          <w:p w:rsidR="0077019D" w:rsidRPr="00626B8C" w:rsidRDefault="0077019D" w:rsidP="00626B8C">
            <w:pPr>
              <w:jc w:val="both"/>
            </w:pPr>
            <w:r w:rsidRPr="00626B8C">
              <w:t>2.</w:t>
            </w:r>
          </w:p>
        </w:tc>
        <w:tc>
          <w:tcPr>
            <w:tcW w:w="1984" w:type="dxa"/>
          </w:tcPr>
          <w:p w:rsidR="0077019D" w:rsidRPr="00626B8C" w:rsidRDefault="0077019D" w:rsidP="00626B8C">
            <w:pPr>
              <w:jc w:val="both"/>
            </w:pPr>
          </w:p>
        </w:tc>
        <w:tc>
          <w:tcPr>
            <w:tcW w:w="1086" w:type="dxa"/>
          </w:tcPr>
          <w:p w:rsidR="0077019D" w:rsidRPr="00626B8C" w:rsidRDefault="0077019D" w:rsidP="00626B8C">
            <w:pPr>
              <w:jc w:val="both"/>
            </w:pPr>
          </w:p>
        </w:tc>
        <w:tc>
          <w:tcPr>
            <w:tcW w:w="720" w:type="dxa"/>
          </w:tcPr>
          <w:p w:rsidR="0077019D" w:rsidRPr="00626B8C" w:rsidRDefault="0077019D" w:rsidP="00626B8C">
            <w:pPr>
              <w:jc w:val="both"/>
            </w:pPr>
          </w:p>
        </w:tc>
        <w:tc>
          <w:tcPr>
            <w:tcW w:w="1705" w:type="dxa"/>
          </w:tcPr>
          <w:p w:rsidR="0077019D" w:rsidRPr="00626B8C" w:rsidRDefault="0077019D" w:rsidP="00626B8C">
            <w:pPr>
              <w:jc w:val="both"/>
            </w:pPr>
          </w:p>
        </w:tc>
        <w:tc>
          <w:tcPr>
            <w:tcW w:w="1559" w:type="dxa"/>
          </w:tcPr>
          <w:p w:rsidR="0077019D" w:rsidRPr="00626B8C" w:rsidRDefault="0077019D" w:rsidP="00626B8C">
            <w:pPr>
              <w:jc w:val="both"/>
            </w:pPr>
          </w:p>
        </w:tc>
        <w:tc>
          <w:tcPr>
            <w:tcW w:w="1701" w:type="dxa"/>
          </w:tcPr>
          <w:p w:rsidR="0077019D" w:rsidRPr="00626B8C" w:rsidRDefault="0077019D" w:rsidP="00626B8C">
            <w:pPr>
              <w:jc w:val="both"/>
            </w:pPr>
          </w:p>
        </w:tc>
      </w:tr>
      <w:tr w:rsidR="0077019D" w:rsidRPr="00626B8C" w:rsidTr="0077019D">
        <w:trPr>
          <w:trHeight w:val="775"/>
        </w:trPr>
        <w:tc>
          <w:tcPr>
            <w:tcW w:w="2693" w:type="dxa"/>
            <w:gridSpan w:val="2"/>
          </w:tcPr>
          <w:p w:rsidR="0077019D" w:rsidRPr="00626B8C" w:rsidRDefault="0077019D" w:rsidP="00626B8C">
            <w:pPr>
              <w:jc w:val="both"/>
              <w:rPr>
                <w:b/>
              </w:rPr>
            </w:pPr>
            <w:r w:rsidRPr="00626B8C">
              <w:rPr>
                <w:b/>
              </w:rPr>
              <w:t>Итого без НДС:</w:t>
            </w:r>
          </w:p>
          <w:p w:rsidR="0077019D" w:rsidRPr="00626B8C" w:rsidRDefault="0077019D" w:rsidP="00626B8C">
            <w:pPr>
              <w:jc w:val="both"/>
              <w:rPr>
                <w:b/>
              </w:rPr>
            </w:pPr>
            <w:r w:rsidRPr="00626B8C">
              <w:rPr>
                <w:b/>
              </w:rPr>
              <w:t>Сумма НДС:</w:t>
            </w:r>
          </w:p>
          <w:p w:rsidR="0077019D" w:rsidRPr="00626B8C" w:rsidRDefault="0077019D" w:rsidP="00626B8C">
            <w:pPr>
              <w:jc w:val="both"/>
            </w:pPr>
            <w:r w:rsidRPr="00626B8C">
              <w:rPr>
                <w:b/>
              </w:rPr>
              <w:t>Всего с НДС:</w:t>
            </w:r>
          </w:p>
        </w:tc>
        <w:tc>
          <w:tcPr>
            <w:tcW w:w="1086" w:type="dxa"/>
          </w:tcPr>
          <w:p w:rsidR="0077019D" w:rsidRPr="00626B8C" w:rsidRDefault="0077019D" w:rsidP="00626B8C">
            <w:pPr>
              <w:jc w:val="both"/>
            </w:pPr>
          </w:p>
          <w:p w:rsidR="0077019D" w:rsidRPr="00626B8C" w:rsidRDefault="0077019D" w:rsidP="00626B8C">
            <w:pPr>
              <w:jc w:val="both"/>
            </w:pPr>
          </w:p>
          <w:p w:rsidR="0077019D" w:rsidRPr="00626B8C" w:rsidRDefault="0077019D" w:rsidP="00626B8C">
            <w:pPr>
              <w:jc w:val="both"/>
            </w:pPr>
          </w:p>
        </w:tc>
        <w:tc>
          <w:tcPr>
            <w:tcW w:w="720" w:type="dxa"/>
          </w:tcPr>
          <w:p w:rsidR="0077019D" w:rsidRPr="00626B8C" w:rsidRDefault="0077019D" w:rsidP="00626B8C">
            <w:pPr>
              <w:jc w:val="both"/>
            </w:pPr>
          </w:p>
          <w:p w:rsidR="0077019D" w:rsidRPr="00626B8C" w:rsidRDefault="0077019D" w:rsidP="00626B8C">
            <w:pPr>
              <w:jc w:val="both"/>
            </w:pPr>
          </w:p>
          <w:p w:rsidR="0077019D" w:rsidRPr="00626B8C" w:rsidRDefault="0077019D" w:rsidP="00626B8C">
            <w:pPr>
              <w:jc w:val="both"/>
            </w:pPr>
          </w:p>
        </w:tc>
        <w:tc>
          <w:tcPr>
            <w:tcW w:w="1705" w:type="dxa"/>
          </w:tcPr>
          <w:p w:rsidR="0077019D" w:rsidRPr="00626B8C" w:rsidRDefault="0077019D" w:rsidP="00626B8C">
            <w:pPr>
              <w:jc w:val="both"/>
            </w:pPr>
          </w:p>
          <w:p w:rsidR="0077019D" w:rsidRPr="00626B8C" w:rsidRDefault="0077019D" w:rsidP="00626B8C">
            <w:pPr>
              <w:jc w:val="both"/>
            </w:pPr>
          </w:p>
          <w:p w:rsidR="0077019D" w:rsidRPr="00626B8C" w:rsidRDefault="0077019D" w:rsidP="00626B8C">
            <w:pPr>
              <w:jc w:val="both"/>
            </w:pPr>
          </w:p>
        </w:tc>
        <w:tc>
          <w:tcPr>
            <w:tcW w:w="1559" w:type="dxa"/>
          </w:tcPr>
          <w:p w:rsidR="0077019D" w:rsidRPr="00626B8C" w:rsidRDefault="0077019D" w:rsidP="00626B8C">
            <w:pPr>
              <w:jc w:val="both"/>
            </w:pPr>
          </w:p>
          <w:p w:rsidR="0077019D" w:rsidRPr="00626B8C" w:rsidRDefault="0077019D" w:rsidP="00626B8C">
            <w:pPr>
              <w:jc w:val="both"/>
            </w:pPr>
          </w:p>
          <w:p w:rsidR="0077019D" w:rsidRPr="00626B8C" w:rsidRDefault="0077019D" w:rsidP="00626B8C">
            <w:pPr>
              <w:jc w:val="both"/>
            </w:pPr>
          </w:p>
        </w:tc>
        <w:tc>
          <w:tcPr>
            <w:tcW w:w="1701" w:type="dxa"/>
          </w:tcPr>
          <w:p w:rsidR="0077019D" w:rsidRPr="00626B8C" w:rsidRDefault="0077019D" w:rsidP="00626B8C">
            <w:pPr>
              <w:jc w:val="both"/>
            </w:pPr>
          </w:p>
          <w:p w:rsidR="0077019D" w:rsidRPr="00626B8C" w:rsidRDefault="0077019D" w:rsidP="00626B8C">
            <w:pPr>
              <w:jc w:val="both"/>
            </w:pPr>
          </w:p>
          <w:p w:rsidR="0077019D" w:rsidRPr="00626B8C" w:rsidRDefault="0077019D" w:rsidP="00626B8C">
            <w:pPr>
              <w:jc w:val="both"/>
            </w:pPr>
          </w:p>
        </w:tc>
      </w:tr>
    </w:tbl>
    <w:p w:rsidR="001B181C" w:rsidRPr="00626B8C" w:rsidRDefault="001B181C" w:rsidP="00626B8C">
      <w:pPr>
        <w:jc w:val="both"/>
      </w:pPr>
    </w:p>
    <w:p w:rsidR="001B181C" w:rsidRPr="00626B8C" w:rsidRDefault="001B181C" w:rsidP="00A36ED5">
      <w:pPr>
        <w:ind w:firstLine="567"/>
        <w:jc w:val="both"/>
        <w:outlineLvl w:val="0"/>
      </w:pPr>
      <w:r w:rsidRPr="00626B8C">
        <w:t xml:space="preserve">Поставка </w:t>
      </w:r>
      <w:r w:rsidR="00A36ED5">
        <w:t>Т</w:t>
      </w:r>
      <w:r w:rsidRPr="00626B8C">
        <w:t xml:space="preserve">овара </w:t>
      </w:r>
      <w:r w:rsidR="00A36ED5">
        <w:t xml:space="preserve">осуществляется </w:t>
      </w:r>
      <w:r w:rsidR="00A36ED5" w:rsidRPr="00A36ED5">
        <w:t>в течение 30 календарных дней с момента получения заявки Поставщиком, но не позднее 30 ноября 2019 год</w:t>
      </w:r>
      <w:r w:rsidR="00A36ED5">
        <w:t>а.</w:t>
      </w:r>
    </w:p>
    <w:p w:rsidR="001B181C" w:rsidRDefault="001B181C" w:rsidP="00A36ED5">
      <w:pPr>
        <w:ind w:firstLine="567"/>
      </w:pPr>
    </w:p>
    <w:p w:rsidR="00A36ED5" w:rsidRDefault="00A36ED5" w:rsidP="00A36ED5">
      <w:pPr>
        <w:ind w:firstLine="567"/>
      </w:pPr>
    </w:p>
    <w:p w:rsidR="00A36ED5" w:rsidRPr="00626B8C" w:rsidRDefault="00A36ED5" w:rsidP="00A36ED5">
      <w:pPr>
        <w:widowControl w:val="0"/>
        <w:autoSpaceDE w:val="0"/>
        <w:autoSpaceDN w:val="0"/>
        <w:jc w:val="both"/>
        <w:rPr>
          <w:bCs/>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A36ED5" w:rsidRPr="00626B8C" w:rsidTr="0076703D">
        <w:trPr>
          <w:trHeight w:val="1209"/>
        </w:trPr>
        <w:tc>
          <w:tcPr>
            <w:tcW w:w="5149" w:type="dxa"/>
          </w:tcPr>
          <w:p w:rsidR="00A36ED5" w:rsidRPr="00626B8C" w:rsidRDefault="00A36ED5" w:rsidP="0076703D">
            <w:pPr>
              <w:ind w:left="290" w:hanging="284"/>
            </w:pPr>
            <w:r>
              <w:t>от П</w:t>
            </w:r>
            <w:r w:rsidRPr="00626B8C">
              <w:t>окупател</w:t>
            </w:r>
            <w:r>
              <w:t>я</w:t>
            </w:r>
          </w:p>
          <w:p w:rsidR="00A36ED5" w:rsidRPr="00626B8C" w:rsidRDefault="00A36ED5" w:rsidP="0076703D">
            <w:pPr>
              <w:ind w:left="290" w:hanging="284"/>
            </w:pPr>
            <w:r w:rsidRPr="00626B8C">
              <w:t>Генеральный директор</w:t>
            </w:r>
            <w:r>
              <w:t xml:space="preserve"> </w:t>
            </w:r>
            <w:r w:rsidRPr="00626B8C">
              <w:t>АО «П</w:t>
            </w:r>
            <w:r>
              <w:t>КС</w:t>
            </w:r>
            <w:r w:rsidRPr="00626B8C">
              <w:t>»</w:t>
            </w:r>
          </w:p>
          <w:p w:rsidR="00A36ED5" w:rsidRPr="00626B8C" w:rsidRDefault="00A36ED5" w:rsidP="0076703D">
            <w:pPr>
              <w:ind w:left="290" w:hanging="284"/>
            </w:pPr>
          </w:p>
          <w:p w:rsidR="00A36ED5" w:rsidRPr="00626B8C" w:rsidRDefault="00A36ED5" w:rsidP="0076703D">
            <w:pPr>
              <w:ind w:left="290" w:hanging="284"/>
            </w:pPr>
          </w:p>
          <w:p w:rsidR="00A36ED5" w:rsidRPr="00626B8C" w:rsidRDefault="00A36ED5" w:rsidP="0076703D">
            <w:pPr>
              <w:ind w:left="290" w:hanging="284"/>
            </w:pPr>
            <w:r w:rsidRPr="00626B8C">
              <w:t>________________/</w:t>
            </w:r>
            <w:proofErr w:type="spellStart"/>
            <w:r w:rsidRPr="00626B8C">
              <w:t>Д.А.Костыренко</w:t>
            </w:r>
            <w:proofErr w:type="spellEnd"/>
          </w:p>
        </w:tc>
        <w:tc>
          <w:tcPr>
            <w:tcW w:w="4711" w:type="dxa"/>
          </w:tcPr>
          <w:p w:rsidR="00A36ED5" w:rsidRPr="00626B8C" w:rsidRDefault="00A36ED5" w:rsidP="0076703D">
            <w:pPr>
              <w:ind w:left="290" w:hanging="284"/>
            </w:pPr>
            <w:r>
              <w:t xml:space="preserve">от </w:t>
            </w:r>
            <w:r w:rsidRPr="00626B8C">
              <w:t>Поставщик</w:t>
            </w:r>
            <w:r>
              <w:t>а</w:t>
            </w:r>
          </w:p>
          <w:p w:rsidR="00A36ED5" w:rsidRPr="00626B8C" w:rsidRDefault="00A36ED5" w:rsidP="0076703D">
            <w:pPr>
              <w:ind w:left="290" w:hanging="284"/>
            </w:pPr>
          </w:p>
          <w:p w:rsidR="00A36ED5" w:rsidRPr="00626B8C" w:rsidRDefault="00A36ED5" w:rsidP="0076703D">
            <w:pPr>
              <w:ind w:left="290" w:hanging="284"/>
            </w:pPr>
          </w:p>
          <w:p w:rsidR="00A36ED5" w:rsidRPr="00626B8C" w:rsidRDefault="00A36ED5" w:rsidP="0076703D">
            <w:pPr>
              <w:ind w:left="290" w:hanging="284"/>
            </w:pPr>
          </w:p>
          <w:p w:rsidR="00A36ED5" w:rsidRPr="00626B8C" w:rsidRDefault="00A36ED5" w:rsidP="0076703D">
            <w:pPr>
              <w:ind w:left="290" w:hanging="284"/>
            </w:pPr>
            <w:r>
              <w:t>_________________</w:t>
            </w:r>
            <w:r w:rsidRPr="00626B8C">
              <w:t xml:space="preserve">/ </w:t>
            </w:r>
          </w:p>
        </w:tc>
      </w:tr>
    </w:tbl>
    <w:p w:rsidR="00A36ED5" w:rsidRDefault="00A36ED5" w:rsidP="00A36ED5">
      <w:pPr>
        <w:ind w:firstLine="709"/>
        <w:jc w:val="right"/>
        <w:rPr>
          <w:bCs/>
        </w:rPr>
      </w:pPr>
    </w:p>
    <w:p w:rsidR="001B181C" w:rsidRPr="00626B8C" w:rsidRDefault="001B181C" w:rsidP="00626B8C"/>
    <w:p w:rsidR="00381B4C" w:rsidRPr="00626B8C" w:rsidRDefault="00381B4C" w:rsidP="00626B8C">
      <w:pPr>
        <w:autoSpaceDE w:val="0"/>
        <w:autoSpaceDN w:val="0"/>
        <w:adjustRightInd w:val="0"/>
        <w:ind w:firstLine="540"/>
      </w:pPr>
    </w:p>
    <w:p w:rsidR="00381B4C" w:rsidRPr="00626B8C" w:rsidRDefault="00381B4C" w:rsidP="00626B8C"/>
    <w:p w:rsidR="0030355F" w:rsidRPr="00626B8C" w:rsidRDefault="0030355F" w:rsidP="00626B8C">
      <w:pPr>
        <w:jc w:val="both"/>
      </w:pPr>
    </w:p>
    <w:p w:rsidR="0030355F" w:rsidRPr="00626B8C" w:rsidRDefault="0030355F" w:rsidP="00626B8C">
      <w:pPr>
        <w:jc w:val="both"/>
      </w:pPr>
    </w:p>
    <w:p w:rsidR="0030355F" w:rsidRPr="00996D79" w:rsidRDefault="0030355F" w:rsidP="00626B8C">
      <w:pPr>
        <w:jc w:val="both"/>
      </w:pPr>
    </w:p>
    <w:p w:rsidR="000221DA" w:rsidRDefault="000221DA">
      <w:pPr>
        <w:spacing w:after="200" w:line="276" w:lineRule="auto"/>
      </w:pPr>
      <w:r>
        <w:br w:type="page"/>
      </w:r>
    </w:p>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w:t>
      </w:r>
      <w:proofErr w:type="gramStart"/>
      <w:r w:rsidRPr="00154BE1">
        <w:rPr>
          <w:szCs w:val="28"/>
        </w:rPr>
        <w:t>уполномоченным</w:t>
      </w:r>
      <w:proofErr w:type="gramEnd"/>
      <w:r w:rsidRPr="00154BE1">
        <w:rPr>
          <w:szCs w:val="28"/>
        </w:rPr>
        <w:t xml:space="preserve">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w:t>
      </w:r>
      <w:proofErr w:type="gramStart"/>
      <w:r w:rsidRPr="00154BE1">
        <w:rPr>
          <w:szCs w:val="28"/>
        </w:rPr>
        <w:t>ь(</w:t>
      </w:r>
      <w:proofErr w:type="spellStart"/>
      <w:proofErr w:type="gramEnd"/>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w:t>
      </w:r>
      <w:proofErr w:type="gramStart"/>
      <w:r w:rsidRPr="00154BE1">
        <w:rPr>
          <w:szCs w:val="28"/>
        </w:rPr>
        <w:t>о(</w:t>
      </w:r>
      <w:proofErr w:type="spellStart"/>
      <w:proofErr w:type="gramEnd"/>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w:t>
      </w:r>
      <w:proofErr w:type="gramStart"/>
      <w:r w:rsidRPr="00E96248">
        <w:rPr>
          <w:sz w:val="28"/>
          <w:szCs w:val="20"/>
        </w:rPr>
        <w:t>р(</w:t>
      </w:r>
      <w:proofErr w:type="gramEnd"/>
      <w:r w:rsidRPr="00E96248">
        <w:rPr>
          <w:sz w:val="28"/>
          <w:szCs w:val="20"/>
        </w:rPr>
        <w:t>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w:t>
      </w:r>
      <w:proofErr w:type="gramStart"/>
      <w:r w:rsidRPr="00154BE1">
        <w:rPr>
          <w:sz w:val="28"/>
          <w:szCs w:val="28"/>
        </w:rPr>
        <w:t>применимо</w:t>
      </w:r>
      <w:proofErr w:type="gramEnd"/>
      <w:r w:rsidRPr="00154BE1">
        <w:rPr>
          <w:sz w:val="28"/>
          <w:szCs w:val="28"/>
        </w:rPr>
        <w:t xml:space="preserve">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xml:space="preserve">- поставляемый товар является новым (не был в употреблении, в ремонте, в том </w:t>
      </w:r>
      <w:proofErr w:type="gramStart"/>
      <w:r w:rsidRPr="00154BE1">
        <w:rPr>
          <w:rFonts w:eastAsia="Times New Roman"/>
          <w:color w:val="000000"/>
          <w:sz w:val="28"/>
          <w:szCs w:val="20"/>
        </w:rPr>
        <w:t>числе</w:t>
      </w:r>
      <w:proofErr w:type="gramEnd"/>
      <w:r w:rsidRPr="00154BE1">
        <w:rPr>
          <w:rFonts w:eastAsia="Times New Roman"/>
          <w:color w:val="000000"/>
          <w:sz w:val="28"/>
          <w:szCs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proofErr w:type="gramStart"/>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roofErr w:type="gramEnd"/>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proofErr w:type="gramStart"/>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w:t>
      </w:r>
      <w:proofErr w:type="gramEnd"/>
      <w:r w:rsidRPr="00E95D0D">
        <w:rPr>
          <w:i/>
        </w:rPr>
        <w:t xml:space="preserve"> </w:t>
      </w:r>
      <w:proofErr w:type="gramStart"/>
      <w:r w:rsidRPr="00E95D0D">
        <w:rPr>
          <w:i/>
        </w:rPr>
        <w:t>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w:t>
      </w:r>
      <w:proofErr w:type="gramEnd"/>
      <w:r w:rsidRPr="007D6655">
        <w:rPr>
          <w:i/>
          <w:szCs w:val="28"/>
        </w:rPr>
        <w:t xml:space="preserve">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w:t>
      </w:r>
      <w:proofErr w:type="gramStart"/>
      <w:r w:rsidRPr="000A5C83">
        <w:rPr>
          <w:szCs w:val="28"/>
        </w:rPr>
        <w:t>применимо</w:t>
      </w:r>
      <w:proofErr w:type="gramEnd"/>
      <w:r w:rsidRPr="000A5C83">
        <w:rPr>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proofErr w:type="gramStart"/>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roofErr w:type="gramEnd"/>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proofErr w:type="gramStart"/>
      <w:r w:rsidRPr="00154BE1">
        <w:rPr>
          <w:i/>
          <w:sz w:val="28"/>
          <w:szCs w:val="28"/>
        </w:rPr>
        <w:t>выступает</w:t>
      </w:r>
      <w:proofErr w:type="gramEnd"/>
      <w:r w:rsidRPr="00154BE1">
        <w:rPr>
          <w:i/>
          <w:sz w:val="28"/>
          <w:szCs w:val="28"/>
        </w:rPr>
        <w:t>/не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w:t>
      </w:r>
      <w:proofErr w:type="spellStart"/>
      <w:r w:rsidRPr="000F7F0D">
        <w:rPr>
          <w:i/>
          <w:sz w:val="28"/>
          <w:szCs w:val="28"/>
        </w:rPr>
        <w:t>микропредприятие</w:t>
      </w:r>
      <w:proofErr w:type="spellEnd"/>
      <w:r w:rsidRPr="000F7F0D">
        <w:rPr>
          <w:i/>
          <w:sz w:val="28"/>
          <w:szCs w:val="28"/>
        </w:rPr>
        <w:t>,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bookmarkStart w:id="2" w:name="_GoBack"/>
      <w:bookmarkEnd w:id="2"/>
    </w:p>
    <w:p w:rsidR="003C4E6C" w:rsidRPr="000A09E7" w:rsidRDefault="003C4E6C" w:rsidP="003C4E6C">
      <w:pPr>
        <w:rPr>
          <w:bCs/>
        </w:rPr>
      </w:pPr>
      <w:r w:rsidRPr="000A09E7">
        <w:rPr>
          <w:bCs/>
        </w:rPr>
        <w:t>«____» ___________ 20__ г.</w:t>
      </w: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w:t>
      </w:r>
      <w:proofErr w:type="gramStart"/>
      <w:r w:rsidRPr="009D54E7">
        <w:rPr>
          <w:i/>
        </w:rPr>
        <w:t>указанн</w:t>
      </w:r>
      <w:r>
        <w:rPr>
          <w:i/>
        </w:rPr>
        <w:t>ым</w:t>
      </w:r>
      <w:proofErr w:type="gramEnd"/>
      <w:r>
        <w:rPr>
          <w:i/>
        </w:rPr>
        <w:t xml:space="preserve"> </w:t>
      </w:r>
      <w:r w:rsidRPr="009D54E7">
        <w:rPr>
          <w:i/>
        </w:rPr>
        <w:t xml:space="preserve">в </w:t>
      </w:r>
      <w:r>
        <w:rPr>
          <w:i/>
        </w:rPr>
        <w:t>документации</w:t>
      </w:r>
    </w:p>
    <w:p w:rsidR="00C507AF" w:rsidRDefault="00C507AF" w:rsidP="003C4E6C">
      <w:pPr>
        <w:ind w:firstLine="709"/>
        <w:jc w:val="both"/>
        <w:rPr>
          <w:sz w:val="28"/>
          <w:szCs w:val="28"/>
          <w:u w:val="single"/>
        </w:rPr>
      </w:pPr>
    </w:p>
    <w:p w:rsidR="00F845CB" w:rsidRPr="00C507AF" w:rsidRDefault="00F845CB" w:rsidP="003C4E6C">
      <w:pPr>
        <w:ind w:firstLine="709"/>
        <w:jc w:val="both"/>
        <w:rPr>
          <w:sz w:val="28"/>
          <w:szCs w:val="28"/>
          <w:u w:val="single"/>
        </w:rPr>
      </w:pPr>
      <w:r w:rsidRPr="00C507AF">
        <w:rPr>
          <w:sz w:val="28"/>
          <w:szCs w:val="28"/>
          <w:u w:val="single"/>
        </w:rPr>
        <w:t>В техническом предложении не допускается указание наименования участника, а также ценового предложения</w:t>
      </w:r>
    </w:p>
    <w:p w:rsidR="003C4E6C" w:rsidRPr="00097978"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B62A9C">
        <w:tc>
          <w:tcPr>
            <w:tcW w:w="5000" w:type="pct"/>
            <w:gridSpan w:val="5"/>
          </w:tcPr>
          <w:p w:rsidR="002351A3" w:rsidRPr="00651E63" w:rsidRDefault="002351A3" w:rsidP="00B62A9C">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B62A9C">
        <w:tc>
          <w:tcPr>
            <w:tcW w:w="1238" w:type="pct"/>
          </w:tcPr>
          <w:p w:rsidR="002351A3" w:rsidRPr="00651E63" w:rsidRDefault="002351A3" w:rsidP="00B62A9C">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B62A9C">
            <w:pPr>
              <w:jc w:val="both"/>
              <w:rPr>
                <w:b/>
              </w:rPr>
            </w:pPr>
            <w:proofErr w:type="spellStart"/>
            <w:r w:rsidRPr="00651E63">
              <w:rPr>
                <w:b/>
              </w:rPr>
              <w:t>Ед</w:t>
            </w:r>
            <w:proofErr w:type="gramStart"/>
            <w:r w:rsidRPr="00651E63">
              <w:rPr>
                <w:b/>
              </w:rPr>
              <w:t>.и</w:t>
            </w:r>
            <w:proofErr w:type="gramEnd"/>
            <w:r w:rsidRPr="00651E63">
              <w:rPr>
                <w:b/>
              </w:rPr>
              <w:t>зм</w:t>
            </w:r>
            <w:proofErr w:type="spellEnd"/>
            <w:r w:rsidRPr="00651E63">
              <w:rPr>
                <w:b/>
              </w:rPr>
              <w:t>.</w:t>
            </w:r>
          </w:p>
        </w:tc>
        <w:tc>
          <w:tcPr>
            <w:tcW w:w="2104" w:type="pct"/>
            <w:gridSpan w:val="2"/>
          </w:tcPr>
          <w:p w:rsidR="002351A3" w:rsidRPr="00651E63" w:rsidRDefault="002351A3" w:rsidP="00B62A9C">
            <w:pPr>
              <w:jc w:val="both"/>
              <w:rPr>
                <w:b/>
              </w:rPr>
            </w:pPr>
            <w:r w:rsidRPr="00651E63">
              <w:rPr>
                <w:b/>
              </w:rPr>
              <w:t>Количество (объем)</w:t>
            </w:r>
          </w:p>
        </w:tc>
      </w:tr>
      <w:tr w:rsidR="002351A3" w:rsidRPr="00651E63" w:rsidTr="00B62A9C">
        <w:tc>
          <w:tcPr>
            <w:tcW w:w="1238" w:type="pct"/>
          </w:tcPr>
          <w:p w:rsidR="002351A3" w:rsidRPr="00651E63" w:rsidRDefault="002351A3" w:rsidP="00B62A9C">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B62A9C">
            <w:pPr>
              <w:jc w:val="both"/>
              <w:rPr>
                <w:i/>
              </w:rPr>
            </w:pPr>
            <w:r w:rsidRPr="00651E63">
              <w:rPr>
                <w:i/>
              </w:rPr>
              <w:t>Указать ед. изм. согласно ОКЕИ</w:t>
            </w:r>
          </w:p>
        </w:tc>
        <w:tc>
          <w:tcPr>
            <w:tcW w:w="2104" w:type="pct"/>
            <w:gridSpan w:val="2"/>
          </w:tcPr>
          <w:p w:rsidR="002351A3" w:rsidRPr="00651E63" w:rsidRDefault="002351A3" w:rsidP="00B62A9C">
            <w:pPr>
              <w:jc w:val="both"/>
              <w:rPr>
                <w:i/>
              </w:rPr>
            </w:pPr>
            <w:r w:rsidRPr="00651E63">
              <w:rPr>
                <w:i/>
              </w:rPr>
              <w:t>Указать количество (объем) согласно единицам измерения</w:t>
            </w:r>
          </w:p>
        </w:tc>
      </w:tr>
      <w:tr w:rsidR="002351A3" w:rsidRPr="00651E63" w:rsidTr="00B62A9C">
        <w:tc>
          <w:tcPr>
            <w:tcW w:w="1238" w:type="pct"/>
          </w:tcPr>
          <w:p w:rsidR="002351A3" w:rsidRPr="00651E63" w:rsidRDefault="002351A3" w:rsidP="00B62A9C">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B62A9C">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B62A9C">
        <w:tc>
          <w:tcPr>
            <w:tcW w:w="5000" w:type="pct"/>
            <w:gridSpan w:val="5"/>
          </w:tcPr>
          <w:p w:rsidR="002351A3" w:rsidRPr="00651E63" w:rsidRDefault="002351A3" w:rsidP="00B62A9C">
            <w:pPr>
              <w:jc w:val="both"/>
              <w:rPr>
                <w:b/>
                <w:bCs/>
                <w:i/>
              </w:rPr>
            </w:pPr>
            <w:r w:rsidRPr="00651E63">
              <w:rPr>
                <w:b/>
                <w:bCs/>
                <w:sz w:val="28"/>
                <w:szCs w:val="28"/>
              </w:rPr>
              <w:t xml:space="preserve">Характеристики предлагаемых </w:t>
            </w:r>
            <w:r>
              <w:rPr>
                <w:b/>
                <w:bCs/>
                <w:sz w:val="28"/>
                <w:szCs w:val="28"/>
              </w:rPr>
              <w:t>товаров</w:t>
            </w:r>
          </w:p>
        </w:tc>
      </w:tr>
      <w:tr w:rsidR="0076703D" w:rsidRPr="00651E63" w:rsidTr="00B62A9C">
        <w:trPr>
          <w:trHeight w:val="1637"/>
        </w:trPr>
        <w:tc>
          <w:tcPr>
            <w:tcW w:w="1238" w:type="pct"/>
            <w:vMerge w:val="restart"/>
          </w:tcPr>
          <w:p w:rsidR="0076703D" w:rsidRPr="00651E63" w:rsidRDefault="0076703D" w:rsidP="00B62A9C">
            <w:pPr>
              <w:jc w:val="both"/>
              <w:rPr>
                <w:i/>
              </w:rPr>
            </w:pPr>
            <w:r w:rsidRPr="00C34721">
              <w:rPr>
                <w:i/>
              </w:rPr>
              <w:t>Указать наименование товара, с указанием марки, модели, названия</w:t>
            </w:r>
          </w:p>
        </w:tc>
        <w:tc>
          <w:tcPr>
            <w:tcW w:w="1004" w:type="pct"/>
          </w:tcPr>
          <w:p w:rsidR="0076703D" w:rsidRPr="00F76789" w:rsidRDefault="0076703D" w:rsidP="0076703D">
            <w:pPr>
              <w:jc w:val="both"/>
            </w:pPr>
            <w:r w:rsidRPr="00F76789">
              <w:rPr>
                <w:bCs/>
              </w:rPr>
              <w:t>Нормативные документы, согласно которым установлены требования</w:t>
            </w:r>
          </w:p>
        </w:tc>
        <w:tc>
          <w:tcPr>
            <w:tcW w:w="2758" w:type="pct"/>
            <w:gridSpan w:val="3"/>
          </w:tcPr>
          <w:p w:rsidR="0076703D" w:rsidRPr="00F76789" w:rsidRDefault="0076703D" w:rsidP="0076703D">
            <w:pPr>
              <w:jc w:val="both"/>
              <w:rPr>
                <w:bCs/>
                <w:i/>
              </w:rPr>
            </w:pPr>
            <w:r w:rsidRPr="00F76789">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76703D" w:rsidRPr="00F76789" w:rsidRDefault="0076703D" w:rsidP="0076703D">
            <w:pPr>
              <w:jc w:val="both"/>
              <w:rPr>
                <w:bCs/>
                <w:i/>
              </w:rPr>
            </w:pPr>
          </w:p>
          <w:p w:rsidR="0076703D" w:rsidRPr="00F76789" w:rsidRDefault="0076703D" w:rsidP="00261BF6">
            <w:pPr>
              <w:jc w:val="both"/>
              <w:rPr>
                <w:i/>
                <w:sz w:val="28"/>
                <w:szCs w:val="28"/>
              </w:rPr>
            </w:pPr>
            <w:r w:rsidRPr="00F76789">
              <w:rPr>
                <w:bCs/>
                <w:i/>
              </w:rPr>
              <w:t>Участник вместо перечисления нормативных документов вправе указать</w:t>
            </w:r>
            <w:r w:rsidR="00261BF6">
              <w:rPr>
                <w:bCs/>
                <w:i/>
              </w:rPr>
              <w:t xml:space="preserve">: «Участник </w:t>
            </w:r>
            <w:r w:rsidRPr="00F76789">
              <w:rPr>
                <w:bCs/>
                <w:i/>
              </w:rPr>
              <w:t>настоящим подтверждает, что предлагаемый товар, соответствуют требованиям нормативных документов, указанных в техническом задании документации</w:t>
            </w:r>
            <w:r w:rsidR="00261BF6">
              <w:rPr>
                <w:bCs/>
                <w:i/>
              </w:rPr>
              <w:t>»</w:t>
            </w:r>
            <w:r w:rsidRPr="00F76789">
              <w:rPr>
                <w:bCs/>
                <w:i/>
              </w:rPr>
              <w:t>.</w:t>
            </w:r>
          </w:p>
        </w:tc>
      </w:tr>
      <w:tr w:rsidR="0076703D" w:rsidRPr="00A66C07" w:rsidTr="00261BF6">
        <w:trPr>
          <w:trHeight w:val="1352"/>
        </w:trPr>
        <w:tc>
          <w:tcPr>
            <w:tcW w:w="1238" w:type="pct"/>
            <w:vMerge/>
            <w:tcBorders>
              <w:bottom w:val="single" w:sz="4" w:space="0" w:color="auto"/>
            </w:tcBorders>
          </w:tcPr>
          <w:p w:rsidR="0076703D" w:rsidRPr="00A66C07" w:rsidRDefault="0076703D" w:rsidP="00B62A9C">
            <w:pPr>
              <w:jc w:val="both"/>
              <w:rPr>
                <w:i/>
                <w:color w:val="FF0000"/>
                <w:sz w:val="28"/>
                <w:szCs w:val="28"/>
              </w:rPr>
            </w:pPr>
          </w:p>
        </w:tc>
        <w:tc>
          <w:tcPr>
            <w:tcW w:w="1004" w:type="pct"/>
            <w:tcBorders>
              <w:bottom w:val="single" w:sz="4" w:space="0" w:color="auto"/>
            </w:tcBorders>
          </w:tcPr>
          <w:p w:rsidR="0076703D" w:rsidRPr="00F76789" w:rsidRDefault="0076703D" w:rsidP="0076703D">
            <w:pPr>
              <w:jc w:val="both"/>
              <w:rPr>
                <w:i/>
              </w:rPr>
            </w:pPr>
            <w:r w:rsidRPr="00F76789">
              <w:rPr>
                <w:bCs/>
              </w:rPr>
              <w:t xml:space="preserve">Технические и функциональные характеристики товара, </w:t>
            </w:r>
          </w:p>
        </w:tc>
        <w:tc>
          <w:tcPr>
            <w:tcW w:w="2758" w:type="pct"/>
            <w:gridSpan w:val="3"/>
            <w:tcBorders>
              <w:bottom w:val="single" w:sz="4" w:space="0" w:color="auto"/>
            </w:tcBorders>
          </w:tcPr>
          <w:p w:rsidR="0076703D" w:rsidRPr="00F76789" w:rsidRDefault="0076703D" w:rsidP="0076703D">
            <w:pPr>
              <w:jc w:val="both"/>
              <w:rPr>
                <w:bCs/>
                <w:i/>
              </w:rPr>
            </w:pPr>
            <w:r w:rsidRPr="00F76789">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76703D" w:rsidRPr="00F76789" w:rsidRDefault="0076703D" w:rsidP="0076703D">
            <w:pPr>
              <w:jc w:val="both"/>
              <w:rPr>
                <w:bCs/>
                <w:i/>
              </w:rPr>
            </w:pPr>
            <w:r w:rsidRPr="00F76789">
              <w:rPr>
                <w:bCs/>
                <w:i/>
              </w:rPr>
              <w:t>Например:</w:t>
            </w:r>
          </w:p>
          <w:p w:rsidR="0076703D" w:rsidRPr="00F76789" w:rsidRDefault="0076703D" w:rsidP="00261BF6">
            <w:pPr>
              <w:jc w:val="both"/>
              <w:rPr>
                <w:i/>
                <w:sz w:val="28"/>
                <w:szCs w:val="28"/>
              </w:rPr>
            </w:pPr>
            <w:r w:rsidRPr="00F76789">
              <w:rPr>
                <w:bCs/>
                <w:i/>
              </w:rPr>
              <w:t xml:space="preserve">«длина товара: составляет ___ </w:t>
            </w:r>
            <w:proofErr w:type="gramStart"/>
            <w:r w:rsidRPr="00F76789">
              <w:rPr>
                <w:bCs/>
                <w:i/>
              </w:rPr>
              <w:t>см</w:t>
            </w:r>
            <w:proofErr w:type="gramEnd"/>
            <w:r w:rsidRPr="00F76789">
              <w:rPr>
                <w:bCs/>
                <w:i/>
              </w:rPr>
              <w:t>».</w:t>
            </w:r>
          </w:p>
        </w:tc>
      </w:tr>
      <w:tr w:rsidR="0076703D" w:rsidRPr="00A66C07" w:rsidTr="00261BF6">
        <w:trPr>
          <w:trHeight w:val="2506"/>
        </w:trPr>
        <w:tc>
          <w:tcPr>
            <w:tcW w:w="1238" w:type="pct"/>
            <w:tcBorders>
              <w:bottom w:val="single" w:sz="4" w:space="0" w:color="auto"/>
            </w:tcBorders>
          </w:tcPr>
          <w:p w:rsidR="0076703D" w:rsidRPr="00A66C07" w:rsidRDefault="0076703D" w:rsidP="00B62A9C">
            <w:pPr>
              <w:jc w:val="both"/>
              <w:rPr>
                <w:i/>
                <w:color w:val="FF0000"/>
                <w:sz w:val="28"/>
                <w:szCs w:val="28"/>
              </w:rPr>
            </w:pPr>
          </w:p>
        </w:tc>
        <w:tc>
          <w:tcPr>
            <w:tcW w:w="1004" w:type="pct"/>
            <w:tcBorders>
              <w:bottom w:val="single" w:sz="4" w:space="0" w:color="auto"/>
            </w:tcBorders>
          </w:tcPr>
          <w:p w:rsidR="0076703D" w:rsidRPr="00F76789" w:rsidRDefault="0076703D" w:rsidP="0076703D">
            <w:pPr>
              <w:jc w:val="both"/>
              <w:rPr>
                <w:i/>
              </w:rPr>
            </w:pPr>
            <w:r w:rsidRPr="00F76789">
              <w:rPr>
                <w:bCs/>
              </w:rPr>
              <w:t>Характеристики товаров, к безопасности</w:t>
            </w:r>
          </w:p>
        </w:tc>
        <w:tc>
          <w:tcPr>
            <w:tcW w:w="2758" w:type="pct"/>
            <w:gridSpan w:val="3"/>
            <w:tcBorders>
              <w:bottom w:val="single" w:sz="4" w:space="0" w:color="auto"/>
            </w:tcBorders>
          </w:tcPr>
          <w:p w:rsidR="0076703D" w:rsidRDefault="0076703D" w:rsidP="0076703D">
            <w:pPr>
              <w:jc w:val="both"/>
              <w:rPr>
                <w:bCs/>
                <w:i/>
              </w:rPr>
            </w:pPr>
            <w:r w:rsidRPr="00F76789">
              <w:rPr>
                <w:bCs/>
                <w:i/>
              </w:rPr>
              <w:t>Участник должен указать характеристики товаров,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61BF6" w:rsidRPr="00F76789" w:rsidRDefault="00261BF6" w:rsidP="0076703D">
            <w:pPr>
              <w:jc w:val="both"/>
              <w:rPr>
                <w:bCs/>
                <w:i/>
              </w:rPr>
            </w:pPr>
          </w:p>
          <w:p w:rsidR="0076703D" w:rsidRPr="00F76789" w:rsidRDefault="0076703D" w:rsidP="00261BF6">
            <w:pPr>
              <w:jc w:val="both"/>
              <w:rPr>
                <w:i/>
              </w:rPr>
            </w:pPr>
            <w:r w:rsidRPr="00F76789">
              <w:rPr>
                <w:bCs/>
                <w:i/>
              </w:rPr>
              <w:t>Участник вместо перечисления характеристик вправе указать</w:t>
            </w:r>
            <w:r w:rsidR="00261BF6">
              <w:rPr>
                <w:bCs/>
                <w:i/>
              </w:rPr>
              <w:t xml:space="preserve">: «Участник </w:t>
            </w:r>
            <w:r w:rsidRPr="00F76789">
              <w:rPr>
                <w:bCs/>
                <w:i/>
              </w:rPr>
              <w:t>настоящим подтверждает, что предлагаемый товар, соответствует требованиям к безопасности товаров, указанным в техническом задании документации</w:t>
            </w:r>
            <w:r w:rsidR="00261BF6">
              <w:rPr>
                <w:bCs/>
                <w:i/>
              </w:rPr>
              <w:t>»</w:t>
            </w:r>
            <w:r w:rsidRPr="00F76789">
              <w:rPr>
                <w:bCs/>
                <w:i/>
              </w:rPr>
              <w:t>.</w:t>
            </w:r>
          </w:p>
        </w:tc>
      </w:tr>
      <w:tr w:rsidR="0076703D" w:rsidRPr="00A66C07" w:rsidTr="00261BF6">
        <w:trPr>
          <w:trHeight w:val="2259"/>
        </w:trPr>
        <w:tc>
          <w:tcPr>
            <w:tcW w:w="1238" w:type="pct"/>
            <w:tcBorders>
              <w:bottom w:val="single" w:sz="4" w:space="0" w:color="auto"/>
            </w:tcBorders>
          </w:tcPr>
          <w:p w:rsidR="0076703D" w:rsidRPr="00A66C07" w:rsidRDefault="0076703D" w:rsidP="00B62A9C">
            <w:pPr>
              <w:jc w:val="both"/>
              <w:rPr>
                <w:i/>
                <w:color w:val="FF0000"/>
                <w:sz w:val="28"/>
                <w:szCs w:val="28"/>
              </w:rPr>
            </w:pPr>
          </w:p>
        </w:tc>
        <w:tc>
          <w:tcPr>
            <w:tcW w:w="1004" w:type="pct"/>
            <w:tcBorders>
              <w:bottom w:val="single" w:sz="4" w:space="0" w:color="auto"/>
            </w:tcBorders>
          </w:tcPr>
          <w:p w:rsidR="0076703D" w:rsidRPr="00F76789" w:rsidRDefault="0076703D" w:rsidP="0076703D">
            <w:pPr>
              <w:jc w:val="both"/>
              <w:rPr>
                <w:i/>
              </w:rPr>
            </w:pPr>
            <w:r w:rsidRPr="00F76789">
              <w:rPr>
                <w:bCs/>
              </w:rPr>
              <w:t>Характеристики товаров, относящиеся к качеству</w:t>
            </w:r>
          </w:p>
        </w:tc>
        <w:tc>
          <w:tcPr>
            <w:tcW w:w="2758" w:type="pct"/>
            <w:gridSpan w:val="3"/>
            <w:tcBorders>
              <w:bottom w:val="single" w:sz="4" w:space="0" w:color="auto"/>
            </w:tcBorders>
          </w:tcPr>
          <w:p w:rsidR="0076703D" w:rsidRDefault="0076703D" w:rsidP="0076703D">
            <w:pPr>
              <w:jc w:val="both"/>
              <w:rPr>
                <w:bCs/>
                <w:i/>
              </w:rPr>
            </w:pPr>
            <w:r w:rsidRPr="00F76789">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61BF6" w:rsidRPr="00F76789" w:rsidRDefault="00261BF6" w:rsidP="0076703D">
            <w:pPr>
              <w:jc w:val="both"/>
              <w:rPr>
                <w:bCs/>
                <w:i/>
              </w:rPr>
            </w:pPr>
          </w:p>
          <w:p w:rsidR="0076703D" w:rsidRPr="00F76789" w:rsidRDefault="0076703D" w:rsidP="00261BF6">
            <w:pPr>
              <w:jc w:val="both"/>
              <w:rPr>
                <w:i/>
              </w:rPr>
            </w:pPr>
            <w:r w:rsidRPr="00F76789">
              <w:rPr>
                <w:bCs/>
                <w:i/>
              </w:rPr>
              <w:t>Участник вместо перечисления характеристик вправе указать</w:t>
            </w:r>
            <w:r w:rsidR="00261BF6">
              <w:rPr>
                <w:bCs/>
                <w:i/>
              </w:rPr>
              <w:t xml:space="preserve">: «Участник </w:t>
            </w:r>
            <w:r w:rsidRPr="00F76789">
              <w:rPr>
                <w:bCs/>
                <w:i/>
              </w:rPr>
              <w:t>настоящим подтверждает, что предлагаемый товар, работы, услуги соответствует требованиям к качеству товаров, работ, услуг, указанным в техническом задании документации</w:t>
            </w:r>
            <w:r w:rsidR="00261BF6">
              <w:rPr>
                <w:bCs/>
                <w:i/>
              </w:rPr>
              <w:t>»</w:t>
            </w:r>
            <w:r w:rsidRPr="00F76789">
              <w:rPr>
                <w:bCs/>
                <w:i/>
              </w:rPr>
              <w:t>.</w:t>
            </w:r>
          </w:p>
        </w:tc>
      </w:tr>
      <w:tr w:rsidR="0076703D" w:rsidRPr="00A66C07" w:rsidTr="00261BF6">
        <w:trPr>
          <w:trHeight w:val="1883"/>
        </w:trPr>
        <w:tc>
          <w:tcPr>
            <w:tcW w:w="1238" w:type="pct"/>
            <w:tcBorders>
              <w:bottom w:val="single" w:sz="4" w:space="0" w:color="auto"/>
            </w:tcBorders>
          </w:tcPr>
          <w:p w:rsidR="0076703D" w:rsidRPr="00A66C07" w:rsidRDefault="0076703D" w:rsidP="00B62A9C">
            <w:pPr>
              <w:jc w:val="both"/>
              <w:rPr>
                <w:i/>
                <w:color w:val="FF0000"/>
                <w:sz w:val="28"/>
                <w:szCs w:val="28"/>
              </w:rPr>
            </w:pPr>
          </w:p>
        </w:tc>
        <w:tc>
          <w:tcPr>
            <w:tcW w:w="1004" w:type="pct"/>
            <w:tcBorders>
              <w:bottom w:val="single" w:sz="4" w:space="0" w:color="auto"/>
            </w:tcBorders>
          </w:tcPr>
          <w:p w:rsidR="0076703D" w:rsidRPr="00F76789" w:rsidRDefault="0076703D" w:rsidP="0076703D">
            <w:pPr>
              <w:jc w:val="both"/>
              <w:rPr>
                <w:i/>
              </w:rPr>
            </w:pPr>
            <w:r w:rsidRPr="00F76789">
              <w:rPr>
                <w:bCs/>
              </w:rPr>
              <w:t>Сведения об упаковке, отгрузке, маркировке, хранению товара</w:t>
            </w:r>
          </w:p>
        </w:tc>
        <w:tc>
          <w:tcPr>
            <w:tcW w:w="2758" w:type="pct"/>
            <w:gridSpan w:val="3"/>
            <w:tcBorders>
              <w:bottom w:val="single" w:sz="4" w:space="0" w:color="auto"/>
            </w:tcBorders>
          </w:tcPr>
          <w:p w:rsidR="0076703D" w:rsidRDefault="0076703D" w:rsidP="0076703D">
            <w:pPr>
              <w:jc w:val="both"/>
              <w:rPr>
                <w:bCs/>
                <w:i/>
              </w:rPr>
            </w:pPr>
            <w:r w:rsidRPr="00F76789">
              <w:rPr>
                <w:bCs/>
                <w:i/>
              </w:rPr>
              <w:t>Перечислить характеристики в соответствии с требованиями технического задания документации с указанием конкретных значений.</w:t>
            </w:r>
          </w:p>
          <w:p w:rsidR="00261BF6" w:rsidRPr="00F76789" w:rsidRDefault="00261BF6" w:rsidP="0076703D">
            <w:pPr>
              <w:jc w:val="both"/>
              <w:rPr>
                <w:bCs/>
                <w:i/>
              </w:rPr>
            </w:pPr>
          </w:p>
          <w:p w:rsidR="0076703D" w:rsidRPr="00F76789" w:rsidRDefault="0076703D" w:rsidP="00261BF6">
            <w:pPr>
              <w:jc w:val="both"/>
              <w:rPr>
                <w:i/>
                <w:sz w:val="28"/>
                <w:szCs w:val="28"/>
              </w:rPr>
            </w:pPr>
            <w:r w:rsidRPr="00F76789">
              <w:rPr>
                <w:bCs/>
                <w:i/>
              </w:rPr>
              <w:t>Участник вместо перечисления характеристик вправе указать</w:t>
            </w:r>
            <w:r w:rsidR="00261BF6">
              <w:rPr>
                <w:bCs/>
                <w:i/>
              </w:rPr>
              <w:t xml:space="preserve">: «Участник </w:t>
            </w:r>
            <w:r w:rsidRPr="00F76789">
              <w:rPr>
                <w:bCs/>
                <w:i/>
              </w:rPr>
              <w:t>настоящим подтверждает, что предлагаемый товар соответствует требованиям к упаковке, отгрузке, маркировке и  хранению, указанным в техническом задании документации</w:t>
            </w:r>
            <w:r w:rsidR="00261BF6">
              <w:rPr>
                <w:bCs/>
                <w:i/>
              </w:rPr>
              <w:t>»</w:t>
            </w:r>
            <w:r w:rsidRPr="00F76789">
              <w:rPr>
                <w:bCs/>
                <w:i/>
              </w:rPr>
              <w:t>.</w:t>
            </w:r>
          </w:p>
        </w:tc>
      </w:tr>
      <w:tr w:rsidR="002351A3" w:rsidRPr="0040255E" w:rsidTr="00B62A9C">
        <w:tc>
          <w:tcPr>
            <w:tcW w:w="5000" w:type="pct"/>
            <w:gridSpan w:val="5"/>
          </w:tcPr>
          <w:p w:rsidR="002351A3" w:rsidRPr="0040255E" w:rsidRDefault="002351A3" w:rsidP="00B62A9C">
            <w:pPr>
              <w:jc w:val="both"/>
              <w:rPr>
                <w:b/>
                <w:i/>
                <w:sz w:val="28"/>
                <w:szCs w:val="28"/>
              </w:rPr>
            </w:pPr>
            <w:r>
              <w:rPr>
                <w:b/>
                <w:bCs/>
                <w:sz w:val="28"/>
                <w:szCs w:val="28"/>
              </w:rPr>
              <w:t>Результат поставки товаров</w:t>
            </w:r>
          </w:p>
        </w:tc>
      </w:tr>
      <w:tr w:rsidR="002351A3" w:rsidRPr="0040255E" w:rsidTr="00B62A9C">
        <w:tc>
          <w:tcPr>
            <w:tcW w:w="5000" w:type="pct"/>
            <w:gridSpan w:val="5"/>
          </w:tcPr>
          <w:p w:rsidR="002351A3" w:rsidRPr="00C34721" w:rsidRDefault="002351A3" w:rsidP="00B62A9C">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B62A9C">
            <w:pPr>
              <w:jc w:val="both"/>
              <w:rPr>
                <w:bCs/>
                <w:i/>
              </w:rPr>
            </w:pPr>
            <w:r w:rsidRPr="00C34721">
              <w:rPr>
                <w:bCs/>
                <w:i/>
              </w:rPr>
              <w:lastRenderedPageBreak/>
              <w:t>Например:</w:t>
            </w:r>
          </w:p>
          <w:p w:rsidR="002351A3" w:rsidRPr="00C34721" w:rsidRDefault="002351A3" w:rsidP="00B62A9C">
            <w:pPr>
              <w:jc w:val="both"/>
              <w:rPr>
                <w:bCs/>
                <w:i/>
              </w:rPr>
            </w:pPr>
            <w:r w:rsidRPr="00C34721">
              <w:rPr>
                <w:bCs/>
                <w:i/>
              </w:rPr>
              <w:t>при поставке товаров:</w:t>
            </w:r>
          </w:p>
          <w:p w:rsidR="002351A3" w:rsidRPr="001C42DD" w:rsidRDefault="002351A3" w:rsidP="00B62A9C">
            <w:pPr>
              <w:jc w:val="both"/>
              <w:rPr>
                <w:bCs/>
                <w:i/>
              </w:rPr>
            </w:pPr>
            <w:r w:rsidRPr="00C34721">
              <w:rPr>
                <w:bCs/>
                <w:i/>
              </w:rPr>
              <w:t xml:space="preserve">«Товары будут поставлены в полном объеме, в установленный срок и в соответствии </w:t>
            </w:r>
            <w:proofErr w:type="gramStart"/>
            <w:r w:rsidRPr="00C34721">
              <w:rPr>
                <w:bCs/>
                <w:i/>
              </w:rPr>
              <w:t>с</w:t>
            </w:r>
            <w:proofErr w:type="gramEnd"/>
            <w:r w:rsidRPr="00C34721">
              <w:rPr>
                <w:bCs/>
                <w:i/>
              </w:rPr>
              <w:t xml:space="preserve"> </w:t>
            </w:r>
            <w:proofErr w:type="gramStart"/>
            <w:r w:rsidRPr="00C34721">
              <w:rPr>
                <w:bCs/>
                <w:i/>
              </w:rPr>
              <w:t>предъявляемым</w:t>
            </w:r>
            <w:proofErr w:type="gramEnd"/>
            <w:r w:rsidRPr="00C34721">
              <w:rPr>
                <w:bCs/>
                <w:i/>
              </w:rPr>
              <w:t xml:space="preserve"> требованиям технического задания документации, договора».</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lastRenderedPageBreak/>
              <w:t xml:space="preserve">Место, условия и порядок </w:t>
            </w:r>
            <w:r w:rsidRPr="00C34721">
              <w:rPr>
                <w:b/>
                <w:bCs/>
                <w:sz w:val="28"/>
                <w:szCs w:val="28"/>
              </w:rPr>
              <w:t>поставки товаров</w:t>
            </w:r>
          </w:p>
        </w:tc>
      </w:tr>
      <w:tr w:rsidR="002351A3" w:rsidRPr="0040255E" w:rsidTr="00B62A9C">
        <w:tc>
          <w:tcPr>
            <w:tcW w:w="1238" w:type="pct"/>
          </w:tcPr>
          <w:p w:rsidR="002351A3" w:rsidRPr="0040255E" w:rsidRDefault="002351A3" w:rsidP="00B62A9C">
            <w:pPr>
              <w:jc w:val="both"/>
            </w:pPr>
            <w:r w:rsidRPr="0040255E">
              <w:t xml:space="preserve">Место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0F18AB" w:rsidRDefault="002351A3" w:rsidP="00261BF6">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частник настоящим подтверждает, что поставит тов</w:t>
            </w:r>
            <w:r>
              <w:rPr>
                <w:bCs/>
                <w:i/>
              </w:rPr>
              <w:t xml:space="preserve">ар </w:t>
            </w:r>
            <w:r w:rsidRPr="004C7F6C">
              <w:rPr>
                <w:bCs/>
                <w:i/>
              </w:rPr>
              <w:t>в мест</w:t>
            </w:r>
            <w:proofErr w:type="gramStart"/>
            <w:r w:rsidRPr="004C7F6C">
              <w:rPr>
                <w:bCs/>
                <w:i/>
              </w:rPr>
              <w:t>е(</w:t>
            </w:r>
            <w:proofErr w:type="gramEnd"/>
            <w:r w:rsidRPr="004C7F6C">
              <w:rPr>
                <w:bCs/>
                <w:i/>
              </w:rPr>
              <w:t>ах), указанном(</w:t>
            </w:r>
            <w:proofErr w:type="spellStart"/>
            <w:r w:rsidRPr="004C7F6C">
              <w:rPr>
                <w:bCs/>
                <w:i/>
              </w:rPr>
              <w:t>ых</w:t>
            </w:r>
            <w:proofErr w:type="spellEnd"/>
            <w:r w:rsidRPr="004C7F6C">
              <w:rPr>
                <w:bCs/>
                <w:i/>
              </w:rPr>
              <w:t xml:space="preserve">) в </w:t>
            </w:r>
            <w:r w:rsidR="00261BF6">
              <w:rPr>
                <w:bCs/>
                <w:i/>
              </w:rPr>
              <w:t>техническом задании документации</w:t>
            </w:r>
            <w:r w:rsidRPr="004C7F6C">
              <w:rPr>
                <w:bCs/>
                <w:i/>
              </w:rPr>
              <w:t>».</w:t>
            </w:r>
          </w:p>
        </w:tc>
      </w:tr>
      <w:tr w:rsidR="002351A3" w:rsidRPr="0040255E" w:rsidTr="00B62A9C">
        <w:tc>
          <w:tcPr>
            <w:tcW w:w="1238" w:type="pct"/>
          </w:tcPr>
          <w:p w:rsidR="002351A3" w:rsidRPr="0040255E" w:rsidRDefault="002351A3" w:rsidP="00B62A9C">
            <w:pPr>
              <w:jc w:val="both"/>
              <w:rPr>
                <w:i/>
                <w:sz w:val="28"/>
                <w:szCs w:val="28"/>
              </w:rPr>
            </w:pPr>
            <w:r w:rsidRPr="0040255E">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B62A9C">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B62A9C">
            <w:pPr>
              <w:jc w:val="both"/>
              <w:rPr>
                <w:bCs/>
                <w:i/>
              </w:rPr>
            </w:pPr>
          </w:p>
          <w:p w:rsidR="002351A3" w:rsidRPr="004C7F6C" w:rsidRDefault="002351A3" w:rsidP="00B62A9C">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r w:rsidR="00261BF6">
              <w:rPr>
                <w:bCs/>
                <w:i/>
              </w:rPr>
              <w:t>»</w:t>
            </w:r>
            <w:r w:rsidRPr="004C7F6C">
              <w:rPr>
                <w:bCs/>
                <w:i/>
              </w:rPr>
              <w:t>.</w:t>
            </w:r>
          </w:p>
        </w:tc>
      </w:tr>
      <w:tr w:rsidR="002351A3" w:rsidRPr="0040255E" w:rsidTr="00B62A9C">
        <w:tc>
          <w:tcPr>
            <w:tcW w:w="1238" w:type="pct"/>
          </w:tcPr>
          <w:p w:rsidR="002351A3" w:rsidRPr="0040255E" w:rsidRDefault="002351A3" w:rsidP="00B62A9C">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B62A9C">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w:t>
            </w:r>
            <w:proofErr w:type="gramStart"/>
            <w:r>
              <w:rPr>
                <w:bCs/>
                <w:i/>
              </w:rPr>
              <w:t>.Г</w:t>
            </w:r>
            <w:proofErr w:type="gramEnd"/>
            <w:r>
              <w:rPr>
                <w:bCs/>
                <w:i/>
              </w:rPr>
              <w:t>ГГГ</w:t>
            </w:r>
            <w:r w:rsidRPr="00C34721">
              <w:rPr>
                <w:bCs/>
                <w:i/>
              </w:rPr>
              <w:t>.</w:t>
            </w:r>
          </w:p>
          <w:p w:rsidR="002351A3" w:rsidRDefault="002351A3" w:rsidP="00B62A9C">
            <w:pPr>
              <w:jc w:val="both"/>
              <w:rPr>
                <w:bCs/>
                <w:i/>
              </w:rPr>
            </w:pPr>
          </w:p>
          <w:p w:rsidR="002351A3" w:rsidRPr="00757DF0" w:rsidRDefault="002351A3" w:rsidP="00B62A9C">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B62A9C">
        <w:tc>
          <w:tcPr>
            <w:tcW w:w="5000" w:type="pct"/>
            <w:gridSpan w:val="5"/>
          </w:tcPr>
          <w:p w:rsidR="002351A3" w:rsidRPr="0040255E" w:rsidRDefault="002351A3" w:rsidP="00B62A9C">
            <w:pPr>
              <w:jc w:val="both"/>
              <w:rPr>
                <w:i/>
                <w:sz w:val="28"/>
                <w:szCs w:val="28"/>
              </w:rPr>
            </w:pPr>
            <w:r w:rsidRPr="0040255E">
              <w:rPr>
                <w:b/>
                <w:bCs/>
                <w:sz w:val="28"/>
                <w:szCs w:val="28"/>
              </w:rPr>
              <w:t>Форма, сроки и порядок оплаты</w:t>
            </w:r>
          </w:p>
        </w:tc>
      </w:tr>
      <w:tr w:rsidR="002351A3" w:rsidRPr="0040255E" w:rsidTr="00B62A9C">
        <w:tc>
          <w:tcPr>
            <w:tcW w:w="1238" w:type="pct"/>
          </w:tcPr>
          <w:p w:rsidR="002351A3" w:rsidRPr="0040255E" w:rsidRDefault="002351A3" w:rsidP="00B62A9C">
            <w:pPr>
              <w:jc w:val="both"/>
              <w:rPr>
                <w:i/>
              </w:rPr>
            </w:pPr>
            <w:r w:rsidRPr="0040255E">
              <w:rPr>
                <w:bCs/>
              </w:rPr>
              <w:t>Форма оплаты</w:t>
            </w:r>
          </w:p>
        </w:tc>
        <w:tc>
          <w:tcPr>
            <w:tcW w:w="3762" w:type="pct"/>
            <w:gridSpan w:val="4"/>
          </w:tcPr>
          <w:p w:rsidR="002351A3" w:rsidRPr="0040255E" w:rsidRDefault="002351A3" w:rsidP="00B62A9C">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261BF6">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2351A3" w:rsidRPr="0040255E" w:rsidTr="00B62A9C">
        <w:trPr>
          <w:trHeight w:val="1460"/>
        </w:trPr>
        <w:tc>
          <w:tcPr>
            <w:tcW w:w="1238" w:type="pct"/>
          </w:tcPr>
          <w:p w:rsidR="002351A3" w:rsidRPr="0040255E" w:rsidRDefault="002351A3" w:rsidP="00B62A9C">
            <w:pPr>
              <w:jc w:val="both"/>
              <w:rPr>
                <w:i/>
              </w:rPr>
            </w:pPr>
            <w:r w:rsidRPr="0040255E">
              <w:rPr>
                <w:bCs/>
              </w:rPr>
              <w:lastRenderedPageBreak/>
              <w:t>Срок и порядок оплаты</w:t>
            </w:r>
          </w:p>
        </w:tc>
        <w:tc>
          <w:tcPr>
            <w:tcW w:w="3762" w:type="pct"/>
            <w:gridSpan w:val="4"/>
          </w:tcPr>
          <w:p w:rsidR="002351A3" w:rsidRPr="0040255E" w:rsidRDefault="002351A3" w:rsidP="00B62A9C">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B62A9C">
            <w:pPr>
              <w:jc w:val="both"/>
              <w:rPr>
                <w:bCs/>
                <w:i/>
              </w:rPr>
            </w:pPr>
          </w:p>
          <w:p w:rsidR="002351A3" w:rsidRPr="0040255E" w:rsidRDefault="002351A3" w:rsidP="00261BF6">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
        </w:tc>
      </w:tr>
      <w:tr w:rsidR="002351A3" w:rsidRPr="00975878" w:rsidTr="00B62A9C">
        <w:tc>
          <w:tcPr>
            <w:tcW w:w="5000" w:type="pct"/>
            <w:gridSpan w:val="5"/>
          </w:tcPr>
          <w:p w:rsidR="002351A3" w:rsidRPr="00C34721" w:rsidRDefault="002351A3" w:rsidP="00B62A9C">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B62A9C">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B62A9C">
        <w:trPr>
          <w:trHeight w:val="654"/>
        </w:trPr>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 xml:space="preserve">го объема предлагаемых товаров </w:t>
            </w:r>
            <w:proofErr w:type="gramStart"/>
            <w:r>
              <w:rPr>
                <w:color w:val="000000"/>
              </w:rPr>
              <w:t>в</w:t>
            </w:r>
            <w:proofErr w:type="gramEnd"/>
            <w:r>
              <w:rPr>
                <w:color w:val="000000"/>
              </w:rPr>
              <w:t xml:space="preserve"> %</w:t>
            </w:r>
            <w:r w:rsidRPr="00C34721">
              <w:rPr>
                <w:rStyle w:val="a8"/>
                <w:rFonts w:eastAsia="MS Mincho"/>
                <w:color w:val="000000"/>
              </w:rPr>
              <w:footnoteReference w:id="2"/>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proofErr w:type="gramStart"/>
            <w:r>
              <w:rPr>
                <w:color w:val="000000"/>
              </w:rPr>
              <w:t>в</w:t>
            </w:r>
            <w:proofErr w:type="gramEnd"/>
            <w:r>
              <w:rPr>
                <w:color w:val="000000"/>
              </w:rPr>
              <w:t xml:space="preserve">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r w:rsidR="002351A3" w:rsidRPr="00C34721" w:rsidTr="00B62A9C">
        <w:tc>
          <w:tcPr>
            <w:tcW w:w="3686" w:type="pct"/>
            <w:gridSpan w:val="4"/>
          </w:tcPr>
          <w:p w:rsidR="002351A3" w:rsidRPr="00C34721" w:rsidRDefault="002351A3" w:rsidP="00B62A9C">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proofErr w:type="gramStart"/>
            <w:r>
              <w:rPr>
                <w:color w:val="000000"/>
              </w:rPr>
              <w:t>в</w:t>
            </w:r>
            <w:proofErr w:type="gramEnd"/>
            <w:r>
              <w:rPr>
                <w:color w:val="000000"/>
              </w:rPr>
              <w:t xml:space="preserve"> %</w:t>
            </w:r>
          </w:p>
        </w:tc>
        <w:tc>
          <w:tcPr>
            <w:tcW w:w="1314" w:type="pct"/>
          </w:tcPr>
          <w:p w:rsidR="002351A3" w:rsidRPr="00C34721" w:rsidRDefault="002351A3" w:rsidP="00B62A9C">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2. ИНН/КПП</w:t>
      </w:r>
      <w:proofErr w:type="gramStart"/>
      <w:r w:rsidRPr="00154BE1">
        <w:rPr>
          <w:sz w:val="28"/>
          <w:szCs w:val="28"/>
        </w:rPr>
        <w:t xml:space="preserve">: ______________________________ </w:t>
      </w:r>
      <w:r w:rsidRPr="00154BE1">
        <w:rPr>
          <w:i/>
          <w:sz w:val="28"/>
          <w:szCs w:val="28"/>
        </w:rPr>
        <w:t xml:space="preserve">(№, </w:t>
      </w:r>
      <w:proofErr w:type="gramEnd"/>
      <w:r w:rsidRPr="00154BE1">
        <w:rPr>
          <w:i/>
          <w:sz w:val="28"/>
          <w:szCs w:val="28"/>
        </w:rPr>
        <w:t>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3"/>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N </w:t>
            </w:r>
            <w:proofErr w:type="gramStart"/>
            <w:r w:rsidRPr="00154BE1">
              <w:rPr>
                <w:color w:val="000000"/>
                <w:sz w:val="24"/>
              </w:rPr>
              <w:t>п</w:t>
            </w:r>
            <w:proofErr w:type="gramEnd"/>
            <w:r w:rsidRPr="00154BE1">
              <w:rPr>
                <w:color w:val="000000"/>
                <w:sz w:val="24"/>
              </w:rPr>
              <w:t>/п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4"/>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5"/>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6" w:history="1">
              <w:r w:rsidRPr="00154BE1">
                <w:rPr>
                  <w:color w:val="0000FF"/>
                </w:rPr>
                <w:t>законом</w:t>
              </w:r>
            </w:hyperlink>
            <w:r w:rsidRPr="00154BE1">
              <w:t xml:space="preserve"> «Об инновационном центре «</w:t>
            </w:r>
            <w:proofErr w:type="spellStart"/>
            <w:r w:rsidRPr="00154BE1">
              <w:t>Сколково</w:t>
            </w:r>
            <w:proofErr w:type="spellEnd"/>
            <w:r w:rsidRPr="00154BE1">
              <w:t>»</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7"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до 15 -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 xml:space="preserve">120 в год - </w:t>
            </w:r>
            <w:proofErr w:type="spellStart"/>
            <w:r w:rsidRPr="00154BE1">
              <w:rPr>
                <w:color w:val="000000"/>
                <w:sz w:val="24"/>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154BE1">
              <w:rPr>
                <w:color w:val="000000"/>
                <w:sz w:val="24"/>
              </w:rPr>
              <w:t>2</w:t>
            </w:r>
            <w:proofErr w:type="gramEnd"/>
            <w:r w:rsidRPr="00154BE1">
              <w:rPr>
                <w:color w:val="000000"/>
                <w:sz w:val="24"/>
              </w:rPr>
              <w:t xml:space="preserve">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8" w:history="1">
              <w:r w:rsidRPr="00154BE1">
                <w:rPr>
                  <w:rStyle w:val="a5"/>
                  <w:sz w:val="24"/>
                </w:rPr>
                <w:t>ОКВЭД</w:t>
              </w:r>
              <w:proofErr w:type="gramStart"/>
              <w:r w:rsidRPr="00154BE1">
                <w:rPr>
                  <w:rStyle w:val="a5"/>
                  <w:sz w:val="24"/>
                </w:rPr>
                <w:t>2</w:t>
              </w:r>
              <w:proofErr w:type="gramEnd"/>
            </w:hyperlink>
            <w:r w:rsidRPr="00154BE1">
              <w:rPr>
                <w:sz w:val="24"/>
              </w:rPr>
              <w:t xml:space="preserve"> и </w:t>
            </w:r>
            <w:hyperlink r:id="rId19"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0"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1"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roofErr w:type="gramEnd"/>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roofErr w:type="gramStart"/>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154BE1">
              <w:rPr>
                <w:color w:val="000000"/>
                <w:sz w:val="24"/>
              </w:rPr>
              <w:t xml:space="preserve"> </w:t>
            </w:r>
            <w:proofErr w:type="gramStart"/>
            <w:r w:rsidRPr="00154BE1">
              <w:rPr>
                <w:color w:val="000000"/>
                <w:sz w:val="24"/>
              </w:rPr>
              <w:t>виде</w:t>
            </w:r>
            <w:proofErr w:type="gramEnd"/>
            <w:r w:rsidRPr="00154BE1">
              <w:rPr>
                <w:color w:val="000000"/>
                <w:sz w:val="24"/>
              </w:rPr>
              <w:t xml:space="preserve">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proofErr w:type="gramStart"/>
            <w:r w:rsidRPr="000A03AD">
              <w:rPr>
                <w:b/>
                <w:sz w:val="28"/>
                <w:szCs w:val="28"/>
              </w:rPr>
              <w:t>п</w:t>
            </w:r>
            <w:proofErr w:type="gramEnd"/>
            <w:r w:rsidRPr="000A03AD">
              <w:rPr>
                <w:b/>
                <w:sz w:val="28"/>
                <w:szCs w:val="28"/>
              </w:rPr>
              <w:t>/п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381B4C" w:rsidRPr="00381B4C" w:rsidRDefault="00381B4C" w:rsidP="00381B4C">
            <w:pPr>
              <w:pStyle w:val="a3"/>
              <w:ind w:left="-76"/>
              <w:jc w:val="both"/>
              <w:rPr>
                <w:bCs/>
                <w:sz w:val="28"/>
                <w:szCs w:val="28"/>
              </w:rPr>
            </w:pPr>
            <w:r w:rsidRPr="00381B4C">
              <w:rPr>
                <w:bCs/>
                <w:sz w:val="28"/>
                <w:szCs w:val="28"/>
              </w:rPr>
              <w:t>Заказчик – АО «Пассажирская компания «Сахалин».</w:t>
            </w:r>
          </w:p>
          <w:p w:rsidR="00381B4C" w:rsidRPr="00381B4C" w:rsidRDefault="00381B4C" w:rsidP="00381B4C">
            <w:pPr>
              <w:pStyle w:val="a3"/>
              <w:ind w:left="-76"/>
              <w:jc w:val="both"/>
              <w:rPr>
                <w:bCs/>
                <w:sz w:val="28"/>
                <w:szCs w:val="28"/>
              </w:rPr>
            </w:pPr>
            <w:proofErr w:type="gramStart"/>
            <w:r w:rsidRPr="00381B4C">
              <w:rPr>
                <w:bCs/>
                <w:sz w:val="28"/>
                <w:szCs w:val="28"/>
              </w:rPr>
              <w:t>Место нахождения: 693000, Россия, Сахалинская область, г. Южно-Сахалинск, ул. Вокзальная, 54-А.</w:t>
            </w:r>
            <w:proofErr w:type="gramEnd"/>
          </w:p>
          <w:p w:rsidR="00381B4C" w:rsidRPr="00381B4C" w:rsidRDefault="00381B4C" w:rsidP="00381B4C">
            <w:pPr>
              <w:pStyle w:val="a3"/>
              <w:ind w:left="-76"/>
              <w:jc w:val="both"/>
              <w:rPr>
                <w:bCs/>
                <w:sz w:val="28"/>
                <w:szCs w:val="28"/>
              </w:rPr>
            </w:pPr>
            <w:proofErr w:type="gramStart"/>
            <w:r w:rsidRPr="00381B4C">
              <w:rPr>
                <w:bCs/>
                <w:sz w:val="28"/>
                <w:szCs w:val="28"/>
              </w:rPr>
              <w:t xml:space="preserve">Почтовый адрес: 693000, Россия, Сахалинская область, г. Южно-Сахалинск, </w:t>
            </w:r>
            <w:r w:rsidR="008F239B">
              <w:rPr>
                <w:bCs/>
                <w:sz w:val="28"/>
                <w:szCs w:val="28"/>
              </w:rPr>
              <w:br/>
            </w:r>
            <w:r w:rsidRPr="00381B4C">
              <w:rPr>
                <w:bCs/>
                <w:sz w:val="28"/>
                <w:szCs w:val="28"/>
              </w:rPr>
              <w:t>ул. Вокзальная, 54-А.</w:t>
            </w:r>
            <w:proofErr w:type="gramEnd"/>
          </w:p>
          <w:p w:rsidR="00381B4C" w:rsidRPr="00381B4C" w:rsidRDefault="00381B4C" w:rsidP="00381B4C">
            <w:pPr>
              <w:pStyle w:val="a3"/>
              <w:ind w:left="-76"/>
              <w:jc w:val="both"/>
              <w:rPr>
                <w:bCs/>
                <w:i/>
                <w:sz w:val="28"/>
                <w:szCs w:val="28"/>
              </w:rPr>
            </w:pPr>
            <w:r w:rsidRPr="00381B4C">
              <w:rPr>
                <w:bCs/>
                <w:sz w:val="28"/>
                <w:szCs w:val="28"/>
              </w:rPr>
              <w:t xml:space="preserve">Адрес электронной почты: </w:t>
            </w:r>
            <w:hyperlink r:id="rId22" w:history="1">
              <w:r w:rsidRPr="00381B4C">
                <w:rPr>
                  <w:rStyle w:val="a5"/>
                  <w:bCs/>
                  <w:sz w:val="28"/>
                  <w:szCs w:val="28"/>
                </w:rPr>
                <w:t>oao@pk-sakhalin.ru</w:t>
              </w:r>
            </w:hyperlink>
            <w:r w:rsidRPr="00381B4C">
              <w:rPr>
                <w:bCs/>
                <w:sz w:val="28"/>
                <w:szCs w:val="28"/>
              </w:rPr>
              <w:t>.</w:t>
            </w:r>
          </w:p>
          <w:p w:rsidR="00381B4C" w:rsidRPr="00381B4C" w:rsidRDefault="00381B4C" w:rsidP="00381B4C">
            <w:pPr>
              <w:pStyle w:val="a3"/>
              <w:ind w:left="-76"/>
              <w:jc w:val="both"/>
              <w:rPr>
                <w:bCs/>
                <w:sz w:val="28"/>
                <w:szCs w:val="28"/>
              </w:rPr>
            </w:pPr>
            <w:r w:rsidRPr="00381B4C">
              <w:rPr>
                <w:bCs/>
                <w:sz w:val="28"/>
                <w:szCs w:val="28"/>
              </w:rPr>
              <w:t>Номер телефона: 8 (4242) 71-32-52 (доб.128), 71-45-54 (доб.128), 71-45-55 (доб.128).</w:t>
            </w:r>
          </w:p>
          <w:p w:rsidR="00381B4C" w:rsidRPr="00381B4C" w:rsidRDefault="00381B4C" w:rsidP="00381B4C">
            <w:pPr>
              <w:pStyle w:val="a3"/>
              <w:ind w:left="-76"/>
              <w:jc w:val="both"/>
              <w:rPr>
                <w:bCs/>
                <w:sz w:val="28"/>
                <w:szCs w:val="28"/>
              </w:rPr>
            </w:pPr>
            <w:r w:rsidRPr="00381B4C">
              <w:rPr>
                <w:bCs/>
                <w:sz w:val="28"/>
                <w:szCs w:val="28"/>
              </w:rPr>
              <w:t xml:space="preserve">Контактное лицо: </w:t>
            </w:r>
            <w:r w:rsidR="00261BF6">
              <w:rPr>
                <w:bCs/>
                <w:sz w:val="28"/>
                <w:szCs w:val="28"/>
              </w:rPr>
              <w:t xml:space="preserve">Яцкова Александра Сергеевна </w:t>
            </w:r>
            <w:r w:rsidRPr="00381B4C">
              <w:rPr>
                <w:bCs/>
                <w:sz w:val="28"/>
                <w:szCs w:val="28"/>
              </w:rPr>
              <w:t xml:space="preserve"> </w:t>
            </w:r>
          </w:p>
          <w:p w:rsidR="00381B4C" w:rsidRPr="00381B4C" w:rsidRDefault="00381B4C" w:rsidP="00381B4C">
            <w:pPr>
              <w:pStyle w:val="a3"/>
              <w:ind w:left="-76"/>
              <w:jc w:val="both"/>
              <w:rPr>
                <w:bCs/>
                <w:sz w:val="28"/>
                <w:szCs w:val="28"/>
              </w:rPr>
            </w:pPr>
            <w:r w:rsidRPr="00381B4C">
              <w:rPr>
                <w:bCs/>
                <w:sz w:val="28"/>
                <w:szCs w:val="28"/>
              </w:rPr>
              <w:t xml:space="preserve">Адрес электронной почты: </w:t>
            </w:r>
            <w:proofErr w:type="spellStart"/>
            <w:r w:rsidR="00261BF6">
              <w:rPr>
                <w:bCs/>
                <w:sz w:val="28"/>
                <w:szCs w:val="28"/>
                <w:lang w:val="en-US"/>
              </w:rPr>
              <w:t>YatskovaAS</w:t>
            </w:r>
            <w:proofErr w:type="spellEnd"/>
            <w:r w:rsidRPr="00381B4C">
              <w:rPr>
                <w:bCs/>
                <w:sz w:val="28"/>
                <w:szCs w:val="28"/>
              </w:rPr>
              <w:t>@</w:t>
            </w:r>
            <w:proofErr w:type="spellStart"/>
            <w:r w:rsidRPr="00381B4C">
              <w:rPr>
                <w:bCs/>
                <w:sz w:val="28"/>
                <w:szCs w:val="28"/>
                <w:lang w:val="en-US"/>
              </w:rPr>
              <w:t>pk</w:t>
            </w:r>
            <w:proofErr w:type="spellEnd"/>
            <w:r w:rsidRPr="00381B4C">
              <w:rPr>
                <w:bCs/>
                <w:sz w:val="28"/>
                <w:szCs w:val="28"/>
              </w:rPr>
              <w:t>-</w:t>
            </w:r>
            <w:proofErr w:type="spellStart"/>
            <w:r w:rsidRPr="00381B4C">
              <w:rPr>
                <w:bCs/>
                <w:sz w:val="28"/>
                <w:szCs w:val="28"/>
                <w:lang w:val="en-US"/>
              </w:rPr>
              <w:t>sakhalin</w:t>
            </w:r>
            <w:proofErr w:type="spellEnd"/>
            <w:r w:rsidRPr="00381B4C">
              <w:rPr>
                <w:bCs/>
                <w:sz w:val="28"/>
                <w:szCs w:val="28"/>
              </w:rPr>
              <w:t>.</w:t>
            </w:r>
            <w:proofErr w:type="spellStart"/>
            <w:r w:rsidRPr="00381B4C">
              <w:rPr>
                <w:bCs/>
                <w:sz w:val="28"/>
                <w:szCs w:val="28"/>
                <w:lang w:val="en-US"/>
              </w:rPr>
              <w:t>ru</w:t>
            </w:r>
            <w:proofErr w:type="spellEnd"/>
          </w:p>
          <w:p w:rsidR="008C4740" w:rsidRPr="004C65D2" w:rsidRDefault="00381B4C" w:rsidP="00261BF6">
            <w:pPr>
              <w:pStyle w:val="a3"/>
              <w:ind w:left="-76"/>
              <w:jc w:val="both"/>
              <w:rPr>
                <w:bCs/>
                <w:sz w:val="28"/>
                <w:szCs w:val="28"/>
              </w:rPr>
            </w:pPr>
            <w:r w:rsidRPr="00381B4C">
              <w:rPr>
                <w:bCs/>
                <w:sz w:val="28"/>
                <w:szCs w:val="28"/>
              </w:rPr>
              <w:t>Номер телефона: 8 (4242) 71-32-52 (доб. 1</w:t>
            </w:r>
            <w:r w:rsidR="00261BF6">
              <w:rPr>
                <w:bCs/>
                <w:sz w:val="28"/>
                <w:szCs w:val="28"/>
                <w:lang w:val="en-US"/>
              </w:rPr>
              <w:t>28</w:t>
            </w:r>
            <w:r w:rsidR="00261BF6">
              <w:rPr>
                <w:bCs/>
                <w:sz w:val="28"/>
                <w:szCs w:val="28"/>
              </w:rPr>
              <w:t>)</w:t>
            </w: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23"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4"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pk</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sidR="008F239B">
              <w:rPr>
                <w:b/>
                <w:bCs/>
                <w:sz w:val="28"/>
                <w:szCs w:val="28"/>
              </w:rPr>
              <w:t>27</w:t>
            </w:r>
            <w:r w:rsidRPr="000D797E">
              <w:rPr>
                <w:b/>
                <w:bCs/>
                <w:sz w:val="28"/>
                <w:szCs w:val="28"/>
              </w:rPr>
              <w:t xml:space="preserve">» </w:t>
            </w:r>
            <w:r w:rsidR="00261BF6">
              <w:rPr>
                <w:b/>
                <w:bCs/>
                <w:sz w:val="28"/>
                <w:szCs w:val="28"/>
              </w:rPr>
              <w:t>июня</w:t>
            </w:r>
            <w:r w:rsidRPr="000D797E">
              <w:rPr>
                <w:b/>
                <w:bCs/>
                <w:sz w:val="28"/>
                <w:szCs w:val="28"/>
              </w:rPr>
              <w:t xml:space="preserve"> 2019 года</w:t>
            </w:r>
            <w:r w:rsidRPr="000D797E">
              <w:rPr>
                <w:b/>
                <w:bCs/>
                <w:i/>
                <w:sz w:val="28"/>
                <w:szCs w:val="28"/>
              </w:rPr>
              <w:t>.</w:t>
            </w:r>
          </w:p>
          <w:p w:rsidR="0058722B" w:rsidRPr="00D3579C" w:rsidRDefault="0058722B" w:rsidP="008F239B">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:00 часа московского времени</w:t>
            </w:r>
            <w:r w:rsidR="00F51B13" w:rsidRPr="005B7997">
              <w:rPr>
                <w:sz w:val="28"/>
                <w:szCs w:val="28"/>
              </w:rPr>
              <w:t xml:space="preserve">  </w:t>
            </w:r>
            <w:r w:rsidR="006F2892">
              <w:rPr>
                <w:sz w:val="28"/>
                <w:szCs w:val="28"/>
              </w:rPr>
              <w:t>«</w:t>
            </w:r>
            <w:r w:rsidR="008F239B">
              <w:rPr>
                <w:b/>
                <w:sz w:val="28"/>
                <w:szCs w:val="28"/>
              </w:rPr>
              <w:t>12</w:t>
            </w:r>
            <w:r w:rsidR="00F51B13" w:rsidRPr="005B7997">
              <w:rPr>
                <w:b/>
                <w:bCs/>
                <w:sz w:val="28"/>
                <w:szCs w:val="28"/>
              </w:rPr>
              <w:t xml:space="preserve">» </w:t>
            </w:r>
            <w:r w:rsidR="00381B4C">
              <w:rPr>
                <w:b/>
                <w:bCs/>
                <w:sz w:val="28"/>
                <w:szCs w:val="28"/>
              </w:rPr>
              <w:t>ию</w:t>
            </w:r>
            <w:r w:rsidR="00261BF6">
              <w:rPr>
                <w:b/>
                <w:bCs/>
                <w:sz w:val="28"/>
                <w:szCs w:val="28"/>
              </w:rPr>
              <w:t>л</w:t>
            </w:r>
            <w:r w:rsidR="00381B4C">
              <w:rPr>
                <w:b/>
                <w:bCs/>
                <w:sz w:val="28"/>
                <w:szCs w:val="28"/>
              </w:rPr>
              <w:t>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8F239B">
              <w:rPr>
                <w:b/>
                <w:bCs/>
                <w:sz w:val="28"/>
                <w:szCs w:val="28"/>
              </w:rPr>
              <w:t>16</w:t>
            </w:r>
            <w:r w:rsidR="00785E62">
              <w:rPr>
                <w:b/>
                <w:bCs/>
                <w:sz w:val="28"/>
                <w:szCs w:val="28"/>
              </w:rPr>
              <w:t>»</w:t>
            </w:r>
            <w:r w:rsidR="00641F09" w:rsidRPr="005B7997">
              <w:rPr>
                <w:b/>
                <w:bCs/>
                <w:sz w:val="28"/>
                <w:szCs w:val="28"/>
              </w:rPr>
              <w:t xml:space="preserve"> </w:t>
            </w:r>
            <w:r w:rsidR="00381B4C">
              <w:rPr>
                <w:b/>
                <w:bCs/>
                <w:sz w:val="28"/>
                <w:szCs w:val="28"/>
              </w:rPr>
              <w:t>ию</w:t>
            </w:r>
            <w:r w:rsidR="00785E62">
              <w:rPr>
                <w:b/>
                <w:bCs/>
                <w:sz w:val="28"/>
                <w:szCs w:val="28"/>
              </w:rPr>
              <w:t>л</w:t>
            </w:r>
            <w:r w:rsidR="00381B4C">
              <w:rPr>
                <w:b/>
                <w:bCs/>
                <w:sz w:val="28"/>
                <w:szCs w:val="28"/>
              </w:rPr>
              <w:t>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8F239B">
              <w:rPr>
                <w:b/>
                <w:bCs/>
                <w:sz w:val="28"/>
                <w:szCs w:val="28"/>
              </w:rPr>
              <w:t>19</w:t>
            </w:r>
            <w:r w:rsidR="00785E62">
              <w:rPr>
                <w:b/>
                <w:bCs/>
                <w:sz w:val="28"/>
                <w:szCs w:val="28"/>
              </w:rPr>
              <w:t>»</w:t>
            </w:r>
            <w:r w:rsidR="00A4774D" w:rsidRPr="005B7997">
              <w:rPr>
                <w:b/>
                <w:bCs/>
                <w:sz w:val="28"/>
                <w:szCs w:val="28"/>
              </w:rPr>
              <w:t xml:space="preserve"> </w:t>
            </w:r>
            <w:r w:rsidR="00381B4C">
              <w:rPr>
                <w:b/>
                <w:bCs/>
                <w:sz w:val="28"/>
                <w:szCs w:val="28"/>
              </w:rPr>
              <w:t>ию</w:t>
            </w:r>
            <w:r w:rsidR="00785E62">
              <w:rPr>
                <w:b/>
                <w:bCs/>
                <w:sz w:val="28"/>
                <w:szCs w:val="28"/>
              </w:rPr>
              <w:t>л</w:t>
            </w:r>
            <w:r w:rsidR="00381B4C">
              <w:rPr>
                <w:b/>
                <w:bCs/>
                <w:sz w:val="28"/>
                <w:szCs w:val="28"/>
              </w:rPr>
              <w:t>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lastRenderedPageBreak/>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8F239B">
              <w:rPr>
                <w:b/>
                <w:bCs/>
                <w:sz w:val="28"/>
                <w:szCs w:val="28"/>
              </w:rPr>
              <w:t>23</w:t>
            </w:r>
            <w:r w:rsidR="0076006A" w:rsidRPr="005B7997">
              <w:rPr>
                <w:b/>
                <w:bCs/>
                <w:sz w:val="28"/>
                <w:szCs w:val="28"/>
              </w:rPr>
              <w:t xml:space="preserve">» </w:t>
            </w:r>
            <w:r w:rsidR="00381B4C">
              <w:rPr>
                <w:b/>
                <w:bCs/>
                <w:sz w:val="28"/>
                <w:szCs w:val="28"/>
              </w:rPr>
              <w:t>ию</w:t>
            </w:r>
            <w:r w:rsidR="00785E62">
              <w:rPr>
                <w:b/>
                <w:bCs/>
                <w:sz w:val="28"/>
                <w:szCs w:val="28"/>
              </w:rPr>
              <w:t>л</w:t>
            </w:r>
            <w:r w:rsidR="00381B4C">
              <w:rPr>
                <w:b/>
                <w:bCs/>
                <w:sz w:val="28"/>
                <w:szCs w:val="28"/>
              </w:rPr>
              <w:t>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8F239B">
              <w:rPr>
                <w:b/>
                <w:bCs/>
                <w:sz w:val="28"/>
                <w:szCs w:val="28"/>
              </w:rPr>
              <w:t>23</w:t>
            </w:r>
            <w:r w:rsidR="00785E62">
              <w:rPr>
                <w:b/>
                <w:bCs/>
                <w:sz w:val="28"/>
                <w:szCs w:val="28"/>
              </w:rPr>
              <w:t>»</w:t>
            </w:r>
            <w:r w:rsidR="00D500D7" w:rsidRPr="005B7997">
              <w:rPr>
                <w:b/>
                <w:bCs/>
                <w:sz w:val="28"/>
                <w:szCs w:val="28"/>
              </w:rPr>
              <w:t xml:space="preserve"> </w:t>
            </w:r>
            <w:r w:rsidR="00785E62">
              <w:rPr>
                <w:b/>
                <w:bCs/>
                <w:sz w:val="28"/>
                <w:szCs w:val="28"/>
              </w:rPr>
              <w:t>июл</w:t>
            </w:r>
            <w:r w:rsidR="00381B4C">
              <w:rPr>
                <w:b/>
                <w:bCs/>
                <w:sz w:val="28"/>
                <w:szCs w:val="28"/>
              </w:rPr>
              <w:t>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7F478F" w:rsidTr="008C4740">
        <w:tc>
          <w:tcPr>
            <w:tcW w:w="814" w:type="dxa"/>
          </w:tcPr>
          <w:p w:rsidR="007F478F" w:rsidRDefault="007F478F" w:rsidP="00A76F24">
            <w:r w:rsidRPr="005174B2">
              <w:rPr>
                <w:sz w:val="28"/>
              </w:rPr>
              <w:lastRenderedPageBreak/>
              <w:t>2.4</w:t>
            </w:r>
            <w:r>
              <w:rPr>
                <w:sz w:val="28"/>
              </w:rPr>
              <w:t>.</w:t>
            </w:r>
          </w:p>
        </w:tc>
        <w:tc>
          <w:tcPr>
            <w:tcW w:w="3942" w:type="dxa"/>
          </w:tcPr>
          <w:p w:rsidR="007F478F" w:rsidRPr="003274A8" w:rsidRDefault="007F478F"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7F478F" w:rsidRDefault="007F478F" w:rsidP="00A76F24"/>
        </w:tc>
        <w:tc>
          <w:tcPr>
            <w:tcW w:w="10030" w:type="dxa"/>
          </w:tcPr>
          <w:p w:rsidR="007F478F" w:rsidRPr="007F478F" w:rsidRDefault="007F478F" w:rsidP="00B62A9C">
            <w:pPr>
              <w:jc w:val="both"/>
              <w:rPr>
                <w:bCs/>
                <w:sz w:val="28"/>
                <w:szCs w:val="28"/>
              </w:rPr>
            </w:pPr>
            <w:r w:rsidRPr="007F478F">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F478F" w:rsidRPr="007F478F" w:rsidRDefault="007F478F" w:rsidP="00B62A9C">
            <w:pPr>
              <w:jc w:val="both"/>
              <w:rPr>
                <w:bCs/>
                <w:sz w:val="28"/>
                <w:szCs w:val="28"/>
              </w:rPr>
            </w:pPr>
            <w:r w:rsidRPr="007F478F">
              <w:rPr>
                <w:bCs/>
                <w:sz w:val="28"/>
                <w:szCs w:val="28"/>
              </w:rPr>
              <w:t>Срок направления участниками запросов на разъяснение положений аукционной документации: с «</w:t>
            </w:r>
            <w:r w:rsidR="008F239B">
              <w:rPr>
                <w:bCs/>
                <w:sz w:val="28"/>
                <w:szCs w:val="28"/>
              </w:rPr>
              <w:t>27</w:t>
            </w:r>
            <w:r w:rsidRPr="007F478F">
              <w:rPr>
                <w:bCs/>
                <w:sz w:val="28"/>
                <w:szCs w:val="28"/>
              </w:rPr>
              <w:t xml:space="preserve">» </w:t>
            </w:r>
            <w:r w:rsidR="00785E62">
              <w:rPr>
                <w:bCs/>
                <w:sz w:val="28"/>
                <w:szCs w:val="28"/>
              </w:rPr>
              <w:t>июн</w:t>
            </w:r>
            <w:r w:rsidR="00381B4C">
              <w:rPr>
                <w:bCs/>
                <w:sz w:val="28"/>
                <w:szCs w:val="28"/>
              </w:rPr>
              <w:t>я</w:t>
            </w:r>
            <w:r w:rsidRPr="007F478F">
              <w:rPr>
                <w:bCs/>
                <w:sz w:val="28"/>
                <w:szCs w:val="28"/>
              </w:rPr>
              <w:t xml:space="preserve"> 2019 г. по 9 часов московского времени </w:t>
            </w:r>
            <w:r w:rsidR="00381B4C">
              <w:rPr>
                <w:bCs/>
                <w:sz w:val="28"/>
                <w:szCs w:val="28"/>
              </w:rPr>
              <w:t>«</w:t>
            </w:r>
            <w:r w:rsidR="008F239B">
              <w:rPr>
                <w:bCs/>
                <w:sz w:val="28"/>
                <w:szCs w:val="28"/>
              </w:rPr>
              <w:t>08</w:t>
            </w:r>
            <w:r w:rsidRPr="007F478F">
              <w:rPr>
                <w:bCs/>
                <w:sz w:val="28"/>
                <w:szCs w:val="28"/>
              </w:rPr>
              <w:t xml:space="preserve">» </w:t>
            </w:r>
            <w:r w:rsidR="00381B4C">
              <w:rPr>
                <w:bCs/>
                <w:sz w:val="28"/>
                <w:szCs w:val="28"/>
              </w:rPr>
              <w:t>ию</w:t>
            </w:r>
            <w:r w:rsidR="00785E62">
              <w:rPr>
                <w:bCs/>
                <w:sz w:val="28"/>
                <w:szCs w:val="28"/>
              </w:rPr>
              <w:t>л</w:t>
            </w:r>
            <w:r w:rsidR="00381B4C">
              <w:rPr>
                <w:bCs/>
                <w:sz w:val="28"/>
                <w:szCs w:val="28"/>
              </w:rPr>
              <w:t xml:space="preserve">я </w:t>
            </w:r>
            <w:r w:rsidRPr="007F478F">
              <w:rPr>
                <w:bCs/>
                <w:sz w:val="28"/>
                <w:szCs w:val="28"/>
              </w:rPr>
              <w:t xml:space="preserve"> 2019 г. (включительно).</w:t>
            </w:r>
          </w:p>
          <w:p w:rsidR="007F478F" w:rsidRPr="007F478F" w:rsidRDefault="007F478F" w:rsidP="00B62A9C">
            <w:pPr>
              <w:jc w:val="both"/>
              <w:rPr>
                <w:bCs/>
                <w:sz w:val="28"/>
                <w:szCs w:val="28"/>
              </w:rPr>
            </w:pPr>
            <w:r w:rsidRPr="007F478F">
              <w:rPr>
                <w:bCs/>
                <w:sz w:val="28"/>
                <w:szCs w:val="28"/>
              </w:rPr>
              <w:t xml:space="preserve">Дата начала срока предоставления участникам разъяснений положений аукционной документации: </w:t>
            </w:r>
            <w:r w:rsidR="006F2892">
              <w:rPr>
                <w:bCs/>
                <w:sz w:val="28"/>
                <w:szCs w:val="28"/>
              </w:rPr>
              <w:t>«</w:t>
            </w:r>
            <w:r w:rsidR="008F239B">
              <w:rPr>
                <w:bCs/>
                <w:sz w:val="28"/>
                <w:szCs w:val="28"/>
              </w:rPr>
              <w:t>27</w:t>
            </w:r>
            <w:r w:rsidRPr="007F478F">
              <w:rPr>
                <w:bCs/>
                <w:sz w:val="28"/>
                <w:szCs w:val="28"/>
              </w:rPr>
              <w:t xml:space="preserve">» </w:t>
            </w:r>
            <w:r w:rsidR="00785E62">
              <w:rPr>
                <w:bCs/>
                <w:sz w:val="28"/>
                <w:szCs w:val="28"/>
              </w:rPr>
              <w:t>июн</w:t>
            </w:r>
            <w:r w:rsidR="00381B4C">
              <w:rPr>
                <w:bCs/>
                <w:sz w:val="28"/>
                <w:szCs w:val="28"/>
              </w:rPr>
              <w:t>я</w:t>
            </w:r>
            <w:r w:rsidRPr="007F478F">
              <w:rPr>
                <w:bCs/>
                <w:sz w:val="28"/>
                <w:szCs w:val="28"/>
              </w:rPr>
              <w:t xml:space="preserve"> 2019 г.</w:t>
            </w:r>
          </w:p>
          <w:p w:rsidR="007F478F" w:rsidRPr="007F478F" w:rsidRDefault="007F478F" w:rsidP="008F239B">
            <w:pPr>
              <w:jc w:val="both"/>
              <w:rPr>
                <w:sz w:val="28"/>
                <w:szCs w:val="28"/>
              </w:rPr>
            </w:pPr>
            <w:r w:rsidRPr="007F478F">
              <w:rPr>
                <w:bCs/>
                <w:sz w:val="28"/>
                <w:szCs w:val="28"/>
              </w:rPr>
              <w:t>Дата окончания срока предоставления участникам разъяснений положений аукционной документации: 9 часов московского времени «</w:t>
            </w:r>
            <w:r w:rsidR="008F239B">
              <w:rPr>
                <w:bCs/>
                <w:sz w:val="28"/>
                <w:szCs w:val="28"/>
              </w:rPr>
              <w:t>11</w:t>
            </w:r>
            <w:r w:rsidRPr="007F478F">
              <w:rPr>
                <w:bCs/>
                <w:sz w:val="28"/>
                <w:szCs w:val="28"/>
              </w:rPr>
              <w:t xml:space="preserve">» </w:t>
            </w:r>
            <w:r w:rsidR="00381B4C">
              <w:rPr>
                <w:bCs/>
                <w:sz w:val="28"/>
                <w:szCs w:val="28"/>
              </w:rPr>
              <w:t>ию</w:t>
            </w:r>
            <w:r w:rsidR="00785E62">
              <w:rPr>
                <w:bCs/>
                <w:sz w:val="28"/>
                <w:szCs w:val="28"/>
              </w:rPr>
              <w:t>л</w:t>
            </w:r>
            <w:r w:rsidR="00381B4C">
              <w:rPr>
                <w:bCs/>
                <w:sz w:val="28"/>
                <w:szCs w:val="28"/>
              </w:rPr>
              <w:t xml:space="preserve">я </w:t>
            </w:r>
            <w:r w:rsidRPr="007F478F">
              <w:rPr>
                <w:bCs/>
                <w:sz w:val="28"/>
                <w:szCs w:val="28"/>
              </w:rPr>
              <w:t>2019 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DB" w:rsidRDefault="003F10DB" w:rsidP="00256D66">
      <w:r>
        <w:separator/>
      </w:r>
    </w:p>
  </w:endnote>
  <w:endnote w:type="continuationSeparator" w:id="0">
    <w:p w:rsidR="003F10DB" w:rsidRDefault="003F10DB"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9B" w:rsidRDefault="008F239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DB" w:rsidRDefault="003F10DB" w:rsidP="00256D66">
      <w:r>
        <w:separator/>
      </w:r>
    </w:p>
  </w:footnote>
  <w:footnote w:type="continuationSeparator" w:id="0">
    <w:p w:rsidR="003F10DB" w:rsidRDefault="003F10DB" w:rsidP="00256D66">
      <w:r>
        <w:continuationSeparator/>
      </w:r>
    </w:p>
  </w:footnote>
  <w:footnote w:id="1">
    <w:p w:rsidR="008F239B" w:rsidRDefault="008F239B">
      <w:pPr>
        <w:pStyle w:val="a9"/>
      </w:pPr>
      <w:r>
        <w:rPr>
          <w:rStyle w:val="a8"/>
        </w:rPr>
        <w:footnoteRef/>
      </w:r>
      <w:r>
        <w:t xml:space="preserve"> </w:t>
      </w:r>
      <w:r w:rsidRPr="001B181C">
        <w:t>Заявка направляется Поставщику на фирменном бланке Покупателя</w:t>
      </w:r>
    </w:p>
  </w:footnote>
  <w:footnote w:id="2">
    <w:p w:rsidR="008F239B" w:rsidRPr="004A0906" w:rsidRDefault="008F239B"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proofErr w:type="gramStart"/>
      <w:r w:rsidRPr="004A0906">
        <w:t>высокотехнологичным</w:t>
      </w:r>
      <w:proofErr w:type="gramEnd"/>
      <w:r w:rsidRPr="004A0906">
        <w:t xml:space="preserve">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8F239B" w:rsidRDefault="008F239B"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4">
    <w:p w:rsidR="008F239B" w:rsidRPr="004320AB" w:rsidRDefault="008F239B"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8F239B" w:rsidRDefault="008F239B" w:rsidP="007B2F64">
      <w:pPr>
        <w:pStyle w:val="a9"/>
      </w:pPr>
    </w:p>
  </w:footnote>
  <w:footnote w:id="5">
    <w:p w:rsidR="008F239B" w:rsidRPr="002001EA" w:rsidRDefault="008F239B" w:rsidP="007B2F64">
      <w:pPr>
        <w:pStyle w:val="a9"/>
        <w:jc w:val="both"/>
      </w:pPr>
      <w:r>
        <w:rPr>
          <w:rStyle w:val="a8"/>
        </w:rPr>
        <w:footnoteRef/>
      </w:r>
      <w:r>
        <w:t xml:space="preserve"> </w:t>
      </w:r>
      <w:proofErr w:type="gramStart"/>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roofErr w:type="gramEnd"/>
    </w:p>
    <w:p w:rsidR="008F239B" w:rsidRDefault="008F239B" w:rsidP="007B2F64">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39B" w:rsidRDefault="008F239B" w:rsidP="008C7356">
    <w:pPr>
      <w:pStyle w:val="af0"/>
      <w:jc w:val="center"/>
    </w:pPr>
    <w:r>
      <w:fldChar w:fldCharType="begin"/>
    </w:r>
    <w:r>
      <w:instrText xml:space="preserve"> PAGE   \* MERGEFORMAT </w:instrText>
    </w:r>
    <w:r>
      <w:fldChar w:fldCharType="separate"/>
    </w:r>
    <w:r w:rsidR="00870594">
      <w:rPr>
        <w:noProof/>
      </w:rPr>
      <w:t>47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nsid w:val="03877420"/>
    <w:multiLevelType w:val="hybridMultilevel"/>
    <w:tmpl w:val="512EC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805A5D"/>
    <w:multiLevelType w:val="hybridMultilevel"/>
    <w:tmpl w:val="A5762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0C5FE6"/>
    <w:multiLevelType w:val="hybridMultilevel"/>
    <w:tmpl w:val="512EC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729809D5"/>
    <w:multiLevelType w:val="hybridMultilevel"/>
    <w:tmpl w:val="512EC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32">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5"/>
  </w:num>
  <w:num w:numId="3">
    <w:abstractNumId w:val="25"/>
  </w:num>
  <w:num w:numId="4">
    <w:abstractNumId w:val="35"/>
  </w:num>
  <w:num w:numId="5">
    <w:abstractNumId w:val="18"/>
  </w:num>
  <w:num w:numId="6">
    <w:abstractNumId w:val="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4"/>
  </w:num>
  <w:num w:numId="10">
    <w:abstractNumId w:val="7"/>
  </w:num>
  <w:num w:numId="11">
    <w:abstractNumId w:val="10"/>
  </w:num>
  <w:num w:numId="12">
    <w:abstractNumId w:val="36"/>
  </w:num>
  <w:num w:numId="13">
    <w:abstractNumId w:val="22"/>
  </w:num>
  <w:num w:numId="14">
    <w:abstractNumId w:val="21"/>
  </w:num>
  <w:num w:numId="15">
    <w:abstractNumId w:val="24"/>
  </w:num>
  <w:num w:numId="16">
    <w:abstractNumId w:val="23"/>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3"/>
  </w:num>
  <w:num w:numId="20">
    <w:abstractNumId w:val="12"/>
  </w:num>
  <w:num w:numId="21">
    <w:abstractNumId w:val="33"/>
  </w:num>
  <w:num w:numId="22">
    <w:abstractNumId w:val="26"/>
  </w:num>
  <w:num w:numId="23">
    <w:abstractNumId w:val="2"/>
  </w:num>
  <w:num w:numId="24">
    <w:abstractNumId w:val="20"/>
  </w:num>
  <w:num w:numId="25">
    <w:abstractNumId w:val="34"/>
  </w:num>
  <w:num w:numId="26">
    <w:abstractNumId w:val="27"/>
  </w:num>
  <w:num w:numId="27">
    <w:abstractNumId w:val="32"/>
  </w:num>
  <w:num w:numId="28">
    <w:abstractNumId w:val="19"/>
  </w:num>
  <w:num w:numId="29">
    <w:abstractNumId w:val="9"/>
  </w:num>
  <w:num w:numId="30">
    <w:abstractNumId w:val="28"/>
  </w:num>
  <w:num w:numId="31">
    <w:abstractNumId w:val="31"/>
  </w:num>
  <w:num w:numId="32">
    <w:abstractNumId w:val="17"/>
  </w:num>
  <w:num w:numId="33">
    <w:abstractNumId w:val="15"/>
  </w:num>
  <w:num w:numId="34">
    <w:abstractNumId w:val="0"/>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6"/>
  </w:num>
  <w:num w:numId="39">
    <w:abstractNumId w:val="8"/>
  </w:num>
  <w:num w:numId="40">
    <w:abstractNumId w:val="1"/>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66"/>
    <w:rsid w:val="00002525"/>
    <w:rsid w:val="00003D3B"/>
    <w:rsid w:val="00007359"/>
    <w:rsid w:val="0000778E"/>
    <w:rsid w:val="000130DB"/>
    <w:rsid w:val="00013347"/>
    <w:rsid w:val="00021D4E"/>
    <w:rsid w:val="000221DA"/>
    <w:rsid w:val="00022FE8"/>
    <w:rsid w:val="00026DEC"/>
    <w:rsid w:val="00036CF1"/>
    <w:rsid w:val="00042618"/>
    <w:rsid w:val="00045989"/>
    <w:rsid w:val="00046ECC"/>
    <w:rsid w:val="00071207"/>
    <w:rsid w:val="00071B22"/>
    <w:rsid w:val="0007367C"/>
    <w:rsid w:val="00075829"/>
    <w:rsid w:val="0007742D"/>
    <w:rsid w:val="00077B55"/>
    <w:rsid w:val="00087A18"/>
    <w:rsid w:val="00090130"/>
    <w:rsid w:val="00097978"/>
    <w:rsid w:val="000A03AD"/>
    <w:rsid w:val="000B786E"/>
    <w:rsid w:val="000C147E"/>
    <w:rsid w:val="000C16EE"/>
    <w:rsid w:val="000C41F4"/>
    <w:rsid w:val="000C713F"/>
    <w:rsid w:val="000D11C4"/>
    <w:rsid w:val="000D5F8B"/>
    <w:rsid w:val="000D6C12"/>
    <w:rsid w:val="000E2E93"/>
    <w:rsid w:val="000E43BB"/>
    <w:rsid w:val="000E53E2"/>
    <w:rsid w:val="000E5D1B"/>
    <w:rsid w:val="000E5FC2"/>
    <w:rsid w:val="000F752B"/>
    <w:rsid w:val="00100AEA"/>
    <w:rsid w:val="00102B7C"/>
    <w:rsid w:val="00103502"/>
    <w:rsid w:val="001123A9"/>
    <w:rsid w:val="0012474B"/>
    <w:rsid w:val="00125669"/>
    <w:rsid w:val="0013085E"/>
    <w:rsid w:val="00130AEE"/>
    <w:rsid w:val="00133394"/>
    <w:rsid w:val="001529FD"/>
    <w:rsid w:val="00165C02"/>
    <w:rsid w:val="001663E0"/>
    <w:rsid w:val="001673B1"/>
    <w:rsid w:val="00173D0B"/>
    <w:rsid w:val="00191460"/>
    <w:rsid w:val="0019406E"/>
    <w:rsid w:val="001A2192"/>
    <w:rsid w:val="001A4F1B"/>
    <w:rsid w:val="001B181C"/>
    <w:rsid w:val="001C23B0"/>
    <w:rsid w:val="001C5BE9"/>
    <w:rsid w:val="001D3F39"/>
    <w:rsid w:val="001D5E98"/>
    <w:rsid w:val="001D6F12"/>
    <w:rsid w:val="001D7EBA"/>
    <w:rsid w:val="001E3B8F"/>
    <w:rsid w:val="001F2E0C"/>
    <w:rsid w:val="001F6964"/>
    <w:rsid w:val="00211C93"/>
    <w:rsid w:val="00217C3F"/>
    <w:rsid w:val="002218EE"/>
    <w:rsid w:val="00222C97"/>
    <w:rsid w:val="00224112"/>
    <w:rsid w:val="00224A65"/>
    <w:rsid w:val="002351A3"/>
    <w:rsid w:val="00240BC3"/>
    <w:rsid w:val="00256D66"/>
    <w:rsid w:val="00261BF6"/>
    <w:rsid w:val="002669F7"/>
    <w:rsid w:val="00266FAD"/>
    <w:rsid w:val="0026731F"/>
    <w:rsid w:val="002701C2"/>
    <w:rsid w:val="00271043"/>
    <w:rsid w:val="002711B2"/>
    <w:rsid w:val="00276069"/>
    <w:rsid w:val="00277A27"/>
    <w:rsid w:val="00283881"/>
    <w:rsid w:val="00293241"/>
    <w:rsid w:val="00293969"/>
    <w:rsid w:val="00293AAE"/>
    <w:rsid w:val="00297B63"/>
    <w:rsid w:val="002B70BF"/>
    <w:rsid w:val="002C5594"/>
    <w:rsid w:val="002C55D8"/>
    <w:rsid w:val="002C7102"/>
    <w:rsid w:val="002E0559"/>
    <w:rsid w:val="002F1A76"/>
    <w:rsid w:val="002F4525"/>
    <w:rsid w:val="002F73DB"/>
    <w:rsid w:val="00302998"/>
    <w:rsid w:val="0030355F"/>
    <w:rsid w:val="00303BB8"/>
    <w:rsid w:val="00304B8B"/>
    <w:rsid w:val="0030675B"/>
    <w:rsid w:val="00313124"/>
    <w:rsid w:val="00313523"/>
    <w:rsid w:val="00314FAF"/>
    <w:rsid w:val="00322DBE"/>
    <w:rsid w:val="00327786"/>
    <w:rsid w:val="00331EB1"/>
    <w:rsid w:val="00334A74"/>
    <w:rsid w:val="0033503C"/>
    <w:rsid w:val="0034213B"/>
    <w:rsid w:val="00346B56"/>
    <w:rsid w:val="00361E06"/>
    <w:rsid w:val="00362696"/>
    <w:rsid w:val="00363012"/>
    <w:rsid w:val="00363797"/>
    <w:rsid w:val="00365F2C"/>
    <w:rsid w:val="00375E7A"/>
    <w:rsid w:val="00377E4D"/>
    <w:rsid w:val="00381B4C"/>
    <w:rsid w:val="00385BCA"/>
    <w:rsid w:val="00397371"/>
    <w:rsid w:val="003A072D"/>
    <w:rsid w:val="003A6AAC"/>
    <w:rsid w:val="003B0F24"/>
    <w:rsid w:val="003B3953"/>
    <w:rsid w:val="003B43EB"/>
    <w:rsid w:val="003C32B7"/>
    <w:rsid w:val="003C4464"/>
    <w:rsid w:val="003C4E6C"/>
    <w:rsid w:val="003D05D4"/>
    <w:rsid w:val="003E6720"/>
    <w:rsid w:val="003F10DB"/>
    <w:rsid w:val="003F235B"/>
    <w:rsid w:val="003F255A"/>
    <w:rsid w:val="003F3CCA"/>
    <w:rsid w:val="003F4DB8"/>
    <w:rsid w:val="003F7464"/>
    <w:rsid w:val="00401B09"/>
    <w:rsid w:val="004021F4"/>
    <w:rsid w:val="004041BD"/>
    <w:rsid w:val="004156DC"/>
    <w:rsid w:val="00415733"/>
    <w:rsid w:val="0042183E"/>
    <w:rsid w:val="00421BE7"/>
    <w:rsid w:val="0042343B"/>
    <w:rsid w:val="00427E92"/>
    <w:rsid w:val="00430BD2"/>
    <w:rsid w:val="00432D09"/>
    <w:rsid w:val="00437927"/>
    <w:rsid w:val="00442AE4"/>
    <w:rsid w:val="00442B11"/>
    <w:rsid w:val="004469BA"/>
    <w:rsid w:val="00451160"/>
    <w:rsid w:val="004514EF"/>
    <w:rsid w:val="00455F76"/>
    <w:rsid w:val="00456DBA"/>
    <w:rsid w:val="00457406"/>
    <w:rsid w:val="004613F1"/>
    <w:rsid w:val="00462F2C"/>
    <w:rsid w:val="00463330"/>
    <w:rsid w:val="004722D3"/>
    <w:rsid w:val="0047585B"/>
    <w:rsid w:val="0048134D"/>
    <w:rsid w:val="00485AF0"/>
    <w:rsid w:val="00493AE3"/>
    <w:rsid w:val="004A5834"/>
    <w:rsid w:val="004A7C00"/>
    <w:rsid w:val="004B0B17"/>
    <w:rsid w:val="004B15D4"/>
    <w:rsid w:val="004B4050"/>
    <w:rsid w:val="004B468D"/>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48C"/>
    <w:rsid w:val="005816FE"/>
    <w:rsid w:val="005828BD"/>
    <w:rsid w:val="00586FD9"/>
    <w:rsid w:val="0058722B"/>
    <w:rsid w:val="00587811"/>
    <w:rsid w:val="005A0E78"/>
    <w:rsid w:val="005A304E"/>
    <w:rsid w:val="005A34D0"/>
    <w:rsid w:val="005A5E8C"/>
    <w:rsid w:val="005A789F"/>
    <w:rsid w:val="005B0523"/>
    <w:rsid w:val="005B1E1B"/>
    <w:rsid w:val="005B381F"/>
    <w:rsid w:val="005C7909"/>
    <w:rsid w:val="005C7FF3"/>
    <w:rsid w:val="005D0ECA"/>
    <w:rsid w:val="005D2EEA"/>
    <w:rsid w:val="005D408B"/>
    <w:rsid w:val="005D6710"/>
    <w:rsid w:val="005E5448"/>
    <w:rsid w:val="005F344D"/>
    <w:rsid w:val="005F7DF6"/>
    <w:rsid w:val="005F7E1A"/>
    <w:rsid w:val="00600C26"/>
    <w:rsid w:val="006027F6"/>
    <w:rsid w:val="006249E0"/>
    <w:rsid w:val="00626A4C"/>
    <w:rsid w:val="00626B8C"/>
    <w:rsid w:val="00627129"/>
    <w:rsid w:val="00630A74"/>
    <w:rsid w:val="00630F3E"/>
    <w:rsid w:val="00632744"/>
    <w:rsid w:val="006347D8"/>
    <w:rsid w:val="006365DA"/>
    <w:rsid w:val="00641F09"/>
    <w:rsid w:val="00646857"/>
    <w:rsid w:val="0065099C"/>
    <w:rsid w:val="006541AF"/>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892"/>
    <w:rsid w:val="006F296D"/>
    <w:rsid w:val="006F332D"/>
    <w:rsid w:val="006F69BE"/>
    <w:rsid w:val="00700D9F"/>
    <w:rsid w:val="00710A18"/>
    <w:rsid w:val="00711897"/>
    <w:rsid w:val="00712E8A"/>
    <w:rsid w:val="00715B0A"/>
    <w:rsid w:val="00717E38"/>
    <w:rsid w:val="0072440C"/>
    <w:rsid w:val="007528D8"/>
    <w:rsid w:val="0076006A"/>
    <w:rsid w:val="007625D5"/>
    <w:rsid w:val="0076472E"/>
    <w:rsid w:val="0076703D"/>
    <w:rsid w:val="00767A63"/>
    <w:rsid w:val="0077019D"/>
    <w:rsid w:val="007717CF"/>
    <w:rsid w:val="00774835"/>
    <w:rsid w:val="00783612"/>
    <w:rsid w:val="007848AE"/>
    <w:rsid w:val="00785E62"/>
    <w:rsid w:val="00794CB5"/>
    <w:rsid w:val="007A1427"/>
    <w:rsid w:val="007A3B0F"/>
    <w:rsid w:val="007A589D"/>
    <w:rsid w:val="007B1079"/>
    <w:rsid w:val="007B2F64"/>
    <w:rsid w:val="007B4127"/>
    <w:rsid w:val="007C1623"/>
    <w:rsid w:val="007C1D95"/>
    <w:rsid w:val="007C1DFE"/>
    <w:rsid w:val="007E536D"/>
    <w:rsid w:val="007E5684"/>
    <w:rsid w:val="007F2885"/>
    <w:rsid w:val="007F4629"/>
    <w:rsid w:val="007F478F"/>
    <w:rsid w:val="00816395"/>
    <w:rsid w:val="00821971"/>
    <w:rsid w:val="00822375"/>
    <w:rsid w:val="00825758"/>
    <w:rsid w:val="00827ECE"/>
    <w:rsid w:val="00840ECE"/>
    <w:rsid w:val="00841A64"/>
    <w:rsid w:val="00844FF3"/>
    <w:rsid w:val="00853BC4"/>
    <w:rsid w:val="00860DBF"/>
    <w:rsid w:val="008637AC"/>
    <w:rsid w:val="0086677B"/>
    <w:rsid w:val="00870594"/>
    <w:rsid w:val="00874980"/>
    <w:rsid w:val="00875826"/>
    <w:rsid w:val="00876AEA"/>
    <w:rsid w:val="00885A8E"/>
    <w:rsid w:val="00891277"/>
    <w:rsid w:val="00892A6B"/>
    <w:rsid w:val="00892DB7"/>
    <w:rsid w:val="008A11B1"/>
    <w:rsid w:val="008A5087"/>
    <w:rsid w:val="008A634D"/>
    <w:rsid w:val="008A7A45"/>
    <w:rsid w:val="008B3620"/>
    <w:rsid w:val="008B3F16"/>
    <w:rsid w:val="008B7637"/>
    <w:rsid w:val="008B7BDA"/>
    <w:rsid w:val="008C21FA"/>
    <w:rsid w:val="008C4740"/>
    <w:rsid w:val="008C5335"/>
    <w:rsid w:val="008C7356"/>
    <w:rsid w:val="008D5ABD"/>
    <w:rsid w:val="008E7B95"/>
    <w:rsid w:val="008F239B"/>
    <w:rsid w:val="008F259E"/>
    <w:rsid w:val="008F4A41"/>
    <w:rsid w:val="009004F2"/>
    <w:rsid w:val="00901D84"/>
    <w:rsid w:val="00902920"/>
    <w:rsid w:val="00914073"/>
    <w:rsid w:val="0091477C"/>
    <w:rsid w:val="00916649"/>
    <w:rsid w:val="00921FB9"/>
    <w:rsid w:val="00925475"/>
    <w:rsid w:val="00934C9F"/>
    <w:rsid w:val="0093595D"/>
    <w:rsid w:val="009419F1"/>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F0D04"/>
    <w:rsid w:val="009F15B0"/>
    <w:rsid w:val="009F73FF"/>
    <w:rsid w:val="00A1408E"/>
    <w:rsid w:val="00A26BB4"/>
    <w:rsid w:val="00A323F1"/>
    <w:rsid w:val="00A36ED5"/>
    <w:rsid w:val="00A412D8"/>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A7A75"/>
    <w:rsid w:val="00AB32B2"/>
    <w:rsid w:val="00AB7A11"/>
    <w:rsid w:val="00AC16D6"/>
    <w:rsid w:val="00AC4BFE"/>
    <w:rsid w:val="00AC555C"/>
    <w:rsid w:val="00AC6460"/>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62A9C"/>
    <w:rsid w:val="00B730F4"/>
    <w:rsid w:val="00B76557"/>
    <w:rsid w:val="00B81338"/>
    <w:rsid w:val="00BA424B"/>
    <w:rsid w:val="00BB6363"/>
    <w:rsid w:val="00BC3B21"/>
    <w:rsid w:val="00BD43E3"/>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507AF"/>
    <w:rsid w:val="00C56326"/>
    <w:rsid w:val="00C61BF8"/>
    <w:rsid w:val="00C61BFA"/>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F40AC"/>
    <w:rsid w:val="00CF47A9"/>
    <w:rsid w:val="00D008CD"/>
    <w:rsid w:val="00D125E3"/>
    <w:rsid w:val="00D14E03"/>
    <w:rsid w:val="00D151C4"/>
    <w:rsid w:val="00D16EE0"/>
    <w:rsid w:val="00D22983"/>
    <w:rsid w:val="00D34012"/>
    <w:rsid w:val="00D35870"/>
    <w:rsid w:val="00D40E02"/>
    <w:rsid w:val="00D43CE9"/>
    <w:rsid w:val="00D500D7"/>
    <w:rsid w:val="00D5446F"/>
    <w:rsid w:val="00D60B5E"/>
    <w:rsid w:val="00D66CAF"/>
    <w:rsid w:val="00D70555"/>
    <w:rsid w:val="00D8641D"/>
    <w:rsid w:val="00D90D6F"/>
    <w:rsid w:val="00D971E1"/>
    <w:rsid w:val="00D97F91"/>
    <w:rsid w:val="00DB26C9"/>
    <w:rsid w:val="00DB5811"/>
    <w:rsid w:val="00DC0225"/>
    <w:rsid w:val="00DC087E"/>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17357"/>
    <w:rsid w:val="00E20501"/>
    <w:rsid w:val="00E26432"/>
    <w:rsid w:val="00E333DF"/>
    <w:rsid w:val="00E4112C"/>
    <w:rsid w:val="00E41F14"/>
    <w:rsid w:val="00E45333"/>
    <w:rsid w:val="00E62D1B"/>
    <w:rsid w:val="00E6383C"/>
    <w:rsid w:val="00E65A82"/>
    <w:rsid w:val="00E85D32"/>
    <w:rsid w:val="00EA0395"/>
    <w:rsid w:val="00EB07E2"/>
    <w:rsid w:val="00EB5290"/>
    <w:rsid w:val="00EB5A5C"/>
    <w:rsid w:val="00EC27A6"/>
    <w:rsid w:val="00ED2F4A"/>
    <w:rsid w:val="00ED30F2"/>
    <w:rsid w:val="00ED420B"/>
    <w:rsid w:val="00ED520A"/>
    <w:rsid w:val="00EE3CAF"/>
    <w:rsid w:val="00EE7656"/>
    <w:rsid w:val="00EF6D29"/>
    <w:rsid w:val="00EF74BC"/>
    <w:rsid w:val="00EF7E82"/>
    <w:rsid w:val="00F030F0"/>
    <w:rsid w:val="00F10148"/>
    <w:rsid w:val="00F10C2C"/>
    <w:rsid w:val="00F1487E"/>
    <w:rsid w:val="00F152E9"/>
    <w:rsid w:val="00F27BB6"/>
    <w:rsid w:val="00F3036D"/>
    <w:rsid w:val="00F3203C"/>
    <w:rsid w:val="00F3234D"/>
    <w:rsid w:val="00F334FA"/>
    <w:rsid w:val="00F37E13"/>
    <w:rsid w:val="00F51862"/>
    <w:rsid w:val="00F51B13"/>
    <w:rsid w:val="00F53242"/>
    <w:rsid w:val="00F55EAE"/>
    <w:rsid w:val="00F5694C"/>
    <w:rsid w:val="00F577A2"/>
    <w:rsid w:val="00F62673"/>
    <w:rsid w:val="00F665EF"/>
    <w:rsid w:val="00F66D61"/>
    <w:rsid w:val="00F71786"/>
    <w:rsid w:val="00F71BA5"/>
    <w:rsid w:val="00F759B4"/>
    <w:rsid w:val="00F76E43"/>
    <w:rsid w:val="00F80E67"/>
    <w:rsid w:val="00F82E5F"/>
    <w:rsid w:val="00F845CB"/>
    <w:rsid w:val="00F86870"/>
    <w:rsid w:val="00F94B03"/>
    <w:rsid w:val="00FA02B1"/>
    <w:rsid w:val="00FB29E4"/>
    <w:rsid w:val="00FB2AE5"/>
    <w:rsid w:val="00FC421F"/>
    <w:rsid w:val="00FC5668"/>
    <w:rsid w:val="00FD556E"/>
    <w:rsid w:val="00FE3CFA"/>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E7"/>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Название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381B4C"/>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381B4C"/>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381B4C"/>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381B4C"/>
    <w:rPr>
      <w:color w:val="605E5C"/>
      <w:shd w:val="clear" w:color="auto" w:fill="E1DFDD"/>
    </w:rPr>
  </w:style>
  <w:style w:type="table" w:customStyle="1" w:styleId="112">
    <w:name w:val="Сетка таблицы11"/>
    <w:basedOn w:val="a1"/>
    <w:uiPriority w:val="59"/>
    <w:rsid w:val="00381B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381B4C"/>
    <w:rPr>
      <w:color w:val="605E5C"/>
      <w:shd w:val="clear" w:color="auto" w:fill="E1DFDD"/>
    </w:rPr>
  </w:style>
  <w:style w:type="table" w:customStyle="1" w:styleId="2d">
    <w:name w:val="Сетка таблицы2"/>
    <w:basedOn w:val="a1"/>
    <w:next w:val="aff1"/>
    <w:rsid w:val="00381B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81B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BE7"/>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Название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381B4C"/>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381B4C"/>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381B4C"/>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381B4C"/>
    <w:rPr>
      <w:color w:val="605E5C"/>
      <w:shd w:val="clear" w:color="auto" w:fill="E1DFDD"/>
    </w:rPr>
  </w:style>
  <w:style w:type="table" w:customStyle="1" w:styleId="112">
    <w:name w:val="Сетка таблицы11"/>
    <w:basedOn w:val="a1"/>
    <w:uiPriority w:val="59"/>
    <w:rsid w:val="00381B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381B4C"/>
    <w:rPr>
      <w:color w:val="605E5C"/>
      <w:shd w:val="clear" w:color="auto" w:fill="E1DFDD"/>
    </w:rPr>
  </w:style>
  <w:style w:type="table" w:customStyle="1" w:styleId="2d">
    <w:name w:val="Сетка таблицы2"/>
    <w:basedOn w:val="a1"/>
    <w:next w:val="aff1"/>
    <w:rsid w:val="00381B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8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50854">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 w:id="19851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consultantplus://offline/ref=71BD39163DC33376F3619EB403CDFE8F258517497A64EBD2B44B37F742R0e1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consultantplus://offline/ref=59A4877930D6DEC5859C49BC3C4B2661CFAAC0B1CF23B8929C60DA02A2LCf4K"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consultantplus://offline/ref=1C5FE193AA22912F65F333FEC7D071607468147CE959C4616262E4864D32FE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9FD4EBC0114FDA81153A610254A76783412017725645F1F07E28C1ED77G2FEK" TargetMode="External"/><Relationship Id="rId20" Type="http://schemas.openxmlformats.org/officeDocument/2006/relationships/hyperlink" Target="consultantplus://offline/ref=59A4877930D6DEC5859C49BC3C4B2661CCA3C6BBC12EB8929C60DA02A2LCf4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pk-sakhalin.ru" TargetMode="Externa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hyperlink" Target="https://www.rts-tender.ru" TargetMode="External"/><Relationship Id="rId10" Type="http://schemas.openxmlformats.org/officeDocument/2006/relationships/header" Target="header1.xml"/><Relationship Id="rId19" Type="http://schemas.openxmlformats.org/officeDocument/2006/relationships/hyperlink" Target="consultantplus://offline/ref=71BD39163DC33376F3619EB403CDFE8F25851749796EEBD2B44B37F742R0e1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ialog@pk-sakhalin.ru" TargetMode="External"/><Relationship Id="rId22" Type="http://schemas.openxmlformats.org/officeDocument/2006/relationships/hyperlink" Target="mailto:oao@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B8F60-BF8A-4CB6-BA96-1CD2C2A6C728}">
  <ds:schemaRefs>
    <ds:schemaRef ds:uri="http://schemas.openxmlformats.org/officeDocument/2006/bibliography"/>
  </ds:schemaRefs>
</ds:datastoreItem>
</file>

<file path=customXml/itemProps2.xml><?xml version="1.0" encoding="utf-8"?>
<ds:datastoreItem xmlns:ds="http://schemas.openxmlformats.org/officeDocument/2006/customXml" ds:itemID="{162991F9-CA2C-4DF3-9EB2-D5E05AA3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52</Pages>
  <Words>12944</Words>
  <Characters>73782</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Яцкова Александра Сергеевна</cp:lastModifiedBy>
  <cp:revision>6</cp:revision>
  <cp:lastPrinted>2019-05-21T05:53:00Z</cp:lastPrinted>
  <dcterms:created xsi:type="dcterms:W3CDTF">2019-06-20T04:33:00Z</dcterms:created>
  <dcterms:modified xsi:type="dcterms:W3CDTF">2019-06-26T22:56:00Z</dcterms:modified>
</cp:coreProperties>
</file>