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C1" w:rsidRDefault="008C7356" w:rsidP="008C7356">
      <w:pPr>
        <w:jc w:val="center"/>
        <w:rPr>
          <w:bCs/>
          <w:sz w:val="28"/>
          <w:szCs w:val="28"/>
        </w:rPr>
      </w:pPr>
      <w:r>
        <w:rPr>
          <w:bCs/>
          <w:sz w:val="28"/>
          <w:szCs w:val="28"/>
        </w:rPr>
        <w:t>Аукционная</w:t>
      </w:r>
      <w:r w:rsidRPr="00C82F24">
        <w:rPr>
          <w:bCs/>
          <w:sz w:val="28"/>
          <w:szCs w:val="28"/>
        </w:rPr>
        <w:t xml:space="preserve"> документация </w:t>
      </w:r>
      <w:r w:rsidRPr="005F5B37">
        <w:rPr>
          <w:bCs/>
          <w:sz w:val="28"/>
          <w:szCs w:val="28"/>
        </w:rPr>
        <w:t>открытого аукциона в электронной форме</w:t>
      </w:r>
      <w:r w:rsidRPr="00E62BA7">
        <w:rPr>
          <w:bCs/>
          <w:i/>
          <w:sz w:val="28"/>
          <w:szCs w:val="28"/>
        </w:rPr>
        <w:t xml:space="preserve">, </w:t>
      </w:r>
      <w:r w:rsidRPr="00C377B9">
        <w:rPr>
          <w:bCs/>
          <w:sz w:val="28"/>
          <w:szCs w:val="28"/>
        </w:rPr>
        <w:t>участниками которого вправе быть исключительно субъекты малого и среднего предпринимательства</w:t>
      </w:r>
      <w:r w:rsidR="006A20C1">
        <w:rPr>
          <w:bCs/>
          <w:sz w:val="28"/>
          <w:szCs w:val="28"/>
        </w:rPr>
        <w:t xml:space="preserve">, </w:t>
      </w:r>
      <w:r w:rsidR="006A20C1" w:rsidRPr="006A20C1">
        <w:rPr>
          <w:bCs/>
          <w:sz w:val="28"/>
          <w:szCs w:val="28"/>
        </w:rPr>
        <w:t xml:space="preserve">№ </w:t>
      </w:r>
      <w:r w:rsidR="006A20C1">
        <w:rPr>
          <w:bCs/>
          <w:sz w:val="28"/>
          <w:szCs w:val="28"/>
        </w:rPr>
        <w:t>2</w:t>
      </w:r>
      <w:r w:rsidR="00FB47DC">
        <w:rPr>
          <w:bCs/>
          <w:sz w:val="28"/>
          <w:szCs w:val="28"/>
        </w:rPr>
        <w:t>8</w:t>
      </w:r>
      <w:r w:rsidR="006A20C1">
        <w:rPr>
          <w:bCs/>
          <w:sz w:val="28"/>
          <w:szCs w:val="28"/>
        </w:rPr>
        <w:t>/ОАЭ-ПКС/Т</w:t>
      </w:r>
    </w:p>
    <w:p w:rsidR="008C7356" w:rsidRPr="006A20C1" w:rsidRDefault="006A20C1" w:rsidP="008C7356">
      <w:pPr>
        <w:jc w:val="center"/>
        <w:rPr>
          <w:sz w:val="28"/>
          <w:szCs w:val="28"/>
        </w:rPr>
      </w:pPr>
      <w:r>
        <w:rPr>
          <w:bCs/>
          <w:sz w:val="28"/>
          <w:szCs w:val="28"/>
        </w:rPr>
        <w:t xml:space="preserve">на право заключения договора поставки </w:t>
      </w:r>
      <w:r w:rsidR="00AD5B12">
        <w:rPr>
          <w:bCs/>
          <w:sz w:val="28"/>
          <w:szCs w:val="28"/>
        </w:rPr>
        <w:t xml:space="preserve">текстильных изделий </w:t>
      </w:r>
    </w:p>
    <w:p w:rsidR="008C7356" w:rsidRDefault="008C7356" w:rsidP="008C7356">
      <w:pPr>
        <w:rPr>
          <w:sz w:val="28"/>
          <w:szCs w:val="28"/>
        </w:rPr>
      </w:pPr>
    </w:p>
    <w:p w:rsidR="008C7356" w:rsidRDefault="008C7356" w:rsidP="008C7356">
      <w:pPr>
        <w:jc w:val="both"/>
        <w:rPr>
          <w:bCs/>
          <w:sz w:val="28"/>
          <w:szCs w:val="28"/>
        </w:rPr>
      </w:pPr>
      <w:r>
        <w:rPr>
          <w:bCs/>
          <w:sz w:val="28"/>
          <w:szCs w:val="28"/>
        </w:rPr>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Default="00314FAF" w:rsidP="00AD5B12">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AD5B12" w:rsidRDefault="00AD5B12" w:rsidP="00AD5B12">
      <w:pPr>
        <w:ind w:firstLine="709"/>
        <w:jc w:val="both"/>
        <w:rPr>
          <w:sz w:val="28"/>
          <w:szCs w:val="28"/>
        </w:rPr>
      </w:pPr>
      <w:r w:rsidRPr="00AD5B12">
        <w:rPr>
          <w:sz w:val="28"/>
          <w:szCs w:val="28"/>
        </w:rPr>
        <w:t>Форма сведений об опыте поставки товаров</w:t>
      </w:r>
    </w:p>
    <w:p w:rsidR="00AD5B12" w:rsidRDefault="00AD5B12" w:rsidP="00AD5B12">
      <w:pPr>
        <w:ind w:firstLine="709"/>
        <w:jc w:val="both"/>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10"/>
          <w:footerReference w:type="default" r:id="rId11"/>
          <w:pgSz w:w="11906" w:h="16838"/>
          <w:pgMar w:top="1134" w:right="850" w:bottom="1134" w:left="1134" w:header="708" w:footer="708" w:gutter="0"/>
          <w:cols w:space="708"/>
          <w:docGrid w:linePitch="360"/>
        </w:sectPr>
      </w:pP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r w:rsidRPr="008C7356">
        <w:rPr>
          <w:rFonts w:ascii="Times New Roman" w:hAnsi="Times New Roman" w:cs="Times New Roman"/>
          <w:b w:val="0"/>
          <w:sz w:val="28"/>
          <w:szCs w:val="28"/>
        </w:rPr>
        <w:lastRenderedPageBreak/>
        <w:t>УТВЕРЖДАЮ</w:t>
      </w:r>
    </w:p>
    <w:p w:rsidR="006A20C1" w:rsidRDefault="006A20C1" w:rsidP="008C7356">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Заместитель п</w:t>
      </w:r>
      <w:r w:rsidR="008C7356" w:rsidRPr="008C7356">
        <w:rPr>
          <w:rFonts w:ascii="Times New Roman" w:hAnsi="Times New Roman" w:cs="Times New Roman"/>
          <w:b w:val="0"/>
          <w:sz w:val="28"/>
          <w:szCs w:val="28"/>
        </w:rPr>
        <w:t>редседател</w:t>
      </w:r>
      <w:r>
        <w:rPr>
          <w:rFonts w:ascii="Times New Roman" w:hAnsi="Times New Roman" w:cs="Times New Roman"/>
          <w:b w:val="0"/>
          <w:sz w:val="28"/>
          <w:szCs w:val="28"/>
        </w:rPr>
        <w:t>я</w:t>
      </w:r>
      <w:r w:rsidR="008C7356" w:rsidRPr="008C7356">
        <w:rPr>
          <w:rFonts w:ascii="Times New Roman" w:hAnsi="Times New Roman" w:cs="Times New Roman"/>
          <w:b w:val="0"/>
          <w:sz w:val="28"/>
          <w:szCs w:val="28"/>
        </w:rPr>
        <w:t xml:space="preserve"> комиссии по осуществлению закупок </w:t>
      </w:r>
    </w:p>
    <w:p w:rsidR="008C7356" w:rsidRPr="008C7356" w:rsidRDefault="006A20C1" w:rsidP="008C7356">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АО «Пассажирская компания «Сахалин»</w:t>
      </w: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p>
    <w:p w:rsidR="008C7356" w:rsidRPr="008C7356" w:rsidRDefault="00AD5B12" w:rsidP="006A20C1">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 xml:space="preserve">__________________/А.Е. Ким </w:t>
      </w: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r w:rsidRPr="008C7356">
        <w:rPr>
          <w:rFonts w:ascii="Times New Roman" w:hAnsi="Times New Roman" w:cs="Times New Roman"/>
          <w:b w:val="0"/>
          <w:sz w:val="28"/>
          <w:szCs w:val="28"/>
        </w:rPr>
        <w:t>«_</w:t>
      </w:r>
      <w:r w:rsidR="006A20C1">
        <w:rPr>
          <w:rFonts w:ascii="Times New Roman" w:hAnsi="Times New Roman" w:cs="Times New Roman"/>
          <w:b w:val="0"/>
          <w:sz w:val="28"/>
          <w:szCs w:val="28"/>
        </w:rPr>
        <w:t>_</w:t>
      </w:r>
      <w:r w:rsidRPr="008C7356">
        <w:rPr>
          <w:rFonts w:ascii="Times New Roman" w:hAnsi="Times New Roman" w:cs="Times New Roman"/>
          <w:b w:val="0"/>
          <w:sz w:val="28"/>
          <w:szCs w:val="28"/>
        </w:rPr>
        <w:t>_»</w:t>
      </w:r>
      <w:r w:rsidR="006A20C1">
        <w:rPr>
          <w:rFonts w:ascii="Times New Roman" w:hAnsi="Times New Roman" w:cs="Times New Roman"/>
          <w:b w:val="0"/>
          <w:sz w:val="28"/>
          <w:szCs w:val="28"/>
        </w:rPr>
        <w:t xml:space="preserve"> </w:t>
      </w:r>
      <w:r w:rsidR="00EC5BBB">
        <w:rPr>
          <w:rFonts w:ascii="Times New Roman" w:hAnsi="Times New Roman" w:cs="Times New Roman"/>
          <w:b w:val="0"/>
          <w:sz w:val="28"/>
          <w:szCs w:val="28"/>
        </w:rPr>
        <w:t xml:space="preserve">____________ </w:t>
      </w:r>
      <w:r w:rsidRPr="008C7356">
        <w:rPr>
          <w:rFonts w:ascii="Times New Roman" w:hAnsi="Times New Roman" w:cs="Times New Roman"/>
          <w:b w:val="0"/>
          <w:sz w:val="28"/>
          <w:szCs w:val="28"/>
        </w:rPr>
        <w:t>20</w:t>
      </w:r>
      <w:r w:rsidR="00AD5B12">
        <w:rPr>
          <w:rFonts w:ascii="Times New Roman" w:hAnsi="Times New Roman" w:cs="Times New Roman"/>
          <w:b w:val="0"/>
          <w:sz w:val="28"/>
          <w:szCs w:val="28"/>
        </w:rPr>
        <w:t>20</w:t>
      </w:r>
      <w:r w:rsidR="006A20C1">
        <w:rPr>
          <w:rFonts w:ascii="Times New Roman" w:hAnsi="Times New Roman" w:cs="Times New Roman"/>
          <w:b w:val="0"/>
          <w:sz w:val="28"/>
          <w:szCs w:val="28"/>
        </w:rPr>
        <w:t xml:space="preserve"> </w:t>
      </w:r>
      <w:r w:rsidRPr="008C7356">
        <w:rPr>
          <w:rFonts w:ascii="Times New Roman" w:hAnsi="Times New Roman" w:cs="Times New Roman"/>
          <w:b w:val="0"/>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9927"/>
      </w:tblGrid>
      <w:tr w:rsidR="008C7356" w:rsidRPr="00376139" w:rsidTr="00D004C2">
        <w:tc>
          <w:tcPr>
            <w:tcW w:w="0" w:type="auto"/>
          </w:tcPr>
          <w:p w:rsidR="008C7356" w:rsidRPr="00454ADD" w:rsidRDefault="008C7356" w:rsidP="008C7356">
            <w:pPr>
              <w:spacing w:line="300" w:lineRule="exact"/>
              <w:rPr>
                <w:b/>
                <w:sz w:val="28"/>
                <w:szCs w:val="28"/>
              </w:rPr>
            </w:pPr>
            <w:r w:rsidRPr="00454ADD">
              <w:rPr>
                <w:b/>
                <w:sz w:val="28"/>
                <w:szCs w:val="28"/>
              </w:rPr>
              <w:t xml:space="preserve">№ </w:t>
            </w:r>
            <w:proofErr w:type="gramStart"/>
            <w:r w:rsidRPr="00454ADD">
              <w:rPr>
                <w:b/>
                <w:sz w:val="28"/>
                <w:szCs w:val="28"/>
              </w:rPr>
              <w:t>п</w:t>
            </w:r>
            <w:proofErr w:type="gramEnd"/>
            <w:r w:rsidRPr="00454ADD">
              <w:rPr>
                <w:b/>
                <w:sz w:val="28"/>
                <w:szCs w:val="28"/>
              </w:rPr>
              <w:t>/п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D004C2">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524D30" w:rsidRDefault="008C7356" w:rsidP="00AD5B12">
            <w:pPr>
              <w:spacing w:line="300" w:lineRule="exact"/>
              <w:rPr>
                <w:sz w:val="28"/>
                <w:szCs w:val="28"/>
              </w:rPr>
            </w:pPr>
            <w:r w:rsidRPr="00524D30">
              <w:rPr>
                <w:sz w:val="28"/>
                <w:szCs w:val="28"/>
              </w:rPr>
              <w:t>Открытый аукцион среди субъектов малого и среднего предпринимательства в электронной форме</w:t>
            </w:r>
            <w:r w:rsidR="0033503C" w:rsidRPr="00524D30">
              <w:rPr>
                <w:sz w:val="28"/>
                <w:szCs w:val="28"/>
              </w:rPr>
              <w:t xml:space="preserve">, </w:t>
            </w:r>
            <w:r w:rsidR="0033503C" w:rsidRPr="00524D30">
              <w:rPr>
                <w:bCs/>
                <w:sz w:val="28"/>
                <w:szCs w:val="28"/>
              </w:rPr>
              <w:t>№</w:t>
            </w:r>
            <w:r w:rsidR="006A20C1" w:rsidRPr="00524D30">
              <w:rPr>
                <w:bCs/>
                <w:sz w:val="28"/>
                <w:szCs w:val="28"/>
              </w:rPr>
              <w:t xml:space="preserve"> </w:t>
            </w:r>
            <w:r w:rsidR="00AD5B12" w:rsidRPr="00524D30">
              <w:rPr>
                <w:bCs/>
                <w:sz w:val="28"/>
                <w:szCs w:val="28"/>
              </w:rPr>
              <w:t>28</w:t>
            </w:r>
            <w:r w:rsidR="006A20C1" w:rsidRPr="00524D30">
              <w:rPr>
                <w:bCs/>
                <w:sz w:val="28"/>
                <w:szCs w:val="28"/>
              </w:rPr>
              <w:t>/ОАЭ-ПКС/Т</w:t>
            </w:r>
            <w:r w:rsidR="0033503C" w:rsidRPr="00524D30">
              <w:rPr>
                <w:bCs/>
                <w:sz w:val="28"/>
                <w:szCs w:val="28"/>
              </w:rPr>
              <w:t xml:space="preserve"> </w:t>
            </w:r>
            <w:r w:rsidR="0033503C" w:rsidRPr="00524D30">
              <w:rPr>
                <w:bCs/>
                <w:i/>
                <w:sz w:val="28"/>
                <w:szCs w:val="28"/>
              </w:rPr>
              <w:t xml:space="preserve"> </w:t>
            </w:r>
          </w:p>
        </w:tc>
      </w:tr>
      <w:tr w:rsidR="008C7356" w:rsidTr="00D004C2">
        <w:tc>
          <w:tcPr>
            <w:tcW w:w="0" w:type="auto"/>
          </w:tcPr>
          <w:p w:rsidR="008C7356" w:rsidRPr="00454ADD" w:rsidRDefault="008C7356" w:rsidP="008C7356">
            <w:pPr>
              <w:spacing w:line="300" w:lineRule="exact"/>
              <w:rPr>
                <w:sz w:val="28"/>
                <w:szCs w:val="28"/>
              </w:rPr>
            </w:pPr>
            <w:r>
              <w:rPr>
                <w:sz w:val="28"/>
                <w:szCs w:val="28"/>
              </w:rPr>
              <w:t>1.2</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6A20C1" w:rsidRPr="00524D30" w:rsidRDefault="006A20C1" w:rsidP="00314FAF">
            <w:pPr>
              <w:spacing w:line="300" w:lineRule="exact"/>
              <w:jc w:val="both"/>
              <w:rPr>
                <w:sz w:val="28"/>
                <w:szCs w:val="28"/>
              </w:rPr>
            </w:pPr>
            <w:r w:rsidRPr="00524D30">
              <w:rPr>
                <w:sz w:val="28"/>
                <w:szCs w:val="28"/>
              </w:rPr>
              <w:t xml:space="preserve">Поставка </w:t>
            </w:r>
            <w:r w:rsidR="00AD5B12" w:rsidRPr="00524D30">
              <w:rPr>
                <w:sz w:val="28"/>
                <w:szCs w:val="28"/>
              </w:rPr>
              <w:t xml:space="preserve">текстильных изделий. </w:t>
            </w:r>
            <w:r w:rsidRPr="00524D30">
              <w:rPr>
                <w:sz w:val="28"/>
                <w:szCs w:val="28"/>
              </w:rPr>
              <w:t xml:space="preserve"> </w:t>
            </w:r>
          </w:p>
          <w:p w:rsidR="00314FAF" w:rsidRPr="00524D30" w:rsidRDefault="00314FAF" w:rsidP="006A20C1">
            <w:pPr>
              <w:spacing w:line="300" w:lineRule="exact"/>
              <w:jc w:val="both"/>
              <w:rPr>
                <w:sz w:val="28"/>
                <w:szCs w:val="28"/>
              </w:rPr>
            </w:pPr>
            <w:proofErr w:type="gramStart"/>
            <w:r w:rsidRPr="00524D30">
              <w:rPr>
                <w:sz w:val="28"/>
                <w:szCs w:val="28"/>
              </w:rPr>
              <w:t xml:space="preserve">Сведения о наименовании закупаемых товаров,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524D30">
              <w:rPr>
                <w:bCs/>
                <w:sz w:val="28"/>
                <w:szCs w:val="28"/>
              </w:rPr>
              <w:t>технических и функциональных характеристиках товара</w:t>
            </w:r>
            <w:r w:rsidR="006A20C1" w:rsidRPr="00524D30">
              <w:rPr>
                <w:bCs/>
                <w:sz w:val="28"/>
                <w:szCs w:val="28"/>
              </w:rPr>
              <w:t>,</w:t>
            </w:r>
            <w:r w:rsidRPr="00524D30">
              <w:rPr>
                <w:bCs/>
                <w:sz w:val="28"/>
                <w:szCs w:val="28"/>
              </w:rPr>
              <w:t xml:space="preserve">  требования к их безопасности, качеству, упаковке, отгрузке товара, к результатам,</w:t>
            </w:r>
            <w:r w:rsidRPr="00524D30">
              <w:rPr>
                <w:bCs/>
                <w:i/>
                <w:sz w:val="28"/>
                <w:szCs w:val="28"/>
              </w:rPr>
              <w:t xml:space="preserve"> </w:t>
            </w:r>
            <w:r w:rsidRPr="00524D30">
              <w:rPr>
                <w:bCs/>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w:t>
            </w:r>
            <w:proofErr w:type="gramEnd"/>
            <w:r w:rsidRPr="00524D30">
              <w:rPr>
                <w:bCs/>
                <w:sz w:val="28"/>
                <w:szCs w:val="28"/>
              </w:rPr>
              <w:t xml:space="preserve"> порядок оплаты указываются в техническом задании, являющемся приложением № 1.1 к аукционной документации.</w:t>
            </w:r>
          </w:p>
        </w:tc>
      </w:tr>
      <w:tr w:rsidR="008C7356" w:rsidTr="00D004C2">
        <w:tc>
          <w:tcPr>
            <w:tcW w:w="0" w:type="auto"/>
          </w:tcPr>
          <w:p w:rsidR="008C7356" w:rsidRPr="00454ADD" w:rsidRDefault="008C7356" w:rsidP="008C7356">
            <w:pPr>
              <w:spacing w:line="300" w:lineRule="exact"/>
              <w:rPr>
                <w:sz w:val="28"/>
                <w:szCs w:val="28"/>
              </w:rPr>
            </w:pPr>
            <w:r>
              <w:rPr>
                <w:sz w:val="28"/>
                <w:szCs w:val="28"/>
              </w:rPr>
              <w:t>1.3</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524D30" w:rsidRDefault="008C7356" w:rsidP="008C7356">
            <w:pPr>
              <w:spacing w:line="300" w:lineRule="exact"/>
              <w:jc w:val="both"/>
              <w:rPr>
                <w:bCs/>
                <w:i/>
                <w:sz w:val="28"/>
                <w:szCs w:val="28"/>
              </w:rPr>
            </w:pPr>
            <w:r w:rsidRPr="00524D30">
              <w:rPr>
                <w:bCs/>
                <w:sz w:val="28"/>
                <w:szCs w:val="28"/>
              </w:rPr>
              <w:t>Антидемпинговые меры не предусмотрены.</w:t>
            </w:r>
          </w:p>
          <w:p w:rsidR="008C7356" w:rsidRPr="00524D30" w:rsidRDefault="008C7356" w:rsidP="008C7356">
            <w:pPr>
              <w:spacing w:line="300" w:lineRule="exact"/>
              <w:jc w:val="both"/>
              <w:rPr>
                <w:sz w:val="28"/>
                <w:szCs w:val="28"/>
              </w:rPr>
            </w:pPr>
          </w:p>
        </w:tc>
      </w:tr>
      <w:tr w:rsidR="008C7356" w:rsidTr="00D004C2">
        <w:tc>
          <w:tcPr>
            <w:tcW w:w="0" w:type="auto"/>
          </w:tcPr>
          <w:p w:rsidR="008C7356" w:rsidRPr="00454ADD" w:rsidRDefault="008C7356" w:rsidP="008C7356">
            <w:pPr>
              <w:spacing w:line="300" w:lineRule="exact"/>
              <w:rPr>
                <w:sz w:val="28"/>
                <w:szCs w:val="28"/>
              </w:rPr>
            </w:pPr>
            <w:r>
              <w:rPr>
                <w:sz w:val="28"/>
                <w:szCs w:val="28"/>
              </w:rPr>
              <w:t>1.4</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524D30" w:rsidRDefault="008C7356" w:rsidP="00BD73E4">
            <w:pPr>
              <w:spacing w:line="300" w:lineRule="exact"/>
              <w:jc w:val="both"/>
              <w:rPr>
                <w:bCs/>
                <w:sz w:val="28"/>
                <w:szCs w:val="28"/>
              </w:rPr>
            </w:pPr>
            <w:r w:rsidRPr="00524D30">
              <w:rPr>
                <w:bCs/>
                <w:sz w:val="28"/>
                <w:szCs w:val="28"/>
              </w:rPr>
              <w:t>Обесп</w:t>
            </w:r>
            <w:r w:rsidR="00BD73E4" w:rsidRPr="00524D30">
              <w:rPr>
                <w:bCs/>
                <w:sz w:val="28"/>
                <w:szCs w:val="28"/>
              </w:rPr>
              <w:t>ечение заявок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t>1.5</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824709" w:rsidRDefault="00824709" w:rsidP="00AD5B12">
            <w:pPr>
              <w:spacing w:line="300" w:lineRule="exact"/>
              <w:jc w:val="both"/>
              <w:rPr>
                <w:bCs/>
                <w:sz w:val="28"/>
                <w:szCs w:val="28"/>
              </w:rPr>
            </w:pPr>
            <w:r>
              <w:rPr>
                <w:bCs/>
                <w:sz w:val="28"/>
                <w:szCs w:val="28"/>
              </w:rPr>
              <w:t>Обеспечение исполнения предусмотрено.</w:t>
            </w:r>
          </w:p>
          <w:p w:rsidR="00AD5B12" w:rsidRPr="00524D30" w:rsidRDefault="00AD5B12" w:rsidP="00AD5B12">
            <w:pPr>
              <w:spacing w:line="300" w:lineRule="exact"/>
              <w:jc w:val="both"/>
              <w:rPr>
                <w:bCs/>
                <w:sz w:val="28"/>
                <w:szCs w:val="28"/>
              </w:rPr>
            </w:pPr>
            <w:r w:rsidRPr="00524D30">
              <w:rPr>
                <w:bCs/>
                <w:sz w:val="28"/>
                <w:szCs w:val="28"/>
              </w:rPr>
              <w:t>Размер обеспечения исполнения договора составляет</w:t>
            </w:r>
            <w:r w:rsidR="00524D30" w:rsidRPr="00524D30">
              <w:rPr>
                <w:bCs/>
                <w:sz w:val="28"/>
                <w:szCs w:val="28"/>
              </w:rPr>
              <w:t xml:space="preserve"> 5% (пять процентов) от </w:t>
            </w:r>
            <w:r w:rsidR="00524D30" w:rsidRPr="00524D30">
              <w:rPr>
                <w:bCs/>
                <w:sz w:val="28"/>
                <w:szCs w:val="28"/>
              </w:rPr>
              <w:lastRenderedPageBreak/>
              <w:t>начальной (максимальной) цены, в рублях без учета НДС, - 503861 рубль</w:t>
            </w:r>
            <w:r w:rsidRPr="00524D30">
              <w:rPr>
                <w:bCs/>
                <w:sz w:val="28"/>
                <w:szCs w:val="28"/>
              </w:rPr>
              <w:t>.</w:t>
            </w:r>
          </w:p>
          <w:p w:rsidR="00AD5B12" w:rsidRPr="00524D30" w:rsidRDefault="00AD5B12" w:rsidP="00AD5B12">
            <w:pPr>
              <w:spacing w:line="300" w:lineRule="exact"/>
              <w:jc w:val="both"/>
              <w:rPr>
                <w:bCs/>
                <w:sz w:val="28"/>
                <w:szCs w:val="28"/>
              </w:rPr>
            </w:pPr>
            <w:r w:rsidRPr="00524D30">
              <w:rPr>
                <w:bCs/>
                <w:sz w:val="28"/>
                <w:szCs w:val="28"/>
              </w:rPr>
              <w:t>Способы обеспечения исполнения договора, требования к порядку предоставления обеспечения указаны в пункте 3.18 аукционной документации.</w:t>
            </w:r>
          </w:p>
          <w:p w:rsidR="00524D30" w:rsidRPr="00524D30" w:rsidRDefault="00524D30" w:rsidP="00524D30">
            <w:pPr>
              <w:ind w:firstLine="760"/>
              <w:jc w:val="both"/>
              <w:rPr>
                <w:color w:val="000000"/>
                <w:sz w:val="28"/>
                <w:szCs w:val="28"/>
              </w:rPr>
            </w:pPr>
            <w:r w:rsidRPr="00524D30">
              <w:rPr>
                <w:color w:val="000000"/>
                <w:sz w:val="28"/>
                <w:szCs w:val="28"/>
              </w:rPr>
              <w:t>Банковские реквизиты для внесения денежных средств:</w:t>
            </w:r>
          </w:p>
          <w:p w:rsidR="00524D30" w:rsidRPr="00524D30" w:rsidRDefault="00524D30" w:rsidP="00524D30">
            <w:pPr>
              <w:ind w:firstLine="760"/>
              <w:jc w:val="both"/>
              <w:rPr>
                <w:color w:val="000000"/>
                <w:sz w:val="28"/>
                <w:szCs w:val="28"/>
              </w:rPr>
            </w:pPr>
            <w:proofErr w:type="gramStart"/>
            <w:r w:rsidRPr="00524D30">
              <w:rPr>
                <w:color w:val="000000"/>
                <w:sz w:val="28"/>
                <w:szCs w:val="28"/>
              </w:rPr>
              <w:t>р</w:t>
            </w:r>
            <w:proofErr w:type="gramEnd"/>
            <w:r w:rsidRPr="00524D30">
              <w:rPr>
                <w:color w:val="000000"/>
                <w:sz w:val="28"/>
                <w:szCs w:val="28"/>
              </w:rPr>
              <w:t>/с 40702810908020008931</w:t>
            </w:r>
          </w:p>
          <w:p w:rsidR="00524D30" w:rsidRPr="00524D30" w:rsidRDefault="00524D30" w:rsidP="00524D30">
            <w:pPr>
              <w:ind w:firstLine="760"/>
              <w:jc w:val="both"/>
              <w:rPr>
                <w:color w:val="000000"/>
                <w:sz w:val="28"/>
                <w:szCs w:val="28"/>
              </w:rPr>
            </w:pPr>
            <w:r w:rsidRPr="00524D30">
              <w:rPr>
                <w:color w:val="000000"/>
                <w:sz w:val="28"/>
                <w:szCs w:val="28"/>
              </w:rPr>
              <w:t>в филиале Банк ВТБ (ПАО) в г. Хабаровске</w:t>
            </w:r>
          </w:p>
          <w:p w:rsidR="00524D30" w:rsidRPr="00524D30" w:rsidRDefault="00524D30" w:rsidP="00524D30">
            <w:pPr>
              <w:ind w:firstLine="760"/>
              <w:jc w:val="both"/>
              <w:rPr>
                <w:color w:val="000000"/>
                <w:sz w:val="28"/>
                <w:szCs w:val="28"/>
              </w:rPr>
            </w:pPr>
            <w:r w:rsidRPr="00524D30">
              <w:rPr>
                <w:color w:val="000000"/>
                <w:sz w:val="28"/>
                <w:szCs w:val="28"/>
              </w:rPr>
              <w:t>БИК 040813727</w:t>
            </w:r>
          </w:p>
          <w:p w:rsidR="00524D30" w:rsidRPr="00524D30" w:rsidRDefault="00524D30" w:rsidP="00524D30">
            <w:pPr>
              <w:ind w:firstLine="760"/>
              <w:jc w:val="both"/>
              <w:rPr>
                <w:color w:val="000000"/>
                <w:sz w:val="28"/>
                <w:szCs w:val="28"/>
              </w:rPr>
            </w:pPr>
            <w:r w:rsidRPr="00524D30">
              <w:rPr>
                <w:color w:val="000000"/>
                <w:sz w:val="28"/>
                <w:szCs w:val="28"/>
              </w:rPr>
              <w:t>к/с № 30101810400000000727</w:t>
            </w:r>
          </w:p>
          <w:p w:rsidR="00524D30" w:rsidRPr="00524D30" w:rsidRDefault="00524D30" w:rsidP="00524D30">
            <w:pPr>
              <w:ind w:firstLine="760"/>
              <w:jc w:val="both"/>
              <w:rPr>
                <w:color w:val="000000"/>
                <w:sz w:val="28"/>
                <w:szCs w:val="28"/>
              </w:rPr>
            </w:pPr>
            <w:r w:rsidRPr="00524D30">
              <w:rPr>
                <w:color w:val="000000"/>
                <w:sz w:val="28"/>
                <w:szCs w:val="28"/>
              </w:rPr>
              <w:t>Наименование получателя денежных средств:</w:t>
            </w:r>
          </w:p>
          <w:p w:rsidR="00524D30" w:rsidRPr="00524D30" w:rsidRDefault="00524D30" w:rsidP="00524D30">
            <w:pPr>
              <w:ind w:firstLine="760"/>
              <w:jc w:val="both"/>
              <w:rPr>
                <w:color w:val="000000"/>
                <w:sz w:val="28"/>
                <w:szCs w:val="28"/>
              </w:rPr>
            </w:pPr>
            <w:r w:rsidRPr="00524D30">
              <w:rPr>
                <w:color w:val="000000"/>
                <w:sz w:val="28"/>
                <w:szCs w:val="28"/>
              </w:rPr>
              <w:t xml:space="preserve">Акционерное общество «Пассажирская компания «Сахалин» </w:t>
            </w:r>
          </w:p>
          <w:p w:rsidR="00524D30" w:rsidRPr="00524D30" w:rsidRDefault="00524D30" w:rsidP="00524D30">
            <w:pPr>
              <w:ind w:firstLine="760"/>
              <w:jc w:val="both"/>
              <w:rPr>
                <w:color w:val="000000"/>
                <w:sz w:val="28"/>
                <w:szCs w:val="28"/>
              </w:rPr>
            </w:pPr>
            <w:r w:rsidRPr="00524D30">
              <w:rPr>
                <w:color w:val="000000"/>
                <w:sz w:val="28"/>
                <w:szCs w:val="28"/>
              </w:rPr>
              <w:t>(АО «ПКС»)</w:t>
            </w:r>
          </w:p>
          <w:p w:rsidR="00524D30" w:rsidRPr="00524D30" w:rsidRDefault="00524D30" w:rsidP="00524D30">
            <w:pPr>
              <w:ind w:firstLine="760"/>
              <w:jc w:val="both"/>
              <w:rPr>
                <w:color w:val="000000"/>
                <w:sz w:val="28"/>
                <w:szCs w:val="28"/>
              </w:rPr>
            </w:pPr>
            <w:r w:rsidRPr="00524D30">
              <w:rPr>
                <w:color w:val="000000"/>
                <w:sz w:val="28"/>
                <w:szCs w:val="28"/>
              </w:rPr>
              <w:t>ИНН 6501243453</w:t>
            </w:r>
          </w:p>
          <w:p w:rsidR="00524D30" w:rsidRPr="00524D30" w:rsidRDefault="00524D30" w:rsidP="00524D30">
            <w:pPr>
              <w:ind w:firstLine="760"/>
              <w:jc w:val="both"/>
              <w:rPr>
                <w:color w:val="000000"/>
                <w:sz w:val="28"/>
                <w:szCs w:val="28"/>
              </w:rPr>
            </w:pPr>
            <w:r w:rsidRPr="00524D30">
              <w:rPr>
                <w:color w:val="000000"/>
                <w:sz w:val="28"/>
                <w:szCs w:val="28"/>
              </w:rPr>
              <w:t>КПП 650101001</w:t>
            </w:r>
          </w:p>
          <w:p w:rsidR="00524D30" w:rsidRPr="00524D30" w:rsidRDefault="00524D30" w:rsidP="00524D30">
            <w:pPr>
              <w:ind w:firstLine="760"/>
              <w:jc w:val="both"/>
              <w:rPr>
                <w:color w:val="000000"/>
                <w:sz w:val="28"/>
                <w:szCs w:val="28"/>
              </w:rPr>
            </w:pPr>
            <w:proofErr w:type="gramStart"/>
            <w:r w:rsidRPr="00524D30">
              <w:rPr>
                <w:color w:val="000000"/>
                <w:sz w:val="28"/>
                <w:szCs w:val="28"/>
              </w:rPr>
              <w:t>Назначение платежа: обеспечение исполнения договора, заключаемого по результатам (вид процедуры) №_____/___-_____/__, № лота ___, ОКПО ________. Адрес: индекс ______, г. ________, ул. _____________, д. __, стр. __. НДС не облагается.</w:t>
            </w:r>
            <w:proofErr w:type="gramEnd"/>
          </w:p>
          <w:p w:rsidR="007F2BDC" w:rsidRPr="00524D30" w:rsidRDefault="00AD5B12" w:rsidP="00AD5B12">
            <w:pPr>
              <w:spacing w:line="300" w:lineRule="exact"/>
              <w:jc w:val="both"/>
              <w:rPr>
                <w:bCs/>
                <w:sz w:val="28"/>
                <w:szCs w:val="28"/>
              </w:rPr>
            </w:pPr>
            <w:r w:rsidRPr="00524D30">
              <w:rPr>
                <w:bCs/>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r w:rsidR="00524D30" w:rsidRPr="00524D30">
              <w:rPr>
                <w:bCs/>
                <w:sz w:val="28"/>
                <w:szCs w:val="28"/>
              </w:rPr>
              <w:t>yatskovaas@pk-sakhalin.ru, ответственным за прием банковской гарантии является Яцкова Александра Сергеевна, начальник сектора договорной работы и правового обеспечения, контактный телефон (4242) 71-32-52 (доб.128).</w:t>
            </w:r>
          </w:p>
        </w:tc>
      </w:tr>
      <w:tr w:rsidR="008C7356" w:rsidTr="00D004C2">
        <w:tc>
          <w:tcPr>
            <w:tcW w:w="0" w:type="auto"/>
          </w:tcPr>
          <w:p w:rsidR="008C7356" w:rsidRPr="00454ADD" w:rsidRDefault="008C7356" w:rsidP="008C7356">
            <w:pPr>
              <w:spacing w:line="300" w:lineRule="exact"/>
              <w:rPr>
                <w:sz w:val="28"/>
                <w:szCs w:val="28"/>
              </w:rPr>
            </w:pPr>
            <w:r>
              <w:rPr>
                <w:sz w:val="28"/>
                <w:szCs w:val="28"/>
              </w:rPr>
              <w:lastRenderedPageBreak/>
              <w:t>1.6</w:t>
            </w:r>
          </w:p>
        </w:tc>
        <w:tc>
          <w:tcPr>
            <w:tcW w:w="3387" w:type="dxa"/>
          </w:tcPr>
          <w:p w:rsidR="008C7356" w:rsidRPr="00454ADD" w:rsidRDefault="008C7356" w:rsidP="00524D30">
            <w:pPr>
              <w:spacing w:line="300" w:lineRule="exact"/>
              <w:rPr>
                <w:sz w:val="28"/>
                <w:szCs w:val="28"/>
              </w:rPr>
            </w:pPr>
            <w:r w:rsidRPr="00454ADD">
              <w:rPr>
                <w:sz w:val="28"/>
                <w:szCs w:val="28"/>
              </w:rPr>
              <w:t>Приоритет товаров российского происхождения по отношению к товарам, происходящ</w:t>
            </w:r>
            <w:r w:rsidR="00524D30">
              <w:rPr>
                <w:sz w:val="28"/>
                <w:szCs w:val="28"/>
              </w:rPr>
              <w:t>им из иностранного государства</w:t>
            </w:r>
          </w:p>
        </w:tc>
        <w:tc>
          <w:tcPr>
            <w:tcW w:w="9927" w:type="dxa"/>
          </w:tcPr>
          <w:p w:rsidR="008C7356" w:rsidRPr="00BD73E4" w:rsidRDefault="00BD73E4" w:rsidP="00BD73E4">
            <w:pPr>
              <w:spacing w:line="300" w:lineRule="exact"/>
              <w:rPr>
                <w:sz w:val="28"/>
                <w:szCs w:val="28"/>
              </w:rPr>
            </w:pPr>
            <w:r>
              <w:rPr>
                <w:sz w:val="28"/>
                <w:szCs w:val="28"/>
              </w:rPr>
              <w:t>Приоритет не установлен.</w:t>
            </w:r>
          </w:p>
        </w:tc>
      </w:tr>
      <w:tr w:rsidR="00284109" w:rsidTr="007721B3">
        <w:tc>
          <w:tcPr>
            <w:tcW w:w="14282" w:type="dxa"/>
            <w:gridSpan w:val="3"/>
          </w:tcPr>
          <w:p w:rsidR="00284109" w:rsidRPr="0088689A" w:rsidRDefault="00284109" w:rsidP="00223B24">
            <w:pPr>
              <w:numPr>
                <w:ilvl w:val="1"/>
                <w:numId w:val="9"/>
              </w:numPr>
              <w:spacing w:line="300" w:lineRule="exact"/>
              <w:ind w:left="0" w:firstLine="0"/>
              <w:jc w:val="center"/>
              <w:rPr>
                <w:b/>
                <w:sz w:val="28"/>
                <w:szCs w:val="28"/>
              </w:rPr>
            </w:pPr>
            <w:r>
              <w:rPr>
                <w:b/>
                <w:sz w:val="28"/>
                <w:szCs w:val="28"/>
              </w:rPr>
              <w:t xml:space="preserve">Дополнительный этап проведения аукциона </w:t>
            </w:r>
          </w:p>
        </w:tc>
      </w:tr>
      <w:tr w:rsidR="00284109" w:rsidTr="00D004C2">
        <w:tc>
          <w:tcPr>
            <w:tcW w:w="0" w:type="auto"/>
          </w:tcPr>
          <w:p w:rsidR="00284109" w:rsidRDefault="00284109" w:rsidP="007721B3">
            <w:pPr>
              <w:spacing w:line="300" w:lineRule="exact"/>
              <w:rPr>
                <w:sz w:val="28"/>
                <w:szCs w:val="28"/>
              </w:rPr>
            </w:pPr>
            <w:r>
              <w:rPr>
                <w:sz w:val="28"/>
                <w:szCs w:val="28"/>
              </w:rPr>
              <w:lastRenderedPageBreak/>
              <w:t>1.7.1.</w:t>
            </w:r>
          </w:p>
        </w:tc>
        <w:tc>
          <w:tcPr>
            <w:tcW w:w="3387" w:type="dxa"/>
          </w:tcPr>
          <w:p w:rsidR="00284109" w:rsidRPr="00454ADD" w:rsidRDefault="00284109" w:rsidP="007721B3">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9927" w:type="dxa"/>
          </w:tcPr>
          <w:p w:rsidR="00284109" w:rsidRPr="00223B24" w:rsidRDefault="00284109" w:rsidP="00223B24">
            <w:pPr>
              <w:spacing w:line="300" w:lineRule="exact"/>
              <w:rPr>
                <w:sz w:val="28"/>
                <w:szCs w:val="28"/>
              </w:rPr>
            </w:pPr>
            <w:r>
              <w:rPr>
                <w:sz w:val="28"/>
                <w:szCs w:val="28"/>
              </w:rPr>
              <w:t>Квалификационный отбор проводится</w:t>
            </w:r>
          </w:p>
          <w:p w:rsidR="00284109" w:rsidRDefault="00284109" w:rsidP="007721B3">
            <w:pPr>
              <w:spacing w:line="300" w:lineRule="exact"/>
              <w:jc w:val="both"/>
              <w:rPr>
                <w:sz w:val="28"/>
                <w:szCs w:val="28"/>
              </w:rPr>
            </w:pPr>
            <w:r>
              <w:rPr>
                <w:sz w:val="28"/>
                <w:szCs w:val="28"/>
              </w:rPr>
              <w:t xml:space="preserve">Порядок проведения квалификационного отбора установлен пунктом </w:t>
            </w:r>
            <w:r w:rsidRPr="00914073">
              <w:rPr>
                <w:sz w:val="28"/>
                <w:szCs w:val="28"/>
              </w:rPr>
              <w:t>3.</w:t>
            </w:r>
            <w:r>
              <w:rPr>
                <w:sz w:val="28"/>
                <w:szCs w:val="28"/>
              </w:rPr>
              <w:t>6 аукционной документации.</w:t>
            </w:r>
          </w:p>
          <w:p w:rsidR="00284109" w:rsidRDefault="00284109" w:rsidP="007721B3">
            <w:pPr>
              <w:pStyle w:val="a6"/>
              <w:tabs>
                <w:tab w:val="left" w:pos="0"/>
              </w:tabs>
              <w:spacing w:line="300" w:lineRule="exact"/>
              <w:rPr>
                <w:i/>
                <w:sz w:val="28"/>
                <w:szCs w:val="28"/>
              </w:rPr>
            </w:pPr>
            <w:r>
              <w:rPr>
                <w:sz w:val="28"/>
                <w:szCs w:val="28"/>
              </w:rPr>
              <w:t>1.7</w:t>
            </w:r>
            <w:r w:rsidRPr="00F24C89">
              <w:rPr>
                <w:sz w:val="28"/>
                <w:szCs w:val="28"/>
              </w:rPr>
              <w:t>.</w:t>
            </w:r>
            <w:r>
              <w:rPr>
                <w:sz w:val="28"/>
                <w:szCs w:val="28"/>
              </w:rPr>
              <w:t>1.</w:t>
            </w:r>
            <w:r w:rsidR="00223B24">
              <w:rPr>
                <w:sz w:val="28"/>
                <w:szCs w:val="28"/>
              </w:rPr>
              <w:t>1</w:t>
            </w:r>
            <w:r w:rsidRPr="00F24C89">
              <w:rPr>
                <w:sz w:val="28"/>
                <w:szCs w:val="28"/>
              </w:rPr>
              <w:t>. Участник должен иметь опыт по фактически</w:t>
            </w:r>
            <w:r w:rsidR="00223B24">
              <w:rPr>
                <w:sz w:val="28"/>
                <w:szCs w:val="28"/>
              </w:rPr>
              <w:t xml:space="preserve"> поставленным товарам по поставке текстильных изделий</w:t>
            </w:r>
            <w:r w:rsidRPr="00F24C89">
              <w:rPr>
                <w:i/>
                <w:sz w:val="28"/>
                <w:szCs w:val="28"/>
              </w:rPr>
              <w:t xml:space="preserve">, </w:t>
            </w:r>
            <w:r w:rsidRPr="00F24C89">
              <w:rPr>
                <w:sz w:val="28"/>
                <w:szCs w:val="28"/>
              </w:rPr>
              <w:t xml:space="preserve">стоимость которых составляет не менее </w:t>
            </w:r>
            <w:r w:rsidR="00223B24">
              <w:rPr>
                <w:sz w:val="28"/>
                <w:szCs w:val="28"/>
              </w:rPr>
              <w:t>20</w:t>
            </w:r>
            <w:r w:rsidRPr="00F24C89">
              <w:rPr>
                <w:sz w:val="28"/>
                <w:szCs w:val="28"/>
              </w:rPr>
              <w:t>% (</w:t>
            </w:r>
            <w:r w:rsidR="00223B24">
              <w:rPr>
                <w:sz w:val="28"/>
                <w:szCs w:val="28"/>
              </w:rPr>
              <w:t xml:space="preserve">двадцати </w:t>
            </w:r>
            <w:r w:rsidRPr="00F24C89">
              <w:rPr>
                <w:sz w:val="28"/>
                <w:szCs w:val="28"/>
              </w:rPr>
              <w:t>процентов) начальной (максимальной) цены договора (цены лота)</w:t>
            </w:r>
            <w:r w:rsidRPr="00F24C89">
              <w:rPr>
                <w:rFonts w:eastAsia="Calibri"/>
                <w:sz w:val="28"/>
                <w:szCs w:val="28"/>
                <w:lang w:eastAsia="en-US"/>
              </w:rPr>
              <w:t xml:space="preserve"> </w:t>
            </w:r>
            <w:r w:rsidRPr="00F24C89">
              <w:rPr>
                <w:sz w:val="28"/>
                <w:szCs w:val="28"/>
              </w:rPr>
              <w:t xml:space="preserve">без учета НДС, установленной в приложении </w:t>
            </w:r>
            <w:r w:rsidRPr="00A60BBB">
              <w:rPr>
                <w:sz w:val="28"/>
                <w:szCs w:val="28"/>
              </w:rPr>
              <w:t xml:space="preserve">№ </w:t>
            </w:r>
            <w:r>
              <w:rPr>
                <w:sz w:val="28"/>
                <w:szCs w:val="28"/>
              </w:rPr>
              <w:t>1.</w:t>
            </w:r>
            <w:r w:rsidRPr="004041BD">
              <w:rPr>
                <w:sz w:val="28"/>
                <w:szCs w:val="28"/>
              </w:rPr>
              <w:t>1</w:t>
            </w:r>
            <w:r>
              <w:rPr>
                <w:sz w:val="28"/>
                <w:szCs w:val="28"/>
              </w:rPr>
              <w:t xml:space="preserve"> к аукционной</w:t>
            </w:r>
            <w:r w:rsidRPr="00F24C89">
              <w:rPr>
                <w:sz w:val="28"/>
                <w:szCs w:val="28"/>
              </w:rPr>
              <w:t xml:space="preserve"> документации</w:t>
            </w:r>
            <w:r w:rsidRPr="00F24C89">
              <w:rPr>
                <w:i/>
                <w:sz w:val="28"/>
                <w:szCs w:val="28"/>
              </w:rPr>
              <w:t xml:space="preserve">. </w:t>
            </w:r>
            <w:r w:rsidRPr="00F24C89">
              <w:rPr>
                <w:sz w:val="28"/>
                <w:szCs w:val="28"/>
              </w:rPr>
              <w:t xml:space="preserve">При этом учитывается стоимость всех поставленных участником закупки (с учетом правопреемственности) товаров (по выбору участника закупки) по </w:t>
            </w:r>
            <w:r w:rsidR="00223B24">
              <w:rPr>
                <w:sz w:val="28"/>
                <w:szCs w:val="28"/>
              </w:rPr>
              <w:t>поставке текстильных изделий</w:t>
            </w:r>
            <w:r w:rsidRPr="00F24C89">
              <w:rPr>
                <w:i/>
                <w:sz w:val="28"/>
                <w:szCs w:val="28"/>
              </w:rPr>
              <w:t xml:space="preserve">. </w:t>
            </w:r>
            <w:r w:rsidRPr="00E95D6F">
              <w:rPr>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r>
              <w:rPr>
                <w:sz w:val="28"/>
                <w:szCs w:val="28"/>
              </w:rPr>
              <w:t>.</w:t>
            </w:r>
          </w:p>
          <w:p w:rsidR="00284109" w:rsidRPr="00F24C89" w:rsidRDefault="00284109" w:rsidP="007721B3">
            <w:pPr>
              <w:pStyle w:val="a6"/>
              <w:tabs>
                <w:tab w:val="left" w:pos="0"/>
              </w:tabs>
              <w:spacing w:line="300" w:lineRule="exact"/>
              <w:rPr>
                <w:i/>
                <w:sz w:val="28"/>
                <w:szCs w:val="28"/>
              </w:rPr>
            </w:pPr>
            <w:r w:rsidRPr="00F24C89">
              <w:rPr>
                <w:sz w:val="28"/>
                <w:szCs w:val="28"/>
              </w:rPr>
              <w:t xml:space="preserve">В подтверждение опыта </w:t>
            </w:r>
            <w:r w:rsidRPr="00223B24">
              <w:rPr>
                <w:sz w:val="28"/>
                <w:szCs w:val="28"/>
              </w:rPr>
              <w:t xml:space="preserve">поставки товаров </w:t>
            </w:r>
            <w:r w:rsidRPr="00F24C89">
              <w:rPr>
                <w:sz w:val="28"/>
                <w:szCs w:val="28"/>
              </w:rPr>
              <w:t>участник в составе заявки представляет:</w:t>
            </w:r>
          </w:p>
          <w:p w:rsidR="00284109" w:rsidRPr="00F24C89" w:rsidRDefault="00284109" w:rsidP="007721B3">
            <w:pPr>
              <w:pStyle w:val="a6"/>
              <w:suppressAutoHyphens/>
              <w:spacing w:line="300" w:lineRule="exact"/>
              <w:rPr>
                <w:sz w:val="28"/>
                <w:szCs w:val="28"/>
              </w:rPr>
            </w:pPr>
            <w:r w:rsidRPr="00F24C89">
              <w:rPr>
                <w:sz w:val="28"/>
                <w:szCs w:val="28"/>
              </w:rPr>
              <w:t>- документ</w:t>
            </w:r>
            <w:r>
              <w:rPr>
                <w:sz w:val="28"/>
                <w:szCs w:val="28"/>
              </w:rPr>
              <w:t>,</w:t>
            </w:r>
            <w:r w:rsidRPr="00F24C89">
              <w:rPr>
                <w:sz w:val="28"/>
                <w:szCs w:val="28"/>
              </w:rPr>
              <w:t xml:space="preserve"> </w:t>
            </w:r>
            <w:r w:rsidRPr="00E95D6F">
              <w:rPr>
                <w:sz w:val="28"/>
                <w:szCs w:val="28"/>
              </w:rPr>
              <w:t>подготовленный в соответствии с Формой сведений об опыте поставки товаров, представленной в приложении № 1.3</w:t>
            </w:r>
            <w:r>
              <w:rPr>
                <w:sz w:val="28"/>
                <w:szCs w:val="28"/>
              </w:rPr>
              <w:t xml:space="preserve"> аукционной</w:t>
            </w:r>
            <w:r w:rsidRPr="00F24C89">
              <w:rPr>
                <w:sz w:val="28"/>
                <w:szCs w:val="28"/>
              </w:rPr>
              <w:t xml:space="preserve"> документации о наличии</w:t>
            </w:r>
            <w:r>
              <w:rPr>
                <w:sz w:val="28"/>
                <w:szCs w:val="28"/>
              </w:rPr>
              <w:t xml:space="preserve"> требуемого опыта</w:t>
            </w:r>
            <w:r w:rsidRPr="00F24C89">
              <w:rPr>
                <w:sz w:val="28"/>
                <w:szCs w:val="28"/>
              </w:rPr>
              <w:t>;</w:t>
            </w:r>
          </w:p>
          <w:p w:rsidR="00284109" w:rsidRPr="00F24C89" w:rsidRDefault="00284109" w:rsidP="007721B3">
            <w:pPr>
              <w:pStyle w:val="a6"/>
              <w:suppressAutoHyphens/>
              <w:spacing w:line="300" w:lineRule="exact"/>
              <w:rPr>
                <w:sz w:val="28"/>
                <w:szCs w:val="28"/>
              </w:rPr>
            </w:pPr>
            <w:r w:rsidRPr="00F24C89">
              <w:rPr>
                <w:sz w:val="28"/>
                <w:szCs w:val="28"/>
              </w:rPr>
              <w:t>и</w:t>
            </w:r>
          </w:p>
          <w:p w:rsidR="00284109" w:rsidRPr="00F24C89" w:rsidRDefault="00223B24" w:rsidP="007721B3">
            <w:pPr>
              <w:pStyle w:val="a6"/>
              <w:suppressAutoHyphens/>
              <w:spacing w:line="300" w:lineRule="exact"/>
              <w:rPr>
                <w:sz w:val="28"/>
                <w:szCs w:val="28"/>
              </w:rPr>
            </w:pPr>
            <w:r>
              <w:rPr>
                <w:sz w:val="28"/>
                <w:szCs w:val="28"/>
              </w:rPr>
              <w:t>- накладные о поставке товаров</w:t>
            </w:r>
            <w:r w:rsidR="00284109" w:rsidRPr="00F24C89">
              <w:rPr>
                <w:sz w:val="28"/>
                <w:szCs w:val="28"/>
              </w:rPr>
              <w:t>;</w:t>
            </w:r>
          </w:p>
          <w:p w:rsidR="00284109" w:rsidRPr="00F24C89" w:rsidRDefault="00284109" w:rsidP="007721B3">
            <w:pPr>
              <w:pStyle w:val="a6"/>
              <w:suppressAutoHyphens/>
              <w:spacing w:line="300" w:lineRule="exact"/>
              <w:rPr>
                <w:sz w:val="28"/>
                <w:szCs w:val="28"/>
              </w:rPr>
            </w:pPr>
            <w:r w:rsidRPr="00F24C89">
              <w:rPr>
                <w:sz w:val="28"/>
                <w:szCs w:val="28"/>
              </w:rPr>
              <w:t>и</w:t>
            </w:r>
          </w:p>
          <w:p w:rsidR="00284109" w:rsidRPr="00F24C89" w:rsidRDefault="00223B24" w:rsidP="007721B3">
            <w:pPr>
              <w:pStyle w:val="a6"/>
              <w:suppressAutoHyphens/>
              <w:spacing w:line="300" w:lineRule="exact"/>
              <w:rPr>
                <w:sz w:val="28"/>
                <w:szCs w:val="28"/>
              </w:rPr>
            </w:pPr>
            <w:r>
              <w:rPr>
                <w:sz w:val="28"/>
                <w:szCs w:val="28"/>
              </w:rPr>
              <w:t xml:space="preserve">- договоры на поставку товаров </w:t>
            </w:r>
            <w:r w:rsidR="00284109" w:rsidRPr="00F24C89">
              <w:rPr>
                <w:sz w:val="28"/>
                <w:szCs w:val="28"/>
              </w:rPr>
              <w:t>(представляются все листы договоров со всеми приложениями);</w:t>
            </w:r>
          </w:p>
          <w:p w:rsidR="00284109" w:rsidRDefault="00284109" w:rsidP="007721B3">
            <w:pPr>
              <w:pStyle w:val="a6"/>
              <w:suppressAutoHyphens/>
              <w:spacing w:line="300" w:lineRule="exact"/>
              <w:rPr>
                <w:rFonts w:eastAsia="Calibri"/>
                <w:sz w:val="28"/>
                <w:szCs w:val="28"/>
                <w:lang w:eastAsia="en-US"/>
              </w:rPr>
            </w:pPr>
            <w:r w:rsidRPr="00F24C89">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r w:rsidRPr="00F24C89">
              <w:rPr>
                <w:rFonts w:eastAsia="Calibri"/>
                <w:sz w:val="28"/>
                <w:szCs w:val="28"/>
                <w:lang w:eastAsia="en-US"/>
              </w:rPr>
              <w:t xml:space="preserve"> </w:t>
            </w:r>
          </w:p>
          <w:p w:rsidR="00284109" w:rsidRPr="00015229" w:rsidRDefault="00284109" w:rsidP="008A0C50">
            <w:pPr>
              <w:pStyle w:val="a6"/>
              <w:suppressAutoHyphens/>
              <w:spacing w:line="300" w:lineRule="exact"/>
              <w:rPr>
                <w:sz w:val="28"/>
                <w:szCs w:val="28"/>
              </w:rPr>
            </w:pPr>
            <w:r w:rsidRPr="00342795">
              <w:rPr>
                <w:color w:val="000000"/>
                <w:sz w:val="28"/>
              </w:rPr>
              <w:t xml:space="preserve">Если договор, документы, подтверждающие его исполнение, размещены в Единой информационной системе и являются доступными участникам рынка для ознакомления, участник вправе в Форме сведений об опыте поставки </w:t>
            </w:r>
            <w:r w:rsidRPr="00342795">
              <w:rPr>
                <w:color w:val="000000"/>
                <w:sz w:val="28"/>
              </w:rPr>
              <w:lastRenderedPageBreak/>
              <w:t xml:space="preserve">товаров, представленной в приложении № 1.3 аукционной документации, указать </w:t>
            </w:r>
            <w:r w:rsidRPr="00013B0C">
              <w:rPr>
                <w:color w:val="000000"/>
                <w:sz w:val="28"/>
              </w:rPr>
              <w:t>реестровый номер договора</w:t>
            </w:r>
            <w:r>
              <w:rPr>
                <w:color w:val="000000"/>
                <w:sz w:val="28"/>
              </w:rPr>
              <w:t>,</w:t>
            </w:r>
            <w:r w:rsidRPr="00013B0C">
              <w:rPr>
                <w:color w:val="000000"/>
                <w:sz w:val="28"/>
              </w:rPr>
              <w:t xml:space="preserve"> </w:t>
            </w:r>
            <w:r>
              <w:rPr>
                <w:color w:val="000000"/>
                <w:sz w:val="28"/>
              </w:rPr>
              <w:t>присвоенный</w:t>
            </w:r>
            <w:r w:rsidRPr="00342795">
              <w:rPr>
                <w:color w:val="000000"/>
                <w:sz w:val="28"/>
              </w:rPr>
              <w:t xml:space="preserve"> Единой информационной системой. </w:t>
            </w:r>
            <w:r w:rsidRPr="00232DD3">
              <w:rPr>
                <w:color w:val="000000"/>
                <w:sz w:val="28"/>
              </w:rPr>
              <w:t>При этом</w:t>
            </w:r>
            <w:r>
              <w:rPr>
                <w:color w:val="000000"/>
                <w:sz w:val="28"/>
              </w:rPr>
              <w:t xml:space="preserve"> </w:t>
            </w:r>
            <w:r w:rsidRPr="00355D15">
              <w:rPr>
                <w:sz w:val="28"/>
                <w:szCs w:val="28"/>
              </w:rPr>
              <w:t>в случае</w:t>
            </w:r>
            <w:r>
              <w:rPr>
                <w:sz w:val="28"/>
                <w:szCs w:val="28"/>
              </w:rPr>
              <w:t>,</w:t>
            </w:r>
            <w:r w:rsidRPr="00355D15">
              <w:rPr>
                <w:sz w:val="28"/>
                <w:szCs w:val="28"/>
              </w:rPr>
              <w:t xml:space="preserve"> если участником указан реестровый номер договора в </w:t>
            </w:r>
            <w:r w:rsidRPr="00342795">
              <w:rPr>
                <w:color w:val="000000"/>
                <w:sz w:val="28"/>
              </w:rPr>
              <w:t>Единой информационной системе</w:t>
            </w:r>
            <w:r w:rsidRPr="00355D15">
              <w:rPr>
                <w:sz w:val="28"/>
                <w:szCs w:val="28"/>
              </w:rPr>
              <w:t xml:space="preserve"> и такой договор и документы, подтверждающие его исполнение, доступны для ознакомления,</w:t>
            </w:r>
            <w:r w:rsidRPr="00232DD3">
              <w:rPr>
                <w:color w:val="000000"/>
                <w:sz w:val="28"/>
              </w:rPr>
              <w:t xml:space="preserve"> участник вправе не предоставлять в составе заявки копии договоров на поставку товаров, а также копии документов, подтверждающих исполнение таких договоро</w:t>
            </w:r>
            <w:r w:rsidR="008A0C50">
              <w:rPr>
                <w:color w:val="000000"/>
                <w:sz w:val="28"/>
              </w:rPr>
              <w:t>в (накладные о поставке товаров</w:t>
            </w:r>
            <w:r w:rsidRPr="00232DD3">
              <w:rPr>
                <w:color w:val="000000"/>
                <w:sz w:val="28"/>
              </w:rPr>
              <w:t>).</w:t>
            </w:r>
          </w:p>
        </w:tc>
      </w:tr>
      <w:tr w:rsidR="00284109" w:rsidTr="00D004C2">
        <w:tc>
          <w:tcPr>
            <w:tcW w:w="0" w:type="auto"/>
          </w:tcPr>
          <w:p w:rsidR="00284109" w:rsidRPr="00454ADD" w:rsidRDefault="00284109" w:rsidP="00962DC0">
            <w:pPr>
              <w:spacing w:line="300" w:lineRule="exact"/>
              <w:rPr>
                <w:sz w:val="28"/>
                <w:szCs w:val="28"/>
              </w:rPr>
            </w:pPr>
            <w:r>
              <w:rPr>
                <w:sz w:val="28"/>
                <w:szCs w:val="28"/>
              </w:rPr>
              <w:lastRenderedPageBreak/>
              <w:t>1.8</w:t>
            </w:r>
          </w:p>
        </w:tc>
        <w:tc>
          <w:tcPr>
            <w:tcW w:w="3387" w:type="dxa"/>
          </w:tcPr>
          <w:p w:rsidR="00284109" w:rsidRPr="00454ADD" w:rsidRDefault="00284109" w:rsidP="008C7356">
            <w:pPr>
              <w:spacing w:line="30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927" w:type="dxa"/>
          </w:tcPr>
          <w:p w:rsidR="00284109" w:rsidRPr="00454ADD" w:rsidRDefault="00284109" w:rsidP="00BD73E4">
            <w:pPr>
              <w:pStyle w:val="a3"/>
              <w:spacing w:line="300" w:lineRule="exact"/>
              <w:ind w:left="0"/>
              <w:jc w:val="both"/>
              <w:rPr>
                <w:bCs/>
                <w:i/>
                <w:sz w:val="28"/>
                <w:szCs w:val="28"/>
              </w:rPr>
            </w:pPr>
            <w:r w:rsidRPr="00454ADD">
              <w:rPr>
                <w:bCs/>
                <w:sz w:val="28"/>
                <w:szCs w:val="28"/>
              </w:rPr>
              <w:t xml:space="preserve">Изменение количества предусмотренных договором товаров при изменении </w:t>
            </w:r>
            <w:r w:rsidRPr="00BD73E4">
              <w:rPr>
                <w:bCs/>
                <w:sz w:val="28"/>
                <w:szCs w:val="28"/>
              </w:rPr>
              <w:t>потребности в товарах, на поставку которых заключен договор, допускается в пределах 30% от начальной (максимальной) цены лота.</w:t>
            </w:r>
          </w:p>
        </w:tc>
      </w:tr>
      <w:tr w:rsidR="00284109" w:rsidTr="00D004C2">
        <w:tc>
          <w:tcPr>
            <w:tcW w:w="0" w:type="auto"/>
          </w:tcPr>
          <w:p w:rsidR="00284109" w:rsidRPr="00454ADD" w:rsidRDefault="00284109" w:rsidP="005D408B">
            <w:pPr>
              <w:spacing w:line="300" w:lineRule="exact"/>
              <w:rPr>
                <w:sz w:val="28"/>
                <w:szCs w:val="28"/>
              </w:rPr>
            </w:pPr>
            <w:r>
              <w:rPr>
                <w:sz w:val="28"/>
                <w:szCs w:val="28"/>
              </w:rPr>
              <w:t>1.9</w:t>
            </w:r>
          </w:p>
        </w:tc>
        <w:tc>
          <w:tcPr>
            <w:tcW w:w="3387" w:type="dxa"/>
          </w:tcPr>
          <w:p w:rsidR="00284109" w:rsidRPr="00454ADD" w:rsidRDefault="00284109" w:rsidP="008C7356">
            <w:pPr>
              <w:spacing w:line="300" w:lineRule="exact"/>
              <w:rPr>
                <w:sz w:val="28"/>
                <w:szCs w:val="28"/>
              </w:rPr>
            </w:pPr>
            <w:r w:rsidRPr="00454ADD">
              <w:rPr>
                <w:sz w:val="28"/>
                <w:szCs w:val="28"/>
              </w:rPr>
              <w:t>Выбор победителя</w:t>
            </w:r>
          </w:p>
        </w:tc>
        <w:tc>
          <w:tcPr>
            <w:tcW w:w="9927" w:type="dxa"/>
          </w:tcPr>
          <w:p w:rsidR="00284109" w:rsidRPr="00BD73E4" w:rsidRDefault="00284109" w:rsidP="008C7356">
            <w:pPr>
              <w:spacing w:line="300" w:lineRule="exact"/>
              <w:rPr>
                <w:sz w:val="28"/>
                <w:szCs w:val="28"/>
              </w:rPr>
            </w:pPr>
            <w:r>
              <w:rPr>
                <w:sz w:val="28"/>
                <w:szCs w:val="28"/>
              </w:rPr>
              <w:t>П</w:t>
            </w:r>
            <w:r w:rsidRPr="00454ADD">
              <w:rPr>
                <w:sz w:val="28"/>
                <w:szCs w:val="28"/>
              </w:rPr>
              <w:t xml:space="preserve">о итогам </w:t>
            </w:r>
            <w:r>
              <w:rPr>
                <w:sz w:val="28"/>
                <w:szCs w:val="28"/>
              </w:rPr>
              <w:t>аукциона определяется один победитель по каждому лоту.</w:t>
            </w:r>
          </w:p>
        </w:tc>
      </w:tr>
      <w:tr w:rsidR="00284109" w:rsidTr="00D004C2">
        <w:tc>
          <w:tcPr>
            <w:tcW w:w="0" w:type="auto"/>
          </w:tcPr>
          <w:p w:rsidR="00284109" w:rsidRPr="00454ADD" w:rsidRDefault="00284109" w:rsidP="005D408B">
            <w:pPr>
              <w:spacing w:line="300" w:lineRule="exact"/>
              <w:rPr>
                <w:sz w:val="28"/>
                <w:szCs w:val="28"/>
              </w:rPr>
            </w:pPr>
            <w:r>
              <w:rPr>
                <w:sz w:val="28"/>
                <w:szCs w:val="28"/>
              </w:rPr>
              <w:t>1.10</w:t>
            </w:r>
          </w:p>
        </w:tc>
        <w:tc>
          <w:tcPr>
            <w:tcW w:w="3387" w:type="dxa"/>
          </w:tcPr>
          <w:p w:rsidR="00284109" w:rsidRPr="00454ADD" w:rsidRDefault="00284109" w:rsidP="008C7356">
            <w:pPr>
              <w:spacing w:line="300" w:lineRule="exact"/>
              <w:rPr>
                <w:sz w:val="28"/>
                <w:szCs w:val="28"/>
              </w:rPr>
            </w:pPr>
            <w:r w:rsidRPr="00454ADD">
              <w:rPr>
                <w:sz w:val="28"/>
                <w:szCs w:val="28"/>
              </w:rPr>
              <w:t>Количество договоров и их виды</w:t>
            </w:r>
          </w:p>
        </w:tc>
        <w:tc>
          <w:tcPr>
            <w:tcW w:w="9927" w:type="dxa"/>
          </w:tcPr>
          <w:p w:rsidR="00284109" w:rsidRPr="00BD73E4" w:rsidRDefault="00284109" w:rsidP="005D408B">
            <w:pPr>
              <w:spacing w:line="300" w:lineRule="exact"/>
              <w:rPr>
                <w:sz w:val="28"/>
                <w:szCs w:val="28"/>
              </w:rPr>
            </w:pPr>
            <w:r w:rsidRPr="00BD73E4">
              <w:rPr>
                <w:sz w:val="28"/>
                <w:szCs w:val="28"/>
              </w:rPr>
              <w:t>По итогам аукциона заключается один договор поставки товара.</w:t>
            </w:r>
          </w:p>
        </w:tc>
      </w:tr>
      <w:tr w:rsidR="00284109" w:rsidTr="00D004C2">
        <w:tc>
          <w:tcPr>
            <w:tcW w:w="0" w:type="auto"/>
          </w:tcPr>
          <w:p w:rsidR="00284109" w:rsidRPr="00454ADD" w:rsidRDefault="00284109" w:rsidP="005A34D0">
            <w:pPr>
              <w:spacing w:line="300" w:lineRule="exact"/>
              <w:rPr>
                <w:sz w:val="28"/>
                <w:szCs w:val="28"/>
              </w:rPr>
            </w:pPr>
            <w:r>
              <w:rPr>
                <w:sz w:val="28"/>
                <w:szCs w:val="28"/>
              </w:rPr>
              <w:t>1.11</w:t>
            </w:r>
          </w:p>
        </w:tc>
        <w:tc>
          <w:tcPr>
            <w:tcW w:w="3387" w:type="dxa"/>
          </w:tcPr>
          <w:p w:rsidR="00284109" w:rsidRPr="00454ADD" w:rsidRDefault="00284109"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284109" w:rsidRPr="00BD73E4" w:rsidRDefault="00284109" w:rsidP="00BD73E4">
            <w:pPr>
              <w:spacing w:line="300" w:lineRule="exact"/>
              <w:jc w:val="both"/>
              <w:rPr>
                <w:sz w:val="28"/>
                <w:szCs w:val="28"/>
              </w:rPr>
            </w:pPr>
            <w:r>
              <w:rPr>
                <w:sz w:val="28"/>
                <w:szCs w:val="28"/>
              </w:rPr>
              <w:t>Н</w:t>
            </w:r>
            <w:r w:rsidRPr="00E95D6F">
              <w:rPr>
                <w:sz w:val="28"/>
                <w:szCs w:val="28"/>
              </w:rPr>
              <w:t>е предусмотрено</w:t>
            </w:r>
            <w:r>
              <w:rPr>
                <w:sz w:val="28"/>
                <w:szCs w:val="28"/>
              </w:rPr>
              <w:t>.</w:t>
            </w:r>
          </w:p>
        </w:tc>
      </w:tr>
      <w:tr w:rsidR="00284109" w:rsidTr="00D004C2">
        <w:tc>
          <w:tcPr>
            <w:tcW w:w="0" w:type="auto"/>
          </w:tcPr>
          <w:p w:rsidR="00284109" w:rsidRDefault="00284109" w:rsidP="005D408B">
            <w:pPr>
              <w:spacing w:line="300" w:lineRule="exact"/>
              <w:rPr>
                <w:sz w:val="28"/>
                <w:szCs w:val="28"/>
              </w:rPr>
            </w:pPr>
            <w:r>
              <w:rPr>
                <w:sz w:val="28"/>
                <w:szCs w:val="28"/>
              </w:rPr>
              <w:t>1.12</w:t>
            </w:r>
          </w:p>
        </w:tc>
        <w:tc>
          <w:tcPr>
            <w:tcW w:w="3387" w:type="dxa"/>
          </w:tcPr>
          <w:p w:rsidR="00284109" w:rsidRPr="00E95D6F" w:rsidRDefault="00284109" w:rsidP="008C7356">
            <w:pPr>
              <w:spacing w:line="300" w:lineRule="exact"/>
              <w:rPr>
                <w:sz w:val="28"/>
                <w:szCs w:val="28"/>
              </w:rPr>
            </w:pPr>
            <w:r w:rsidRPr="00E95D6F">
              <w:rPr>
                <w:sz w:val="28"/>
                <w:szCs w:val="28"/>
              </w:rPr>
              <w:t>Приложения</w:t>
            </w:r>
          </w:p>
        </w:tc>
        <w:tc>
          <w:tcPr>
            <w:tcW w:w="9927" w:type="dxa"/>
          </w:tcPr>
          <w:p w:rsidR="00284109" w:rsidRPr="00D600B1" w:rsidRDefault="00284109" w:rsidP="005A34D0">
            <w:pPr>
              <w:numPr>
                <w:ilvl w:val="1"/>
                <w:numId w:val="12"/>
              </w:numPr>
              <w:spacing w:line="360" w:lineRule="exact"/>
              <w:jc w:val="both"/>
              <w:rPr>
                <w:sz w:val="28"/>
                <w:szCs w:val="28"/>
              </w:rPr>
            </w:pPr>
            <w:r w:rsidRPr="00D600B1">
              <w:rPr>
                <w:sz w:val="28"/>
                <w:szCs w:val="28"/>
              </w:rPr>
              <w:t>Техническое задание</w:t>
            </w:r>
          </w:p>
          <w:p w:rsidR="00284109" w:rsidRPr="00D600B1" w:rsidRDefault="00284109" w:rsidP="005A34D0">
            <w:pPr>
              <w:numPr>
                <w:ilvl w:val="1"/>
                <w:numId w:val="12"/>
              </w:numPr>
              <w:spacing w:line="360" w:lineRule="exact"/>
              <w:jc w:val="both"/>
              <w:rPr>
                <w:sz w:val="28"/>
                <w:szCs w:val="28"/>
              </w:rPr>
            </w:pPr>
            <w:r w:rsidRPr="00D600B1">
              <w:rPr>
                <w:sz w:val="28"/>
                <w:szCs w:val="28"/>
              </w:rPr>
              <w:t>Проек</w:t>
            </w:r>
            <w:proofErr w:type="gramStart"/>
            <w:r w:rsidRPr="00D600B1">
              <w:rPr>
                <w:sz w:val="28"/>
                <w:szCs w:val="28"/>
              </w:rPr>
              <w:t>т(</w:t>
            </w:r>
            <w:proofErr w:type="gramEnd"/>
            <w:r w:rsidRPr="00D600B1">
              <w:rPr>
                <w:sz w:val="28"/>
                <w:szCs w:val="28"/>
              </w:rPr>
              <w:t>ы) договора(</w:t>
            </w:r>
            <w:proofErr w:type="spellStart"/>
            <w:r w:rsidRPr="00D600B1">
              <w:rPr>
                <w:sz w:val="28"/>
                <w:szCs w:val="28"/>
              </w:rPr>
              <w:t>ов</w:t>
            </w:r>
            <w:proofErr w:type="spellEnd"/>
            <w:r w:rsidRPr="00D600B1">
              <w:rPr>
                <w:sz w:val="28"/>
                <w:szCs w:val="28"/>
              </w:rPr>
              <w:t>)</w:t>
            </w:r>
          </w:p>
          <w:p w:rsidR="00284109" w:rsidRPr="00D600B1" w:rsidRDefault="00284109" w:rsidP="005A34D0">
            <w:pPr>
              <w:numPr>
                <w:ilvl w:val="1"/>
                <w:numId w:val="12"/>
              </w:numPr>
              <w:spacing w:line="360" w:lineRule="exact"/>
              <w:jc w:val="both"/>
              <w:rPr>
                <w:i/>
                <w:sz w:val="28"/>
                <w:szCs w:val="28"/>
              </w:rPr>
            </w:pPr>
            <w:r w:rsidRPr="00D600B1">
              <w:rPr>
                <w:sz w:val="28"/>
                <w:szCs w:val="28"/>
              </w:rPr>
              <w:t xml:space="preserve">Формы документов, предоставляемых в составе заявки участника: </w:t>
            </w:r>
          </w:p>
          <w:p w:rsidR="00284109" w:rsidRPr="00D600B1" w:rsidRDefault="00284109" w:rsidP="005A34D0">
            <w:pPr>
              <w:spacing w:line="360" w:lineRule="exact"/>
              <w:ind w:left="720" w:firstLine="14"/>
              <w:jc w:val="both"/>
              <w:rPr>
                <w:sz w:val="28"/>
                <w:szCs w:val="28"/>
              </w:rPr>
            </w:pPr>
            <w:r w:rsidRPr="00D600B1">
              <w:rPr>
                <w:sz w:val="28"/>
                <w:szCs w:val="28"/>
              </w:rPr>
              <w:t>Форма заявки участника;</w:t>
            </w:r>
          </w:p>
          <w:p w:rsidR="00284109" w:rsidRPr="00D600B1" w:rsidRDefault="00284109" w:rsidP="005A34D0">
            <w:pPr>
              <w:spacing w:line="360" w:lineRule="exact"/>
              <w:ind w:left="720" w:firstLine="14"/>
              <w:jc w:val="both"/>
              <w:rPr>
                <w:sz w:val="28"/>
                <w:szCs w:val="28"/>
              </w:rPr>
            </w:pPr>
            <w:r w:rsidRPr="00D600B1">
              <w:rPr>
                <w:sz w:val="28"/>
                <w:szCs w:val="28"/>
              </w:rPr>
              <w:t>Форма технического предложения участника;</w:t>
            </w:r>
          </w:p>
          <w:p w:rsidR="00284109" w:rsidRPr="00D600B1" w:rsidRDefault="00284109" w:rsidP="00BD73E4">
            <w:pPr>
              <w:ind w:left="720" w:firstLine="14"/>
              <w:jc w:val="both"/>
              <w:rPr>
                <w:sz w:val="28"/>
                <w:szCs w:val="28"/>
              </w:rPr>
            </w:pPr>
            <w:r w:rsidRPr="00D600B1">
              <w:rPr>
                <w:sz w:val="28"/>
                <w:szCs w:val="28"/>
              </w:rPr>
              <w:t>Форма декларации о соответствии участника закупки критериям отнесения к субъектам малого и среднего предпринимательства;</w:t>
            </w:r>
          </w:p>
          <w:p w:rsidR="00284109" w:rsidRPr="00E95D6F" w:rsidRDefault="00284109" w:rsidP="00BD73E4">
            <w:pPr>
              <w:ind w:left="720" w:firstLine="14"/>
              <w:jc w:val="both"/>
              <w:rPr>
                <w:sz w:val="28"/>
                <w:szCs w:val="28"/>
              </w:rPr>
            </w:pPr>
            <w:r w:rsidRPr="00D600B1">
              <w:rPr>
                <w:sz w:val="28"/>
                <w:szCs w:val="28"/>
              </w:rPr>
              <w:t>Форма сведений об опыте поставки товаров.</w:t>
            </w:r>
          </w:p>
        </w:tc>
      </w:tr>
    </w:tbl>
    <w:p w:rsidR="0058722B" w:rsidRDefault="0058722B">
      <w:pPr>
        <w:spacing w:after="200" w:line="276" w:lineRule="auto"/>
        <w:rPr>
          <w:i/>
        </w:rPr>
      </w:pPr>
      <w:r>
        <w:rPr>
          <w:i/>
        </w:rPr>
        <w:br w:type="page"/>
      </w:r>
    </w:p>
    <w:p w:rsidR="00FC5668" w:rsidRDefault="00FC5668" w:rsidP="00A50A20">
      <w:pPr>
        <w:pStyle w:val="2"/>
        <w:suppressAutoHyphens/>
        <w:spacing w:before="0" w:after="0"/>
        <w:jc w:val="center"/>
        <w:rPr>
          <w:rFonts w:ascii="Times New Roman" w:eastAsia="MS Mincho" w:hAnsi="Times New Roman"/>
          <w:i w:val="0"/>
          <w:iCs w:val="0"/>
        </w:rPr>
        <w:sectPr w:rsidR="00FC5668"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1851"/>
        <w:gridCol w:w="1118"/>
        <w:gridCol w:w="160"/>
        <w:gridCol w:w="1842"/>
        <w:gridCol w:w="568"/>
        <w:gridCol w:w="1558"/>
        <w:gridCol w:w="2268"/>
        <w:gridCol w:w="2487"/>
      </w:tblGrid>
      <w:tr w:rsidR="005D408B" w:rsidRPr="00E84D31" w:rsidTr="00ED7D3C">
        <w:tc>
          <w:tcPr>
            <w:tcW w:w="5000" w:type="pct"/>
            <w:gridSpan w:val="9"/>
          </w:tcPr>
          <w:p w:rsidR="005D408B" w:rsidRPr="00BF0B79" w:rsidRDefault="005D408B" w:rsidP="00BD73E4">
            <w:pPr>
              <w:jc w:val="both"/>
              <w:rPr>
                <w:b/>
              </w:rPr>
            </w:pPr>
            <w:r w:rsidRPr="00BF0B79">
              <w:rPr>
                <w:b/>
                <w:sz w:val="28"/>
                <w:szCs w:val="28"/>
              </w:rPr>
              <w:t>1. Наименование закупаемых товаров</w:t>
            </w:r>
            <w:r>
              <w:rPr>
                <w:b/>
                <w:sz w:val="28"/>
                <w:szCs w:val="28"/>
              </w:rPr>
              <w:t>,</w:t>
            </w:r>
            <w:r w:rsidRPr="00BF0B79">
              <w:rPr>
                <w:b/>
                <w:sz w:val="28"/>
                <w:szCs w:val="28"/>
              </w:rPr>
              <w:t xml:space="preserve"> их количество (объем), </w:t>
            </w:r>
            <w:r w:rsidR="00BD73E4">
              <w:rPr>
                <w:b/>
                <w:sz w:val="28"/>
                <w:szCs w:val="28"/>
              </w:rPr>
              <w:t>цены за единицу товара</w:t>
            </w:r>
            <w:r w:rsidRPr="000B6127">
              <w:rPr>
                <w:b/>
                <w:sz w:val="28"/>
                <w:szCs w:val="28"/>
              </w:rPr>
              <w:t xml:space="preserve"> </w:t>
            </w:r>
            <w:r w:rsidRPr="00BF0B79">
              <w:rPr>
                <w:b/>
                <w:sz w:val="28"/>
                <w:szCs w:val="28"/>
              </w:rPr>
              <w:t>и начальная (максимальная) цена договора</w:t>
            </w:r>
          </w:p>
        </w:tc>
      </w:tr>
      <w:tr w:rsidR="00D600B1" w:rsidRPr="00E84D31" w:rsidTr="00A15FB4">
        <w:tc>
          <w:tcPr>
            <w:tcW w:w="1618" w:type="pct"/>
            <w:gridSpan w:val="2"/>
            <w:vAlign w:val="center"/>
          </w:tcPr>
          <w:p w:rsidR="00D600B1" w:rsidRPr="00975B87" w:rsidRDefault="00D600B1" w:rsidP="00A15FB4">
            <w:pPr>
              <w:jc w:val="center"/>
              <w:rPr>
                <w:b/>
              </w:rPr>
            </w:pPr>
            <w:r w:rsidRPr="00975B87">
              <w:rPr>
                <w:b/>
              </w:rPr>
              <w:t>Наименование товара</w:t>
            </w:r>
          </w:p>
        </w:tc>
        <w:tc>
          <w:tcPr>
            <w:tcW w:w="432" w:type="pct"/>
            <w:gridSpan w:val="2"/>
            <w:vAlign w:val="center"/>
          </w:tcPr>
          <w:p w:rsidR="00D600B1" w:rsidRPr="00975B87" w:rsidRDefault="00D600B1" w:rsidP="00A15FB4">
            <w:pPr>
              <w:jc w:val="center"/>
              <w:rPr>
                <w:b/>
              </w:rPr>
            </w:pPr>
            <w:proofErr w:type="spellStart"/>
            <w:r w:rsidRPr="00975B87">
              <w:rPr>
                <w:b/>
              </w:rPr>
              <w:t>Ед</w:t>
            </w:r>
            <w:proofErr w:type="gramStart"/>
            <w:r w:rsidRPr="00975B87">
              <w:rPr>
                <w:b/>
              </w:rPr>
              <w:t>.и</w:t>
            </w:r>
            <w:proofErr w:type="gramEnd"/>
            <w:r w:rsidRPr="00975B87">
              <w:rPr>
                <w:b/>
              </w:rPr>
              <w:t>зм</w:t>
            </w:r>
            <w:proofErr w:type="spellEnd"/>
            <w:r w:rsidRPr="00975B87">
              <w:rPr>
                <w:b/>
              </w:rPr>
              <w:t>.</w:t>
            </w:r>
          </w:p>
        </w:tc>
        <w:tc>
          <w:tcPr>
            <w:tcW w:w="623" w:type="pct"/>
            <w:vAlign w:val="center"/>
          </w:tcPr>
          <w:p w:rsidR="00D600B1" w:rsidRPr="00975B87" w:rsidRDefault="00D600B1" w:rsidP="00A15FB4">
            <w:pPr>
              <w:ind w:left="-108"/>
              <w:jc w:val="center"/>
              <w:rPr>
                <w:b/>
              </w:rPr>
            </w:pPr>
            <w:r w:rsidRPr="00975B87">
              <w:rPr>
                <w:b/>
              </w:rPr>
              <w:t>Количество (объем)</w:t>
            </w:r>
          </w:p>
        </w:tc>
        <w:tc>
          <w:tcPr>
            <w:tcW w:w="719" w:type="pct"/>
            <w:gridSpan w:val="2"/>
            <w:vAlign w:val="center"/>
          </w:tcPr>
          <w:p w:rsidR="00D600B1" w:rsidRPr="00975B87" w:rsidRDefault="00D600B1" w:rsidP="00A15FB4">
            <w:pPr>
              <w:jc w:val="center"/>
              <w:rPr>
                <w:b/>
              </w:rPr>
            </w:pPr>
            <w:r w:rsidRPr="00975B87">
              <w:rPr>
                <w:b/>
              </w:rPr>
              <w:t>Цена за единицу без учета НДС, руб.</w:t>
            </w:r>
          </w:p>
        </w:tc>
        <w:tc>
          <w:tcPr>
            <w:tcW w:w="767" w:type="pct"/>
            <w:vAlign w:val="center"/>
          </w:tcPr>
          <w:p w:rsidR="00D600B1" w:rsidRPr="00975B87" w:rsidRDefault="00D600B1" w:rsidP="00A15FB4">
            <w:pPr>
              <w:jc w:val="center"/>
              <w:rPr>
                <w:b/>
              </w:rPr>
            </w:pPr>
            <w:r w:rsidRPr="00975B87">
              <w:rPr>
                <w:b/>
              </w:rPr>
              <w:t>Всего без учета НДС, руб.</w:t>
            </w:r>
          </w:p>
        </w:tc>
        <w:tc>
          <w:tcPr>
            <w:tcW w:w="841" w:type="pct"/>
            <w:vAlign w:val="center"/>
          </w:tcPr>
          <w:p w:rsidR="00D600B1" w:rsidRPr="00975B87" w:rsidRDefault="00D600B1" w:rsidP="00A15FB4">
            <w:pPr>
              <w:jc w:val="center"/>
              <w:rPr>
                <w:b/>
              </w:rPr>
            </w:pPr>
            <w:r w:rsidRPr="00975B87">
              <w:rPr>
                <w:b/>
              </w:rPr>
              <w:t>Всего с учетом НДС, руб.</w:t>
            </w:r>
          </w:p>
        </w:tc>
      </w:tr>
      <w:tr w:rsidR="00D600B1" w:rsidRPr="00B87826" w:rsidTr="00ED7D3C">
        <w:tc>
          <w:tcPr>
            <w:tcW w:w="1618" w:type="pct"/>
            <w:gridSpan w:val="2"/>
            <w:vAlign w:val="center"/>
          </w:tcPr>
          <w:p w:rsidR="00D600B1" w:rsidRPr="00975B87" w:rsidRDefault="00D600B1" w:rsidP="001F14FB">
            <w:pPr>
              <w:pStyle w:val="a3"/>
              <w:numPr>
                <w:ilvl w:val="0"/>
                <w:numId w:val="19"/>
              </w:numPr>
              <w:tabs>
                <w:tab w:val="left" w:pos="426"/>
              </w:tabs>
              <w:ind w:left="0" w:firstLine="0"/>
            </w:pPr>
            <w:r>
              <w:t xml:space="preserve">Простыня из ткани бязь, отбеленная </w:t>
            </w:r>
          </w:p>
        </w:tc>
        <w:tc>
          <w:tcPr>
            <w:tcW w:w="432" w:type="pct"/>
            <w:gridSpan w:val="2"/>
            <w:vAlign w:val="center"/>
          </w:tcPr>
          <w:p w:rsidR="00D600B1" w:rsidRPr="00975B87" w:rsidRDefault="00D600B1" w:rsidP="00B87826">
            <w:pPr>
              <w:jc w:val="center"/>
            </w:pPr>
            <w:r w:rsidRPr="00975B87">
              <w:t>шт.</w:t>
            </w:r>
          </w:p>
        </w:tc>
        <w:tc>
          <w:tcPr>
            <w:tcW w:w="623" w:type="pct"/>
            <w:vAlign w:val="center"/>
          </w:tcPr>
          <w:p w:rsidR="00D600B1" w:rsidRPr="00975B87" w:rsidRDefault="00D600B1" w:rsidP="00B87826">
            <w:pPr>
              <w:jc w:val="center"/>
            </w:pPr>
            <w:r>
              <w:t>10 000</w:t>
            </w:r>
          </w:p>
        </w:tc>
        <w:tc>
          <w:tcPr>
            <w:tcW w:w="719" w:type="pct"/>
            <w:gridSpan w:val="2"/>
            <w:vAlign w:val="center"/>
          </w:tcPr>
          <w:p w:rsidR="00D600B1" w:rsidRPr="00975B87" w:rsidRDefault="00D600B1" w:rsidP="00B87826">
            <w:pPr>
              <w:jc w:val="center"/>
            </w:pPr>
            <w:r>
              <w:t>234,45</w:t>
            </w:r>
          </w:p>
        </w:tc>
        <w:tc>
          <w:tcPr>
            <w:tcW w:w="767" w:type="pct"/>
            <w:vAlign w:val="center"/>
          </w:tcPr>
          <w:p w:rsidR="00D600B1" w:rsidRPr="00975B87" w:rsidRDefault="00D600B1" w:rsidP="00B87826">
            <w:pPr>
              <w:jc w:val="center"/>
            </w:pPr>
            <w:r>
              <w:t>2 344 500,00</w:t>
            </w:r>
          </w:p>
        </w:tc>
        <w:tc>
          <w:tcPr>
            <w:tcW w:w="841" w:type="pct"/>
            <w:vAlign w:val="center"/>
          </w:tcPr>
          <w:p w:rsidR="00D600B1" w:rsidRPr="00975B87" w:rsidRDefault="00D600B1" w:rsidP="00D600B1">
            <w:pPr>
              <w:jc w:val="center"/>
            </w:pPr>
            <w:r>
              <w:t>2 813 400,00</w:t>
            </w:r>
          </w:p>
        </w:tc>
      </w:tr>
      <w:tr w:rsidR="00D600B1" w:rsidRPr="00B87826" w:rsidTr="00ED7D3C">
        <w:tc>
          <w:tcPr>
            <w:tcW w:w="1618" w:type="pct"/>
            <w:gridSpan w:val="2"/>
            <w:vAlign w:val="center"/>
          </w:tcPr>
          <w:p w:rsidR="00D600B1" w:rsidRDefault="00D600B1" w:rsidP="001F14FB">
            <w:pPr>
              <w:pStyle w:val="a3"/>
              <w:numPr>
                <w:ilvl w:val="0"/>
                <w:numId w:val="19"/>
              </w:numPr>
              <w:tabs>
                <w:tab w:val="left" w:pos="426"/>
              </w:tabs>
              <w:ind w:left="0" w:firstLine="0"/>
            </w:pPr>
            <w:r>
              <w:t>Наволочка из ткани бязь, отбеленная</w:t>
            </w:r>
          </w:p>
        </w:tc>
        <w:tc>
          <w:tcPr>
            <w:tcW w:w="432" w:type="pct"/>
            <w:gridSpan w:val="2"/>
            <w:vAlign w:val="center"/>
          </w:tcPr>
          <w:p w:rsidR="00D600B1" w:rsidRPr="00975B87" w:rsidRDefault="00D600B1" w:rsidP="00B87826">
            <w:pPr>
              <w:jc w:val="center"/>
            </w:pPr>
            <w:r>
              <w:t>шт.</w:t>
            </w:r>
          </w:p>
        </w:tc>
        <w:tc>
          <w:tcPr>
            <w:tcW w:w="623" w:type="pct"/>
            <w:vAlign w:val="center"/>
          </w:tcPr>
          <w:p w:rsidR="00D600B1" w:rsidRDefault="00D600B1" w:rsidP="00B87826">
            <w:pPr>
              <w:jc w:val="center"/>
            </w:pPr>
            <w:r>
              <w:t>10 000</w:t>
            </w:r>
          </w:p>
        </w:tc>
        <w:tc>
          <w:tcPr>
            <w:tcW w:w="719" w:type="pct"/>
            <w:gridSpan w:val="2"/>
            <w:vAlign w:val="center"/>
          </w:tcPr>
          <w:p w:rsidR="00D600B1" w:rsidRDefault="00D600B1" w:rsidP="00B87826">
            <w:pPr>
              <w:jc w:val="center"/>
            </w:pPr>
            <w:r>
              <w:t>57,31</w:t>
            </w:r>
          </w:p>
        </w:tc>
        <w:tc>
          <w:tcPr>
            <w:tcW w:w="767" w:type="pct"/>
            <w:vAlign w:val="center"/>
          </w:tcPr>
          <w:p w:rsidR="00D600B1" w:rsidRDefault="00D600B1" w:rsidP="00B87826">
            <w:pPr>
              <w:jc w:val="center"/>
            </w:pPr>
            <w:r>
              <w:t>573 100,00</w:t>
            </w:r>
          </w:p>
        </w:tc>
        <w:tc>
          <w:tcPr>
            <w:tcW w:w="841" w:type="pct"/>
            <w:vAlign w:val="center"/>
          </w:tcPr>
          <w:p w:rsidR="00D600B1" w:rsidRDefault="00D600B1" w:rsidP="00D600B1">
            <w:pPr>
              <w:jc w:val="center"/>
            </w:pPr>
            <w:r>
              <w:t>687 720,00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Пододеяльник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500</w:t>
            </w:r>
          </w:p>
        </w:tc>
        <w:tc>
          <w:tcPr>
            <w:tcW w:w="719" w:type="pct"/>
            <w:gridSpan w:val="2"/>
            <w:vAlign w:val="center"/>
          </w:tcPr>
          <w:p w:rsidR="001F14FB" w:rsidRDefault="001F14FB" w:rsidP="00B87826">
            <w:pPr>
              <w:jc w:val="center"/>
            </w:pPr>
            <w:r>
              <w:t>235,07</w:t>
            </w:r>
          </w:p>
        </w:tc>
        <w:tc>
          <w:tcPr>
            <w:tcW w:w="767" w:type="pct"/>
            <w:vAlign w:val="center"/>
          </w:tcPr>
          <w:p w:rsidR="001F14FB" w:rsidRDefault="001F14FB" w:rsidP="00B87826">
            <w:pPr>
              <w:jc w:val="center"/>
            </w:pPr>
            <w:r>
              <w:t>117 535,00</w:t>
            </w:r>
          </w:p>
        </w:tc>
        <w:tc>
          <w:tcPr>
            <w:tcW w:w="841" w:type="pct"/>
            <w:vAlign w:val="center"/>
          </w:tcPr>
          <w:p w:rsidR="001F14FB" w:rsidRDefault="001F14FB" w:rsidP="00D600B1">
            <w:pPr>
              <w:jc w:val="center"/>
            </w:pPr>
            <w:r>
              <w:t>141 042,00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Вафельное полотенце</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8 000</w:t>
            </w:r>
          </w:p>
        </w:tc>
        <w:tc>
          <w:tcPr>
            <w:tcW w:w="719" w:type="pct"/>
            <w:gridSpan w:val="2"/>
            <w:vAlign w:val="center"/>
          </w:tcPr>
          <w:p w:rsidR="001F14FB" w:rsidRDefault="001F14FB" w:rsidP="00B87826">
            <w:pPr>
              <w:jc w:val="center"/>
            </w:pPr>
            <w:r>
              <w:t>32,38</w:t>
            </w:r>
          </w:p>
        </w:tc>
        <w:tc>
          <w:tcPr>
            <w:tcW w:w="767" w:type="pct"/>
            <w:vAlign w:val="center"/>
          </w:tcPr>
          <w:p w:rsidR="001F14FB" w:rsidRDefault="001F14FB" w:rsidP="00B87826">
            <w:pPr>
              <w:jc w:val="center"/>
            </w:pPr>
            <w:r>
              <w:t>259 040,00</w:t>
            </w:r>
          </w:p>
        </w:tc>
        <w:tc>
          <w:tcPr>
            <w:tcW w:w="841" w:type="pct"/>
            <w:vAlign w:val="center"/>
          </w:tcPr>
          <w:p w:rsidR="001F14FB" w:rsidRDefault="001F14FB" w:rsidP="00D600B1">
            <w:pPr>
              <w:jc w:val="center"/>
            </w:pPr>
            <w:r>
              <w:t>310 848,00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Махровое полотенце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1 000</w:t>
            </w:r>
          </w:p>
        </w:tc>
        <w:tc>
          <w:tcPr>
            <w:tcW w:w="719" w:type="pct"/>
            <w:gridSpan w:val="2"/>
            <w:vAlign w:val="center"/>
          </w:tcPr>
          <w:p w:rsidR="001F14FB" w:rsidRDefault="001F14FB" w:rsidP="00B87826">
            <w:pPr>
              <w:jc w:val="center"/>
            </w:pPr>
            <w:r>
              <w:t>96,77</w:t>
            </w:r>
          </w:p>
        </w:tc>
        <w:tc>
          <w:tcPr>
            <w:tcW w:w="767" w:type="pct"/>
            <w:vAlign w:val="center"/>
          </w:tcPr>
          <w:p w:rsidR="001F14FB" w:rsidRDefault="001F14FB" w:rsidP="00B87826">
            <w:pPr>
              <w:jc w:val="center"/>
            </w:pPr>
            <w:r>
              <w:t>96 770,00</w:t>
            </w:r>
          </w:p>
        </w:tc>
        <w:tc>
          <w:tcPr>
            <w:tcW w:w="841" w:type="pct"/>
            <w:vAlign w:val="center"/>
          </w:tcPr>
          <w:p w:rsidR="001F14FB" w:rsidRDefault="001F14FB" w:rsidP="00D600B1">
            <w:pPr>
              <w:jc w:val="center"/>
            </w:pPr>
            <w:r>
              <w:t>116 124,00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Мешок для белья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200</w:t>
            </w:r>
          </w:p>
        </w:tc>
        <w:tc>
          <w:tcPr>
            <w:tcW w:w="719" w:type="pct"/>
            <w:gridSpan w:val="2"/>
            <w:vAlign w:val="center"/>
          </w:tcPr>
          <w:p w:rsidR="001F14FB" w:rsidRDefault="001F14FB" w:rsidP="00B87826">
            <w:pPr>
              <w:jc w:val="center"/>
            </w:pPr>
            <w:r>
              <w:t>302,18</w:t>
            </w:r>
          </w:p>
        </w:tc>
        <w:tc>
          <w:tcPr>
            <w:tcW w:w="767" w:type="pct"/>
            <w:vAlign w:val="center"/>
          </w:tcPr>
          <w:p w:rsidR="001F14FB" w:rsidRDefault="001F14FB" w:rsidP="00B87826">
            <w:pPr>
              <w:jc w:val="center"/>
            </w:pPr>
            <w:r>
              <w:t>60 436,00</w:t>
            </w:r>
          </w:p>
        </w:tc>
        <w:tc>
          <w:tcPr>
            <w:tcW w:w="841" w:type="pct"/>
            <w:vAlign w:val="center"/>
          </w:tcPr>
          <w:p w:rsidR="001F14FB" w:rsidRDefault="001F14FB" w:rsidP="00D600B1">
            <w:pPr>
              <w:jc w:val="center"/>
            </w:pPr>
            <w:r>
              <w:t>72 523,20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Скатерть серая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100</w:t>
            </w:r>
          </w:p>
        </w:tc>
        <w:tc>
          <w:tcPr>
            <w:tcW w:w="719" w:type="pct"/>
            <w:gridSpan w:val="2"/>
            <w:vAlign w:val="center"/>
          </w:tcPr>
          <w:p w:rsidR="001F14FB" w:rsidRDefault="001F14FB" w:rsidP="00B87826">
            <w:pPr>
              <w:jc w:val="center"/>
            </w:pPr>
            <w:r>
              <w:t>197,98</w:t>
            </w:r>
          </w:p>
        </w:tc>
        <w:tc>
          <w:tcPr>
            <w:tcW w:w="767" w:type="pct"/>
            <w:vAlign w:val="center"/>
          </w:tcPr>
          <w:p w:rsidR="001F14FB" w:rsidRDefault="001F14FB" w:rsidP="00B87826">
            <w:pPr>
              <w:jc w:val="center"/>
            </w:pPr>
            <w:r>
              <w:t>19 798,00</w:t>
            </w:r>
          </w:p>
        </w:tc>
        <w:tc>
          <w:tcPr>
            <w:tcW w:w="841" w:type="pct"/>
            <w:vAlign w:val="center"/>
          </w:tcPr>
          <w:p w:rsidR="001F14FB" w:rsidRDefault="001F14FB" w:rsidP="00D600B1">
            <w:pPr>
              <w:jc w:val="center"/>
            </w:pPr>
            <w:r>
              <w:t>23 757,60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Матрац вагонный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1 200</w:t>
            </w:r>
          </w:p>
        </w:tc>
        <w:tc>
          <w:tcPr>
            <w:tcW w:w="719" w:type="pct"/>
            <w:gridSpan w:val="2"/>
            <w:vAlign w:val="center"/>
          </w:tcPr>
          <w:p w:rsidR="001F14FB" w:rsidRDefault="001F14FB" w:rsidP="00B87826">
            <w:pPr>
              <w:jc w:val="center"/>
            </w:pPr>
            <w:r>
              <w:t>2 094,42</w:t>
            </w:r>
          </w:p>
        </w:tc>
        <w:tc>
          <w:tcPr>
            <w:tcW w:w="767" w:type="pct"/>
            <w:vAlign w:val="center"/>
          </w:tcPr>
          <w:p w:rsidR="001F14FB" w:rsidRDefault="001F14FB" w:rsidP="00B87826">
            <w:pPr>
              <w:jc w:val="center"/>
            </w:pPr>
            <w:r>
              <w:t>2 513 304,00</w:t>
            </w:r>
          </w:p>
        </w:tc>
        <w:tc>
          <w:tcPr>
            <w:tcW w:w="841" w:type="pct"/>
            <w:vAlign w:val="center"/>
          </w:tcPr>
          <w:p w:rsidR="001F14FB" w:rsidRDefault="001F14FB" w:rsidP="00D600B1">
            <w:pPr>
              <w:jc w:val="center"/>
            </w:pPr>
            <w:r>
              <w:t>3 015 964,80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Подушка из </w:t>
            </w:r>
            <w:proofErr w:type="spellStart"/>
            <w:r>
              <w:t>холофайбера</w:t>
            </w:r>
            <w:proofErr w:type="spellEnd"/>
            <w:r>
              <w:t xml:space="preserve">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1 000</w:t>
            </w:r>
          </w:p>
        </w:tc>
        <w:tc>
          <w:tcPr>
            <w:tcW w:w="719" w:type="pct"/>
            <w:gridSpan w:val="2"/>
            <w:vAlign w:val="center"/>
          </w:tcPr>
          <w:p w:rsidR="001F14FB" w:rsidRDefault="001F14FB" w:rsidP="00B87826">
            <w:pPr>
              <w:jc w:val="center"/>
            </w:pPr>
            <w:r>
              <w:t>416,80</w:t>
            </w:r>
          </w:p>
        </w:tc>
        <w:tc>
          <w:tcPr>
            <w:tcW w:w="767" w:type="pct"/>
            <w:vAlign w:val="center"/>
          </w:tcPr>
          <w:p w:rsidR="001F14FB" w:rsidRDefault="001F14FB" w:rsidP="00B87826">
            <w:pPr>
              <w:jc w:val="center"/>
            </w:pPr>
            <w:r>
              <w:t>416 800,00</w:t>
            </w:r>
          </w:p>
        </w:tc>
        <w:tc>
          <w:tcPr>
            <w:tcW w:w="841" w:type="pct"/>
            <w:vAlign w:val="center"/>
          </w:tcPr>
          <w:p w:rsidR="001F14FB" w:rsidRDefault="001F14FB" w:rsidP="00D600B1">
            <w:pPr>
              <w:jc w:val="center"/>
            </w:pPr>
            <w:r>
              <w:t>500 160,00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Покрытие льняное на ковровую дорожку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60</w:t>
            </w:r>
          </w:p>
        </w:tc>
        <w:tc>
          <w:tcPr>
            <w:tcW w:w="719" w:type="pct"/>
            <w:gridSpan w:val="2"/>
            <w:vAlign w:val="center"/>
          </w:tcPr>
          <w:p w:rsidR="001F14FB" w:rsidRDefault="001F14FB" w:rsidP="00B87826">
            <w:pPr>
              <w:jc w:val="center"/>
            </w:pPr>
            <w:r>
              <w:t>2 084,00</w:t>
            </w:r>
          </w:p>
        </w:tc>
        <w:tc>
          <w:tcPr>
            <w:tcW w:w="767" w:type="pct"/>
            <w:vAlign w:val="center"/>
          </w:tcPr>
          <w:p w:rsidR="001F14FB" w:rsidRDefault="001F14FB" w:rsidP="00B87826">
            <w:pPr>
              <w:jc w:val="center"/>
            </w:pPr>
            <w:r>
              <w:t>125 040,00</w:t>
            </w:r>
          </w:p>
        </w:tc>
        <w:tc>
          <w:tcPr>
            <w:tcW w:w="841" w:type="pct"/>
            <w:vAlign w:val="center"/>
          </w:tcPr>
          <w:p w:rsidR="001F14FB" w:rsidRDefault="001F14FB" w:rsidP="00D600B1">
            <w:pPr>
              <w:jc w:val="center"/>
            </w:pPr>
            <w:r>
              <w:t>150 048,00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Штора портьерная купе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700</w:t>
            </w:r>
          </w:p>
        </w:tc>
        <w:tc>
          <w:tcPr>
            <w:tcW w:w="719" w:type="pct"/>
            <w:gridSpan w:val="2"/>
            <w:vAlign w:val="center"/>
          </w:tcPr>
          <w:p w:rsidR="001F14FB" w:rsidRDefault="001F14FB" w:rsidP="00B87826">
            <w:pPr>
              <w:jc w:val="center"/>
            </w:pPr>
            <w:r>
              <w:t>656,46</w:t>
            </w:r>
          </w:p>
        </w:tc>
        <w:tc>
          <w:tcPr>
            <w:tcW w:w="767" w:type="pct"/>
            <w:vAlign w:val="center"/>
          </w:tcPr>
          <w:p w:rsidR="001F14FB" w:rsidRDefault="001F14FB" w:rsidP="00B87826">
            <w:pPr>
              <w:jc w:val="center"/>
            </w:pPr>
            <w:r>
              <w:t>459 522,00</w:t>
            </w:r>
          </w:p>
        </w:tc>
        <w:tc>
          <w:tcPr>
            <w:tcW w:w="841" w:type="pct"/>
            <w:vAlign w:val="center"/>
          </w:tcPr>
          <w:p w:rsidR="001F14FB" w:rsidRDefault="001F14FB" w:rsidP="00D600B1">
            <w:pPr>
              <w:jc w:val="center"/>
            </w:pPr>
            <w:r>
              <w:t>551 426,40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Дорожка ковровая купейная обработанная </w:t>
            </w:r>
            <w:proofErr w:type="spellStart"/>
            <w:r>
              <w:t>оверлоком</w:t>
            </w:r>
            <w:proofErr w:type="spellEnd"/>
            <w:r>
              <w:t xml:space="preserve">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200</w:t>
            </w:r>
          </w:p>
        </w:tc>
        <w:tc>
          <w:tcPr>
            <w:tcW w:w="719" w:type="pct"/>
            <w:gridSpan w:val="2"/>
            <w:vAlign w:val="center"/>
          </w:tcPr>
          <w:p w:rsidR="001F14FB" w:rsidRDefault="001F14FB" w:rsidP="00B87826">
            <w:pPr>
              <w:jc w:val="center"/>
            </w:pPr>
            <w:r>
              <w:t>521,00</w:t>
            </w:r>
          </w:p>
        </w:tc>
        <w:tc>
          <w:tcPr>
            <w:tcW w:w="767" w:type="pct"/>
            <w:vAlign w:val="center"/>
          </w:tcPr>
          <w:p w:rsidR="001F14FB" w:rsidRDefault="001F14FB" w:rsidP="00B87826">
            <w:pPr>
              <w:jc w:val="center"/>
            </w:pPr>
            <w:r>
              <w:t>104 200,00</w:t>
            </w:r>
          </w:p>
        </w:tc>
        <w:tc>
          <w:tcPr>
            <w:tcW w:w="841" w:type="pct"/>
            <w:vAlign w:val="center"/>
          </w:tcPr>
          <w:p w:rsidR="001F14FB" w:rsidRDefault="001F14FB" w:rsidP="00D600B1">
            <w:pPr>
              <w:jc w:val="center"/>
            </w:pPr>
            <w:r>
              <w:t>125 040,00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Дорожка ковровая коридорная обработанная </w:t>
            </w:r>
            <w:proofErr w:type="spellStart"/>
            <w:r>
              <w:t>оверлоком</w:t>
            </w:r>
            <w:proofErr w:type="spellEnd"/>
            <w:r>
              <w:t xml:space="preserve">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20</w:t>
            </w:r>
          </w:p>
        </w:tc>
        <w:tc>
          <w:tcPr>
            <w:tcW w:w="719" w:type="pct"/>
            <w:gridSpan w:val="2"/>
            <w:vAlign w:val="center"/>
          </w:tcPr>
          <w:p w:rsidR="001F14FB" w:rsidRDefault="001F14FB" w:rsidP="00B87826">
            <w:pPr>
              <w:jc w:val="center"/>
            </w:pPr>
            <w:r>
              <w:t>5 210,00</w:t>
            </w:r>
          </w:p>
        </w:tc>
        <w:tc>
          <w:tcPr>
            <w:tcW w:w="767" w:type="pct"/>
            <w:vAlign w:val="center"/>
          </w:tcPr>
          <w:p w:rsidR="001F14FB" w:rsidRDefault="001F14FB" w:rsidP="00B87826">
            <w:pPr>
              <w:jc w:val="center"/>
            </w:pPr>
            <w:r>
              <w:t>104 200,00</w:t>
            </w:r>
          </w:p>
        </w:tc>
        <w:tc>
          <w:tcPr>
            <w:tcW w:w="841" w:type="pct"/>
            <w:vAlign w:val="center"/>
          </w:tcPr>
          <w:p w:rsidR="001F14FB" w:rsidRDefault="001F14FB" w:rsidP="00D600B1">
            <w:pPr>
              <w:jc w:val="center"/>
            </w:pPr>
            <w:r>
              <w:t>125 040,00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Чехол матрасный без клапана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500</w:t>
            </w:r>
          </w:p>
        </w:tc>
        <w:tc>
          <w:tcPr>
            <w:tcW w:w="719" w:type="pct"/>
            <w:gridSpan w:val="2"/>
            <w:vAlign w:val="center"/>
          </w:tcPr>
          <w:p w:rsidR="001F14FB" w:rsidRDefault="001F14FB" w:rsidP="00B87826">
            <w:pPr>
              <w:jc w:val="center"/>
            </w:pPr>
            <w:r>
              <w:t>291,76</w:t>
            </w:r>
          </w:p>
        </w:tc>
        <w:tc>
          <w:tcPr>
            <w:tcW w:w="767" w:type="pct"/>
            <w:vAlign w:val="center"/>
          </w:tcPr>
          <w:p w:rsidR="001F14FB" w:rsidRDefault="001F14FB" w:rsidP="00B87826">
            <w:pPr>
              <w:jc w:val="center"/>
            </w:pPr>
            <w:r>
              <w:t>145 880,00</w:t>
            </w:r>
          </w:p>
        </w:tc>
        <w:tc>
          <w:tcPr>
            <w:tcW w:w="841" w:type="pct"/>
            <w:vAlign w:val="center"/>
          </w:tcPr>
          <w:p w:rsidR="001F14FB" w:rsidRDefault="001F14FB" w:rsidP="00D600B1">
            <w:pPr>
              <w:jc w:val="center"/>
            </w:pPr>
            <w:r>
              <w:t>175 056,00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Одеяло </w:t>
            </w:r>
            <w:proofErr w:type="spellStart"/>
            <w:r>
              <w:t>холофайбер</w:t>
            </w:r>
            <w:proofErr w:type="spellEnd"/>
            <w:r>
              <w:t xml:space="preserve">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1 000</w:t>
            </w:r>
          </w:p>
        </w:tc>
        <w:tc>
          <w:tcPr>
            <w:tcW w:w="719" w:type="pct"/>
            <w:gridSpan w:val="2"/>
            <w:vAlign w:val="center"/>
          </w:tcPr>
          <w:p w:rsidR="001F14FB" w:rsidRDefault="001F14FB" w:rsidP="00B87826">
            <w:pPr>
              <w:jc w:val="center"/>
            </w:pPr>
            <w:r>
              <w:t>970,00</w:t>
            </w:r>
          </w:p>
        </w:tc>
        <w:tc>
          <w:tcPr>
            <w:tcW w:w="767" w:type="pct"/>
            <w:vAlign w:val="center"/>
          </w:tcPr>
          <w:p w:rsidR="001F14FB" w:rsidRDefault="001F14FB" w:rsidP="00B87826">
            <w:pPr>
              <w:jc w:val="center"/>
            </w:pPr>
            <w:r>
              <w:t>970 000,00</w:t>
            </w:r>
          </w:p>
        </w:tc>
        <w:tc>
          <w:tcPr>
            <w:tcW w:w="841" w:type="pct"/>
            <w:vAlign w:val="center"/>
          </w:tcPr>
          <w:p w:rsidR="001F14FB" w:rsidRDefault="001F14FB" w:rsidP="001F14FB">
            <w:pPr>
              <w:jc w:val="center"/>
            </w:pPr>
            <w:r>
              <w:t>1 164 000,00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Наволочка-наперник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1F14FB">
            <w:pPr>
              <w:jc w:val="center"/>
            </w:pPr>
            <w:r>
              <w:t>500</w:t>
            </w:r>
          </w:p>
        </w:tc>
        <w:tc>
          <w:tcPr>
            <w:tcW w:w="719" w:type="pct"/>
            <w:gridSpan w:val="2"/>
            <w:vAlign w:val="center"/>
          </w:tcPr>
          <w:p w:rsidR="001F14FB" w:rsidRDefault="001F14FB" w:rsidP="00B87826">
            <w:pPr>
              <w:jc w:val="center"/>
            </w:pPr>
            <w:r>
              <w:t>104,20</w:t>
            </w:r>
          </w:p>
        </w:tc>
        <w:tc>
          <w:tcPr>
            <w:tcW w:w="767" w:type="pct"/>
            <w:vAlign w:val="center"/>
          </w:tcPr>
          <w:p w:rsidR="001F14FB" w:rsidRDefault="001F14FB" w:rsidP="00B87826">
            <w:pPr>
              <w:jc w:val="center"/>
            </w:pPr>
            <w:r>
              <w:t>52 100,00</w:t>
            </w:r>
          </w:p>
        </w:tc>
        <w:tc>
          <w:tcPr>
            <w:tcW w:w="841" w:type="pct"/>
            <w:vAlign w:val="center"/>
          </w:tcPr>
          <w:p w:rsidR="001F14FB" w:rsidRDefault="001F14FB" w:rsidP="001F14FB">
            <w:pPr>
              <w:jc w:val="center"/>
            </w:pPr>
            <w:r>
              <w:t>62 520,00</w:t>
            </w:r>
          </w:p>
        </w:tc>
      </w:tr>
      <w:tr w:rsidR="001F14FB" w:rsidRPr="00B87826" w:rsidTr="00ED7D3C">
        <w:tc>
          <w:tcPr>
            <w:tcW w:w="1618" w:type="pct"/>
            <w:gridSpan w:val="2"/>
            <w:vAlign w:val="center"/>
          </w:tcPr>
          <w:p w:rsidR="001F14FB" w:rsidRDefault="001F14FB" w:rsidP="00ED7D3C">
            <w:pPr>
              <w:pStyle w:val="a3"/>
              <w:numPr>
                <w:ilvl w:val="0"/>
                <w:numId w:val="19"/>
              </w:numPr>
              <w:tabs>
                <w:tab w:val="left" w:pos="426"/>
              </w:tabs>
              <w:ind w:left="0" w:firstLine="0"/>
            </w:pPr>
            <w:r>
              <w:t xml:space="preserve">Ламбрекен в вагон </w:t>
            </w:r>
            <w:proofErr w:type="gramStart"/>
            <w:r w:rsidR="00ED7D3C">
              <w:t>СВ</w:t>
            </w:r>
            <w:proofErr w:type="gramEnd"/>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1F14FB">
            <w:pPr>
              <w:jc w:val="center"/>
            </w:pPr>
            <w:r>
              <w:t>50</w:t>
            </w:r>
          </w:p>
        </w:tc>
        <w:tc>
          <w:tcPr>
            <w:tcW w:w="719" w:type="pct"/>
            <w:gridSpan w:val="2"/>
            <w:vAlign w:val="center"/>
          </w:tcPr>
          <w:p w:rsidR="001F14FB" w:rsidRDefault="001F14FB" w:rsidP="00B87826">
            <w:pPr>
              <w:jc w:val="center"/>
            </w:pPr>
            <w:r>
              <w:t>4 500,00</w:t>
            </w:r>
          </w:p>
        </w:tc>
        <w:tc>
          <w:tcPr>
            <w:tcW w:w="767" w:type="pct"/>
            <w:vAlign w:val="center"/>
          </w:tcPr>
          <w:p w:rsidR="001F14FB" w:rsidRDefault="001F14FB" w:rsidP="00B87826">
            <w:pPr>
              <w:jc w:val="center"/>
            </w:pPr>
            <w:r>
              <w:t>225 000,00</w:t>
            </w:r>
          </w:p>
        </w:tc>
        <w:tc>
          <w:tcPr>
            <w:tcW w:w="841" w:type="pct"/>
            <w:vAlign w:val="center"/>
          </w:tcPr>
          <w:p w:rsidR="001F14FB" w:rsidRDefault="001F14FB" w:rsidP="001F14FB">
            <w:pPr>
              <w:jc w:val="center"/>
            </w:pPr>
            <w:r>
              <w:t>270 000,00</w:t>
            </w:r>
          </w:p>
        </w:tc>
      </w:tr>
      <w:tr w:rsidR="001F14FB" w:rsidRPr="00B87826" w:rsidTr="00ED7D3C">
        <w:tc>
          <w:tcPr>
            <w:tcW w:w="1618" w:type="pct"/>
            <w:gridSpan w:val="2"/>
            <w:vAlign w:val="center"/>
          </w:tcPr>
          <w:p w:rsidR="001F14FB" w:rsidRDefault="001F14FB" w:rsidP="00ED7D3C">
            <w:pPr>
              <w:pStyle w:val="a3"/>
              <w:numPr>
                <w:ilvl w:val="0"/>
                <w:numId w:val="19"/>
              </w:numPr>
              <w:tabs>
                <w:tab w:val="left" w:pos="426"/>
              </w:tabs>
              <w:ind w:left="0" w:firstLine="0"/>
            </w:pPr>
            <w:r>
              <w:t xml:space="preserve">Скатерть бордо </w:t>
            </w:r>
            <w:r w:rsidRPr="001F14FB">
              <w:t>в вагон</w:t>
            </w:r>
            <w:r w:rsidR="00ED7D3C" w:rsidRPr="001F14FB">
              <w:t xml:space="preserve"> </w:t>
            </w:r>
            <w:proofErr w:type="gramStart"/>
            <w:r w:rsidR="00ED7D3C" w:rsidRPr="001F14FB">
              <w:t>СВ</w:t>
            </w:r>
            <w:proofErr w:type="gramEnd"/>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1F14FB">
            <w:pPr>
              <w:jc w:val="center"/>
            </w:pPr>
            <w:r>
              <w:t>200</w:t>
            </w:r>
          </w:p>
        </w:tc>
        <w:tc>
          <w:tcPr>
            <w:tcW w:w="719" w:type="pct"/>
            <w:gridSpan w:val="2"/>
            <w:vAlign w:val="center"/>
          </w:tcPr>
          <w:p w:rsidR="001F14FB" w:rsidRDefault="001F14FB" w:rsidP="00B87826">
            <w:pPr>
              <w:jc w:val="center"/>
            </w:pPr>
            <w:r>
              <w:t>2 200,00</w:t>
            </w:r>
          </w:p>
        </w:tc>
        <w:tc>
          <w:tcPr>
            <w:tcW w:w="767" w:type="pct"/>
            <w:vAlign w:val="center"/>
          </w:tcPr>
          <w:p w:rsidR="001F14FB" w:rsidRDefault="001F14FB" w:rsidP="00B87826">
            <w:pPr>
              <w:jc w:val="center"/>
            </w:pPr>
            <w:r>
              <w:t>440 000,00</w:t>
            </w:r>
          </w:p>
        </w:tc>
        <w:tc>
          <w:tcPr>
            <w:tcW w:w="841" w:type="pct"/>
            <w:vAlign w:val="center"/>
          </w:tcPr>
          <w:p w:rsidR="001F14FB" w:rsidRDefault="001F14FB" w:rsidP="001F14FB">
            <w:pPr>
              <w:jc w:val="center"/>
            </w:pPr>
            <w:r>
              <w:t>528 000,00</w:t>
            </w:r>
          </w:p>
        </w:tc>
      </w:tr>
      <w:tr w:rsidR="001F14FB" w:rsidRPr="00B87826" w:rsidTr="00ED7D3C">
        <w:tc>
          <w:tcPr>
            <w:tcW w:w="1618" w:type="pct"/>
            <w:gridSpan w:val="2"/>
            <w:vAlign w:val="center"/>
          </w:tcPr>
          <w:p w:rsidR="001F14FB" w:rsidRDefault="001F14FB" w:rsidP="00ED7D3C">
            <w:pPr>
              <w:pStyle w:val="a3"/>
              <w:numPr>
                <w:ilvl w:val="0"/>
                <w:numId w:val="19"/>
              </w:numPr>
              <w:tabs>
                <w:tab w:val="left" w:pos="426"/>
              </w:tabs>
              <w:ind w:left="0" w:firstLine="0"/>
            </w:pPr>
            <w:r>
              <w:lastRenderedPageBreak/>
              <w:t xml:space="preserve">Штора портьерная в вагон </w:t>
            </w:r>
            <w:proofErr w:type="gramStart"/>
            <w:r w:rsidR="00ED7D3C">
              <w:t>СВ</w:t>
            </w:r>
            <w:proofErr w:type="gramEnd"/>
            <w:r w:rsidR="00ED7D3C">
              <w:t xml:space="preserve"> </w:t>
            </w:r>
            <w:r>
              <w:t>под ламбрекен</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1F14FB">
            <w:pPr>
              <w:jc w:val="center"/>
            </w:pPr>
            <w:r>
              <w:t>200</w:t>
            </w:r>
          </w:p>
        </w:tc>
        <w:tc>
          <w:tcPr>
            <w:tcW w:w="719" w:type="pct"/>
            <w:gridSpan w:val="2"/>
            <w:vAlign w:val="center"/>
          </w:tcPr>
          <w:p w:rsidR="001F14FB" w:rsidRDefault="001F14FB" w:rsidP="00B87826">
            <w:pPr>
              <w:jc w:val="center"/>
            </w:pPr>
            <w:r>
              <w:t>5 250,00</w:t>
            </w:r>
          </w:p>
        </w:tc>
        <w:tc>
          <w:tcPr>
            <w:tcW w:w="767" w:type="pct"/>
            <w:vAlign w:val="center"/>
          </w:tcPr>
          <w:p w:rsidR="001F14FB" w:rsidRDefault="001F14FB" w:rsidP="00B87826">
            <w:pPr>
              <w:jc w:val="center"/>
            </w:pPr>
            <w:r>
              <w:t>1 050 000,00</w:t>
            </w:r>
          </w:p>
        </w:tc>
        <w:tc>
          <w:tcPr>
            <w:tcW w:w="841" w:type="pct"/>
            <w:vAlign w:val="center"/>
          </w:tcPr>
          <w:p w:rsidR="001F14FB" w:rsidRDefault="001F14FB" w:rsidP="001F14FB">
            <w:pPr>
              <w:jc w:val="center"/>
            </w:pPr>
            <w:r>
              <w:t>1 260 000,00</w:t>
            </w:r>
          </w:p>
        </w:tc>
      </w:tr>
      <w:tr w:rsidR="001F14FB" w:rsidRPr="00B87826" w:rsidTr="00ED7D3C">
        <w:tc>
          <w:tcPr>
            <w:tcW w:w="1618" w:type="pct"/>
            <w:gridSpan w:val="2"/>
          </w:tcPr>
          <w:p w:rsidR="001F14FB" w:rsidRPr="00975B87" w:rsidRDefault="001F14FB" w:rsidP="00B87826">
            <w:pPr>
              <w:ind w:left="-108"/>
              <w:jc w:val="both"/>
              <w:rPr>
                <w:b/>
              </w:rPr>
            </w:pPr>
            <w:r w:rsidRPr="00975B87">
              <w:rPr>
                <w:b/>
              </w:rPr>
              <w:t>ИТОГО начальная (максимальная) цена договора (цена лота), руб.</w:t>
            </w:r>
          </w:p>
        </w:tc>
        <w:tc>
          <w:tcPr>
            <w:tcW w:w="432" w:type="pct"/>
            <w:gridSpan w:val="2"/>
            <w:vAlign w:val="center"/>
          </w:tcPr>
          <w:p w:rsidR="001F14FB" w:rsidRPr="00975B87" w:rsidRDefault="001F14FB" w:rsidP="00B87826">
            <w:pPr>
              <w:jc w:val="center"/>
            </w:pPr>
            <w:r w:rsidRPr="00975B87">
              <w:t>-</w:t>
            </w:r>
          </w:p>
        </w:tc>
        <w:tc>
          <w:tcPr>
            <w:tcW w:w="623" w:type="pct"/>
            <w:vAlign w:val="center"/>
          </w:tcPr>
          <w:p w:rsidR="001F14FB" w:rsidRPr="00975B87" w:rsidRDefault="001F14FB" w:rsidP="00B87826">
            <w:pPr>
              <w:jc w:val="center"/>
            </w:pPr>
            <w:r w:rsidRPr="00975B87">
              <w:t>-</w:t>
            </w:r>
          </w:p>
        </w:tc>
        <w:tc>
          <w:tcPr>
            <w:tcW w:w="719" w:type="pct"/>
            <w:gridSpan w:val="2"/>
            <w:vAlign w:val="center"/>
          </w:tcPr>
          <w:p w:rsidR="001F14FB" w:rsidRPr="00975B87" w:rsidRDefault="001F14FB" w:rsidP="00D600B1">
            <w:pPr>
              <w:jc w:val="center"/>
            </w:pPr>
            <w:r w:rsidRPr="00975B87">
              <w:t>-</w:t>
            </w:r>
          </w:p>
        </w:tc>
        <w:tc>
          <w:tcPr>
            <w:tcW w:w="767" w:type="pct"/>
            <w:vAlign w:val="center"/>
          </w:tcPr>
          <w:p w:rsidR="001F14FB" w:rsidRPr="00ED7D3C" w:rsidRDefault="00ED7D3C" w:rsidP="00A075AE">
            <w:pPr>
              <w:jc w:val="center"/>
              <w:rPr>
                <w:b/>
              </w:rPr>
            </w:pPr>
            <w:r w:rsidRPr="00ED7D3C">
              <w:rPr>
                <w:b/>
              </w:rPr>
              <w:t>10 077 225,00</w:t>
            </w:r>
          </w:p>
        </w:tc>
        <w:tc>
          <w:tcPr>
            <w:tcW w:w="841" w:type="pct"/>
            <w:vAlign w:val="center"/>
          </w:tcPr>
          <w:p w:rsidR="001F14FB" w:rsidRPr="00ED7D3C" w:rsidRDefault="00ED7D3C" w:rsidP="00A075AE">
            <w:pPr>
              <w:jc w:val="center"/>
              <w:rPr>
                <w:b/>
              </w:rPr>
            </w:pPr>
            <w:r w:rsidRPr="00ED7D3C">
              <w:rPr>
                <w:b/>
              </w:rPr>
              <w:t>12 092 670,00</w:t>
            </w:r>
          </w:p>
        </w:tc>
      </w:tr>
      <w:tr w:rsidR="001F14FB" w:rsidTr="00ED7D3C">
        <w:tc>
          <w:tcPr>
            <w:tcW w:w="1618" w:type="pct"/>
            <w:gridSpan w:val="2"/>
          </w:tcPr>
          <w:p w:rsidR="001F14FB" w:rsidRPr="00975B87" w:rsidRDefault="001F14FB" w:rsidP="00B87826">
            <w:pPr>
              <w:ind w:left="-108"/>
              <w:jc w:val="both"/>
              <w:rPr>
                <w:b/>
              </w:rPr>
            </w:pPr>
            <w:r w:rsidRPr="00975B87">
              <w:rPr>
                <w:b/>
                <w:bCs/>
              </w:rPr>
              <w:t xml:space="preserve">Порядок формирования начальной (максимальной) цены </w:t>
            </w:r>
            <w:r w:rsidRPr="00975B87">
              <w:rPr>
                <w:b/>
              </w:rPr>
              <w:t>договора (цена лота)</w:t>
            </w:r>
          </w:p>
        </w:tc>
        <w:tc>
          <w:tcPr>
            <w:tcW w:w="3382" w:type="pct"/>
            <w:gridSpan w:val="7"/>
          </w:tcPr>
          <w:p w:rsidR="001F14FB" w:rsidRPr="00975B87" w:rsidRDefault="001F14FB" w:rsidP="00ED7D3C">
            <w:pPr>
              <w:jc w:val="both"/>
            </w:pPr>
            <w:r w:rsidRPr="00975B87">
              <w:rPr>
                <w:bCs/>
              </w:rPr>
              <w:t xml:space="preserve">Начальная (максимальная) цена </w:t>
            </w:r>
            <w:bookmarkStart w:id="0" w:name="_GoBack"/>
            <w:r w:rsidRPr="00975B87">
              <w:rPr>
                <w:bCs/>
              </w:rPr>
              <w:t>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bookmarkEnd w:id="0"/>
            <w:r w:rsidRPr="00975B87">
              <w:rPr>
                <w:bCs/>
              </w:rPr>
              <w:t>.</w:t>
            </w:r>
          </w:p>
        </w:tc>
      </w:tr>
      <w:tr w:rsidR="001F14FB" w:rsidTr="00ED7D3C">
        <w:tc>
          <w:tcPr>
            <w:tcW w:w="1618" w:type="pct"/>
            <w:gridSpan w:val="2"/>
          </w:tcPr>
          <w:p w:rsidR="001F14FB" w:rsidRPr="00975B87" w:rsidRDefault="001F14FB" w:rsidP="00A50A20">
            <w:pPr>
              <w:ind w:left="-108"/>
              <w:jc w:val="both"/>
              <w:rPr>
                <w:b/>
                <w:bCs/>
              </w:rPr>
            </w:pPr>
            <w:r w:rsidRPr="00975B87">
              <w:rPr>
                <w:b/>
                <w:bCs/>
              </w:rPr>
              <w:t>Применяемая при расчете начальной (максимальной) цены ставка НДС</w:t>
            </w:r>
          </w:p>
        </w:tc>
        <w:tc>
          <w:tcPr>
            <w:tcW w:w="3382" w:type="pct"/>
            <w:gridSpan w:val="7"/>
          </w:tcPr>
          <w:p w:rsidR="001F14FB" w:rsidRPr="00975B87" w:rsidRDefault="001F14FB" w:rsidP="00A50A20">
            <w:pPr>
              <w:jc w:val="both"/>
              <w:rPr>
                <w:bCs/>
              </w:rPr>
            </w:pPr>
            <w:r w:rsidRPr="00975B87">
              <w:rPr>
                <w:bCs/>
              </w:rPr>
              <w:t>20%</w:t>
            </w:r>
          </w:p>
        </w:tc>
      </w:tr>
      <w:tr w:rsidR="001F14FB" w:rsidTr="00ED7D3C">
        <w:tc>
          <w:tcPr>
            <w:tcW w:w="5000" w:type="pct"/>
            <w:gridSpan w:val="9"/>
          </w:tcPr>
          <w:p w:rsidR="001F14FB" w:rsidRPr="00BF0B79" w:rsidRDefault="001F14FB" w:rsidP="00A075AE">
            <w:pPr>
              <w:jc w:val="both"/>
              <w:rPr>
                <w:b/>
                <w:bCs/>
                <w:i/>
              </w:rPr>
            </w:pPr>
            <w:r w:rsidRPr="00BF0B79">
              <w:rPr>
                <w:b/>
                <w:sz w:val="28"/>
                <w:szCs w:val="28"/>
              </w:rPr>
              <w:t>2. Требования к товарам</w:t>
            </w:r>
          </w:p>
        </w:tc>
      </w:tr>
      <w:tr w:rsidR="001F14FB" w:rsidRPr="00BF0B79" w:rsidTr="00ED7D3C">
        <w:tc>
          <w:tcPr>
            <w:tcW w:w="992" w:type="pct"/>
            <w:vMerge w:val="restart"/>
          </w:tcPr>
          <w:p w:rsidR="001F14FB" w:rsidRPr="00AB4865" w:rsidRDefault="00A15FB4" w:rsidP="00A50A20">
            <w:pPr>
              <w:jc w:val="both"/>
            </w:pPr>
            <w:r w:rsidRPr="00AB4865">
              <w:rPr>
                <w:bCs/>
              </w:rPr>
              <w:t>Поставка текстильных изделий</w:t>
            </w:r>
          </w:p>
        </w:tc>
        <w:tc>
          <w:tcPr>
            <w:tcW w:w="1004" w:type="pct"/>
            <w:gridSpan w:val="2"/>
          </w:tcPr>
          <w:p w:rsidR="001F14FB" w:rsidRPr="00AB4865" w:rsidRDefault="001F14FB" w:rsidP="00A50A20">
            <w:pPr>
              <w:jc w:val="both"/>
            </w:pPr>
            <w:r w:rsidRPr="00AB4865">
              <w:rPr>
                <w:bCs/>
              </w:rPr>
              <w:t>Нормативные документы, согласно которым установлены требования</w:t>
            </w:r>
          </w:p>
        </w:tc>
        <w:tc>
          <w:tcPr>
            <w:tcW w:w="3004" w:type="pct"/>
            <w:gridSpan w:val="6"/>
          </w:tcPr>
          <w:p w:rsidR="001F14FB" w:rsidRPr="00AB4865" w:rsidRDefault="00284109" w:rsidP="00284109">
            <w:pPr>
              <w:jc w:val="both"/>
            </w:pPr>
            <w:r w:rsidRPr="00AB4865">
              <w:t>ГОСТ 5679-91. Вата хлопчатобумажная одежная и мебельная. Технические условия.</w:t>
            </w:r>
          </w:p>
          <w:p w:rsidR="00284109" w:rsidRPr="00AB4865" w:rsidRDefault="008A0C50" w:rsidP="008A0C50">
            <w:pPr>
              <w:jc w:val="both"/>
            </w:pPr>
            <w:r w:rsidRPr="00AB4865">
              <w:t>ГОСТ 7701-93. Тики хлопчатобумажные и смешанные. Общие технические условия.</w:t>
            </w:r>
          </w:p>
          <w:p w:rsidR="008A0C50" w:rsidRPr="00AB4865" w:rsidRDefault="008A0C50" w:rsidP="008A0C50">
            <w:pPr>
              <w:jc w:val="both"/>
            </w:pPr>
            <w:r w:rsidRPr="00AB4865">
              <w:t>ГОСТ 31307-2005. Белье постельное. Общие технические условия.</w:t>
            </w:r>
          </w:p>
          <w:p w:rsidR="008A0C50" w:rsidRPr="00AB4865" w:rsidRDefault="008A0C50" w:rsidP="008A0C50">
            <w:pPr>
              <w:jc w:val="both"/>
            </w:pPr>
            <w:r w:rsidRPr="00AB4865">
              <w:t>ГОСТ 11027-2014. Ткани и штучные изделия хлопчатобумажные махровые и вафельные. Общие технические условия.</w:t>
            </w:r>
          </w:p>
          <w:p w:rsidR="008A0C50" w:rsidRPr="00AB4865" w:rsidRDefault="008A0C50" w:rsidP="008A0C50">
            <w:pPr>
              <w:jc w:val="both"/>
            </w:pPr>
            <w:r w:rsidRPr="00AB4865">
              <w:t>Санитарные правила по организации пассажирских перевозок на железнодорожном транспорте СП 2.5.1198-03.</w:t>
            </w:r>
          </w:p>
          <w:p w:rsidR="008A0C50" w:rsidRPr="00AB4865" w:rsidRDefault="008A0C50" w:rsidP="008A0C50">
            <w:pPr>
              <w:jc w:val="both"/>
            </w:pPr>
            <w:r w:rsidRPr="00AB4865">
              <w:t xml:space="preserve">ГОСТ </w:t>
            </w:r>
            <w:proofErr w:type="gramStart"/>
            <w:r w:rsidRPr="00AB4865">
              <w:t>Р</w:t>
            </w:r>
            <w:proofErr w:type="gramEnd"/>
            <w:r w:rsidRPr="00AB4865">
              <w:t xml:space="preserve"> 51690-2000. Вагоны пассажирские магистральных железных дорог колеи 1520 мм. Общие технические условия. </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val="restart"/>
          </w:tcPr>
          <w:p w:rsidR="00874372" w:rsidRPr="00AB4865" w:rsidRDefault="00874372" w:rsidP="004116A2">
            <w:pPr>
              <w:jc w:val="both"/>
              <w:rPr>
                <w:i/>
              </w:rPr>
            </w:pPr>
            <w:r w:rsidRPr="00AB4865">
              <w:rPr>
                <w:bCs/>
              </w:rPr>
              <w:t>Технические и функциональные характеристики товара</w:t>
            </w: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Простыня из ткани бязь, отбеленная </w:t>
            </w:r>
          </w:p>
        </w:tc>
        <w:tc>
          <w:tcPr>
            <w:tcW w:w="2135" w:type="pct"/>
            <w:gridSpan w:val="3"/>
          </w:tcPr>
          <w:p w:rsidR="00874372" w:rsidRPr="00AB4865" w:rsidRDefault="00874372" w:rsidP="00874372">
            <w:pPr>
              <w:tabs>
                <w:tab w:val="left" w:pos="618"/>
              </w:tabs>
              <w:jc w:val="both"/>
            </w:pPr>
            <w:r w:rsidRPr="00AB4865">
              <w:t>Размер: 150х215 см., плотность ткани не менее 148г/</w:t>
            </w:r>
            <w:proofErr w:type="spellStart"/>
            <w:r w:rsidRPr="00AB4865">
              <w:t>м.кв</w:t>
            </w:r>
            <w:proofErr w:type="spellEnd"/>
            <w:r w:rsidRPr="00AB4865">
              <w:t>.</w:t>
            </w:r>
          </w:p>
          <w:p w:rsidR="00874372" w:rsidRPr="00AB4865" w:rsidRDefault="00874372" w:rsidP="00874372">
            <w:pPr>
              <w:tabs>
                <w:tab w:val="left" w:pos="618"/>
              </w:tabs>
              <w:jc w:val="both"/>
            </w:pPr>
            <w:r w:rsidRPr="00AB4865">
              <w:t>Детали изделия должны быть цельнокроеными, верхний и нижний срез изделия должен быть обработан в подгибку, две другие стороны должны иметь заработанную кромку. Готовые изделия должны быть очищены от концов ниток, концы всех строчек должны быть закреплены, закрепка должна быть не менее 0,01-0,02 м.</w:t>
            </w:r>
          </w:p>
          <w:p w:rsidR="00874372" w:rsidRPr="00AB4865" w:rsidRDefault="00874372" w:rsidP="00874372">
            <w:pPr>
              <w:tabs>
                <w:tab w:val="left" w:pos="618"/>
              </w:tabs>
              <w:jc w:val="both"/>
            </w:pPr>
            <w:r w:rsidRPr="00AB4865">
              <w:t>Состав: хлопок – 100%.</w:t>
            </w:r>
          </w:p>
          <w:p w:rsidR="00874372" w:rsidRPr="00AB4865" w:rsidRDefault="00874372" w:rsidP="00874372">
            <w:pPr>
              <w:tabs>
                <w:tab w:val="left" w:pos="618"/>
              </w:tabs>
              <w:jc w:val="both"/>
            </w:pPr>
            <w:r w:rsidRPr="00AB4865">
              <w:t>ГОСТ 31307-2005.</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Наволочка из </w:t>
            </w:r>
            <w:r w:rsidRPr="00AB4865">
              <w:lastRenderedPageBreak/>
              <w:t>ткани бязь, отбеленная</w:t>
            </w:r>
          </w:p>
        </w:tc>
        <w:tc>
          <w:tcPr>
            <w:tcW w:w="2135" w:type="pct"/>
            <w:gridSpan w:val="3"/>
          </w:tcPr>
          <w:p w:rsidR="00874372" w:rsidRPr="00AB4865" w:rsidRDefault="00874372" w:rsidP="007721B3">
            <w:pPr>
              <w:tabs>
                <w:tab w:val="left" w:pos="618"/>
              </w:tabs>
              <w:jc w:val="both"/>
            </w:pPr>
            <w:r w:rsidRPr="00AB4865">
              <w:lastRenderedPageBreak/>
              <w:t>Размер: 60х60 см., плотность ткани не менее 148г/</w:t>
            </w:r>
            <w:proofErr w:type="spellStart"/>
            <w:r w:rsidRPr="00AB4865">
              <w:t>м.кв</w:t>
            </w:r>
            <w:proofErr w:type="spellEnd"/>
            <w:r w:rsidRPr="00AB4865">
              <w:t>.</w:t>
            </w:r>
          </w:p>
          <w:p w:rsidR="003D1CE2" w:rsidRPr="00AB4865" w:rsidRDefault="00874372" w:rsidP="007721B3">
            <w:pPr>
              <w:tabs>
                <w:tab w:val="left" w:pos="618"/>
              </w:tabs>
              <w:jc w:val="both"/>
            </w:pPr>
            <w:r w:rsidRPr="00AB4865">
              <w:lastRenderedPageBreak/>
              <w:t xml:space="preserve">Клапан должен быть </w:t>
            </w:r>
            <w:r w:rsidR="003D1CE2" w:rsidRPr="00AB4865">
              <w:t xml:space="preserve">не менее 25 см. Наволочка должна быть </w:t>
            </w:r>
            <w:proofErr w:type="spellStart"/>
            <w:r w:rsidR="003D1CE2" w:rsidRPr="00AB4865">
              <w:t>стачена</w:t>
            </w:r>
            <w:proofErr w:type="spellEnd"/>
            <w:r w:rsidR="003D1CE2" w:rsidRPr="00AB4865">
              <w:t xml:space="preserve"> бельевым двойным швом, свободные срезы должны быть обработаны швом в подгибку с закрытым срезом.</w:t>
            </w:r>
          </w:p>
          <w:p w:rsidR="00874372" w:rsidRPr="00AB4865" w:rsidRDefault="003D1CE2" w:rsidP="007721B3">
            <w:pPr>
              <w:tabs>
                <w:tab w:val="left" w:pos="618"/>
              </w:tabs>
              <w:jc w:val="both"/>
            </w:pPr>
            <w:r w:rsidRPr="00AB4865">
              <w:t xml:space="preserve">Ткань: </w:t>
            </w:r>
            <w:r w:rsidR="00874372" w:rsidRPr="00AB4865">
              <w:t>100%</w:t>
            </w:r>
            <w:r w:rsidRPr="00AB4865">
              <w:t xml:space="preserve"> хлопчатобумажная ткань – бязь отбеленная, полоска не менее 1х1, направление полоски вдоль длинной стороны изделия</w:t>
            </w:r>
            <w:r w:rsidR="00874372" w:rsidRPr="00AB4865">
              <w:t>.</w:t>
            </w:r>
          </w:p>
          <w:p w:rsidR="00874372" w:rsidRPr="00AB4865" w:rsidRDefault="00874372" w:rsidP="007721B3">
            <w:pPr>
              <w:tabs>
                <w:tab w:val="left" w:pos="618"/>
              </w:tabs>
              <w:jc w:val="both"/>
            </w:pPr>
            <w:r w:rsidRPr="00AB4865">
              <w:t>ГОСТ 31307-2005.</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Пододеяльник </w:t>
            </w:r>
          </w:p>
        </w:tc>
        <w:tc>
          <w:tcPr>
            <w:tcW w:w="2135" w:type="pct"/>
            <w:gridSpan w:val="3"/>
          </w:tcPr>
          <w:p w:rsidR="003D1CE2" w:rsidRPr="00AB4865" w:rsidRDefault="003D1CE2" w:rsidP="003D1CE2">
            <w:pPr>
              <w:tabs>
                <w:tab w:val="left" w:pos="618"/>
              </w:tabs>
              <w:jc w:val="both"/>
            </w:pPr>
            <w:proofErr w:type="spellStart"/>
            <w:r w:rsidRPr="00AB4865">
              <w:t>Полутор</w:t>
            </w:r>
            <w:r w:rsidR="007721B3" w:rsidRPr="00AB4865">
              <w:t>о</w:t>
            </w:r>
            <w:r w:rsidRPr="00AB4865">
              <w:t>спальный</w:t>
            </w:r>
            <w:proofErr w:type="spellEnd"/>
            <w:r w:rsidR="007721B3" w:rsidRPr="00AB4865">
              <w:t xml:space="preserve">. </w:t>
            </w:r>
            <w:r w:rsidRPr="00AB4865">
              <w:t>Размер: 150х215 см., плотность ткани не менее 148г/</w:t>
            </w:r>
            <w:proofErr w:type="spellStart"/>
            <w:r w:rsidRPr="00AB4865">
              <w:t>м.кв</w:t>
            </w:r>
            <w:proofErr w:type="spellEnd"/>
            <w:r w:rsidRPr="00AB4865">
              <w:t>.</w:t>
            </w:r>
          </w:p>
          <w:p w:rsidR="003D1CE2" w:rsidRPr="00AB4865" w:rsidRDefault="003D1CE2" w:rsidP="003D1CE2">
            <w:pPr>
              <w:tabs>
                <w:tab w:val="left" w:pos="618"/>
              </w:tabs>
              <w:jc w:val="both"/>
            </w:pPr>
            <w:r w:rsidRPr="00AB4865">
              <w:t>Детали изделия должны быть цельнокроеными, верхний и нижний срез изделия должен быть обработан в подгибку, две другие стороны должны иметь заработанную кромку. Готовые изделия должны быть очищены от концов ниток, концы всех строчек должны быть закреплены, закрепка должна быть не менее 0,01-0,02 м.</w:t>
            </w:r>
          </w:p>
          <w:p w:rsidR="003D1CE2" w:rsidRPr="00AB4865" w:rsidRDefault="003D1CE2" w:rsidP="003D1CE2">
            <w:pPr>
              <w:tabs>
                <w:tab w:val="left" w:pos="618"/>
              </w:tabs>
              <w:jc w:val="both"/>
            </w:pPr>
            <w:r w:rsidRPr="00AB4865">
              <w:t>Состав: хлопок – 100%.</w:t>
            </w:r>
          </w:p>
          <w:p w:rsidR="00874372" w:rsidRPr="00AB4865" w:rsidRDefault="003D1CE2" w:rsidP="003D1CE2">
            <w:pPr>
              <w:tabs>
                <w:tab w:val="left" w:pos="618"/>
              </w:tabs>
              <w:jc w:val="both"/>
            </w:pPr>
            <w:r w:rsidRPr="00AB4865">
              <w:t>ГОСТ 31307-2005.</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Вафельное полотенце</w:t>
            </w:r>
          </w:p>
        </w:tc>
        <w:tc>
          <w:tcPr>
            <w:tcW w:w="2135" w:type="pct"/>
            <w:gridSpan w:val="3"/>
          </w:tcPr>
          <w:p w:rsidR="007721B3" w:rsidRPr="00AB4865" w:rsidRDefault="007721B3" w:rsidP="007721B3">
            <w:pPr>
              <w:tabs>
                <w:tab w:val="left" w:pos="618"/>
              </w:tabs>
              <w:jc w:val="both"/>
            </w:pPr>
            <w:r w:rsidRPr="00AB4865">
              <w:t xml:space="preserve">Размер: 40х70 см. </w:t>
            </w:r>
          </w:p>
          <w:p w:rsidR="007721B3" w:rsidRPr="00AB4865" w:rsidRDefault="007721B3" w:rsidP="007721B3">
            <w:pPr>
              <w:tabs>
                <w:tab w:val="left" w:pos="618"/>
              </w:tabs>
              <w:jc w:val="both"/>
            </w:pPr>
            <w:r w:rsidRPr="00AB4865">
              <w:t xml:space="preserve">Ткань – набивное (отбеленное) вафельное полотно, хлопок 100%. </w:t>
            </w:r>
          </w:p>
          <w:p w:rsidR="007721B3" w:rsidRPr="00AB4865" w:rsidRDefault="007721B3" w:rsidP="007721B3">
            <w:pPr>
              <w:tabs>
                <w:tab w:val="left" w:pos="618"/>
              </w:tabs>
              <w:jc w:val="both"/>
            </w:pPr>
            <w:r w:rsidRPr="00AB4865">
              <w:t>Пов</w:t>
            </w:r>
            <w:r w:rsidR="00040FEE" w:rsidRPr="00AB4865">
              <w:t>ерхностная плотность 240 г/</w:t>
            </w:r>
            <w:proofErr w:type="spellStart"/>
            <w:r w:rsidR="00040FEE" w:rsidRPr="00AB4865">
              <w:t>м.</w:t>
            </w:r>
            <w:r w:rsidRPr="00AB4865">
              <w:t>кв</w:t>
            </w:r>
            <w:proofErr w:type="spellEnd"/>
            <w:r w:rsidRPr="00AB4865">
              <w:t xml:space="preserve">. </w:t>
            </w:r>
          </w:p>
          <w:p w:rsidR="00874372" w:rsidRPr="00AB4865" w:rsidRDefault="007721B3" w:rsidP="007721B3">
            <w:pPr>
              <w:tabs>
                <w:tab w:val="left" w:pos="618"/>
              </w:tabs>
              <w:jc w:val="both"/>
            </w:pPr>
            <w:r w:rsidRPr="00AB4865">
              <w:t xml:space="preserve">Двойной подгиб краев. Цвет белый. </w:t>
            </w:r>
          </w:p>
          <w:p w:rsidR="007721B3" w:rsidRPr="00AB4865" w:rsidRDefault="007721B3" w:rsidP="007721B3">
            <w:pPr>
              <w:tabs>
                <w:tab w:val="left" w:pos="618"/>
              </w:tabs>
              <w:jc w:val="both"/>
            </w:pPr>
            <w:r w:rsidRPr="00AB4865">
              <w:t>ГОСТ 11027-80.</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Махровое полотенце </w:t>
            </w:r>
          </w:p>
        </w:tc>
        <w:tc>
          <w:tcPr>
            <w:tcW w:w="2135" w:type="pct"/>
            <w:gridSpan w:val="3"/>
          </w:tcPr>
          <w:p w:rsidR="00874372" w:rsidRPr="00AB4865" w:rsidRDefault="007721B3" w:rsidP="00874372">
            <w:pPr>
              <w:tabs>
                <w:tab w:val="left" w:pos="618"/>
              </w:tabs>
              <w:jc w:val="both"/>
            </w:pPr>
            <w:r w:rsidRPr="00AB4865">
              <w:t>Размер: 50х100 см.</w:t>
            </w:r>
          </w:p>
          <w:p w:rsidR="007721B3" w:rsidRPr="00AB4865" w:rsidRDefault="007721B3" w:rsidP="00874372">
            <w:pPr>
              <w:tabs>
                <w:tab w:val="left" w:pos="618"/>
              </w:tabs>
              <w:jc w:val="both"/>
            </w:pPr>
            <w:r w:rsidRPr="00AB4865">
              <w:t xml:space="preserve">100% хлопковое волокно, ткань махровая белая, длина ворса не менее 5 мм, в петле двойная крученая нить. </w:t>
            </w:r>
          </w:p>
          <w:p w:rsidR="007721B3" w:rsidRPr="00AB4865" w:rsidRDefault="007721B3" w:rsidP="007721B3">
            <w:pPr>
              <w:tabs>
                <w:tab w:val="left" w:pos="618"/>
              </w:tabs>
              <w:jc w:val="both"/>
            </w:pPr>
            <w:r w:rsidRPr="00AB4865">
              <w:t>Ширина изделия должна быть не менее 50 см. и не более 55 см., длина должна быть не менее 100 см. и не более 105 см. Цвет белый.</w:t>
            </w:r>
          </w:p>
          <w:p w:rsidR="007721B3" w:rsidRPr="00AB4865" w:rsidRDefault="007721B3" w:rsidP="007721B3">
            <w:pPr>
              <w:tabs>
                <w:tab w:val="left" w:pos="618"/>
              </w:tabs>
              <w:jc w:val="both"/>
            </w:pPr>
            <w:r w:rsidRPr="00AB4865">
              <w:t>Изделие должно выдерживать санитарную обработку при температуре не менее +90</w:t>
            </w:r>
            <w:proofErr w:type="gramStart"/>
            <w:r w:rsidRPr="00AB4865">
              <w:t>°С</w:t>
            </w:r>
            <w:proofErr w:type="gramEnd"/>
            <w:r w:rsidR="00040FEE" w:rsidRPr="00AB4865">
              <w:t>, плотность – 550 г/м кв.</w:t>
            </w:r>
            <w:r w:rsidRPr="00AB4865">
              <w:t xml:space="preserve"> </w:t>
            </w:r>
          </w:p>
          <w:p w:rsidR="00040FEE" w:rsidRPr="00AB4865" w:rsidRDefault="00040FEE" w:rsidP="007721B3">
            <w:pPr>
              <w:tabs>
                <w:tab w:val="left" w:pos="618"/>
              </w:tabs>
              <w:jc w:val="both"/>
            </w:pPr>
            <w:r w:rsidRPr="00AB4865">
              <w:t>ГОСТ 11027-80.</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Мешок для белья </w:t>
            </w:r>
          </w:p>
        </w:tc>
        <w:tc>
          <w:tcPr>
            <w:tcW w:w="2135" w:type="pct"/>
            <w:gridSpan w:val="3"/>
          </w:tcPr>
          <w:p w:rsidR="00874372" w:rsidRPr="00AB4865" w:rsidRDefault="00040FEE" w:rsidP="00874372">
            <w:pPr>
              <w:tabs>
                <w:tab w:val="left" w:pos="618"/>
              </w:tabs>
              <w:jc w:val="both"/>
            </w:pPr>
            <w:r w:rsidRPr="00AB4865">
              <w:t xml:space="preserve">Размер: 80х150 см. </w:t>
            </w:r>
          </w:p>
          <w:p w:rsidR="00040FEE" w:rsidRPr="00AB4865" w:rsidRDefault="00040FEE" w:rsidP="00874372">
            <w:pPr>
              <w:tabs>
                <w:tab w:val="left" w:pos="618"/>
              </w:tabs>
              <w:jc w:val="both"/>
            </w:pPr>
            <w:r w:rsidRPr="00AB4865">
              <w:t>Ткань водоотталкивающая, плотность 200 г/</w:t>
            </w:r>
            <w:proofErr w:type="spellStart"/>
            <w:r w:rsidRPr="00AB4865">
              <w:t>м.кв</w:t>
            </w:r>
            <w:proofErr w:type="spellEnd"/>
            <w:r w:rsidRPr="00AB4865">
              <w:t>.</w:t>
            </w:r>
          </w:p>
          <w:p w:rsidR="00040FEE" w:rsidRPr="00AB4865" w:rsidRDefault="00040FEE" w:rsidP="00040FEE">
            <w:pPr>
              <w:tabs>
                <w:tab w:val="left" w:pos="618"/>
              </w:tabs>
              <w:jc w:val="both"/>
            </w:pPr>
            <w:proofErr w:type="gramStart"/>
            <w:r w:rsidRPr="00AB4865">
              <w:t>Мешок имеет завязки, вшитые в боковой шов сверху снаружи.</w:t>
            </w:r>
            <w:proofErr w:type="gramEnd"/>
            <w:r w:rsidRPr="00AB4865">
              <w:t xml:space="preserve"> Длина завязок 1600 мм</w:t>
            </w:r>
            <w:proofErr w:type="gramStart"/>
            <w:r w:rsidRPr="00AB4865">
              <w:t xml:space="preserve">., </w:t>
            </w:r>
            <w:proofErr w:type="gramEnd"/>
            <w:r w:rsidRPr="00AB4865">
              <w:t xml:space="preserve">ширина 50 мм. </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Скатерть серая </w:t>
            </w:r>
          </w:p>
        </w:tc>
        <w:tc>
          <w:tcPr>
            <w:tcW w:w="2135" w:type="pct"/>
            <w:gridSpan w:val="3"/>
          </w:tcPr>
          <w:p w:rsidR="00874372" w:rsidRPr="00AB4865" w:rsidRDefault="00040FEE" w:rsidP="00874372">
            <w:pPr>
              <w:tabs>
                <w:tab w:val="left" w:pos="618"/>
              </w:tabs>
              <w:jc w:val="both"/>
            </w:pPr>
            <w:r w:rsidRPr="00AB4865">
              <w:t xml:space="preserve">Размер 65х65 см. </w:t>
            </w:r>
          </w:p>
          <w:p w:rsidR="00040FEE" w:rsidRPr="00AB4865" w:rsidRDefault="00040FEE" w:rsidP="00874372">
            <w:pPr>
              <w:tabs>
                <w:tab w:val="left" w:pos="618"/>
              </w:tabs>
              <w:jc w:val="both"/>
            </w:pPr>
            <w:r w:rsidRPr="00AB4865">
              <w:t>Ткань для столового белья (</w:t>
            </w:r>
            <w:proofErr w:type="spellStart"/>
            <w:r w:rsidRPr="00AB4865">
              <w:t>Журавушка</w:t>
            </w:r>
            <w:proofErr w:type="spellEnd"/>
            <w:r w:rsidRPr="00AB4865">
              <w:t xml:space="preserve"> или аналог), плотность ткани – 220 г/</w:t>
            </w:r>
            <w:proofErr w:type="spellStart"/>
            <w:r w:rsidRPr="00AB4865">
              <w:t>м.кв</w:t>
            </w:r>
            <w:proofErr w:type="spellEnd"/>
            <w:r w:rsidRPr="00AB4865">
              <w:t>. для столового белья.</w:t>
            </w:r>
          </w:p>
          <w:p w:rsidR="00040FEE" w:rsidRPr="00AB4865" w:rsidRDefault="00040FEE" w:rsidP="00040FEE">
            <w:pPr>
              <w:tabs>
                <w:tab w:val="left" w:pos="618"/>
              </w:tabs>
              <w:jc w:val="both"/>
            </w:pPr>
            <w:r w:rsidRPr="00AB4865">
              <w:t>Цвет светло-серый, тон должен совпадать с тоном штор портьерных для купе (пункт 11 перечня товаров).</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Матрац вагонный </w:t>
            </w:r>
          </w:p>
        </w:tc>
        <w:tc>
          <w:tcPr>
            <w:tcW w:w="2135" w:type="pct"/>
            <w:gridSpan w:val="3"/>
          </w:tcPr>
          <w:p w:rsidR="00874372" w:rsidRPr="00AB4865" w:rsidRDefault="00040FEE" w:rsidP="00874372">
            <w:pPr>
              <w:tabs>
                <w:tab w:val="left" w:pos="618"/>
              </w:tabs>
              <w:jc w:val="both"/>
            </w:pPr>
            <w:r w:rsidRPr="00AB4865">
              <w:t xml:space="preserve">Размер 186х60х7 см. </w:t>
            </w:r>
          </w:p>
          <w:p w:rsidR="00040FEE" w:rsidRPr="00AB4865" w:rsidRDefault="00040FEE" w:rsidP="00040FEE">
            <w:pPr>
              <w:tabs>
                <w:tab w:val="left" w:pos="618"/>
              </w:tabs>
              <w:jc w:val="both"/>
            </w:pPr>
            <w:r w:rsidRPr="00AB4865">
              <w:t xml:space="preserve">Ткань чехла </w:t>
            </w:r>
            <w:proofErr w:type="spellStart"/>
            <w:r w:rsidRPr="00AB4865">
              <w:t>жаккард</w:t>
            </w:r>
            <w:proofErr w:type="spellEnd"/>
            <w:r w:rsidRPr="00AB4865">
              <w:t xml:space="preserve"> стеганная с синтепоном, пенополиуретановый блок. Матрац должен быть упакован индивидуально в полиэтиленовую упаковку. Матрац вагонный должен иметь возможность скручиваться и сохранять форму при экипировке и </w:t>
            </w:r>
            <w:proofErr w:type="spellStart"/>
            <w:r w:rsidRPr="00AB4865">
              <w:t>разъэкипировки</w:t>
            </w:r>
            <w:proofErr w:type="spellEnd"/>
            <w:r w:rsidRPr="00AB4865">
              <w:t xml:space="preserve"> вагонов, а также хранение его в скрученном </w:t>
            </w:r>
            <w:r w:rsidR="00CC0A82" w:rsidRPr="00AB4865">
              <w:t>состоянии в пути следования.</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Подушка из </w:t>
            </w:r>
            <w:proofErr w:type="spellStart"/>
            <w:r w:rsidRPr="00AB4865">
              <w:t>холофайбера</w:t>
            </w:r>
            <w:proofErr w:type="spellEnd"/>
            <w:r w:rsidRPr="00AB4865">
              <w:t xml:space="preserve"> </w:t>
            </w:r>
          </w:p>
        </w:tc>
        <w:tc>
          <w:tcPr>
            <w:tcW w:w="2135" w:type="pct"/>
            <w:gridSpan w:val="3"/>
          </w:tcPr>
          <w:p w:rsidR="00874372" w:rsidRPr="00AB4865" w:rsidRDefault="00CC0A82" w:rsidP="00874372">
            <w:pPr>
              <w:tabs>
                <w:tab w:val="left" w:pos="618"/>
              </w:tabs>
              <w:jc w:val="both"/>
            </w:pPr>
            <w:r w:rsidRPr="00AB4865">
              <w:t xml:space="preserve">Размер: 60х60 см. </w:t>
            </w:r>
          </w:p>
          <w:p w:rsidR="00173F8D" w:rsidRPr="00AB4865" w:rsidRDefault="00CC0A82" w:rsidP="00CC0A82">
            <w:pPr>
              <w:tabs>
                <w:tab w:val="left" w:pos="618"/>
              </w:tabs>
              <w:jc w:val="both"/>
            </w:pPr>
            <w:r w:rsidRPr="00AB4865">
              <w:t xml:space="preserve">Наполнитель – </w:t>
            </w:r>
            <w:proofErr w:type="spellStart"/>
            <w:r w:rsidRPr="00AB4865">
              <w:t>силиконизированное</w:t>
            </w:r>
            <w:proofErr w:type="spellEnd"/>
            <w:r w:rsidRPr="00AB4865">
              <w:t xml:space="preserve"> волокно «</w:t>
            </w:r>
            <w:proofErr w:type="spellStart"/>
            <w:r w:rsidRPr="00AB4865">
              <w:t>Холофайбер</w:t>
            </w:r>
            <w:proofErr w:type="spellEnd"/>
            <w:r w:rsidRPr="00AB4865">
              <w:t>», наперник из 100% хлопчатобумажной ткани тика плотностью не менее 182 г/</w:t>
            </w:r>
            <w:proofErr w:type="spellStart"/>
            <w:r w:rsidRPr="00AB4865">
              <w:t>м.кв</w:t>
            </w:r>
            <w:proofErr w:type="spellEnd"/>
            <w:r w:rsidRPr="00AB4865">
              <w:t>. или сатина с жаккардовым рисунком, плотностью не менее 125 г/</w:t>
            </w:r>
            <w:proofErr w:type="spellStart"/>
            <w:r w:rsidRPr="00AB4865">
              <w:t>м.кв</w:t>
            </w:r>
            <w:proofErr w:type="spellEnd"/>
            <w:r w:rsidRPr="00AB4865">
              <w:t>.</w:t>
            </w:r>
            <w:r w:rsidR="00173F8D" w:rsidRPr="00AB4865">
              <w:t xml:space="preserve"> Ткань наперника должна быть фабрично усажена, не подвержена воздействию УФ лучей. </w:t>
            </w:r>
            <w:r w:rsidRPr="00AB4865">
              <w:t xml:space="preserve"> Наперник должен иметь 3 шва. Частота строчки 3-4 стежка на 1 см. </w:t>
            </w:r>
            <w:r w:rsidR="00173F8D" w:rsidRPr="00AB4865">
              <w:t xml:space="preserve">Технология пошива наперника: на промышленных швейных машинах с амортизирующим швом с обметкой края. Применяемые материалы наперника должны обеспечивать отсутствие миграции наполнителя в процессе эксплуатации изделия. </w:t>
            </w:r>
          </w:p>
          <w:p w:rsidR="00CC0A82" w:rsidRPr="00AB4865" w:rsidRDefault="00CC0A82" w:rsidP="00CC0A82">
            <w:pPr>
              <w:tabs>
                <w:tab w:val="left" w:pos="618"/>
              </w:tabs>
              <w:jc w:val="both"/>
            </w:pPr>
            <w:r w:rsidRPr="00AB4865">
              <w:t xml:space="preserve">Фиксация красителя – прочная. Цвет тика должен быть белый, цвет сатина </w:t>
            </w:r>
            <w:r w:rsidR="00173F8D" w:rsidRPr="00AB4865">
              <w:t>–</w:t>
            </w:r>
            <w:r w:rsidRPr="00AB4865">
              <w:t xml:space="preserve"> </w:t>
            </w:r>
            <w:r w:rsidR="00173F8D" w:rsidRPr="00AB4865">
              <w:t>белый в полоску (ширина полос 0,8 см. и 1 см.).</w:t>
            </w:r>
          </w:p>
          <w:p w:rsidR="00CC0A82" w:rsidRPr="00AB4865" w:rsidRDefault="00CC0A82" w:rsidP="00CC0A82">
            <w:pPr>
              <w:tabs>
                <w:tab w:val="left" w:pos="618"/>
              </w:tabs>
              <w:jc w:val="both"/>
            </w:pPr>
            <w:r w:rsidRPr="00AB4865">
              <w:lastRenderedPageBreak/>
              <w:t xml:space="preserve">Изделие должно обладать </w:t>
            </w:r>
            <w:proofErr w:type="spellStart"/>
            <w:r w:rsidRPr="00AB4865">
              <w:t>гипоаллергенностью</w:t>
            </w:r>
            <w:proofErr w:type="spellEnd"/>
            <w:r w:rsidRPr="00AB4865">
              <w:t xml:space="preserve">, гигроскопичностью, воздухопроницаемостью, устойчивостью к износу при эксплуатации, не впитывать запах и пыль, не требовать специального ухода. </w:t>
            </w:r>
            <w:r w:rsidR="00173F8D" w:rsidRPr="00AB4865">
              <w:t>Каждое изделие должно находиться в отдельной упаковке.</w:t>
            </w:r>
          </w:p>
          <w:p w:rsidR="00173F8D" w:rsidRPr="00AB4865" w:rsidRDefault="00173F8D" w:rsidP="00CC0A82">
            <w:pPr>
              <w:tabs>
                <w:tab w:val="left" w:pos="618"/>
              </w:tabs>
              <w:jc w:val="both"/>
            </w:pPr>
            <w:r w:rsidRPr="00AB4865">
              <w:t>Степень поддержки подушки – средняя.</w:t>
            </w:r>
          </w:p>
          <w:p w:rsidR="00173F8D" w:rsidRPr="00AB4865" w:rsidRDefault="00173F8D" w:rsidP="00CC0A82">
            <w:pPr>
              <w:tabs>
                <w:tab w:val="left" w:pos="618"/>
              </w:tabs>
              <w:jc w:val="both"/>
            </w:pPr>
            <w:r w:rsidRPr="00AB4865">
              <w:t xml:space="preserve">Состав: 100% </w:t>
            </w:r>
            <w:proofErr w:type="spellStart"/>
            <w:r w:rsidRPr="00AB4865">
              <w:t>силиконизированное</w:t>
            </w:r>
            <w:proofErr w:type="spellEnd"/>
            <w:r w:rsidRPr="00AB4865">
              <w:t xml:space="preserve"> волокно. </w:t>
            </w:r>
          </w:p>
          <w:p w:rsidR="00173F8D" w:rsidRPr="00AB4865" w:rsidRDefault="00173F8D" w:rsidP="00CC0A82">
            <w:pPr>
              <w:tabs>
                <w:tab w:val="left" w:pos="618"/>
              </w:tabs>
              <w:jc w:val="both"/>
            </w:pPr>
            <w:r w:rsidRPr="00AB4865">
              <w:t>Воздухопроницаемость не менее 100 дм</w:t>
            </w:r>
            <w:r w:rsidRPr="00AB4865">
              <w:rPr>
                <w:vertAlign w:val="superscript"/>
              </w:rPr>
              <w:t xml:space="preserve">3 </w:t>
            </w:r>
            <w:r w:rsidRPr="00AB4865">
              <w:t>/м</w:t>
            </w:r>
            <w:r w:rsidRPr="00AB4865">
              <w:rPr>
                <w:vertAlign w:val="superscript"/>
              </w:rPr>
              <w:t xml:space="preserve">3 </w:t>
            </w:r>
            <w:r w:rsidRPr="00AB4865">
              <w:t>.</w:t>
            </w:r>
          </w:p>
          <w:p w:rsidR="00173F8D" w:rsidRPr="00AB4865" w:rsidRDefault="00173F8D" w:rsidP="00173F8D">
            <w:pPr>
              <w:tabs>
                <w:tab w:val="left" w:pos="618"/>
              </w:tabs>
              <w:jc w:val="both"/>
            </w:pPr>
            <w:r w:rsidRPr="00AB4865">
              <w:t xml:space="preserve">Гигроскопичность: не менее 12-15 при относительной влажности воздуха 98%. </w:t>
            </w:r>
          </w:p>
          <w:p w:rsidR="008D1DFE" w:rsidRPr="00AB4865" w:rsidRDefault="008D1DFE" w:rsidP="008D1DFE">
            <w:pPr>
              <w:tabs>
                <w:tab w:val="left" w:pos="618"/>
              </w:tabs>
              <w:jc w:val="both"/>
            </w:pPr>
            <w:r w:rsidRPr="00AB4865">
              <w:t>ГОСТ 7701-93.</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Покрытие льняное на ковровую дорожку </w:t>
            </w:r>
          </w:p>
        </w:tc>
        <w:tc>
          <w:tcPr>
            <w:tcW w:w="2135" w:type="pct"/>
            <w:gridSpan w:val="3"/>
          </w:tcPr>
          <w:p w:rsidR="008D1DFE" w:rsidRPr="00AB4865" w:rsidRDefault="00173F8D" w:rsidP="00173F8D">
            <w:pPr>
              <w:tabs>
                <w:tab w:val="left" w:pos="618"/>
              </w:tabs>
              <w:jc w:val="both"/>
            </w:pPr>
            <w:r w:rsidRPr="00AB4865">
              <w:t>Размер 17</w:t>
            </w:r>
            <w:r w:rsidR="008D1DFE" w:rsidRPr="00AB4865">
              <w:t>х0,5 м.</w:t>
            </w:r>
          </w:p>
          <w:p w:rsidR="00173F8D" w:rsidRPr="00AB4865" w:rsidRDefault="00173F8D" w:rsidP="00173F8D">
            <w:pPr>
              <w:tabs>
                <w:tab w:val="left" w:pos="618"/>
              </w:tabs>
              <w:jc w:val="both"/>
            </w:pPr>
            <w:r w:rsidRPr="00AB4865">
              <w:t xml:space="preserve">Состав: 50% хлопчатобумажная ткань и 50% лен, с </w:t>
            </w:r>
            <w:proofErr w:type="spellStart"/>
            <w:r w:rsidRPr="00AB4865">
              <w:t>просновкой</w:t>
            </w:r>
            <w:proofErr w:type="spellEnd"/>
            <w:r w:rsidRPr="00AB4865">
              <w:t>.</w:t>
            </w:r>
            <w:r w:rsidR="008D1DFE" w:rsidRPr="00AB4865">
              <w:t xml:space="preserve"> Плотность не менее 200 г/</w:t>
            </w:r>
            <w:proofErr w:type="spellStart"/>
            <w:r w:rsidR="008D1DFE" w:rsidRPr="00AB4865">
              <w:t>м.кв</w:t>
            </w:r>
            <w:proofErr w:type="spellEnd"/>
            <w:r w:rsidR="008D1DFE" w:rsidRPr="00AB4865">
              <w:t xml:space="preserve">. </w:t>
            </w:r>
          </w:p>
          <w:p w:rsidR="00874372" w:rsidRPr="00AB4865" w:rsidRDefault="008D1DFE" w:rsidP="008D1DFE">
            <w:pPr>
              <w:tabs>
                <w:tab w:val="left" w:pos="618"/>
              </w:tabs>
              <w:jc w:val="both"/>
            </w:pPr>
            <w:r w:rsidRPr="00AB4865">
              <w:t>Цвет однотонный серый.</w:t>
            </w:r>
            <w:r w:rsidR="00173F8D" w:rsidRPr="00AB4865">
              <w:t xml:space="preserve"> </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Штора портьерная купе </w:t>
            </w:r>
          </w:p>
        </w:tc>
        <w:tc>
          <w:tcPr>
            <w:tcW w:w="2135" w:type="pct"/>
            <w:gridSpan w:val="3"/>
          </w:tcPr>
          <w:p w:rsidR="00874372" w:rsidRPr="00AB4865" w:rsidRDefault="008D1DFE" w:rsidP="00874372">
            <w:pPr>
              <w:tabs>
                <w:tab w:val="left" w:pos="618"/>
              </w:tabs>
              <w:jc w:val="both"/>
            </w:pPr>
            <w:r w:rsidRPr="00AB4865">
              <w:t>Размер 130х85 см.</w:t>
            </w:r>
          </w:p>
          <w:p w:rsidR="008D1DFE" w:rsidRPr="00AB4865" w:rsidRDefault="008D1DFE" w:rsidP="00874372">
            <w:pPr>
              <w:tabs>
                <w:tab w:val="left" w:pos="618"/>
              </w:tabs>
              <w:jc w:val="both"/>
            </w:pPr>
            <w:proofErr w:type="gramStart"/>
            <w:r w:rsidRPr="00AB4865">
              <w:t>Ткань портьерная однотонная, светло-серая (тон должен соответствовать тону скатерти (пункт 7 перечня товаров).</w:t>
            </w:r>
            <w:proofErr w:type="gramEnd"/>
            <w:r w:rsidRPr="00AB4865">
              <w:t xml:space="preserve"> Состав ткани: вискоза /</w:t>
            </w:r>
            <w:r w:rsidRPr="00AB4865">
              <w:rPr>
                <w:lang w:val="en-US"/>
              </w:rPr>
              <w:t>PL</w:t>
            </w:r>
            <w:r w:rsidRPr="00AB4865">
              <w:t>, либо смесовая ткань (43%СО – 17%</w:t>
            </w:r>
            <w:r w:rsidRPr="00AB4865">
              <w:rPr>
                <w:lang w:val="en-US"/>
              </w:rPr>
              <w:t>VI</w:t>
            </w:r>
            <w:r w:rsidRPr="00AB4865">
              <w:t xml:space="preserve"> – 40%</w:t>
            </w:r>
            <w:r w:rsidRPr="00AB4865">
              <w:rPr>
                <w:lang w:val="en-US"/>
              </w:rPr>
              <w:t>PL</w:t>
            </w:r>
            <w:r w:rsidRPr="00AB4865">
              <w:t>).</w:t>
            </w:r>
          </w:p>
        </w:tc>
      </w:tr>
      <w:tr w:rsidR="00874372" w:rsidRPr="0082470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Дорожка ковровая купейная обработанная </w:t>
            </w:r>
            <w:proofErr w:type="spellStart"/>
            <w:r w:rsidRPr="00AB4865">
              <w:t>оверлоком</w:t>
            </w:r>
            <w:proofErr w:type="spellEnd"/>
            <w:r w:rsidRPr="00AB4865">
              <w:t xml:space="preserve"> </w:t>
            </w:r>
          </w:p>
        </w:tc>
        <w:tc>
          <w:tcPr>
            <w:tcW w:w="2135" w:type="pct"/>
            <w:gridSpan w:val="3"/>
          </w:tcPr>
          <w:p w:rsidR="002A043E" w:rsidRPr="00AB4865" w:rsidRDefault="002A043E" w:rsidP="00BD4A2B">
            <w:pPr>
              <w:tabs>
                <w:tab w:val="left" w:pos="618"/>
              </w:tabs>
              <w:jc w:val="both"/>
            </w:pPr>
            <w:r w:rsidRPr="00AB4865">
              <w:t>Размер 0,55х</w:t>
            </w:r>
            <w:proofErr w:type="gramStart"/>
            <w:r w:rsidRPr="00AB4865">
              <w:t>1</w:t>
            </w:r>
            <w:proofErr w:type="gramEnd"/>
            <w:r w:rsidRPr="00AB4865">
              <w:t>,5 м.</w:t>
            </w:r>
          </w:p>
          <w:p w:rsidR="00874372" w:rsidRPr="00AB4865" w:rsidRDefault="008D1DFE" w:rsidP="00BD4A2B">
            <w:pPr>
              <w:tabs>
                <w:tab w:val="left" w:pos="618"/>
              </w:tabs>
              <w:jc w:val="both"/>
            </w:pPr>
            <w:r w:rsidRPr="00AB4865">
              <w:t xml:space="preserve">Состав: не менее 30% шесть + 70% акрил. </w:t>
            </w:r>
            <w:r w:rsidR="00BD4A2B" w:rsidRPr="00AB4865">
              <w:t xml:space="preserve">Материал основы и утка (хлопчатобумажная ткань + джут). Высота ворсового слоя (хлопчатобумажная ткань + джут) – 11мм.; количество ворсовых точек на 1 </w:t>
            </w:r>
            <w:proofErr w:type="spellStart"/>
            <w:r w:rsidR="00BD4A2B" w:rsidRPr="00AB4865">
              <w:t>кв.м</w:t>
            </w:r>
            <w:proofErr w:type="spellEnd"/>
            <w:r w:rsidR="00BD4A2B" w:rsidRPr="00AB4865">
              <w:t xml:space="preserve">. – 320 000 – 640 000; вес ворсового слоя, </w:t>
            </w:r>
            <w:proofErr w:type="gramStart"/>
            <w:r w:rsidR="00BD4A2B" w:rsidRPr="00AB4865">
              <w:t>г</w:t>
            </w:r>
            <w:proofErr w:type="gramEnd"/>
            <w:r w:rsidR="00BD4A2B" w:rsidRPr="00AB4865">
              <w:t>/</w:t>
            </w:r>
            <w:proofErr w:type="spellStart"/>
            <w:r w:rsidR="00BD4A2B" w:rsidRPr="00AB4865">
              <w:t>м.кв</w:t>
            </w:r>
            <w:proofErr w:type="spellEnd"/>
            <w:r w:rsidR="00BD4A2B" w:rsidRPr="00AB4865">
              <w:t>. – 1100-1840.</w:t>
            </w:r>
          </w:p>
          <w:p w:rsidR="00705DA8" w:rsidRPr="00AB4865" w:rsidRDefault="00BD4A2B" w:rsidP="00705DA8">
            <w:pPr>
              <w:tabs>
                <w:tab w:val="left" w:pos="618"/>
              </w:tabs>
              <w:jc w:val="both"/>
            </w:pPr>
            <w:r w:rsidRPr="00AB4865">
              <w:t>Цвет: в корпоративном цвете РЖД</w:t>
            </w:r>
            <w:r w:rsidR="00705DA8" w:rsidRPr="00AB4865">
              <w:t xml:space="preserve">. </w:t>
            </w:r>
          </w:p>
          <w:p w:rsidR="00BD4A2B" w:rsidRPr="00AB4865" w:rsidRDefault="00705DA8" w:rsidP="00705DA8">
            <w:pPr>
              <w:tabs>
                <w:tab w:val="left" w:pos="618"/>
              </w:tabs>
              <w:jc w:val="both"/>
            </w:pPr>
            <w:r w:rsidRPr="00AB4865">
              <w:t>К</w:t>
            </w:r>
            <w:r w:rsidR="00BD4A2B" w:rsidRPr="00AB4865">
              <w:t xml:space="preserve">расный цвет </w:t>
            </w:r>
            <w:r w:rsidRPr="00AB4865">
              <w:t>–</w:t>
            </w:r>
            <w:r w:rsidR="00BD4A2B" w:rsidRPr="00AB4865">
              <w:t xml:space="preserve"> </w:t>
            </w:r>
            <w:r w:rsidRPr="00AB4865">
              <w:rPr>
                <w:lang w:val="en-US"/>
              </w:rPr>
              <w:t>Pantone</w:t>
            </w:r>
            <w:r w:rsidRPr="00AB4865">
              <w:t>-1795</w:t>
            </w:r>
            <w:r w:rsidRPr="00AB4865">
              <w:rPr>
                <w:lang w:val="en-US"/>
              </w:rPr>
              <w:t>C</w:t>
            </w:r>
            <w:r w:rsidRPr="00AB4865">
              <w:t xml:space="preserve">, </w:t>
            </w:r>
            <w:r w:rsidRPr="00AB4865">
              <w:rPr>
                <w:lang w:val="en-US"/>
              </w:rPr>
              <w:t>CMYK</w:t>
            </w:r>
            <w:r w:rsidRPr="00AB4865">
              <w:t xml:space="preserve">-0-94-100-0, </w:t>
            </w:r>
            <w:r w:rsidRPr="00AB4865">
              <w:rPr>
                <w:lang w:val="en-US"/>
              </w:rPr>
              <w:t>RGB</w:t>
            </w:r>
            <w:r w:rsidRPr="00AB4865">
              <w:t xml:space="preserve">-226-26-26, </w:t>
            </w:r>
            <w:r w:rsidRPr="00AB4865">
              <w:rPr>
                <w:lang w:val="en-US"/>
              </w:rPr>
              <w:t>RAL</w:t>
            </w:r>
            <w:r w:rsidRPr="00AB4865">
              <w:t>-3020.</w:t>
            </w:r>
          </w:p>
          <w:p w:rsidR="00705DA8" w:rsidRPr="00AB4865" w:rsidRDefault="00705DA8" w:rsidP="00705DA8">
            <w:pPr>
              <w:tabs>
                <w:tab w:val="left" w:pos="618"/>
              </w:tabs>
              <w:jc w:val="both"/>
              <w:rPr>
                <w:lang w:val="en-US"/>
              </w:rPr>
            </w:pPr>
            <w:r w:rsidRPr="00AB4865">
              <w:t>Серый</w:t>
            </w:r>
            <w:r w:rsidRPr="00AB4865">
              <w:rPr>
                <w:lang w:val="en-US"/>
              </w:rPr>
              <w:t xml:space="preserve"> </w:t>
            </w:r>
            <w:r w:rsidRPr="00AB4865">
              <w:t>цвет</w:t>
            </w:r>
            <w:r w:rsidRPr="00AB4865">
              <w:rPr>
                <w:lang w:val="en-US"/>
              </w:rPr>
              <w:t xml:space="preserve"> – Pantone-Process </w:t>
            </w:r>
            <w:r w:rsidR="002A043E" w:rsidRPr="00AB4865">
              <w:rPr>
                <w:lang w:val="en-US"/>
              </w:rPr>
              <w:t>black</w:t>
            </w:r>
            <w:r w:rsidRPr="00AB4865">
              <w:rPr>
                <w:lang w:val="en-US"/>
              </w:rPr>
              <w:t xml:space="preserve">, CMYK-0-0-0-100, RGB-0-0-0, RAL-7046 (60% </w:t>
            </w:r>
            <w:r w:rsidR="002A043E" w:rsidRPr="00AB4865">
              <w:rPr>
                <w:lang w:val="en-US"/>
              </w:rPr>
              <w:t>black</w:t>
            </w:r>
            <w:r w:rsidRPr="00AB4865">
              <w:rPr>
                <w:lang w:val="en-US"/>
              </w:rPr>
              <w:t>).</w:t>
            </w:r>
          </w:p>
          <w:p w:rsidR="00705DA8" w:rsidRPr="00AB4865" w:rsidRDefault="00705DA8" w:rsidP="002A043E">
            <w:pPr>
              <w:tabs>
                <w:tab w:val="left" w:pos="618"/>
              </w:tabs>
              <w:jc w:val="both"/>
              <w:rPr>
                <w:lang w:val="en-US"/>
              </w:rPr>
            </w:pPr>
            <w:r w:rsidRPr="00AB4865">
              <w:t>Белый</w:t>
            </w:r>
            <w:r w:rsidRPr="00AB4865">
              <w:rPr>
                <w:lang w:val="en-US"/>
              </w:rPr>
              <w:t xml:space="preserve"> </w:t>
            </w:r>
            <w:r w:rsidRPr="00AB4865">
              <w:t>цвет</w:t>
            </w:r>
            <w:r w:rsidRPr="00AB4865">
              <w:rPr>
                <w:lang w:val="en-US"/>
              </w:rPr>
              <w:t xml:space="preserve"> - </w:t>
            </w:r>
            <w:r w:rsidR="002A043E" w:rsidRPr="00AB4865">
              <w:rPr>
                <w:lang w:val="en-US"/>
              </w:rPr>
              <w:t>Pantone-Process black, CMYK-0-0-0-100, RGB-0-0-0, RAL-7047 (20% black).</w:t>
            </w:r>
          </w:p>
        </w:tc>
      </w:tr>
      <w:tr w:rsidR="002A043E" w:rsidRPr="00824709" w:rsidTr="00AB4865">
        <w:tc>
          <w:tcPr>
            <w:tcW w:w="992" w:type="pct"/>
            <w:vMerge/>
          </w:tcPr>
          <w:p w:rsidR="002A043E" w:rsidRPr="00AB4865" w:rsidRDefault="002A043E" w:rsidP="00A50A20">
            <w:pPr>
              <w:jc w:val="both"/>
              <w:rPr>
                <w:i/>
                <w:lang w:val="en-US"/>
              </w:rPr>
            </w:pPr>
          </w:p>
        </w:tc>
        <w:tc>
          <w:tcPr>
            <w:tcW w:w="1004" w:type="pct"/>
            <w:gridSpan w:val="2"/>
            <w:vMerge/>
          </w:tcPr>
          <w:p w:rsidR="002A043E" w:rsidRPr="00AB4865" w:rsidRDefault="002A043E" w:rsidP="004116A2">
            <w:pPr>
              <w:jc w:val="both"/>
              <w:rPr>
                <w:bCs/>
                <w:lang w:val="en-US"/>
              </w:rPr>
            </w:pPr>
          </w:p>
        </w:tc>
        <w:tc>
          <w:tcPr>
            <w:tcW w:w="869" w:type="pct"/>
            <w:gridSpan w:val="3"/>
          </w:tcPr>
          <w:p w:rsidR="002A043E" w:rsidRPr="00AB4865" w:rsidRDefault="002A043E" w:rsidP="00AB4865">
            <w:pPr>
              <w:pStyle w:val="a3"/>
              <w:numPr>
                <w:ilvl w:val="0"/>
                <w:numId w:val="20"/>
              </w:numPr>
              <w:tabs>
                <w:tab w:val="left" w:pos="426"/>
              </w:tabs>
              <w:ind w:left="0" w:firstLine="0"/>
            </w:pPr>
            <w:r w:rsidRPr="00AB4865">
              <w:t xml:space="preserve">Дорожка ковровая коридорная обработанная </w:t>
            </w:r>
            <w:proofErr w:type="spellStart"/>
            <w:r w:rsidRPr="00AB4865">
              <w:t>оверлоком</w:t>
            </w:r>
            <w:proofErr w:type="spellEnd"/>
            <w:r w:rsidRPr="00AB4865">
              <w:t xml:space="preserve"> </w:t>
            </w:r>
          </w:p>
        </w:tc>
        <w:tc>
          <w:tcPr>
            <w:tcW w:w="2135" w:type="pct"/>
            <w:gridSpan w:val="3"/>
          </w:tcPr>
          <w:p w:rsidR="002A043E" w:rsidRPr="00AB4865" w:rsidRDefault="002A043E" w:rsidP="00593B44">
            <w:pPr>
              <w:tabs>
                <w:tab w:val="left" w:pos="618"/>
              </w:tabs>
              <w:jc w:val="both"/>
            </w:pPr>
            <w:r w:rsidRPr="00AB4865">
              <w:t>Размер 0,55х16,1 м.</w:t>
            </w:r>
          </w:p>
          <w:p w:rsidR="002A043E" w:rsidRPr="00AB4865" w:rsidRDefault="002A043E" w:rsidP="00593B44">
            <w:pPr>
              <w:tabs>
                <w:tab w:val="left" w:pos="618"/>
              </w:tabs>
              <w:jc w:val="both"/>
            </w:pPr>
            <w:r w:rsidRPr="00AB4865">
              <w:t xml:space="preserve">Состав: не менее 30% шесть + 70% акрил. Материал основы и утка (хлопчатобумажная ткань + джут). Высота ворсового слоя (хлопчатобумажная ткань + джут) – 11мм.; количество ворсовых точек на 1 </w:t>
            </w:r>
            <w:proofErr w:type="spellStart"/>
            <w:r w:rsidRPr="00AB4865">
              <w:t>кв.м</w:t>
            </w:r>
            <w:proofErr w:type="spellEnd"/>
            <w:r w:rsidRPr="00AB4865">
              <w:t xml:space="preserve">. – 320 000 – 640 000; вес ворсового слоя, </w:t>
            </w:r>
            <w:proofErr w:type="gramStart"/>
            <w:r w:rsidRPr="00AB4865">
              <w:t>г</w:t>
            </w:r>
            <w:proofErr w:type="gramEnd"/>
            <w:r w:rsidRPr="00AB4865">
              <w:t>/</w:t>
            </w:r>
            <w:proofErr w:type="spellStart"/>
            <w:r w:rsidRPr="00AB4865">
              <w:t>м.кв</w:t>
            </w:r>
            <w:proofErr w:type="spellEnd"/>
            <w:r w:rsidRPr="00AB4865">
              <w:t>. – 1100-1840.</w:t>
            </w:r>
          </w:p>
          <w:p w:rsidR="002A043E" w:rsidRPr="00AB4865" w:rsidRDefault="002A043E" w:rsidP="00593B44">
            <w:pPr>
              <w:tabs>
                <w:tab w:val="left" w:pos="618"/>
              </w:tabs>
              <w:jc w:val="both"/>
            </w:pPr>
            <w:r w:rsidRPr="00AB4865">
              <w:t xml:space="preserve">Цвет: в корпоративном цвете РЖД. </w:t>
            </w:r>
          </w:p>
          <w:p w:rsidR="002A043E" w:rsidRPr="00AB4865" w:rsidRDefault="002A043E" w:rsidP="00593B44">
            <w:pPr>
              <w:tabs>
                <w:tab w:val="left" w:pos="618"/>
              </w:tabs>
              <w:jc w:val="both"/>
            </w:pPr>
            <w:r w:rsidRPr="00AB4865">
              <w:t xml:space="preserve">Красный цвет – </w:t>
            </w:r>
            <w:r w:rsidRPr="00AB4865">
              <w:rPr>
                <w:lang w:val="en-US"/>
              </w:rPr>
              <w:t>Pantone</w:t>
            </w:r>
            <w:r w:rsidRPr="00AB4865">
              <w:t>-1795</w:t>
            </w:r>
            <w:r w:rsidRPr="00AB4865">
              <w:rPr>
                <w:lang w:val="en-US"/>
              </w:rPr>
              <w:t>C</w:t>
            </w:r>
            <w:r w:rsidRPr="00AB4865">
              <w:t xml:space="preserve">, </w:t>
            </w:r>
            <w:r w:rsidRPr="00AB4865">
              <w:rPr>
                <w:lang w:val="en-US"/>
              </w:rPr>
              <w:t>CMYK</w:t>
            </w:r>
            <w:r w:rsidRPr="00AB4865">
              <w:t xml:space="preserve">-0-94-100-0, </w:t>
            </w:r>
            <w:r w:rsidRPr="00AB4865">
              <w:rPr>
                <w:lang w:val="en-US"/>
              </w:rPr>
              <w:t>RGB</w:t>
            </w:r>
            <w:r w:rsidRPr="00AB4865">
              <w:t xml:space="preserve">-226-26-26, </w:t>
            </w:r>
            <w:r w:rsidRPr="00AB4865">
              <w:rPr>
                <w:lang w:val="en-US"/>
              </w:rPr>
              <w:t>RAL</w:t>
            </w:r>
            <w:r w:rsidRPr="00AB4865">
              <w:t>-3020.</w:t>
            </w:r>
          </w:p>
          <w:p w:rsidR="002A043E" w:rsidRPr="00AB4865" w:rsidRDefault="002A043E" w:rsidP="00593B44">
            <w:pPr>
              <w:tabs>
                <w:tab w:val="left" w:pos="618"/>
              </w:tabs>
              <w:jc w:val="both"/>
              <w:rPr>
                <w:lang w:val="en-US"/>
              </w:rPr>
            </w:pPr>
            <w:r w:rsidRPr="00AB4865">
              <w:t>Серый</w:t>
            </w:r>
            <w:r w:rsidRPr="00AB4865">
              <w:rPr>
                <w:lang w:val="en-US"/>
              </w:rPr>
              <w:t xml:space="preserve"> </w:t>
            </w:r>
            <w:r w:rsidRPr="00AB4865">
              <w:t>цвет</w:t>
            </w:r>
            <w:r w:rsidRPr="00AB4865">
              <w:rPr>
                <w:lang w:val="en-US"/>
              </w:rPr>
              <w:t xml:space="preserve"> – Pantone-Process black, CMYK-0-0-0-100, RGB-0-0-0, RAL-7046 (60% black).</w:t>
            </w:r>
          </w:p>
          <w:p w:rsidR="002A043E" w:rsidRPr="00AB4865" w:rsidRDefault="002A043E" w:rsidP="00593B44">
            <w:pPr>
              <w:tabs>
                <w:tab w:val="left" w:pos="618"/>
              </w:tabs>
              <w:jc w:val="both"/>
              <w:rPr>
                <w:lang w:val="en-US"/>
              </w:rPr>
            </w:pPr>
            <w:r w:rsidRPr="00AB4865">
              <w:t>Белый</w:t>
            </w:r>
            <w:r w:rsidRPr="00AB4865">
              <w:rPr>
                <w:lang w:val="en-US"/>
              </w:rPr>
              <w:t xml:space="preserve"> </w:t>
            </w:r>
            <w:r w:rsidRPr="00AB4865">
              <w:t>цвет</w:t>
            </w:r>
            <w:r w:rsidRPr="00AB4865">
              <w:rPr>
                <w:lang w:val="en-US"/>
              </w:rPr>
              <w:t xml:space="preserve"> - Pantone-Process black, CMYK-0-0-0-100, RGB-0-0-0, RAL-7047 (20% black).</w:t>
            </w:r>
          </w:p>
        </w:tc>
      </w:tr>
      <w:tr w:rsidR="00874372" w:rsidRPr="00BF0B79" w:rsidTr="00AB4865">
        <w:tc>
          <w:tcPr>
            <w:tcW w:w="992" w:type="pct"/>
            <w:vMerge/>
          </w:tcPr>
          <w:p w:rsidR="00874372" w:rsidRPr="00AB4865" w:rsidRDefault="00874372" w:rsidP="00A50A20">
            <w:pPr>
              <w:jc w:val="both"/>
              <w:rPr>
                <w:i/>
                <w:lang w:val="en-US"/>
              </w:rPr>
            </w:pPr>
          </w:p>
        </w:tc>
        <w:tc>
          <w:tcPr>
            <w:tcW w:w="1004" w:type="pct"/>
            <w:gridSpan w:val="2"/>
            <w:vMerge/>
          </w:tcPr>
          <w:p w:rsidR="00874372" w:rsidRPr="00AB4865" w:rsidRDefault="00874372" w:rsidP="004116A2">
            <w:pPr>
              <w:jc w:val="both"/>
              <w:rPr>
                <w:bCs/>
                <w:lang w:val="en-U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Чехол матрасный без клапана </w:t>
            </w:r>
          </w:p>
        </w:tc>
        <w:tc>
          <w:tcPr>
            <w:tcW w:w="2135" w:type="pct"/>
            <w:gridSpan w:val="3"/>
          </w:tcPr>
          <w:p w:rsidR="00874372" w:rsidRPr="00AB4865" w:rsidRDefault="00B718DA" w:rsidP="00874372">
            <w:pPr>
              <w:tabs>
                <w:tab w:val="left" w:pos="618"/>
              </w:tabs>
              <w:jc w:val="both"/>
            </w:pPr>
            <w:r w:rsidRPr="00AB4865">
              <w:t>Размер 190х70 см.</w:t>
            </w:r>
          </w:p>
          <w:p w:rsidR="00B718DA" w:rsidRPr="00AB4865" w:rsidRDefault="00B718DA" w:rsidP="00B718DA">
            <w:pPr>
              <w:tabs>
                <w:tab w:val="left" w:pos="618"/>
              </w:tabs>
              <w:jc w:val="both"/>
            </w:pPr>
            <w:r w:rsidRPr="00AB4865">
              <w:t>Ткань – тик полосатый, плотность ткани – 200г/</w:t>
            </w:r>
            <w:proofErr w:type="spellStart"/>
            <w:r w:rsidRPr="00AB4865">
              <w:t>м.кв</w:t>
            </w:r>
            <w:proofErr w:type="spellEnd"/>
            <w:r w:rsidRPr="00AB4865">
              <w:t>.</w:t>
            </w:r>
          </w:p>
          <w:p w:rsidR="00B718DA" w:rsidRPr="00AB4865" w:rsidRDefault="00B718DA" w:rsidP="00B718DA">
            <w:pPr>
              <w:tabs>
                <w:tab w:val="left" w:pos="618"/>
              </w:tabs>
              <w:jc w:val="both"/>
            </w:pPr>
            <w:r w:rsidRPr="00AB4865">
              <w:t>ГОСТ 7701-93, ГОСТ 5679-91.</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Одеяло </w:t>
            </w:r>
            <w:proofErr w:type="spellStart"/>
            <w:r w:rsidRPr="00AB4865">
              <w:t>холофайбер</w:t>
            </w:r>
            <w:proofErr w:type="spellEnd"/>
            <w:r w:rsidRPr="00AB4865">
              <w:t xml:space="preserve"> </w:t>
            </w:r>
          </w:p>
        </w:tc>
        <w:tc>
          <w:tcPr>
            <w:tcW w:w="2135" w:type="pct"/>
            <w:gridSpan w:val="3"/>
          </w:tcPr>
          <w:p w:rsidR="00B718DA" w:rsidRPr="00AB4865" w:rsidRDefault="00B718DA" w:rsidP="00874372">
            <w:pPr>
              <w:tabs>
                <w:tab w:val="left" w:pos="618"/>
              </w:tabs>
              <w:jc w:val="both"/>
            </w:pPr>
            <w:r w:rsidRPr="00AB4865">
              <w:t>Размер 140х205 см.</w:t>
            </w:r>
          </w:p>
          <w:p w:rsidR="00874372" w:rsidRPr="00AB4865" w:rsidRDefault="00B718DA" w:rsidP="00874372">
            <w:pPr>
              <w:tabs>
                <w:tab w:val="left" w:pos="618"/>
              </w:tabs>
              <w:jc w:val="both"/>
            </w:pPr>
            <w:r w:rsidRPr="00AB4865">
              <w:t>Всесезонное одеяло, плотность - от 300 до 350 г/</w:t>
            </w:r>
            <w:proofErr w:type="spellStart"/>
            <w:r w:rsidRPr="00AB4865">
              <w:t>м.кв</w:t>
            </w:r>
            <w:proofErr w:type="spellEnd"/>
            <w:r w:rsidRPr="00AB4865">
              <w:t>.</w:t>
            </w:r>
          </w:p>
          <w:p w:rsidR="00B718DA" w:rsidRPr="00AB4865" w:rsidRDefault="00B718DA" w:rsidP="00874372">
            <w:pPr>
              <w:tabs>
                <w:tab w:val="left" w:pos="618"/>
              </w:tabs>
              <w:jc w:val="both"/>
            </w:pPr>
            <w:r w:rsidRPr="00AB4865">
              <w:t>Вид чехла – кассетный, наполнитель внутри должен распределяться максимально равномерно, должно исключаться его передвижение, должен состоять из нескольких отдельных секций.</w:t>
            </w:r>
          </w:p>
          <w:p w:rsidR="007B3A7A" w:rsidRPr="00AB4865" w:rsidRDefault="00B718DA" w:rsidP="00874372">
            <w:pPr>
              <w:tabs>
                <w:tab w:val="left" w:pos="618"/>
              </w:tabs>
              <w:jc w:val="both"/>
            </w:pPr>
            <w:r w:rsidRPr="00AB4865">
              <w:t xml:space="preserve">Ткань чехла: бязь. </w:t>
            </w:r>
          </w:p>
          <w:p w:rsidR="00B718DA" w:rsidRPr="00AB4865" w:rsidRDefault="007B3A7A" w:rsidP="00874372">
            <w:pPr>
              <w:tabs>
                <w:tab w:val="left" w:pos="618"/>
              </w:tabs>
              <w:jc w:val="both"/>
            </w:pPr>
            <w:r w:rsidRPr="00AB4865">
              <w:t>ГОСТ 7701-93.</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Наволочка-наперник </w:t>
            </w:r>
          </w:p>
        </w:tc>
        <w:tc>
          <w:tcPr>
            <w:tcW w:w="2135" w:type="pct"/>
            <w:gridSpan w:val="3"/>
          </w:tcPr>
          <w:p w:rsidR="00874372" w:rsidRPr="00AB4865" w:rsidRDefault="007B3A7A" w:rsidP="00874372">
            <w:pPr>
              <w:tabs>
                <w:tab w:val="left" w:pos="618"/>
              </w:tabs>
              <w:jc w:val="both"/>
            </w:pPr>
            <w:r w:rsidRPr="00AB4865">
              <w:t>Размер 60х60 см.</w:t>
            </w:r>
          </w:p>
          <w:p w:rsidR="007B3A7A" w:rsidRPr="00AB4865" w:rsidRDefault="007B3A7A" w:rsidP="00874372">
            <w:pPr>
              <w:tabs>
                <w:tab w:val="left" w:pos="618"/>
              </w:tabs>
              <w:jc w:val="both"/>
            </w:pPr>
            <w:r w:rsidRPr="00AB4865">
              <w:t>100% хлопчатобумажная ткань – бязь, плотность 182 г/</w:t>
            </w:r>
            <w:proofErr w:type="spellStart"/>
            <w:r w:rsidRPr="00AB4865">
              <w:t>м.кв</w:t>
            </w:r>
            <w:proofErr w:type="spellEnd"/>
            <w:r w:rsidRPr="00AB4865">
              <w:t xml:space="preserve">. Цвет розовый. </w:t>
            </w:r>
          </w:p>
          <w:p w:rsidR="007B3A7A" w:rsidRPr="00AB4865" w:rsidRDefault="007B3A7A" w:rsidP="00874372">
            <w:pPr>
              <w:tabs>
                <w:tab w:val="left" w:pos="618"/>
              </w:tabs>
              <w:jc w:val="both"/>
            </w:pPr>
            <w:r w:rsidRPr="00AB4865">
              <w:t>Изделие не должно давать усадку, линять, менять форму и пропорции после температурной обработки паром при +110°С.</w:t>
            </w:r>
          </w:p>
          <w:p w:rsidR="007B3A7A" w:rsidRPr="00AB4865" w:rsidRDefault="007B3A7A" w:rsidP="00874372">
            <w:pPr>
              <w:tabs>
                <w:tab w:val="left" w:pos="618"/>
              </w:tabs>
              <w:jc w:val="both"/>
            </w:pPr>
            <w:r w:rsidRPr="00AB4865">
              <w:t>ГОСТ 31307-2005.</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Ламбрекен в вагон </w:t>
            </w:r>
            <w:proofErr w:type="gramStart"/>
            <w:r w:rsidRPr="00AB4865">
              <w:t>СВ</w:t>
            </w:r>
            <w:proofErr w:type="gramEnd"/>
          </w:p>
        </w:tc>
        <w:tc>
          <w:tcPr>
            <w:tcW w:w="2135" w:type="pct"/>
            <w:gridSpan w:val="3"/>
          </w:tcPr>
          <w:p w:rsidR="002B21A3" w:rsidRPr="00AB4865" w:rsidRDefault="007B3A7A" w:rsidP="00874372">
            <w:pPr>
              <w:tabs>
                <w:tab w:val="left" w:pos="618"/>
              </w:tabs>
              <w:jc w:val="both"/>
            </w:pPr>
            <w:r w:rsidRPr="00AB4865">
              <w:t>Ткань портьерная однотонная под шторы. Ламбрекен комбинирован из 2 цветов (бордо и слоновая кость).</w:t>
            </w:r>
            <w:r w:rsidR="002B21A3" w:rsidRPr="00AB4865">
              <w:t xml:space="preserve"> Тон </w:t>
            </w:r>
            <w:r w:rsidR="002B21A3" w:rsidRPr="00AB4865">
              <w:lastRenderedPageBreak/>
              <w:t xml:space="preserve">цвета бордо должен соответствовать тону скатерти и шторы в вагон </w:t>
            </w:r>
            <w:proofErr w:type="gramStart"/>
            <w:r w:rsidR="002B21A3" w:rsidRPr="00AB4865">
              <w:t>СВ</w:t>
            </w:r>
            <w:proofErr w:type="gramEnd"/>
            <w:r w:rsidR="002B21A3" w:rsidRPr="00AB4865">
              <w:t xml:space="preserve"> (пункты 18 и 19 перечня товаров).</w:t>
            </w:r>
          </w:p>
          <w:p w:rsidR="00874372" w:rsidRPr="00AB4865" w:rsidRDefault="007B3A7A" w:rsidP="00874372">
            <w:pPr>
              <w:tabs>
                <w:tab w:val="left" w:pos="618"/>
              </w:tabs>
              <w:jc w:val="both"/>
            </w:pPr>
            <w:r w:rsidRPr="00AB4865">
              <w:t>Состав ткани: вискоза /</w:t>
            </w:r>
            <w:r w:rsidRPr="00AB4865">
              <w:rPr>
                <w:lang w:val="en-US"/>
              </w:rPr>
              <w:t>PL</w:t>
            </w:r>
            <w:r w:rsidRPr="00AB4865">
              <w:t>, либо смесовая ткань (43%СО – 17%</w:t>
            </w:r>
            <w:r w:rsidRPr="00AB4865">
              <w:rPr>
                <w:lang w:val="en-US"/>
              </w:rPr>
              <w:t>VI</w:t>
            </w:r>
            <w:r w:rsidRPr="00AB4865">
              <w:t xml:space="preserve"> – 40%</w:t>
            </w:r>
            <w:r w:rsidRPr="00AB4865">
              <w:rPr>
                <w:lang w:val="en-US"/>
              </w:rPr>
              <w:t>PL</w:t>
            </w:r>
            <w:r w:rsidRPr="00AB4865">
              <w:t>).</w:t>
            </w:r>
          </w:p>
          <w:p w:rsidR="007B3A7A" w:rsidRPr="00AB4865" w:rsidRDefault="007B3A7A" w:rsidP="00874372">
            <w:pPr>
              <w:tabs>
                <w:tab w:val="left" w:pos="618"/>
              </w:tabs>
              <w:jc w:val="both"/>
            </w:pPr>
            <w:r w:rsidRPr="00AB4865">
              <w:t xml:space="preserve">Изделие отшивается по образцу Заказчика.  </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Скатерть бордо в вагон </w:t>
            </w:r>
            <w:proofErr w:type="gramStart"/>
            <w:r w:rsidRPr="00AB4865">
              <w:t>СВ</w:t>
            </w:r>
            <w:proofErr w:type="gramEnd"/>
          </w:p>
        </w:tc>
        <w:tc>
          <w:tcPr>
            <w:tcW w:w="2135" w:type="pct"/>
            <w:gridSpan w:val="3"/>
          </w:tcPr>
          <w:p w:rsidR="00874372" w:rsidRPr="00AB4865" w:rsidRDefault="007B3A7A" w:rsidP="00874372">
            <w:pPr>
              <w:tabs>
                <w:tab w:val="left" w:pos="618"/>
              </w:tabs>
              <w:jc w:val="both"/>
            </w:pPr>
            <w:r w:rsidRPr="00AB4865">
              <w:t xml:space="preserve">Размер 65х65 см. </w:t>
            </w:r>
          </w:p>
          <w:p w:rsidR="002B21A3" w:rsidRPr="00AB4865" w:rsidRDefault="002B21A3" w:rsidP="002B21A3">
            <w:pPr>
              <w:tabs>
                <w:tab w:val="left" w:pos="618"/>
              </w:tabs>
              <w:jc w:val="both"/>
            </w:pPr>
            <w:r w:rsidRPr="00AB4865">
              <w:t xml:space="preserve">Цвет бордо, тон должен соответствовать тону ламбрекена и шторы в вагон </w:t>
            </w:r>
            <w:proofErr w:type="gramStart"/>
            <w:r w:rsidRPr="00AB4865">
              <w:t>СВ</w:t>
            </w:r>
            <w:proofErr w:type="gramEnd"/>
            <w:r w:rsidRPr="00AB4865">
              <w:t xml:space="preserve"> (пункты 17 и 19 перечня товаров). Возможно теснение.</w:t>
            </w:r>
          </w:p>
          <w:p w:rsidR="002B21A3" w:rsidRPr="00AB4865" w:rsidRDefault="002B21A3" w:rsidP="002B21A3">
            <w:pPr>
              <w:tabs>
                <w:tab w:val="left" w:pos="618"/>
              </w:tabs>
              <w:jc w:val="both"/>
            </w:pPr>
            <w:r w:rsidRPr="00AB4865">
              <w:t>Состав ткани: вискоза /PL, либо смесовая ткань (43%СО – 17%VI – 40%PL).</w:t>
            </w:r>
          </w:p>
        </w:tc>
      </w:tr>
      <w:tr w:rsidR="002B21A3" w:rsidRPr="00BF0B79" w:rsidTr="00AB4865">
        <w:tc>
          <w:tcPr>
            <w:tcW w:w="992" w:type="pct"/>
            <w:vMerge/>
          </w:tcPr>
          <w:p w:rsidR="002B21A3" w:rsidRPr="00AB4865" w:rsidRDefault="002B21A3" w:rsidP="00A50A20">
            <w:pPr>
              <w:jc w:val="both"/>
              <w:rPr>
                <w:i/>
              </w:rPr>
            </w:pPr>
          </w:p>
        </w:tc>
        <w:tc>
          <w:tcPr>
            <w:tcW w:w="1004" w:type="pct"/>
            <w:gridSpan w:val="2"/>
            <w:vMerge/>
          </w:tcPr>
          <w:p w:rsidR="002B21A3" w:rsidRPr="00AB4865" w:rsidRDefault="002B21A3" w:rsidP="004116A2">
            <w:pPr>
              <w:jc w:val="both"/>
              <w:rPr>
                <w:bCs/>
              </w:rPr>
            </w:pPr>
          </w:p>
        </w:tc>
        <w:tc>
          <w:tcPr>
            <w:tcW w:w="869" w:type="pct"/>
            <w:gridSpan w:val="3"/>
          </w:tcPr>
          <w:p w:rsidR="002B21A3" w:rsidRPr="00AB4865" w:rsidRDefault="002B21A3" w:rsidP="00AB4865">
            <w:pPr>
              <w:pStyle w:val="a3"/>
              <w:numPr>
                <w:ilvl w:val="0"/>
                <w:numId w:val="20"/>
              </w:numPr>
              <w:tabs>
                <w:tab w:val="left" w:pos="426"/>
              </w:tabs>
              <w:ind w:left="0" w:firstLine="0"/>
            </w:pPr>
            <w:r w:rsidRPr="00AB4865">
              <w:t xml:space="preserve">Штора портьерная в вагон </w:t>
            </w:r>
            <w:proofErr w:type="gramStart"/>
            <w:r w:rsidRPr="00AB4865">
              <w:t>СВ</w:t>
            </w:r>
            <w:proofErr w:type="gramEnd"/>
            <w:r w:rsidRPr="00AB4865">
              <w:t xml:space="preserve"> под ламбрекен</w:t>
            </w:r>
          </w:p>
        </w:tc>
        <w:tc>
          <w:tcPr>
            <w:tcW w:w="2135" w:type="pct"/>
            <w:gridSpan w:val="3"/>
          </w:tcPr>
          <w:p w:rsidR="002B21A3" w:rsidRPr="00AB4865" w:rsidRDefault="002B21A3" w:rsidP="00593B44">
            <w:pPr>
              <w:tabs>
                <w:tab w:val="left" w:pos="618"/>
              </w:tabs>
              <w:jc w:val="both"/>
            </w:pPr>
            <w:r w:rsidRPr="00AB4865">
              <w:t xml:space="preserve">Размер 130х85 см. </w:t>
            </w:r>
          </w:p>
          <w:p w:rsidR="002B21A3" w:rsidRPr="00AB4865" w:rsidRDefault="002B21A3" w:rsidP="00593B44">
            <w:pPr>
              <w:tabs>
                <w:tab w:val="left" w:pos="618"/>
              </w:tabs>
              <w:jc w:val="both"/>
            </w:pPr>
            <w:r w:rsidRPr="00AB4865">
              <w:t xml:space="preserve">Цвет бордо, тон должен соответствовать тону ламбрекена и скатерти в вагон </w:t>
            </w:r>
            <w:proofErr w:type="gramStart"/>
            <w:r w:rsidRPr="00AB4865">
              <w:t>СВ</w:t>
            </w:r>
            <w:proofErr w:type="gramEnd"/>
            <w:r w:rsidRPr="00AB4865">
              <w:t xml:space="preserve"> (пункты 17 и 18 перечня товаров). Возможно теснение.</w:t>
            </w:r>
          </w:p>
          <w:p w:rsidR="002B21A3" w:rsidRPr="00AB4865" w:rsidRDefault="002B21A3" w:rsidP="00593B44">
            <w:pPr>
              <w:tabs>
                <w:tab w:val="left" w:pos="618"/>
              </w:tabs>
              <w:jc w:val="both"/>
            </w:pPr>
            <w:r w:rsidRPr="00AB4865">
              <w:t>Состав ткани: вискоза /PL, либо смесовая ткань (43%СО – 17%VI – 40%PL).</w:t>
            </w:r>
          </w:p>
        </w:tc>
      </w:tr>
      <w:tr w:rsidR="001F14FB" w:rsidRPr="00BF0B79" w:rsidTr="00ED7D3C">
        <w:tc>
          <w:tcPr>
            <w:tcW w:w="992" w:type="pct"/>
            <w:vMerge/>
          </w:tcPr>
          <w:p w:rsidR="001F14FB" w:rsidRPr="00AB4865" w:rsidRDefault="001F14FB" w:rsidP="00A50A20">
            <w:pPr>
              <w:jc w:val="both"/>
              <w:rPr>
                <w:i/>
              </w:rPr>
            </w:pPr>
          </w:p>
        </w:tc>
        <w:tc>
          <w:tcPr>
            <w:tcW w:w="1004" w:type="pct"/>
            <w:gridSpan w:val="2"/>
          </w:tcPr>
          <w:p w:rsidR="001F14FB" w:rsidRPr="00AB4865" w:rsidRDefault="001F14FB" w:rsidP="00432DAA">
            <w:pPr>
              <w:jc w:val="both"/>
              <w:rPr>
                <w:i/>
              </w:rPr>
            </w:pPr>
            <w:r w:rsidRPr="00AB4865">
              <w:rPr>
                <w:bCs/>
              </w:rPr>
              <w:t>Требования к безопасности товара</w:t>
            </w:r>
          </w:p>
        </w:tc>
        <w:tc>
          <w:tcPr>
            <w:tcW w:w="3004" w:type="pct"/>
            <w:gridSpan w:val="6"/>
          </w:tcPr>
          <w:p w:rsidR="001F14FB" w:rsidRPr="00AB4865" w:rsidRDefault="002B21A3" w:rsidP="002B21A3">
            <w:pPr>
              <w:jc w:val="both"/>
            </w:pPr>
            <w:r w:rsidRPr="00AB4865">
              <w:t>Товар должен быть безопасным для жизни и здоровья людей, имущества покупателя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tc>
      </w:tr>
      <w:tr w:rsidR="001F14FB" w:rsidRPr="00BF0B79" w:rsidTr="00ED7D3C">
        <w:tc>
          <w:tcPr>
            <w:tcW w:w="992" w:type="pct"/>
            <w:vMerge/>
          </w:tcPr>
          <w:p w:rsidR="001F14FB" w:rsidRPr="00AB4865" w:rsidRDefault="001F14FB" w:rsidP="00A50A20">
            <w:pPr>
              <w:jc w:val="both"/>
              <w:rPr>
                <w:i/>
              </w:rPr>
            </w:pPr>
          </w:p>
        </w:tc>
        <w:tc>
          <w:tcPr>
            <w:tcW w:w="1004" w:type="pct"/>
            <w:gridSpan w:val="2"/>
          </w:tcPr>
          <w:p w:rsidR="001F14FB" w:rsidRPr="00AB4865" w:rsidRDefault="001F14FB" w:rsidP="00432DAA">
            <w:pPr>
              <w:jc w:val="both"/>
              <w:rPr>
                <w:i/>
              </w:rPr>
            </w:pPr>
            <w:r w:rsidRPr="00AB4865">
              <w:rPr>
                <w:bCs/>
              </w:rPr>
              <w:t>Требования к качеству товара</w:t>
            </w:r>
          </w:p>
        </w:tc>
        <w:tc>
          <w:tcPr>
            <w:tcW w:w="3004" w:type="pct"/>
            <w:gridSpan w:val="6"/>
          </w:tcPr>
          <w:p w:rsidR="00DE43A9" w:rsidRDefault="00DE43A9" w:rsidP="00432DAA">
            <w:pPr>
              <w:jc w:val="both"/>
            </w:pPr>
            <w:r w:rsidRPr="00DE43A9">
              <w:t>Поставляемый товар должен быть новым, не бывшим в использовании.</w:t>
            </w:r>
          </w:p>
          <w:p w:rsidR="002B21A3" w:rsidRPr="00AB4865" w:rsidRDefault="002B21A3" w:rsidP="00432DAA">
            <w:pPr>
              <w:jc w:val="both"/>
            </w:pPr>
            <w:r w:rsidRPr="00AB4865">
              <w:t xml:space="preserve">Гарантийный срок товара должен быть не менее срока, установленного производителем. Гарантийный срок исчисляется </w:t>
            </w:r>
            <w:proofErr w:type="gramStart"/>
            <w:r w:rsidRPr="00AB4865">
              <w:t>с даты подписания</w:t>
            </w:r>
            <w:proofErr w:type="gramEnd"/>
            <w:r w:rsidRPr="00AB4865">
              <w:t xml:space="preserve"> товарной накладной. </w:t>
            </w:r>
          </w:p>
          <w:p w:rsidR="001F14FB" w:rsidRPr="00AB4865" w:rsidRDefault="002B21A3" w:rsidP="00371E2B">
            <w:pPr>
              <w:jc w:val="both"/>
            </w:pPr>
            <w:proofErr w:type="gramStart"/>
            <w:r w:rsidRPr="00AB4865">
              <w:t xml:space="preserve">В подтверждение соответствия качества поставленного товара </w:t>
            </w:r>
            <w:r w:rsidR="00371E2B" w:rsidRPr="00AB4865">
              <w:t>поставщик должен при поставке товара представить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 качества.</w:t>
            </w:r>
            <w:proofErr w:type="gramEnd"/>
            <w:r w:rsidR="00371E2B" w:rsidRPr="00AB4865">
              <w:t xml:space="preserve"> Тара (упаковка) должна быть одноразовой и возврату не подлежит. </w:t>
            </w:r>
          </w:p>
        </w:tc>
      </w:tr>
      <w:tr w:rsidR="00371E2B" w:rsidRPr="00BF0B79" w:rsidTr="00371E2B">
        <w:trPr>
          <w:trHeight w:val="1216"/>
        </w:trPr>
        <w:tc>
          <w:tcPr>
            <w:tcW w:w="992" w:type="pct"/>
            <w:vMerge/>
          </w:tcPr>
          <w:p w:rsidR="00371E2B" w:rsidRPr="00AB4865" w:rsidRDefault="00371E2B" w:rsidP="00A50A20">
            <w:pPr>
              <w:jc w:val="both"/>
              <w:rPr>
                <w:i/>
              </w:rPr>
            </w:pPr>
          </w:p>
        </w:tc>
        <w:tc>
          <w:tcPr>
            <w:tcW w:w="1004" w:type="pct"/>
            <w:gridSpan w:val="2"/>
          </w:tcPr>
          <w:p w:rsidR="00371E2B" w:rsidRPr="00AB4865" w:rsidRDefault="00371E2B" w:rsidP="00AB4865">
            <w:pPr>
              <w:jc w:val="both"/>
              <w:rPr>
                <w:i/>
              </w:rPr>
            </w:pPr>
            <w:r w:rsidRPr="00AB4865">
              <w:rPr>
                <w:bCs/>
              </w:rPr>
              <w:t>Требования к упаковке, отгрузке, маркировке и хранению товара</w:t>
            </w:r>
          </w:p>
        </w:tc>
        <w:tc>
          <w:tcPr>
            <w:tcW w:w="3004" w:type="pct"/>
            <w:gridSpan w:val="6"/>
          </w:tcPr>
          <w:p w:rsidR="00371E2B" w:rsidRPr="00AB4865" w:rsidRDefault="00371E2B" w:rsidP="00AB4865">
            <w:pPr>
              <w:jc w:val="both"/>
            </w:pPr>
            <w:r w:rsidRPr="00AB4865">
              <w:t xml:space="preserve">Поставщик обязан поставить товар в упаковке, позволяющей обеспечить сохранность товара от повреждений при его отгрузке, перевозке и хранении. </w:t>
            </w:r>
          </w:p>
          <w:p w:rsidR="00371E2B" w:rsidRPr="00AB4865" w:rsidRDefault="00371E2B" w:rsidP="00AB4865">
            <w:pPr>
              <w:jc w:val="both"/>
            </w:pPr>
            <w:r w:rsidRPr="00AB4865">
              <w:t>Покупатель вправе отказаться от приёмки товара, поступившего без упаковки либо в ненадлежащей или повреждённой таре.</w:t>
            </w:r>
          </w:p>
        </w:tc>
      </w:tr>
      <w:tr w:rsidR="001F14FB" w:rsidRPr="00BF0B79" w:rsidTr="00ED7D3C">
        <w:tc>
          <w:tcPr>
            <w:tcW w:w="5000" w:type="pct"/>
            <w:gridSpan w:val="9"/>
          </w:tcPr>
          <w:p w:rsidR="001F14FB" w:rsidRPr="00AB4865" w:rsidRDefault="001F14FB" w:rsidP="00AB4865">
            <w:pPr>
              <w:jc w:val="both"/>
              <w:rPr>
                <w:b/>
                <w:i/>
              </w:rPr>
            </w:pPr>
            <w:r w:rsidRPr="00AB4865">
              <w:rPr>
                <w:b/>
              </w:rPr>
              <w:t>3. Требования к результатам</w:t>
            </w:r>
          </w:p>
        </w:tc>
      </w:tr>
      <w:tr w:rsidR="001F14FB" w:rsidRPr="00BF0B79" w:rsidTr="00ED7D3C">
        <w:tc>
          <w:tcPr>
            <w:tcW w:w="5000" w:type="pct"/>
            <w:gridSpan w:val="9"/>
          </w:tcPr>
          <w:p w:rsidR="001F14FB" w:rsidRPr="00AB4865" w:rsidRDefault="001F14FB" w:rsidP="00AB4865">
            <w:pPr>
              <w:jc w:val="both"/>
              <w:rPr>
                <w:bCs/>
              </w:rPr>
            </w:pPr>
            <w:r w:rsidRPr="00AB4865">
              <w:rPr>
                <w:bCs/>
              </w:rPr>
              <w:t>Товар должен быть поставлен в полном объеме, в установленный срок и соответствовать предъявляемым в соответствии с докумен</w:t>
            </w:r>
            <w:r w:rsidR="00371E2B" w:rsidRPr="00AB4865">
              <w:rPr>
                <w:bCs/>
              </w:rPr>
              <w:t>тацией и договором требованиям.</w:t>
            </w:r>
          </w:p>
        </w:tc>
      </w:tr>
      <w:tr w:rsidR="001F14FB" w:rsidRPr="00BF0B79" w:rsidTr="00ED7D3C">
        <w:tc>
          <w:tcPr>
            <w:tcW w:w="5000" w:type="pct"/>
            <w:gridSpan w:val="9"/>
          </w:tcPr>
          <w:p w:rsidR="001F14FB" w:rsidRPr="00AB4865" w:rsidRDefault="001F14FB" w:rsidP="00AB4865">
            <w:pPr>
              <w:jc w:val="both"/>
              <w:rPr>
                <w:i/>
              </w:rPr>
            </w:pPr>
            <w:r w:rsidRPr="00AB4865">
              <w:rPr>
                <w:b/>
              </w:rPr>
              <w:t>4.</w:t>
            </w:r>
            <w:r w:rsidRPr="00AB4865">
              <w:rPr>
                <w:i/>
              </w:rPr>
              <w:t xml:space="preserve"> </w:t>
            </w:r>
            <w:r w:rsidRPr="00AB4865">
              <w:rPr>
                <w:b/>
                <w:bCs/>
              </w:rPr>
              <w:t>Место, условия и порядок поставки товаров</w:t>
            </w:r>
          </w:p>
        </w:tc>
      </w:tr>
      <w:tr w:rsidR="001F14FB" w:rsidRPr="00BF0B79" w:rsidTr="00ED7D3C">
        <w:tc>
          <w:tcPr>
            <w:tcW w:w="992" w:type="pct"/>
          </w:tcPr>
          <w:p w:rsidR="001F14FB" w:rsidRPr="00AB4865" w:rsidRDefault="001F14FB" w:rsidP="00517106">
            <w:pPr>
              <w:jc w:val="both"/>
            </w:pPr>
            <w:r w:rsidRPr="00AB4865">
              <w:t xml:space="preserve">Место </w:t>
            </w:r>
            <w:r w:rsidRPr="00AB4865">
              <w:rPr>
                <w:bCs/>
              </w:rPr>
              <w:t>поставки товаров</w:t>
            </w:r>
          </w:p>
        </w:tc>
        <w:tc>
          <w:tcPr>
            <w:tcW w:w="4008" w:type="pct"/>
            <w:gridSpan w:val="8"/>
          </w:tcPr>
          <w:p w:rsidR="001F14FB" w:rsidRPr="00AB4865" w:rsidRDefault="001F14FB" w:rsidP="00AB4865">
            <w:pPr>
              <w:jc w:val="both"/>
            </w:pPr>
            <w:proofErr w:type="gramStart"/>
            <w:r w:rsidRPr="00AB4865">
              <w:t>г. Южно-Сахалинск, ул. Вокзальная, д.5</w:t>
            </w:r>
            <w:r w:rsidR="00371E2B" w:rsidRPr="00AB4865">
              <w:t>2</w:t>
            </w:r>
            <w:r w:rsidRPr="00AB4865">
              <w:t>,</w:t>
            </w:r>
            <w:r w:rsidR="00371E2B" w:rsidRPr="00AB4865">
              <w:t xml:space="preserve"> склад,</w:t>
            </w:r>
            <w:r w:rsidRPr="00AB4865">
              <w:t xml:space="preserve"> АО «Пассажирская компания «Сахалин»</w:t>
            </w:r>
            <w:proofErr w:type="gramEnd"/>
          </w:p>
        </w:tc>
      </w:tr>
      <w:tr w:rsidR="001F14FB" w:rsidRPr="00BF0B79" w:rsidTr="00ED7D3C">
        <w:tc>
          <w:tcPr>
            <w:tcW w:w="992" w:type="pct"/>
          </w:tcPr>
          <w:p w:rsidR="001F14FB" w:rsidRPr="00AB4865" w:rsidRDefault="001F14FB" w:rsidP="004A4E24">
            <w:pPr>
              <w:jc w:val="both"/>
              <w:rPr>
                <w:i/>
              </w:rPr>
            </w:pPr>
            <w:r w:rsidRPr="00AB4865">
              <w:t xml:space="preserve">Условия </w:t>
            </w:r>
            <w:r w:rsidRPr="00AB4865">
              <w:rPr>
                <w:bCs/>
              </w:rPr>
              <w:t>поставки товаров</w:t>
            </w:r>
          </w:p>
        </w:tc>
        <w:tc>
          <w:tcPr>
            <w:tcW w:w="4008" w:type="pct"/>
            <w:gridSpan w:val="8"/>
          </w:tcPr>
          <w:p w:rsidR="001F14FB" w:rsidRPr="00AB4865" w:rsidRDefault="001F14FB" w:rsidP="00AB4865">
            <w:pPr>
              <w:jc w:val="both"/>
            </w:pPr>
            <w:r w:rsidRPr="00AB4865">
              <w:t>Поставка товара осуществляется силами и за счет поставщика в порядке, предусмотренном условиями договора.</w:t>
            </w:r>
          </w:p>
          <w:p w:rsidR="001F14FB" w:rsidRPr="00AB4865" w:rsidRDefault="001F14FB" w:rsidP="00AB4865">
            <w:pPr>
              <w:jc w:val="both"/>
              <w:rPr>
                <w:lang w:eastAsia="en-US"/>
              </w:rPr>
            </w:pPr>
            <w:r w:rsidRPr="00AB4865">
              <w:rPr>
                <w:lang w:eastAsia="en-US"/>
              </w:rPr>
              <w:t>П</w:t>
            </w:r>
            <w:r w:rsidR="00371E2B" w:rsidRPr="00AB4865">
              <w:rPr>
                <w:lang w:eastAsia="en-US"/>
              </w:rPr>
              <w:t xml:space="preserve">оставка осуществляется поставщиком партиями в течение 45 (сорока пяти) календарных дней </w:t>
            </w:r>
            <w:proofErr w:type="gramStart"/>
            <w:r w:rsidR="00371E2B" w:rsidRPr="00AB4865">
              <w:rPr>
                <w:lang w:eastAsia="en-US"/>
              </w:rPr>
              <w:t>с даты получения</w:t>
            </w:r>
            <w:proofErr w:type="gramEnd"/>
            <w:r w:rsidR="00371E2B" w:rsidRPr="00AB4865">
              <w:rPr>
                <w:lang w:eastAsia="en-US"/>
              </w:rPr>
              <w:t xml:space="preserve"> заявки покупателя</w:t>
            </w:r>
            <w:r w:rsidRPr="00AB4865">
              <w:rPr>
                <w:lang w:eastAsia="en-US"/>
              </w:rPr>
              <w:t>.</w:t>
            </w:r>
          </w:p>
        </w:tc>
      </w:tr>
      <w:tr w:rsidR="001F14FB" w:rsidRPr="00BF0B79" w:rsidTr="00ED7D3C">
        <w:tc>
          <w:tcPr>
            <w:tcW w:w="992" w:type="pct"/>
          </w:tcPr>
          <w:p w:rsidR="001F14FB" w:rsidRPr="00AB4865" w:rsidRDefault="001F14FB" w:rsidP="00975B87">
            <w:pPr>
              <w:jc w:val="both"/>
              <w:rPr>
                <w:i/>
              </w:rPr>
            </w:pPr>
            <w:r w:rsidRPr="00AB4865">
              <w:t xml:space="preserve">Сроки </w:t>
            </w:r>
            <w:r w:rsidRPr="00AB4865">
              <w:rPr>
                <w:bCs/>
              </w:rPr>
              <w:t>поставки товаров</w:t>
            </w:r>
          </w:p>
        </w:tc>
        <w:tc>
          <w:tcPr>
            <w:tcW w:w="4008" w:type="pct"/>
            <w:gridSpan w:val="8"/>
          </w:tcPr>
          <w:p w:rsidR="001F14FB" w:rsidRPr="00AB4865" w:rsidRDefault="001F14FB" w:rsidP="00AB4865">
            <w:pPr>
              <w:jc w:val="both"/>
              <w:rPr>
                <w:lang w:eastAsia="en-US"/>
              </w:rPr>
            </w:pPr>
            <w:r w:rsidRPr="00AB4865">
              <w:t>Поставка товара осуществляется с момента заключения договора по 31 декабря 20</w:t>
            </w:r>
            <w:r w:rsidR="00371E2B" w:rsidRPr="00AB4865">
              <w:t>20</w:t>
            </w:r>
            <w:r w:rsidRPr="00AB4865">
              <w:t xml:space="preserve"> года.</w:t>
            </w:r>
          </w:p>
        </w:tc>
      </w:tr>
      <w:tr w:rsidR="001F14FB" w:rsidRPr="00BF0B79" w:rsidTr="00ED7D3C">
        <w:tc>
          <w:tcPr>
            <w:tcW w:w="5000" w:type="pct"/>
            <w:gridSpan w:val="9"/>
          </w:tcPr>
          <w:p w:rsidR="001F14FB" w:rsidRPr="00AB4865" w:rsidRDefault="001F14FB" w:rsidP="00AB4865">
            <w:pPr>
              <w:jc w:val="both"/>
              <w:rPr>
                <w:i/>
              </w:rPr>
            </w:pPr>
            <w:r w:rsidRPr="00AB4865">
              <w:rPr>
                <w:b/>
                <w:bCs/>
              </w:rPr>
              <w:t>5. Форма, сроки и порядок оплаты</w:t>
            </w:r>
          </w:p>
        </w:tc>
      </w:tr>
      <w:tr w:rsidR="001F14FB" w:rsidRPr="00BF0B79" w:rsidTr="00ED7D3C">
        <w:tc>
          <w:tcPr>
            <w:tcW w:w="992" w:type="pct"/>
          </w:tcPr>
          <w:p w:rsidR="001F14FB" w:rsidRPr="00AB4865" w:rsidRDefault="001F14FB" w:rsidP="00A50A20">
            <w:pPr>
              <w:jc w:val="both"/>
              <w:rPr>
                <w:i/>
              </w:rPr>
            </w:pPr>
            <w:r w:rsidRPr="00AB4865">
              <w:rPr>
                <w:bCs/>
              </w:rPr>
              <w:t>Форма оплаты</w:t>
            </w:r>
          </w:p>
        </w:tc>
        <w:tc>
          <w:tcPr>
            <w:tcW w:w="4008" w:type="pct"/>
            <w:gridSpan w:val="8"/>
          </w:tcPr>
          <w:p w:rsidR="001F14FB" w:rsidRPr="00AB4865" w:rsidRDefault="001F14FB" w:rsidP="00AB4865">
            <w:pPr>
              <w:jc w:val="both"/>
              <w:rPr>
                <w:lang w:eastAsia="en-US"/>
              </w:rPr>
            </w:pPr>
            <w:r w:rsidRPr="00AB4865">
              <w:rPr>
                <w:bCs/>
                <w:lang w:eastAsia="en-US"/>
              </w:rPr>
              <w:t>Оплата осуществляется в безналичной форме путем перечисления денежных средств на счет контрагента.</w:t>
            </w:r>
          </w:p>
        </w:tc>
      </w:tr>
      <w:tr w:rsidR="001F14FB" w:rsidRPr="00BF0B79" w:rsidTr="00ED7D3C">
        <w:tc>
          <w:tcPr>
            <w:tcW w:w="992" w:type="pct"/>
          </w:tcPr>
          <w:p w:rsidR="001F14FB" w:rsidRPr="00AB4865" w:rsidRDefault="001F14FB" w:rsidP="00A50A20">
            <w:pPr>
              <w:jc w:val="both"/>
              <w:rPr>
                <w:i/>
              </w:rPr>
            </w:pPr>
            <w:r w:rsidRPr="00AB4865">
              <w:rPr>
                <w:bCs/>
              </w:rPr>
              <w:t>Авансирование</w:t>
            </w:r>
          </w:p>
        </w:tc>
        <w:tc>
          <w:tcPr>
            <w:tcW w:w="4008" w:type="pct"/>
            <w:gridSpan w:val="8"/>
          </w:tcPr>
          <w:p w:rsidR="001F14FB" w:rsidRPr="00AB4865" w:rsidRDefault="001F14FB" w:rsidP="00AB4865">
            <w:pPr>
              <w:jc w:val="both"/>
              <w:rPr>
                <w:lang w:eastAsia="en-US"/>
              </w:rPr>
            </w:pPr>
            <w:r w:rsidRPr="00AB4865">
              <w:rPr>
                <w:bCs/>
                <w:color w:val="000000"/>
                <w:lang w:eastAsia="en-US"/>
              </w:rPr>
              <w:t>Авансирование не предусмотрено</w:t>
            </w:r>
            <w:r w:rsidRPr="00AB4865">
              <w:rPr>
                <w:lang w:eastAsia="en-US"/>
              </w:rPr>
              <w:t>.</w:t>
            </w:r>
          </w:p>
        </w:tc>
      </w:tr>
      <w:tr w:rsidR="001F14FB" w:rsidRPr="00BF0B79" w:rsidTr="00ED7D3C">
        <w:tc>
          <w:tcPr>
            <w:tcW w:w="992" w:type="pct"/>
          </w:tcPr>
          <w:p w:rsidR="001F14FB" w:rsidRPr="00AB4865" w:rsidRDefault="001F14FB" w:rsidP="00A50A20">
            <w:pPr>
              <w:jc w:val="both"/>
              <w:rPr>
                <w:i/>
              </w:rPr>
            </w:pPr>
            <w:r w:rsidRPr="00AB4865">
              <w:rPr>
                <w:bCs/>
              </w:rPr>
              <w:t>Срок и порядок оплаты</w:t>
            </w:r>
          </w:p>
        </w:tc>
        <w:tc>
          <w:tcPr>
            <w:tcW w:w="4008" w:type="pct"/>
            <w:gridSpan w:val="8"/>
          </w:tcPr>
          <w:p w:rsidR="001F14FB" w:rsidRPr="00AB4865" w:rsidRDefault="001F14FB" w:rsidP="00AB4865">
            <w:pPr>
              <w:jc w:val="both"/>
              <w:rPr>
                <w:bCs/>
                <w:lang w:eastAsia="en-US"/>
              </w:rPr>
            </w:pPr>
            <w:r w:rsidRPr="00AB4865">
              <w:rPr>
                <w:bCs/>
                <w:lang w:eastAsia="en-US"/>
              </w:rPr>
              <w:t xml:space="preserve">Оплата за поставленный товар осуществляется в течение </w:t>
            </w:r>
            <w:r w:rsidR="00371E2B" w:rsidRPr="00AB4865">
              <w:rPr>
                <w:bCs/>
                <w:lang w:eastAsia="en-US"/>
              </w:rPr>
              <w:t>15</w:t>
            </w:r>
            <w:r w:rsidRPr="00AB4865">
              <w:rPr>
                <w:bCs/>
                <w:lang w:eastAsia="en-US"/>
              </w:rPr>
              <w:t xml:space="preserve"> (</w:t>
            </w:r>
            <w:r w:rsidR="00371E2B" w:rsidRPr="00AB4865">
              <w:rPr>
                <w:bCs/>
                <w:lang w:eastAsia="en-US"/>
              </w:rPr>
              <w:t>пятнадцати)</w:t>
            </w:r>
            <w:r w:rsidRPr="00AB4865">
              <w:rPr>
                <w:bCs/>
                <w:lang w:eastAsia="en-US"/>
              </w:rPr>
              <w:t xml:space="preserve"> </w:t>
            </w:r>
            <w:r w:rsidR="00371E2B" w:rsidRPr="00AB4865">
              <w:rPr>
                <w:bCs/>
                <w:lang w:eastAsia="en-US"/>
              </w:rPr>
              <w:t>рабочих</w:t>
            </w:r>
            <w:r w:rsidRPr="00AB4865">
              <w:rPr>
                <w:bCs/>
                <w:lang w:eastAsia="en-US"/>
              </w:rPr>
              <w:t xml:space="preserve"> дней после получения покупателем полного комплекта документов (счета, счета-фактуры, товарной накладной и других документов, предусмотренных договором) путем перечисления покупателем денежных средств на расчетный счет поставщика.</w:t>
            </w:r>
          </w:p>
          <w:p w:rsidR="001F14FB" w:rsidRPr="00AB4865" w:rsidRDefault="001F14FB" w:rsidP="00AB4865">
            <w:pPr>
              <w:jc w:val="both"/>
              <w:rPr>
                <w:i/>
                <w:lang w:eastAsia="en-US"/>
              </w:rPr>
            </w:pPr>
            <w:r w:rsidRPr="00AB4865">
              <w:rPr>
                <w:bCs/>
                <w:lang w:eastAsia="en-US"/>
              </w:rPr>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w:t>
            </w:r>
            <w:proofErr w:type="gramStart"/>
            <w:r w:rsidRPr="00AB4865">
              <w:rPr>
                <w:bCs/>
                <w:lang w:eastAsia="en-US"/>
              </w:rPr>
              <w:t>все лица, выступающие на стороне победителя являются</w:t>
            </w:r>
            <w:proofErr w:type="gramEnd"/>
            <w:r w:rsidRPr="00AB4865">
              <w:rPr>
                <w:bCs/>
                <w:lang w:eastAsia="en-US"/>
              </w:rPr>
              <w:t xml:space="preserve">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1F14FB" w:rsidRPr="00BF0B79" w:rsidTr="00ED7D3C">
        <w:tc>
          <w:tcPr>
            <w:tcW w:w="5000" w:type="pct"/>
            <w:gridSpan w:val="9"/>
          </w:tcPr>
          <w:p w:rsidR="001F14FB" w:rsidRPr="00AB4865" w:rsidRDefault="001F14FB" w:rsidP="00AB4865">
            <w:pPr>
              <w:jc w:val="both"/>
              <w:rPr>
                <w:i/>
              </w:rPr>
            </w:pPr>
            <w:r w:rsidRPr="00AB4865">
              <w:rPr>
                <w:b/>
                <w:bCs/>
              </w:rPr>
              <w:t>6. Иные требования</w:t>
            </w:r>
          </w:p>
        </w:tc>
      </w:tr>
      <w:tr w:rsidR="001F14FB" w:rsidRPr="00BF0B79" w:rsidTr="00ED7D3C">
        <w:tc>
          <w:tcPr>
            <w:tcW w:w="5000" w:type="pct"/>
            <w:gridSpan w:val="9"/>
          </w:tcPr>
          <w:p w:rsidR="001F14FB" w:rsidRPr="00AB4865" w:rsidRDefault="00AB4865" w:rsidP="00AB4865">
            <w:pPr>
              <w:jc w:val="both"/>
            </w:pPr>
            <w:r w:rsidRPr="00AB4865">
              <w:t>Не предусмотрены.</w:t>
            </w:r>
          </w:p>
        </w:tc>
      </w:tr>
      <w:tr w:rsidR="001F14FB" w:rsidRPr="00BF0B79" w:rsidTr="00ED7D3C">
        <w:tc>
          <w:tcPr>
            <w:tcW w:w="5000" w:type="pct"/>
            <w:gridSpan w:val="9"/>
          </w:tcPr>
          <w:p w:rsidR="001F14FB" w:rsidRPr="00AB4865" w:rsidRDefault="001F14FB" w:rsidP="00AB4865">
            <w:pPr>
              <w:jc w:val="both"/>
              <w:rPr>
                <w:b/>
              </w:rPr>
            </w:pPr>
            <w:r w:rsidRPr="00AB4865">
              <w:rPr>
                <w:b/>
              </w:rPr>
              <w:t>7. Расчет стоимости товаров, работ, услуг за единицу</w:t>
            </w:r>
          </w:p>
        </w:tc>
      </w:tr>
      <w:tr w:rsidR="001F14FB" w:rsidRPr="00BF0B79" w:rsidTr="00ED7D3C">
        <w:tc>
          <w:tcPr>
            <w:tcW w:w="5000" w:type="pct"/>
            <w:gridSpan w:val="9"/>
          </w:tcPr>
          <w:p w:rsidR="001F14FB" w:rsidRPr="00AB4865" w:rsidRDefault="001F14FB" w:rsidP="00AB4865">
            <w:pPr>
              <w:jc w:val="both"/>
              <w:rPr>
                <w:bCs/>
              </w:rPr>
            </w:pPr>
            <w:r w:rsidRPr="00AB486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5D408B" w:rsidRPr="00046B14" w:rsidRDefault="005D408B" w:rsidP="005D408B">
      <w:pPr>
        <w:pStyle w:val="a3"/>
        <w:ind w:left="5245"/>
        <w:jc w:val="both"/>
        <w:rPr>
          <w:color w:val="000000"/>
          <w:sz w:val="28"/>
          <w:szCs w:val="28"/>
        </w:rPr>
      </w:pPr>
      <w:r w:rsidRPr="00046B14">
        <w:rPr>
          <w:color w:val="000000"/>
          <w:sz w:val="28"/>
          <w:szCs w:val="28"/>
        </w:rPr>
        <w:lastRenderedPageBreak/>
        <w:t xml:space="preserve">Приложение № </w:t>
      </w:r>
      <w:r w:rsidR="00363797" w:rsidRPr="00046B14">
        <w:rPr>
          <w:color w:val="000000"/>
          <w:sz w:val="28"/>
          <w:szCs w:val="28"/>
        </w:rPr>
        <w:t>1.</w:t>
      </w:r>
      <w:r w:rsidRPr="00046B14">
        <w:rPr>
          <w:color w:val="000000"/>
          <w:sz w:val="28"/>
          <w:szCs w:val="28"/>
        </w:rPr>
        <w:t>2</w:t>
      </w:r>
    </w:p>
    <w:p w:rsidR="005D408B" w:rsidRPr="00046B14" w:rsidRDefault="005D408B" w:rsidP="005D408B">
      <w:pPr>
        <w:pStyle w:val="a3"/>
        <w:ind w:left="5245"/>
        <w:jc w:val="both"/>
        <w:rPr>
          <w:color w:val="000000"/>
          <w:sz w:val="28"/>
          <w:szCs w:val="28"/>
        </w:rPr>
      </w:pPr>
      <w:r w:rsidRPr="00046B14">
        <w:rPr>
          <w:color w:val="000000"/>
          <w:sz w:val="28"/>
          <w:szCs w:val="28"/>
        </w:rPr>
        <w:t>к аукционной документации</w:t>
      </w:r>
    </w:p>
    <w:p w:rsidR="005D408B" w:rsidRPr="000D6C12" w:rsidRDefault="005D408B" w:rsidP="005D408B">
      <w:pPr>
        <w:pStyle w:val="a3"/>
        <w:ind w:left="5670"/>
        <w:jc w:val="both"/>
        <w:rPr>
          <w:color w:val="000000"/>
          <w:sz w:val="28"/>
          <w:szCs w:val="28"/>
        </w:rPr>
      </w:pPr>
    </w:p>
    <w:p w:rsidR="005D408B" w:rsidRPr="000D6C12" w:rsidRDefault="00363797" w:rsidP="005D408B">
      <w:pPr>
        <w:pStyle w:val="a6"/>
        <w:suppressAutoHyphens/>
        <w:ind w:right="306" w:firstLine="0"/>
        <w:jc w:val="center"/>
        <w:rPr>
          <w:color w:val="000000"/>
          <w:sz w:val="28"/>
          <w:szCs w:val="28"/>
        </w:rPr>
      </w:pPr>
      <w:r>
        <w:rPr>
          <w:color w:val="000000"/>
          <w:sz w:val="28"/>
          <w:szCs w:val="28"/>
        </w:rPr>
        <w:t>Проект д</w:t>
      </w:r>
      <w:r w:rsidR="005D408B" w:rsidRPr="000D6C12">
        <w:rPr>
          <w:color w:val="000000"/>
          <w:sz w:val="28"/>
          <w:szCs w:val="28"/>
        </w:rPr>
        <w:t>оговор</w:t>
      </w:r>
      <w:r>
        <w:rPr>
          <w:color w:val="000000"/>
          <w:sz w:val="28"/>
          <w:szCs w:val="28"/>
        </w:rPr>
        <w:t>а</w:t>
      </w:r>
    </w:p>
    <w:p w:rsidR="005D408B" w:rsidRPr="000D6C12" w:rsidRDefault="005D408B" w:rsidP="005D408B">
      <w:pPr>
        <w:pStyle w:val="a6"/>
        <w:suppressAutoHyphens/>
        <w:ind w:right="306" w:firstLine="0"/>
        <w:jc w:val="center"/>
        <w:rPr>
          <w:color w:val="000000"/>
          <w:sz w:val="28"/>
          <w:szCs w:val="28"/>
        </w:rPr>
      </w:pPr>
    </w:p>
    <w:p w:rsidR="00E51666" w:rsidRPr="00E51666" w:rsidRDefault="00E51666" w:rsidP="00E51666">
      <w:pPr>
        <w:numPr>
          <w:ilvl w:val="1"/>
          <w:numId w:val="0"/>
        </w:numPr>
        <w:spacing w:after="200" w:line="276" w:lineRule="auto"/>
        <w:jc w:val="center"/>
        <w:rPr>
          <w:rFonts w:eastAsia="Calibri"/>
          <w:lang w:eastAsia="en-US"/>
        </w:rPr>
      </w:pPr>
      <w:r w:rsidRPr="00E51666">
        <w:rPr>
          <w:rFonts w:eastAsia="Calibri"/>
          <w:lang w:eastAsia="en-US"/>
        </w:rPr>
        <w:t>Договор поставки №____________</w:t>
      </w:r>
    </w:p>
    <w:p w:rsidR="00E51666" w:rsidRPr="00E51666" w:rsidRDefault="00E51666" w:rsidP="00E51666">
      <w:pPr>
        <w:tabs>
          <w:tab w:val="left" w:pos="567"/>
        </w:tabs>
        <w:jc w:val="both"/>
      </w:pPr>
      <w:r w:rsidRPr="00E51666">
        <w:t>г. Южно-Сахалинск</w:t>
      </w:r>
      <w:r w:rsidRPr="00E51666">
        <w:tab/>
      </w:r>
      <w:r w:rsidRPr="00E51666">
        <w:tab/>
      </w:r>
      <w:r w:rsidRPr="00E51666">
        <w:tab/>
      </w:r>
      <w:r w:rsidRPr="00E51666">
        <w:tab/>
      </w:r>
      <w:r w:rsidRPr="00E51666">
        <w:tab/>
      </w:r>
      <w:r w:rsidRPr="00E51666">
        <w:tab/>
      </w:r>
      <w:r w:rsidRPr="00E51666">
        <w:tab/>
        <w:t xml:space="preserve">  «___» ___________ 20</w:t>
      </w:r>
      <w:r w:rsidR="00AB4865">
        <w:t>20</w:t>
      </w:r>
      <w:r w:rsidRPr="00E51666">
        <w:t xml:space="preserve"> г.</w:t>
      </w:r>
    </w:p>
    <w:p w:rsidR="00E51666" w:rsidRPr="00E51666" w:rsidRDefault="00E51666" w:rsidP="00E51666">
      <w:pPr>
        <w:ind w:firstLine="540"/>
        <w:jc w:val="both"/>
        <w:rPr>
          <w:sz w:val="20"/>
          <w:szCs w:val="20"/>
        </w:rPr>
      </w:pPr>
    </w:p>
    <w:p w:rsidR="00E51666" w:rsidRPr="00E51666" w:rsidRDefault="00E51666" w:rsidP="00E51666">
      <w:pPr>
        <w:ind w:firstLine="540"/>
        <w:jc w:val="both"/>
        <w:rPr>
          <w:rFonts w:eastAsia="Calibri"/>
          <w:lang w:eastAsia="en-US"/>
        </w:rPr>
      </w:pPr>
      <w:r w:rsidRPr="00E51666">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E51666" w:rsidRPr="00E51666" w:rsidRDefault="00E51666" w:rsidP="00E51666">
      <w:pPr>
        <w:ind w:firstLine="540"/>
        <w:jc w:val="both"/>
        <w:rPr>
          <w:rFonts w:eastAsia="Calibri"/>
          <w:lang w:eastAsia="en-US"/>
        </w:rPr>
      </w:pPr>
      <w:proofErr w:type="gramStart"/>
      <w:r w:rsidRPr="00E51666">
        <w:rPr>
          <w:rFonts w:eastAsia="Calibri"/>
          <w:lang w:eastAsia="en-US"/>
        </w:rPr>
        <w:t>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roofErr w:type="gramEnd"/>
    </w:p>
    <w:p w:rsidR="00E51666" w:rsidRPr="00E51666" w:rsidRDefault="00E51666" w:rsidP="00E51666">
      <w:pPr>
        <w:ind w:firstLine="540"/>
        <w:jc w:val="both"/>
        <w:rPr>
          <w:rFonts w:eastAsia="Calibri"/>
          <w:lang w:eastAsia="en-US"/>
        </w:rPr>
      </w:pPr>
    </w:p>
    <w:p w:rsidR="00E51666" w:rsidRPr="00E51666" w:rsidRDefault="00E51666" w:rsidP="00E51666">
      <w:pPr>
        <w:shd w:val="clear" w:color="auto" w:fill="FFFFFF"/>
        <w:tabs>
          <w:tab w:val="left" w:pos="284"/>
        </w:tabs>
        <w:spacing w:after="200" w:line="276" w:lineRule="auto"/>
        <w:contextualSpacing/>
        <w:jc w:val="center"/>
        <w:rPr>
          <w:b/>
          <w:bCs/>
          <w:color w:val="000000"/>
        </w:rPr>
      </w:pPr>
      <w:r w:rsidRPr="00E51666">
        <w:rPr>
          <w:b/>
          <w:bCs/>
          <w:color w:val="000000"/>
        </w:rPr>
        <w:t>1. Предмет Договора</w:t>
      </w:r>
    </w:p>
    <w:p w:rsidR="00E51666" w:rsidRPr="00E51666" w:rsidRDefault="00E51666" w:rsidP="00E51666">
      <w:pPr>
        <w:shd w:val="clear" w:color="auto" w:fill="FFFFFF"/>
        <w:tabs>
          <w:tab w:val="left" w:pos="1402"/>
        </w:tabs>
        <w:ind w:firstLine="567"/>
        <w:jc w:val="both"/>
        <w:rPr>
          <w:rFonts w:eastAsia="Calibri"/>
          <w:lang w:eastAsia="en-US"/>
        </w:rPr>
      </w:pPr>
      <w:r w:rsidRPr="00E51666">
        <w:rPr>
          <w:rFonts w:eastAsia="Calibri"/>
          <w:lang w:eastAsia="en-US"/>
        </w:rPr>
        <w:t xml:space="preserve">1.1. Настоящий Договор заключен по результатам проведения аукционных процедур </w:t>
      </w:r>
      <w:r w:rsidRPr="00E51666">
        <w:rPr>
          <w:rFonts w:eastAsia="Calibri"/>
          <w:lang w:eastAsia="en-US"/>
        </w:rPr>
        <w:br/>
        <w:t>№ ________________________ (протокол от «___» _________________</w:t>
      </w:r>
      <w:proofErr w:type="gramStart"/>
      <w:r w:rsidRPr="00E51666">
        <w:rPr>
          <w:rFonts w:eastAsia="Calibri"/>
          <w:lang w:eastAsia="en-US"/>
        </w:rPr>
        <w:t>г</w:t>
      </w:r>
      <w:proofErr w:type="gramEnd"/>
      <w:r w:rsidRPr="00E51666">
        <w:rPr>
          <w:rFonts w:eastAsia="Calibri"/>
          <w:lang w:eastAsia="en-US"/>
        </w:rPr>
        <w:t>. № ______________________).</w:t>
      </w:r>
    </w:p>
    <w:p w:rsidR="00E51666" w:rsidRPr="00E51666" w:rsidRDefault="00E51666" w:rsidP="00E51666">
      <w:pPr>
        <w:shd w:val="clear" w:color="auto" w:fill="FFFFFF"/>
        <w:tabs>
          <w:tab w:val="left" w:pos="1440"/>
        </w:tabs>
        <w:ind w:firstLine="567"/>
        <w:jc w:val="both"/>
        <w:rPr>
          <w:rFonts w:eastAsia="Calibri"/>
          <w:lang w:eastAsia="en-US"/>
        </w:rPr>
      </w:pPr>
      <w:r w:rsidRPr="00E51666">
        <w:rPr>
          <w:rFonts w:eastAsia="Calibri"/>
          <w:lang w:eastAsia="en-US"/>
        </w:rPr>
        <w:t xml:space="preserve">1.2. Поставщик обязуется поставить Покупателю </w:t>
      </w:r>
      <w:r w:rsidR="00AB4865">
        <w:rPr>
          <w:rFonts w:eastAsia="Calibri"/>
          <w:lang w:eastAsia="en-US"/>
        </w:rPr>
        <w:t xml:space="preserve">текстильные изделия </w:t>
      </w:r>
      <w:r w:rsidRPr="00E51666">
        <w:rPr>
          <w:rFonts w:eastAsia="Calibri"/>
          <w:lang w:eastAsia="en-US"/>
        </w:rPr>
        <w:t xml:space="preserve">(далее – Товар) в обусловленный настоящим Договором срок, а Покупатель обязуется принять и оплатить поставленный Товар. </w:t>
      </w:r>
    </w:p>
    <w:p w:rsidR="00E51666" w:rsidRPr="00E51666" w:rsidRDefault="00E51666" w:rsidP="00E51666">
      <w:pPr>
        <w:shd w:val="clear" w:color="auto" w:fill="FFFFFF"/>
        <w:tabs>
          <w:tab w:val="left" w:pos="1440"/>
        </w:tabs>
        <w:ind w:firstLine="567"/>
        <w:jc w:val="both"/>
        <w:rPr>
          <w:rFonts w:eastAsia="Calibri"/>
          <w:lang w:eastAsia="en-US"/>
        </w:rPr>
      </w:pPr>
      <w:r w:rsidRPr="00E51666">
        <w:rPr>
          <w:rFonts w:eastAsia="Calibri"/>
          <w:lang w:eastAsia="en-US"/>
        </w:rPr>
        <w:t>1.3. Наименование и количество (объем) Товара, требования к его качеству и безопасности указывается в Техническом задании (Приложение № 1 к настоящему Договору), являющемся неотъемлемой частью настоящего Договора.</w:t>
      </w:r>
    </w:p>
    <w:p w:rsidR="00E51666" w:rsidRPr="00E51666" w:rsidRDefault="00E51666" w:rsidP="00E51666">
      <w:pPr>
        <w:shd w:val="clear" w:color="auto" w:fill="FFFFFF"/>
        <w:tabs>
          <w:tab w:val="left" w:pos="1440"/>
        </w:tabs>
        <w:ind w:firstLine="567"/>
        <w:jc w:val="both"/>
        <w:rPr>
          <w:rFonts w:eastAsia="Calibri"/>
          <w:lang w:eastAsia="en-US"/>
        </w:rPr>
      </w:pPr>
      <w:r w:rsidRPr="00E51666">
        <w:rPr>
          <w:rFonts w:eastAsia="Calibri"/>
          <w:lang w:eastAsia="en-US"/>
        </w:rPr>
        <w:t>1.4. Срок поставки</w:t>
      </w:r>
      <w:r w:rsidR="00AB4865">
        <w:rPr>
          <w:rFonts w:eastAsia="Calibri"/>
          <w:lang w:eastAsia="en-US"/>
        </w:rPr>
        <w:t xml:space="preserve"> партии</w:t>
      </w:r>
      <w:r w:rsidRPr="00E51666">
        <w:rPr>
          <w:rFonts w:eastAsia="Calibri"/>
          <w:lang w:eastAsia="en-US"/>
        </w:rPr>
        <w:t xml:space="preserve"> Товара: </w:t>
      </w:r>
      <w:r w:rsidR="00AB4865">
        <w:rPr>
          <w:rFonts w:eastAsia="Calibri"/>
          <w:lang w:eastAsia="en-US"/>
        </w:rPr>
        <w:t xml:space="preserve">в течение 45 (сорока пяти) календарных дней </w:t>
      </w:r>
      <w:r w:rsidRPr="00E51666">
        <w:rPr>
          <w:rFonts w:eastAsia="Calibri"/>
          <w:lang w:eastAsia="en-US"/>
        </w:rPr>
        <w:t xml:space="preserve">с момента </w:t>
      </w:r>
      <w:r w:rsidR="00AB4865">
        <w:rPr>
          <w:rFonts w:eastAsia="Calibri"/>
          <w:lang w:eastAsia="en-US"/>
        </w:rPr>
        <w:t>получения Поставщиком заявки Покупателя</w:t>
      </w:r>
      <w:r w:rsidRPr="00E51666">
        <w:rPr>
          <w:rFonts w:eastAsia="Calibri"/>
          <w:lang w:eastAsia="en-US"/>
        </w:rPr>
        <w:t>.</w:t>
      </w:r>
    </w:p>
    <w:p w:rsidR="00E51666" w:rsidRPr="00E51666" w:rsidRDefault="00E51666" w:rsidP="00E51666">
      <w:pPr>
        <w:shd w:val="clear" w:color="auto" w:fill="FFFFFF"/>
        <w:tabs>
          <w:tab w:val="left" w:pos="1440"/>
        </w:tabs>
        <w:ind w:firstLine="567"/>
        <w:jc w:val="both"/>
        <w:rPr>
          <w:rFonts w:eastAsia="Calibri"/>
          <w:color w:val="000000"/>
          <w:lang w:eastAsia="en-US"/>
        </w:rPr>
      </w:pPr>
    </w:p>
    <w:p w:rsidR="00E51666" w:rsidRPr="00E51666" w:rsidRDefault="00E51666" w:rsidP="00E51666">
      <w:pPr>
        <w:shd w:val="clear" w:color="auto" w:fill="FFFFFF"/>
        <w:tabs>
          <w:tab w:val="left" w:pos="1440"/>
        </w:tabs>
        <w:ind w:left="5" w:hanging="5"/>
        <w:jc w:val="center"/>
        <w:rPr>
          <w:rFonts w:eastAsia="Calibri"/>
          <w:b/>
          <w:bCs/>
          <w:color w:val="000000"/>
          <w:lang w:eastAsia="en-US"/>
        </w:rPr>
      </w:pPr>
      <w:r w:rsidRPr="00E51666">
        <w:rPr>
          <w:rFonts w:eastAsia="Calibri"/>
          <w:b/>
          <w:bCs/>
          <w:color w:val="000000"/>
          <w:lang w:eastAsia="en-US"/>
        </w:rPr>
        <w:t>2. Цена Договора и порядок оплаты</w:t>
      </w:r>
    </w:p>
    <w:p w:rsidR="00E51666" w:rsidRPr="00E51666" w:rsidRDefault="00E51666" w:rsidP="00E51666">
      <w:pPr>
        <w:tabs>
          <w:tab w:val="left" w:pos="709"/>
          <w:tab w:val="num" w:pos="1364"/>
        </w:tabs>
        <w:ind w:firstLine="567"/>
        <w:jc w:val="both"/>
      </w:pPr>
      <w:r w:rsidRPr="00E51666">
        <w:rPr>
          <w:bCs/>
          <w:color w:val="000000"/>
          <w:spacing w:val="-5"/>
        </w:rPr>
        <w:t xml:space="preserve">2.1. </w:t>
      </w:r>
      <w:r w:rsidRPr="00E51666">
        <w:t>Поставщик производит поставку Товара на общую сумму</w:t>
      </w:r>
      <w:proofErr w:type="gramStart"/>
      <w:r w:rsidRPr="00E51666">
        <w:rPr>
          <w:b/>
        </w:rPr>
        <w:t>_________</w:t>
      </w:r>
      <w:r w:rsidRPr="00E51666">
        <w:t xml:space="preserve">(_______________)  </w:t>
      </w:r>
      <w:proofErr w:type="gramEnd"/>
      <w:r w:rsidRPr="00E51666">
        <w:t>рублей, в том числе НДС _________.</w:t>
      </w:r>
    </w:p>
    <w:p w:rsidR="00E51666" w:rsidRPr="00E51666" w:rsidRDefault="00E51666" w:rsidP="00E51666">
      <w:pPr>
        <w:tabs>
          <w:tab w:val="left" w:pos="709"/>
          <w:tab w:val="num" w:pos="1364"/>
        </w:tabs>
        <w:ind w:firstLine="567"/>
        <w:jc w:val="both"/>
      </w:pPr>
      <w:r w:rsidRPr="00E51666">
        <w:rPr>
          <w:color w:val="000000"/>
          <w:spacing w:val="2"/>
        </w:rPr>
        <w:t xml:space="preserve">Цена поставляемого Товара </w:t>
      </w:r>
      <w:r w:rsidRPr="00E51666">
        <w:rPr>
          <w:color w:val="000000"/>
          <w:spacing w:val="3"/>
        </w:rPr>
        <w:t xml:space="preserve">не подлежит изменению в одностороннем порядке. </w:t>
      </w:r>
    </w:p>
    <w:p w:rsidR="00E51666" w:rsidRPr="00E51666" w:rsidRDefault="00E51666" w:rsidP="00E51666">
      <w:pPr>
        <w:shd w:val="clear" w:color="auto" w:fill="FFFFFF"/>
        <w:tabs>
          <w:tab w:val="left" w:pos="0"/>
          <w:tab w:val="left" w:pos="1085"/>
        </w:tabs>
        <w:ind w:firstLine="567"/>
        <w:jc w:val="both"/>
        <w:rPr>
          <w:color w:val="000000"/>
          <w:spacing w:val="1"/>
        </w:rPr>
      </w:pPr>
      <w:r w:rsidRPr="00E51666">
        <w:rPr>
          <w:color w:val="000000"/>
          <w:spacing w:val="7"/>
        </w:rPr>
        <w:t xml:space="preserve">2.2. Цена </w:t>
      </w:r>
      <w:r w:rsidRPr="00E51666">
        <w:rPr>
          <w:color w:val="000000"/>
          <w:spacing w:val="3"/>
        </w:rPr>
        <w:t xml:space="preserve">Договора включает </w:t>
      </w:r>
      <w:r w:rsidRPr="00E51666">
        <w:rPr>
          <w:bCs/>
        </w:rPr>
        <w:t xml:space="preserve">в себя стоимость Товара, </w:t>
      </w:r>
      <w:r w:rsidR="00AB4865" w:rsidRPr="00AB4865">
        <w:rPr>
          <w:bCs/>
        </w:rPr>
        <w:t>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w:t>
      </w:r>
      <w:r w:rsidR="00AB4865">
        <w:rPr>
          <w:bCs/>
        </w:rPr>
        <w:t>вара, доставку товара на склад П</w:t>
      </w:r>
      <w:r w:rsidR="00AB4865" w:rsidRPr="00AB4865">
        <w:rPr>
          <w:bCs/>
        </w:rPr>
        <w:t>окупателя</w:t>
      </w:r>
      <w:r w:rsidRPr="00E51666">
        <w:rPr>
          <w:bCs/>
        </w:rPr>
        <w:t>.</w:t>
      </w:r>
    </w:p>
    <w:p w:rsidR="00E51666" w:rsidRPr="00E51666" w:rsidRDefault="00E51666" w:rsidP="00E51666">
      <w:pPr>
        <w:ind w:firstLine="567"/>
        <w:jc w:val="both"/>
      </w:pPr>
      <w:r w:rsidRPr="00E51666">
        <w:t xml:space="preserve">2.3. Оплата за поставленный Товар производится в течение </w:t>
      </w:r>
      <w:r w:rsidR="00AB4865">
        <w:t>15</w:t>
      </w:r>
      <w:r w:rsidRPr="00E51666">
        <w:t xml:space="preserve"> (</w:t>
      </w:r>
      <w:r w:rsidR="00AB4865">
        <w:t>пятнадцати</w:t>
      </w:r>
      <w:r w:rsidRPr="00E51666">
        <w:t xml:space="preserve">) </w:t>
      </w:r>
      <w:r w:rsidR="00AB4865">
        <w:t xml:space="preserve">рабочих </w:t>
      </w:r>
      <w:r w:rsidRPr="00E51666">
        <w:t xml:space="preserve">дней </w:t>
      </w:r>
      <w:proofErr w:type="gramStart"/>
      <w:r w:rsidRPr="00E51666">
        <w:t>с даты получения</w:t>
      </w:r>
      <w:proofErr w:type="gramEnd"/>
      <w:r w:rsidRPr="00E51666">
        <w:t xml:space="preserve">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w:t>
      </w:r>
      <w:proofErr w:type="gramStart"/>
      <w:r w:rsidRPr="00E51666">
        <w:t>,</w:t>
      </w:r>
      <w:proofErr w:type="gramEnd"/>
      <w:r w:rsidRPr="00E51666">
        <w:t xml:space="preserve"> если счет-фактура будет подписана иными лицами, к счету-фактуре прилагаются документы, подтверждающие полномочия лиц его подписавших.</w:t>
      </w:r>
    </w:p>
    <w:p w:rsidR="00E51666" w:rsidRPr="00E51666" w:rsidRDefault="00E51666" w:rsidP="00E51666">
      <w:pPr>
        <w:shd w:val="clear" w:color="auto" w:fill="FFFFFF"/>
        <w:ind w:firstLine="709"/>
        <w:jc w:val="both"/>
        <w:rPr>
          <w:rFonts w:eastAsia="Calibri"/>
          <w:lang w:eastAsia="en-US"/>
        </w:rPr>
      </w:pPr>
      <w:r w:rsidRPr="00E51666">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E51666">
        <w:rPr>
          <w:rFonts w:eastAsia="Calibri"/>
          <w:i/>
          <w:lang w:eastAsia="en-US"/>
        </w:rPr>
        <w:t>(в случае если поставляемый товар не облагаются НДС, данный пункт не включается в настоящий Договор)</w:t>
      </w:r>
      <w:r w:rsidRPr="00E51666">
        <w:rPr>
          <w:rFonts w:eastAsia="Calibri"/>
          <w:lang w:eastAsia="en-US"/>
        </w:rPr>
        <w:t xml:space="preserve">. </w:t>
      </w:r>
    </w:p>
    <w:p w:rsidR="00E51666" w:rsidRPr="00E51666" w:rsidRDefault="00E51666" w:rsidP="00E51666">
      <w:pPr>
        <w:shd w:val="clear" w:color="auto" w:fill="FFFFFF"/>
        <w:ind w:firstLine="709"/>
        <w:jc w:val="both"/>
        <w:rPr>
          <w:rFonts w:eastAsia="Calibri"/>
          <w:color w:val="000000"/>
          <w:lang w:eastAsia="en-US"/>
        </w:rPr>
      </w:pPr>
      <w:r w:rsidRPr="00E51666">
        <w:rPr>
          <w:rFonts w:eastAsia="Calibri"/>
          <w:color w:val="000000"/>
          <w:lang w:eastAsia="en-US"/>
        </w:rPr>
        <w:lastRenderedPageBreak/>
        <w:t>2.5. Покупатель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Поставщиком.</w:t>
      </w:r>
    </w:p>
    <w:p w:rsidR="00E51666" w:rsidRPr="00E51666" w:rsidRDefault="00E51666" w:rsidP="00E51666">
      <w:pPr>
        <w:shd w:val="clear" w:color="auto" w:fill="FFFFFF"/>
        <w:ind w:firstLine="709"/>
        <w:jc w:val="both"/>
        <w:rPr>
          <w:rFonts w:eastAsia="Calibri"/>
          <w:color w:val="000000"/>
          <w:lang w:eastAsia="en-US"/>
        </w:rPr>
      </w:pPr>
      <w:r w:rsidRPr="00E51666">
        <w:rPr>
          <w:rFonts w:eastAsia="Calibri"/>
          <w:color w:val="000000"/>
          <w:lang w:eastAsia="en-US"/>
        </w:rPr>
        <w:t>2.6. Обязанность Покупателя по оплате поставленного Товара считается исполненной в момент списания денежных средств со счета Покупателя.</w:t>
      </w:r>
    </w:p>
    <w:p w:rsidR="00E51666" w:rsidRPr="00E51666" w:rsidRDefault="00E51666" w:rsidP="00E51666">
      <w:pPr>
        <w:shd w:val="clear" w:color="auto" w:fill="FFFFFF"/>
        <w:rPr>
          <w:bCs/>
          <w:color w:val="000000"/>
          <w:spacing w:val="3"/>
        </w:rPr>
      </w:pPr>
    </w:p>
    <w:p w:rsidR="00E51666" w:rsidRPr="00E51666" w:rsidRDefault="00E51666" w:rsidP="00E51666">
      <w:pPr>
        <w:shd w:val="clear" w:color="auto" w:fill="FFFFFF"/>
        <w:ind w:left="29" w:hanging="29"/>
        <w:jc w:val="center"/>
        <w:rPr>
          <w:b/>
          <w:bCs/>
          <w:color w:val="000000"/>
          <w:spacing w:val="3"/>
        </w:rPr>
      </w:pPr>
      <w:r w:rsidRPr="00E51666">
        <w:rPr>
          <w:b/>
          <w:bCs/>
          <w:color w:val="000000"/>
          <w:spacing w:val="3"/>
        </w:rPr>
        <w:t>3. Обязанности Сторон</w:t>
      </w:r>
    </w:p>
    <w:p w:rsidR="00E51666" w:rsidRPr="00E51666" w:rsidRDefault="00E51666" w:rsidP="00E51666">
      <w:pPr>
        <w:shd w:val="clear" w:color="auto" w:fill="FFFFFF"/>
        <w:ind w:firstLine="567"/>
        <w:jc w:val="both"/>
      </w:pPr>
      <w:r w:rsidRPr="00E51666">
        <w:rPr>
          <w:color w:val="000000"/>
          <w:spacing w:val="-2"/>
        </w:rPr>
        <w:t>3.1. Поставщик обязан:</w:t>
      </w:r>
    </w:p>
    <w:p w:rsidR="00E51666" w:rsidRPr="00E51666" w:rsidRDefault="00E51666" w:rsidP="00E51666">
      <w:pPr>
        <w:ind w:firstLine="567"/>
        <w:jc w:val="both"/>
      </w:pPr>
      <w:r w:rsidRPr="00E51666">
        <w:t xml:space="preserve">3.1.1. </w:t>
      </w:r>
      <w:r w:rsidRPr="00E51666">
        <w:rPr>
          <w:bCs/>
        </w:rPr>
        <w:t>Поставить Покупателю Товар в установленные настоящим Договором сроки</w:t>
      </w:r>
      <w:r w:rsidRPr="00E51666">
        <w:t>.</w:t>
      </w:r>
    </w:p>
    <w:p w:rsidR="00E51666" w:rsidRPr="00E51666" w:rsidRDefault="00E51666" w:rsidP="00E51666">
      <w:pPr>
        <w:shd w:val="clear" w:color="auto" w:fill="FFFFFF"/>
        <w:tabs>
          <w:tab w:val="left" w:pos="709"/>
        </w:tabs>
        <w:ind w:firstLine="567"/>
        <w:jc w:val="both"/>
      </w:pPr>
      <w:r w:rsidRPr="00E51666">
        <w:rPr>
          <w:color w:val="000000"/>
          <w:spacing w:val="-5"/>
        </w:rPr>
        <w:t>3.1.2.</w:t>
      </w:r>
      <w:r w:rsidRPr="00E51666">
        <w:rPr>
          <w:color w:val="000000"/>
        </w:rPr>
        <w:t xml:space="preserve"> </w:t>
      </w:r>
      <w:r w:rsidRPr="00E51666">
        <w:t xml:space="preserve">Поставить новый Товар в </w:t>
      </w:r>
      <w:r w:rsidR="00AB4865">
        <w:t>количестве</w:t>
      </w:r>
      <w:r w:rsidRPr="00E51666">
        <w:t>, установленно</w:t>
      </w:r>
      <w:r w:rsidR="00AB4865">
        <w:t>м</w:t>
      </w:r>
      <w:r w:rsidRPr="00E51666">
        <w:t xml:space="preserve"> условиями настоящего Договора, а также предоставить соответствующие сертификаты и другие документы на поставленный Товар.</w:t>
      </w:r>
    </w:p>
    <w:p w:rsidR="00E51666" w:rsidRPr="00E51666" w:rsidRDefault="00E51666" w:rsidP="00E51666">
      <w:pPr>
        <w:shd w:val="clear" w:color="auto" w:fill="FFFFFF"/>
        <w:tabs>
          <w:tab w:val="left" w:pos="1450"/>
        </w:tabs>
        <w:ind w:firstLine="567"/>
        <w:jc w:val="both"/>
        <w:rPr>
          <w:bCs/>
          <w:color w:val="000000"/>
          <w:spacing w:val="-5"/>
        </w:rPr>
      </w:pPr>
      <w:r w:rsidRPr="00E51666">
        <w:rPr>
          <w:color w:val="000000"/>
        </w:rPr>
        <w:t xml:space="preserve">В </w:t>
      </w:r>
      <w:r w:rsidRPr="00E51666">
        <w:rPr>
          <w:bCs/>
          <w:color w:val="000000"/>
          <w:spacing w:val="-5"/>
        </w:rPr>
        <w:t>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E51666" w:rsidRPr="00E51666" w:rsidRDefault="00E51666" w:rsidP="00E51666">
      <w:pPr>
        <w:shd w:val="clear" w:color="auto" w:fill="FFFFFF"/>
        <w:tabs>
          <w:tab w:val="left" w:pos="1450"/>
        </w:tabs>
        <w:ind w:firstLine="567"/>
        <w:jc w:val="both"/>
        <w:rPr>
          <w:bCs/>
          <w:color w:val="000000"/>
          <w:spacing w:val="-5"/>
        </w:rPr>
      </w:pPr>
      <w:r w:rsidRPr="00E51666">
        <w:rPr>
          <w:bCs/>
          <w:color w:val="000000"/>
          <w:spacing w:val="-5"/>
        </w:rPr>
        <w:t>3.1.3.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календарных дней после таких изменений.</w:t>
      </w:r>
    </w:p>
    <w:p w:rsidR="00E51666" w:rsidRPr="00E51666" w:rsidRDefault="00E51666" w:rsidP="00E51666">
      <w:pPr>
        <w:shd w:val="clear" w:color="auto" w:fill="FFFFFF"/>
        <w:tabs>
          <w:tab w:val="left" w:pos="1450"/>
        </w:tabs>
        <w:ind w:firstLine="567"/>
        <w:jc w:val="both"/>
        <w:rPr>
          <w:bCs/>
          <w:color w:val="000000"/>
          <w:spacing w:val="-5"/>
        </w:rPr>
      </w:pPr>
      <w:r w:rsidRPr="00E51666">
        <w:rPr>
          <w:bCs/>
          <w:color w:val="000000"/>
          <w:spacing w:val="-5"/>
        </w:rPr>
        <w:t xml:space="preserve">В случае </w:t>
      </w:r>
      <w:proofErr w:type="spellStart"/>
      <w:r w:rsidRPr="00E51666">
        <w:rPr>
          <w:bCs/>
          <w:color w:val="000000"/>
          <w:spacing w:val="-5"/>
        </w:rPr>
        <w:t>непредоставления</w:t>
      </w:r>
      <w:proofErr w:type="spellEnd"/>
      <w:r w:rsidRPr="00E51666">
        <w:rPr>
          <w:bCs/>
          <w:color w:val="000000"/>
          <w:spacing w:val="-5"/>
        </w:rPr>
        <w:t xml:space="preserve"> Поставщиком указанной информации Покупатель вправе расторгнуть настоящий Договор.</w:t>
      </w:r>
    </w:p>
    <w:p w:rsidR="00E51666" w:rsidRPr="00E51666" w:rsidRDefault="00E51666" w:rsidP="00E51666">
      <w:pPr>
        <w:shd w:val="clear" w:color="auto" w:fill="FFFFFF"/>
        <w:tabs>
          <w:tab w:val="left" w:pos="1637"/>
        </w:tabs>
        <w:ind w:firstLine="567"/>
        <w:jc w:val="both"/>
        <w:rPr>
          <w:color w:val="000000"/>
        </w:rPr>
      </w:pPr>
      <w:r w:rsidRPr="00E51666">
        <w:rPr>
          <w:color w:val="000000"/>
          <w:spacing w:val="-6"/>
        </w:rPr>
        <w:t>3.1.</w:t>
      </w:r>
      <w:r w:rsidR="00AB4865">
        <w:rPr>
          <w:color w:val="000000"/>
          <w:spacing w:val="-6"/>
        </w:rPr>
        <w:t>4</w:t>
      </w:r>
      <w:r w:rsidRPr="00E51666">
        <w:rPr>
          <w:color w:val="000000"/>
          <w:spacing w:val="-6"/>
        </w:rPr>
        <w:t xml:space="preserve">. </w:t>
      </w:r>
      <w:r w:rsidRPr="00E51666">
        <w:rPr>
          <w:color w:val="000000"/>
        </w:rPr>
        <w:t>Предоставить по запросу Покупателю документы, подтверждающие права Поставщика на поставляемый Товар.</w:t>
      </w:r>
    </w:p>
    <w:p w:rsidR="00E51666" w:rsidRPr="00E51666" w:rsidRDefault="00E51666" w:rsidP="00E51666">
      <w:pPr>
        <w:shd w:val="clear" w:color="auto" w:fill="FFFFFF"/>
        <w:tabs>
          <w:tab w:val="left" w:pos="1637"/>
        </w:tabs>
        <w:ind w:firstLine="567"/>
        <w:jc w:val="both"/>
      </w:pPr>
      <w:r w:rsidRPr="00E51666">
        <w:rPr>
          <w:color w:val="000000"/>
          <w:spacing w:val="-1"/>
        </w:rPr>
        <w:t>3.2. Покупатель обязан:</w:t>
      </w:r>
    </w:p>
    <w:p w:rsidR="00E51666" w:rsidRPr="00E51666" w:rsidRDefault="00E51666" w:rsidP="00E51666">
      <w:pPr>
        <w:shd w:val="clear" w:color="auto" w:fill="FFFFFF"/>
        <w:ind w:firstLine="567"/>
        <w:jc w:val="both"/>
        <w:rPr>
          <w:color w:val="000000"/>
        </w:rPr>
      </w:pPr>
      <w:r w:rsidRPr="00E51666">
        <w:rPr>
          <w:color w:val="000000"/>
          <w:spacing w:val="-6"/>
        </w:rPr>
        <w:t>3.2.1</w:t>
      </w:r>
      <w:r w:rsidRPr="00E51666">
        <w:rPr>
          <w:color w:val="000000"/>
        </w:rPr>
        <w:t>. Оплатить поставленный Товар в порядке, размере и сроки, установленные настоящим Договором.</w:t>
      </w:r>
    </w:p>
    <w:p w:rsidR="00E51666" w:rsidRPr="00E51666" w:rsidRDefault="00E51666" w:rsidP="00E51666">
      <w:pPr>
        <w:shd w:val="clear" w:color="auto" w:fill="FFFFFF"/>
        <w:ind w:firstLine="567"/>
        <w:jc w:val="both"/>
        <w:rPr>
          <w:color w:val="000000"/>
        </w:rPr>
      </w:pPr>
      <w:r w:rsidRPr="00E51666">
        <w:rPr>
          <w:color w:val="000000"/>
        </w:rPr>
        <w:t>3.2.2. Произвести приемку поступившего в его адрес от Поставщика Товара по количеству и качеству.</w:t>
      </w:r>
    </w:p>
    <w:p w:rsidR="00E51666" w:rsidRPr="00E51666" w:rsidRDefault="00E51666" w:rsidP="00E51666">
      <w:pPr>
        <w:shd w:val="clear" w:color="auto" w:fill="FFFFFF"/>
        <w:ind w:firstLine="567"/>
        <w:jc w:val="both"/>
        <w:rPr>
          <w:color w:val="000000"/>
        </w:rPr>
      </w:pPr>
    </w:p>
    <w:p w:rsidR="00E51666" w:rsidRPr="00E51666" w:rsidRDefault="00E51666" w:rsidP="00E51666">
      <w:pPr>
        <w:widowControl w:val="0"/>
        <w:autoSpaceDE w:val="0"/>
        <w:autoSpaceDN w:val="0"/>
        <w:jc w:val="center"/>
        <w:rPr>
          <w:b/>
        </w:rPr>
      </w:pPr>
      <w:r w:rsidRPr="00E51666">
        <w:rPr>
          <w:b/>
        </w:rPr>
        <w:t>4. Условия поставки</w:t>
      </w:r>
    </w:p>
    <w:p w:rsidR="00DE43A9" w:rsidRDefault="00DE43A9" w:rsidP="00DE43A9">
      <w:pPr>
        <w:widowControl w:val="0"/>
        <w:autoSpaceDE w:val="0"/>
        <w:autoSpaceDN w:val="0"/>
        <w:ind w:right="-1" w:firstLine="567"/>
        <w:jc w:val="both"/>
      </w:pPr>
      <w:r>
        <w:t xml:space="preserve">4.1. Товар подлежит поставке в сроки, указанные в п.1.4 настоящего Договора, по адресу: г. Южно-Сахалинск, ул. </w:t>
      </w:r>
      <w:proofErr w:type="gramStart"/>
      <w:r>
        <w:t>Вокзальная</w:t>
      </w:r>
      <w:proofErr w:type="gramEnd"/>
      <w:r>
        <w:t xml:space="preserve">, 52. Досрочная поставка Товара допускается только с согласия Покупателя. </w:t>
      </w:r>
    </w:p>
    <w:p w:rsidR="00DE43A9" w:rsidRDefault="00DE43A9" w:rsidP="00DE43A9">
      <w:pPr>
        <w:widowControl w:val="0"/>
        <w:autoSpaceDE w:val="0"/>
        <w:autoSpaceDN w:val="0"/>
        <w:ind w:right="-1" w:firstLine="567"/>
        <w:jc w:val="both"/>
      </w:pPr>
      <w:r>
        <w:t xml:space="preserve">4.2. Выгрузка Товара с транспорта Поставщика осуществляется силами и за счет средств  Поставщика.  </w:t>
      </w:r>
    </w:p>
    <w:p w:rsidR="00DE43A9" w:rsidRDefault="00DE43A9" w:rsidP="00DE43A9">
      <w:pPr>
        <w:widowControl w:val="0"/>
        <w:autoSpaceDE w:val="0"/>
        <w:autoSpaceDN w:val="0"/>
        <w:ind w:right="-1" w:firstLine="567"/>
        <w:jc w:val="both"/>
      </w:pPr>
      <w:r>
        <w:t xml:space="preserve">4.3. Поставщик обязан в течение одного рабочего дня </w:t>
      </w:r>
      <w:proofErr w:type="gramStart"/>
      <w:r>
        <w:t>с даты сдачи</w:t>
      </w:r>
      <w:proofErr w:type="gramEnd"/>
      <w: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DE43A9" w:rsidRDefault="00DE43A9" w:rsidP="00DE43A9">
      <w:pPr>
        <w:widowControl w:val="0"/>
        <w:autoSpaceDE w:val="0"/>
        <w:autoSpaceDN w:val="0"/>
        <w:ind w:right="-1" w:firstLine="567"/>
        <w:jc w:val="both"/>
      </w:pPr>
      <w:r>
        <w:t>4.4. Покупатель вправе, уведомив Поставщика, отказаться от принятия Товара, поставка которого просрочена.</w:t>
      </w:r>
    </w:p>
    <w:p w:rsidR="00DE43A9" w:rsidRDefault="00DE43A9" w:rsidP="00DE43A9">
      <w:pPr>
        <w:widowControl w:val="0"/>
        <w:autoSpaceDE w:val="0"/>
        <w:autoSpaceDN w:val="0"/>
        <w:ind w:right="-1" w:firstLine="567"/>
        <w:jc w:val="both"/>
      </w:pPr>
    </w:p>
    <w:p w:rsidR="00E51666" w:rsidRPr="00E51666" w:rsidRDefault="00E51666" w:rsidP="00DE43A9">
      <w:pPr>
        <w:widowControl w:val="0"/>
        <w:autoSpaceDE w:val="0"/>
        <w:autoSpaceDN w:val="0"/>
        <w:ind w:right="-1"/>
        <w:jc w:val="center"/>
        <w:rPr>
          <w:b/>
        </w:rPr>
      </w:pPr>
      <w:r w:rsidRPr="00E51666">
        <w:rPr>
          <w:b/>
        </w:rPr>
        <w:t>5. Комплектность, качество и гарантии</w:t>
      </w:r>
    </w:p>
    <w:p w:rsidR="00BE6559" w:rsidRDefault="00BE6559" w:rsidP="00BE6559">
      <w:pPr>
        <w:widowControl w:val="0"/>
        <w:ind w:right="-1" w:firstLine="567"/>
        <w:jc w:val="both"/>
      </w:pPr>
      <w:r>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BE6559" w:rsidRDefault="00BE6559" w:rsidP="00BE6559">
      <w:pPr>
        <w:widowControl w:val="0"/>
        <w:ind w:right="-1" w:firstLine="567"/>
        <w:jc w:val="both"/>
      </w:pPr>
      <w:r>
        <w:t>5.2. Поставщик гарантирует, что поставляемый Товар соответствует условиям настоящего Договора и Технического задания.</w:t>
      </w:r>
    </w:p>
    <w:p w:rsidR="00E51666" w:rsidRDefault="00BE6559" w:rsidP="00BE6559">
      <w:pPr>
        <w:widowControl w:val="0"/>
        <w:ind w:right="-1" w:firstLine="567"/>
        <w:jc w:val="both"/>
      </w:pPr>
      <w:r>
        <w:t xml:space="preserve">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w:t>
      </w:r>
      <w:r>
        <w:lastRenderedPageBreak/>
        <w:t>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BE6559" w:rsidRPr="00E51666" w:rsidRDefault="00BE6559" w:rsidP="00BE6559">
      <w:pPr>
        <w:widowControl w:val="0"/>
        <w:ind w:right="-1" w:firstLine="567"/>
        <w:jc w:val="both"/>
      </w:pPr>
    </w:p>
    <w:p w:rsidR="00E51666" w:rsidRPr="00E51666" w:rsidRDefault="00E51666" w:rsidP="00E51666">
      <w:pPr>
        <w:shd w:val="clear" w:color="auto" w:fill="FFFFFF"/>
        <w:jc w:val="center"/>
        <w:rPr>
          <w:b/>
          <w:bCs/>
          <w:color w:val="000000"/>
          <w:spacing w:val="-2"/>
        </w:rPr>
      </w:pPr>
      <w:r w:rsidRPr="00E51666">
        <w:rPr>
          <w:b/>
          <w:bCs/>
          <w:color w:val="000000"/>
          <w:spacing w:val="-2"/>
        </w:rPr>
        <w:t>6. Упаковка и маркировка</w:t>
      </w:r>
    </w:p>
    <w:p w:rsidR="00E51666" w:rsidRPr="00E51666" w:rsidRDefault="00E51666" w:rsidP="00E51666">
      <w:pPr>
        <w:shd w:val="clear" w:color="auto" w:fill="FFFFFF"/>
        <w:tabs>
          <w:tab w:val="left" w:pos="1277"/>
        </w:tabs>
        <w:ind w:firstLine="567"/>
        <w:jc w:val="both"/>
        <w:rPr>
          <w:spacing w:val="-1"/>
        </w:rPr>
      </w:pPr>
      <w:r w:rsidRPr="00E51666">
        <w:rPr>
          <w:spacing w:val="-1"/>
        </w:rPr>
        <w:t>6.1. Поставщик обязуется поставить Товар в таре и (или)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E51666" w:rsidRPr="00E51666" w:rsidRDefault="00E51666" w:rsidP="00E51666">
      <w:pPr>
        <w:shd w:val="clear" w:color="auto" w:fill="FFFFFF"/>
        <w:tabs>
          <w:tab w:val="left" w:pos="1277"/>
        </w:tabs>
        <w:ind w:firstLine="567"/>
        <w:jc w:val="both"/>
        <w:rPr>
          <w:spacing w:val="-1"/>
        </w:rPr>
      </w:pPr>
      <w:r w:rsidRPr="00E51666">
        <w:rPr>
          <w:spacing w:val="-1"/>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E51666" w:rsidRPr="00E51666" w:rsidRDefault="00E51666" w:rsidP="00E51666">
      <w:pPr>
        <w:shd w:val="clear" w:color="auto" w:fill="FFFFFF"/>
        <w:tabs>
          <w:tab w:val="left" w:pos="1277"/>
        </w:tabs>
        <w:ind w:firstLine="567"/>
        <w:jc w:val="both"/>
        <w:rPr>
          <w:spacing w:val="-1"/>
        </w:rPr>
      </w:pPr>
      <w:r w:rsidRPr="00E51666">
        <w:rPr>
          <w:spacing w:val="-1"/>
        </w:rPr>
        <w:t>6.2. На таре или упаковке должны быть указаны адрес и реквизиты Поставщика (Изготовителя).</w:t>
      </w:r>
    </w:p>
    <w:p w:rsidR="00E51666" w:rsidRPr="00E51666" w:rsidRDefault="00E51666" w:rsidP="00E51666">
      <w:pPr>
        <w:shd w:val="clear" w:color="auto" w:fill="FFFFFF"/>
        <w:tabs>
          <w:tab w:val="left" w:pos="1277"/>
        </w:tabs>
        <w:ind w:firstLine="567"/>
        <w:jc w:val="both"/>
        <w:rPr>
          <w:spacing w:val="-1"/>
        </w:rPr>
      </w:pPr>
      <w:r w:rsidRPr="00E51666">
        <w:rPr>
          <w:spacing w:val="-1"/>
        </w:rPr>
        <w:t>6.3. Тара (упаковка) является одноразовой и возврату Поставщику не подлежит.</w:t>
      </w:r>
    </w:p>
    <w:p w:rsidR="00E51666" w:rsidRPr="00E51666" w:rsidRDefault="00E51666" w:rsidP="00E51666">
      <w:pPr>
        <w:shd w:val="clear" w:color="auto" w:fill="FFFFFF"/>
        <w:tabs>
          <w:tab w:val="left" w:pos="1277"/>
        </w:tabs>
        <w:ind w:firstLine="567"/>
        <w:jc w:val="both"/>
        <w:rPr>
          <w:spacing w:val="-1"/>
        </w:rPr>
      </w:pPr>
      <w:r w:rsidRPr="00E51666">
        <w:rPr>
          <w:spacing w:val="-1"/>
        </w:rPr>
        <w:t>6.4. 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вес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E51666" w:rsidRPr="00E51666" w:rsidRDefault="00E51666" w:rsidP="00E51666">
      <w:pPr>
        <w:shd w:val="clear" w:color="auto" w:fill="FFFFFF"/>
        <w:tabs>
          <w:tab w:val="left" w:pos="1277"/>
        </w:tabs>
        <w:ind w:firstLine="567"/>
        <w:jc w:val="both"/>
        <w:rPr>
          <w:spacing w:val="-1"/>
        </w:rPr>
      </w:pPr>
      <w:r w:rsidRPr="00E51666">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E51666" w:rsidRPr="00E51666" w:rsidRDefault="00E51666" w:rsidP="00E51666">
      <w:pPr>
        <w:widowControl w:val="0"/>
        <w:ind w:right="-1" w:firstLine="567"/>
        <w:jc w:val="both"/>
      </w:pPr>
      <w:r w:rsidRPr="00E51666">
        <w:rPr>
          <w:color w:val="000000"/>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1666">
        <w:rPr>
          <w:color w:val="000000"/>
        </w:rPr>
        <w:t>ненадлежащей упаковки и маркировки, ненадлежащего размещения и крепления груза в транспортном средстве.</w:t>
      </w:r>
    </w:p>
    <w:p w:rsidR="00E51666" w:rsidRPr="00E51666" w:rsidRDefault="00E51666" w:rsidP="00E51666">
      <w:pPr>
        <w:shd w:val="clear" w:color="auto" w:fill="FFFFFF"/>
        <w:jc w:val="center"/>
        <w:rPr>
          <w:b/>
          <w:bCs/>
          <w:color w:val="000000"/>
          <w:spacing w:val="-2"/>
        </w:rPr>
      </w:pPr>
    </w:p>
    <w:p w:rsidR="00E51666" w:rsidRPr="00E51666" w:rsidRDefault="00E51666" w:rsidP="00E51666">
      <w:pPr>
        <w:shd w:val="clear" w:color="auto" w:fill="FFFFFF"/>
        <w:jc w:val="center"/>
        <w:rPr>
          <w:b/>
          <w:bCs/>
          <w:color w:val="000000"/>
          <w:spacing w:val="-4"/>
        </w:rPr>
      </w:pPr>
      <w:r w:rsidRPr="00E51666">
        <w:rPr>
          <w:b/>
          <w:bCs/>
          <w:color w:val="000000"/>
          <w:spacing w:val="-4"/>
        </w:rPr>
        <w:t>7. Переход права собственности и рисков</w:t>
      </w:r>
    </w:p>
    <w:p w:rsidR="00E51666" w:rsidRPr="00E51666" w:rsidRDefault="00E51666" w:rsidP="00E51666">
      <w:pPr>
        <w:shd w:val="clear" w:color="auto" w:fill="FFFFFF"/>
        <w:tabs>
          <w:tab w:val="left" w:pos="1219"/>
        </w:tabs>
        <w:ind w:firstLine="567"/>
        <w:jc w:val="both"/>
        <w:rPr>
          <w:color w:val="000000"/>
        </w:rPr>
      </w:pPr>
      <w:r w:rsidRPr="00E51666">
        <w:rPr>
          <w:color w:val="000000"/>
        </w:rPr>
        <w:t xml:space="preserve">7.1. </w:t>
      </w:r>
      <w:r w:rsidR="00BE6559" w:rsidRPr="00BE6559">
        <w:rPr>
          <w:color w:val="000000"/>
        </w:rPr>
        <w:t xml:space="preserve">Право собственности на Товар, а также риск случайной гибели или повреждения товара переходят от Поставщика к Покупателю </w:t>
      </w:r>
      <w:proofErr w:type="gramStart"/>
      <w:r w:rsidR="00BE6559" w:rsidRPr="00BE6559">
        <w:rPr>
          <w:color w:val="000000"/>
        </w:rPr>
        <w:t>с даты поступления</w:t>
      </w:r>
      <w:proofErr w:type="gramEnd"/>
      <w:r w:rsidR="00BE6559" w:rsidRPr="00BE6559">
        <w:rPr>
          <w:color w:val="000000"/>
        </w:rPr>
        <w:t xml:space="preserve">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E51666" w:rsidRDefault="00E51666" w:rsidP="00E51666">
      <w:pPr>
        <w:shd w:val="clear" w:color="auto" w:fill="FFFFFF"/>
        <w:tabs>
          <w:tab w:val="left" w:pos="709"/>
        </w:tabs>
        <w:ind w:firstLine="567"/>
        <w:jc w:val="both"/>
        <w:rPr>
          <w:color w:val="000000"/>
          <w:spacing w:val="5"/>
        </w:rPr>
      </w:pPr>
    </w:p>
    <w:p w:rsidR="00BE6559" w:rsidRPr="00BE6559" w:rsidRDefault="00BE6559" w:rsidP="00BE6559">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BE6559">
        <w:rPr>
          <w:rFonts w:eastAsia="Calibri"/>
          <w:b/>
          <w:color w:val="000000"/>
          <w:lang w:eastAsia="en-US"/>
        </w:rPr>
        <w:t>. Приемка товара</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BE6559">
        <w:rPr>
          <w:rFonts w:eastAsia="Calibri"/>
          <w:color w:val="000000"/>
          <w:lang w:eastAsia="en-US"/>
        </w:rPr>
        <w:t xml:space="preserve">.1. </w:t>
      </w:r>
      <w:r w:rsidRPr="00BE6559">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sidRPr="00BE6559">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BE6559">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BE6559">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sidRPr="00BE6559">
        <w:rPr>
          <w:rFonts w:eastAsia="Calibri"/>
          <w:bCs/>
          <w:color w:val="000000"/>
          <w:lang w:eastAsia="en-US"/>
        </w:rPr>
        <w:lastRenderedPageBreak/>
        <w:t xml:space="preserve">Поставщик производит замену (отгрузку) данного Товара в течение </w:t>
      </w:r>
      <w:r w:rsidR="001271FE">
        <w:rPr>
          <w:rFonts w:eastAsia="Calibri"/>
          <w:bCs/>
          <w:color w:val="000000"/>
          <w:lang w:eastAsia="en-US"/>
        </w:rPr>
        <w:t xml:space="preserve">20 (двадцати) </w:t>
      </w:r>
      <w:r w:rsidRPr="00BE6559">
        <w:rPr>
          <w:rFonts w:eastAsia="Calibri"/>
          <w:bCs/>
          <w:color w:val="000000"/>
          <w:lang w:eastAsia="en-US"/>
        </w:rPr>
        <w:t>дней с момента получения претензии Покупателя, либо направляет в адрес Покупателя письменные возражения с обоснованием.</w:t>
      </w:r>
    </w:p>
    <w:p w:rsidR="00BE6559" w:rsidRPr="00BE6559" w:rsidRDefault="001271FE" w:rsidP="00BE655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00BE6559" w:rsidRPr="00BE6559">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BE6559" w:rsidRPr="00E51666" w:rsidRDefault="00BE6559" w:rsidP="00E51666">
      <w:pPr>
        <w:shd w:val="clear" w:color="auto" w:fill="FFFFFF"/>
        <w:tabs>
          <w:tab w:val="left" w:pos="709"/>
        </w:tabs>
        <w:ind w:firstLine="567"/>
        <w:jc w:val="both"/>
        <w:rPr>
          <w:color w:val="000000"/>
          <w:spacing w:val="5"/>
        </w:rPr>
      </w:pPr>
    </w:p>
    <w:p w:rsidR="00E51666" w:rsidRPr="00E51666" w:rsidRDefault="001271FE" w:rsidP="00E51666">
      <w:pPr>
        <w:shd w:val="clear" w:color="auto" w:fill="FFFFFF"/>
        <w:tabs>
          <w:tab w:val="left" w:pos="1224"/>
        </w:tabs>
        <w:ind w:left="5" w:hanging="5"/>
        <w:jc w:val="center"/>
        <w:rPr>
          <w:b/>
          <w:bCs/>
          <w:color w:val="000000"/>
          <w:spacing w:val="-5"/>
        </w:rPr>
      </w:pPr>
      <w:r>
        <w:rPr>
          <w:b/>
          <w:bCs/>
          <w:color w:val="000000"/>
          <w:spacing w:val="-5"/>
        </w:rPr>
        <w:t>9</w:t>
      </w:r>
      <w:r w:rsidR="00E51666" w:rsidRPr="00E51666">
        <w:rPr>
          <w:b/>
          <w:bCs/>
          <w:color w:val="000000"/>
          <w:spacing w:val="-5"/>
        </w:rPr>
        <w:t>. Ответственность Сторон</w:t>
      </w:r>
    </w:p>
    <w:p w:rsidR="00E51666" w:rsidRPr="00E51666" w:rsidRDefault="001271FE" w:rsidP="00E51666">
      <w:pPr>
        <w:shd w:val="clear" w:color="auto" w:fill="FFFFFF"/>
        <w:tabs>
          <w:tab w:val="left" w:pos="851"/>
          <w:tab w:val="left" w:pos="1134"/>
        </w:tabs>
        <w:ind w:left="14" w:right="7" w:firstLine="553"/>
        <w:jc w:val="both"/>
      </w:pPr>
      <w:r>
        <w:rPr>
          <w:color w:val="000000"/>
          <w:spacing w:val="-13"/>
        </w:rPr>
        <w:t>9</w:t>
      </w:r>
      <w:r w:rsidR="00E51666" w:rsidRPr="00E51666">
        <w:rPr>
          <w:color w:val="000000"/>
          <w:spacing w:val="-13"/>
        </w:rPr>
        <w:t xml:space="preserve">.1. </w:t>
      </w:r>
      <w:r w:rsidR="00E51666" w:rsidRPr="00E51666">
        <w:rPr>
          <w:color w:val="000000"/>
        </w:rPr>
        <w:t>В случае недопоставки и (или) просрочки поставки Товара Поставщик уплачивает Покупателю неустойку в размере 1% от стоимости несвоевременно поставленного (недопоставленного) Товара за каждый день просрочки (недопоставки).</w:t>
      </w:r>
    </w:p>
    <w:p w:rsidR="00E51666" w:rsidRPr="00E51666" w:rsidRDefault="001271FE" w:rsidP="00E51666">
      <w:pPr>
        <w:shd w:val="clear" w:color="auto" w:fill="FFFFFF"/>
        <w:tabs>
          <w:tab w:val="left" w:pos="851"/>
          <w:tab w:val="left" w:pos="1134"/>
        </w:tabs>
        <w:ind w:left="14" w:right="7" w:firstLine="553"/>
        <w:jc w:val="both"/>
        <w:rPr>
          <w:color w:val="000000"/>
        </w:rPr>
      </w:pPr>
      <w:r>
        <w:rPr>
          <w:color w:val="000000"/>
          <w:spacing w:val="-13"/>
        </w:rPr>
        <w:t>9</w:t>
      </w:r>
      <w:r w:rsidR="00E51666" w:rsidRPr="00E51666">
        <w:rPr>
          <w:color w:val="000000"/>
          <w:spacing w:val="-13"/>
        </w:rPr>
        <w:t>.2.</w:t>
      </w:r>
      <w:r w:rsidR="00E51666" w:rsidRPr="00E51666">
        <w:rPr>
          <w:color w:val="000000"/>
        </w:rPr>
        <w:t xml:space="preserve"> За нарушение установленных сроков оплаты Покупателем поставленного и принятого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E51666" w:rsidRPr="00E51666" w:rsidRDefault="001271FE" w:rsidP="00E51666">
      <w:pPr>
        <w:shd w:val="clear" w:color="auto" w:fill="FFFFFF"/>
        <w:tabs>
          <w:tab w:val="left" w:pos="851"/>
          <w:tab w:val="left" w:pos="1134"/>
        </w:tabs>
        <w:ind w:left="14" w:right="7" w:firstLine="553"/>
        <w:jc w:val="both"/>
        <w:rPr>
          <w:color w:val="000000"/>
        </w:rPr>
      </w:pPr>
      <w:r>
        <w:rPr>
          <w:color w:val="000000"/>
        </w:rPr>
        <w:t>9</w:t>
      </w:r>
      <w:r w:rsidR="00E51666" w:rsidRPr="00E51666">
        <w:rPr>
          <w:color w:val="000000"/>
        </w:rPr>
        <w:t xml:space="preserve">.3. В случае нарушения </w:t>
      </w:r>
      <w:r>
        <w:rPr>
          <w:color w:val="000000"/>
        </w:rPr>
        <w:t xml:space="preserve">срока </w:t>
      </w:r>
      <w:r w:rsidR="00E51666" w:rsidRPr="00E51666">
        <w:rPr>
          <w:color w:val="000000"/>
        </w:rPr>
        <w:t xml:space="preserve">замены Товара, предусмотренного пунктом </w:t>
      </w:r>
      <w:r>
        <w:rPr>
          <w:color w:val="000000"/>
        </w:rPr>
        <w:t>8.3</w:t>
      </w:r>
      <w:r w:rsidR="00E51666" w:rsidRPr="00E51666">
        <w:rPr>
          <w:color w:val="000000"/>
        </w:rPr>
        <w:t xml:space="preserve">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E51666" w:rsidRPr="00E51666" w:rsidRDefault="001271FE" w:rsidP="00E51666">
      <w:pPr>
        <w:shd w:val="clear" w:color="auto" w:fill="FFFFFF"/>
        <w:tabs>
          <w:tab w:val="left" w:pos="851"/>
          <w:tab w:val="left" w:pos="1134"/>
        </w:tabs>
        <w:ind w:left="14" w:right="7" w:firstLine="553"/>
        <w:jc w:val="both"/>
        <w:rPr>
          <w:color w:val="000000"/>
        </w:rPr>
      </w:pPr>
      <w:r>
        <w:rPr>
          <w:spacing w:val="-1"/>
        </w:rPr>
        <w:t>9</w:t>
      </w:r>
      <w:r w:rsidR="00E51666" w:rsidRPr="00E51666">
        <w:rPr>
          <w:spacing w:val="-1"/>
        </w:rPr>
        <w:t>.4</w:t>
      </w:r>
      <w:r w:rsidR="00E51666" w:rsidRPr="00E51666">
        <w:t xml:space="preserve">.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w:t>
      </w:r>
      <w:r w:rsidR="00E51666" w:rsidRPr="00E51666">
        <w:rPr>
          <w:color w:val="000000"/>
        </w:rPr>
        <w:t xml:space="preserve">штраф в размере 10% от стоимости ненадлежащего вида Товара, а также в случае необходимости производит его замену в порядке, установленном п. </w:t>
      </w:r>
      <w:r>
        <w:rPr>
          <w:color w:val="000000"/>
        </w:rPr>
        <w:t>8.3</w:t>
      </w:r>
      <w:r w:rsidR="00E51666" w:rsidRPr="00E51666">
        <w:rPr>
          <w:color w:val="000000"/>
        </w:rPr>
        <w:t xml:space="preserve"> настоящего Договора.</w:t>
      </w:r>
    </w:p>
    <w:p w:rsidR="00E51666" w:rsidRPr="00E51666" w:rsidRDefault="001271FE" w:rsidP="00E51666">
      <w:pPr>
        <w:shd w:val="clear" w:color="auto" w:fill="FFFFFF"/>
        <w:tabs>
          <w:tab w:val="left" w:pos="851"/>
          <w:tab w:val="left" w:pos="1134"/>
        </w:tabs>
        <w:ind w:left="14" w:right="7" w:firstLine="553"/>
        <w:jc w:val="both"/>
        <w:rPr>
          <w:color w:val="000000"/>
        </w:rPr>
      </w:pPr>
      <w:r>
        <w:rPr>
          <w:color w:val="000000"/>
        </w:rPr>
        <w:t>9</w:t>
      </w:r>
      <w:r w:rsidR="00E51666" w:rsidRPr="00E51666">
        <w:rPr>
          <w:color w:val="000000"/>
        </w:rPr>
        <w:t xml:space="preserve">.5. При обнаружении недостачи, ненадлежащего качества, </w:t>
      </w:r>
      <w:proofErr w:type="gramStart"/>
      <w:r w:rsidR="00E51666" w:rsidRPr="00E51666">
        <w:rPr>
          <w:color w:val="000000"/>
        </w:rPr>
        <w:t>брака Товара</w:t>
      </w:r>
      <w:proofErr w:type="gramEnd"/>
      <w:r w:rsidR="00E51666" w:rsidRPr="00E51666">
        <w:rPr>
          <w:color w:val="000000"/>
        </w:rPr>
        <w:t xml:space="preserve">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E51666" w:rsidRPr="00E51666" w:rsidRDefault="001271FE" w:rsidP="00E51666">
      <w:pPr>
        <w:shd w:val="clear" w:color="auto" w:fill="FFFFFF"/>
        <w:tabs>
          <w:tab w:val="left" w:pos="851"/>
          <w:tab w:val="left" w:pos="1134"/>
        </w:tabs>
        <w:ind w:left="14" w:right="7" w:firstLine="553"/>
        <w:jc w:val="both"/>
        <w:rPr>
          <w:color w:val="000000"/>
        </w:rPr>
      </w:pPr>
      <w:r>
        <w:rPr>
          <w:color w:val="000000"/>
        </w:rPr>
        <w:t>9</w:t>
      </w:r>
      <w:r w:rsidR="00E51666" w:rsidRPr="00E51666">
        <w:rPr>
          <w:color w:val="000000"/>
        </w:rPr>
        <w:t>.6.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E51666" w:rsidRPr="00E51666" w:rsidRDefault="001271FE" w:rsidP="00E51666">
      <w:pPr>
        <w:shd w:val="clear" w:color="auto" w:fill="FFFFFF"/>
        <w:tabs>
          <w:tab w:val="left" w:pos="851"/>
          <w:tab w:val="left" w:pos="1134"/>
        </w:tabs>
        <w:ind w:left="14" w:right="7" w:firstLine="553"/>
        <w:jc w:val="both"/>
      </w:pPr>
      <w:r>
        <w:t>9</w:t>
      </w:r>
      <w:r w:rsidR="00E51666" w:rsidRPr="00E51666">
        <w:t>.7.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замены (устранения замечаний) Товара  Поставщиком.</w:t>
      </w:r>
    </w:p>
    <w:p w:rsidR="00E51666" w:rsidRPr="00E51666" w:rsidRDefault="00E51666" w:rsidP="00E51666">
      <w:pPr>
        <w:shd w:val="clear" w:color="auto" w:fill="FFFFFF"/>
        <w:tabs>
          <w:tab w:val="left" w:pos="1531"/>
        </w:tabs>
        <w:ind w:left="10" w:firstLine="768"/>
        <w:jc w:val="both"/>
        <w:rPr>
          <w:b/>
          <w:bCs/>
          <w:spacing w:val="-5"/>
        </w:rPr>
      </w:pPr>
    </w:p>
    <w:p w:rsidR="00E51666" w:rsidRPr="00E51666" w:rsidRDefault="00593B44" w:rsidP="00E51666">
      <w:pPr>
        <w:shd w:val="clear" w:color="auto" w:fill="FFFFFF"/>
        <w:tabs>
          <w:tab w:val="left" w:pos="1531"/>
        </w:tabs>
        <w:ind w:left="10" w:hanging="10"/>
        <w:jc w:val="center"/>
        <w:rPr>
          <w:b/>
          <w:bCs/>
          <w:color w:val="000000"/>
          <w:spacing w:val="-5"/>
        </w:rPr>
      </w:pPr>
      <w:r>
        <w:rPr>
          <w:b/>
          <w:bCs/>
          <w:color w:val="000000"/>
          <w:spacing w:val="-5"/>
        </w:rPr>
        <w:t>10</w:t>
      </w:r>
      <w:r w:rsidR="00E51666" w:rsidRPr="00E51666">
        <w:rPr>
          <w:b/>
          <w:bCs/>
          <w:color w:val="000000"/>
          <w:spacing w:val="-5"/>
        </w:rPr>
        <w:t>. Антикоррупционная оговорка</w:t>
      </w:r>
    </w:p>
    <w:p w:rsidR="00E51666" w:rsidRPr="00E51666" w:rsidRDefault="00593B44" w:rsidP="00E51666">
      <w:pPr>
        <w:ind w:firstLine="567"/>
        <w:jc w:val="both"/>
      </w:pPr>
      <w:r>
        <w:t>10</w:t>
      </w:r>
      <w:r w:rsidR="00E51666" w:rsidRPr="00E51666">
        <w:t xml:space="preserve">.1. </w:t>
      </w:r>
      <w:proofErr w:type="gramStart"/>
      <w:r w:rsidR="00E51666" w:rsidRPr="00E51666">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E51666" w:rsidRPr="00E51666">
        <w:t xml:space="preserve"> </w:t>
      </w:r>
      <w:proofErr w:type="gramStart"/>
      <w:r w:rsidR="00E51666" w:rsidRPr="00E5166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sidR="00E51666" w:rsidRPr="00E51666">
        <w:t xml:space="preserve">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w:t>
      </w:r>
      <w:r w:rsidR="00E51666" w:rsidRPr="00E51666">
        <w:lastRenderedPageBreak/>
        <w:t>право приостановить исполнение обязательств по настоящему Договору до получения подтверждения, что нарушения не произошло или не произойдет.</w:t>
      </w:r>
      <w:r w:rsidR="00E51666" w:rsidRPr="00E51666">
        <w:rPr>
          <w:b/>
          <w:bCs/>
        </w:rPr>
        <w:t xml:space="preserve"> </w:t>
      </w:r>
      <w:r w:rsidR="00E51666" w:rsidRPr="00E51666">
        <w:rPr>
          <w:bCs/>
        </w:rPr>
        <w:t xml:space="preserve">Это подтверждение должно быть направлено в течение десяти рабочих дней </w:t>
      </w:r>
      <w:proofErr w:type="gramStart"/>
      <w:r w:rsidR="00E51666" w:rsidRPr="00E51666">
        <w:rPr>
          <w:bCs/>
        </w:rPr>
        <w:t>с даты направления</w:t>
      </w:r>
      <w:proofErr w:type="gramEnd"/>
      <w:r w:rsidR="00E51666" w:rsidRPr="00E51666">
        <w:rPr>
          <w:bCs/>
        </w:rPr>
        <w:t xml:space="preserve"> письменного уведомления.</w:t>
      </w:r>
      <w:r w:rsidR="00E51666" w:rsidRPr="00E51666">
        <w:t xml:space="preserve"> </w:t>
      </w:r>
      <w:proofErr w:type="gramStart"/>
      <w:r w:rsidR="00E51666" w:rsidRPr="00E51666">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10</w:t>
      </w:r>
      <w:r w:rsidR="00E51666" w:rsidRPr="00E51666">
        <w:t>.1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E51666" w:rsidRPr="00E51666">
        <w:t xml:space="preserve"> доходов, полученных преступным путем.</w:t>
      </w:r>
    </w:p>
    <w:p w:rsidR="00E51666" w:rsidRPr="00E51666" w:rsidRDefault="00E51666" w:rsidP="00E51666">
      <w:pPr>
        <w:shd w:val="clear" w:color="auto" w:fill="FFFFFF"/>
        <w:tabs>
          <w:tab w:val="left" w:pos="1531"/>
        </w:tabs>
        <w:jc w:val="both"/>
        <w:rPr>
          <w:b/>
          <w:bCs/>
          <w:color w:val="000000"/>
          <w:spacing w:val="-5"/>
        </w:rPr>
      </w:pPr>
    </w:p>
    <w:p w:rsidR="00E51666" w:rsidRPr="00E51666" w:rsidRDefault="00E51666" w:rsidP="00E51666">
      <w:pPr>
        <w:shd w:val="clear" w:color="auto" w:fill="FFFFFF"/>
        <w:tabs>
          <w:tab w:val="left" w:pos="1531"/>
        </w:tabs>
        <w:ind w:left="10" w:hanging="10"/>
        <w:jc w:val="center"/>
        <w:rPr>
          <w:rFonts w:eastAsia="Calibri"/>
          <w:b/>
          <w:bCs/>
          <w:color w:val="000000"/>
          <w:lang w:eastAsia="en-US"/>
        </w:rPr>
      </w:pPr>
      <w:r w:rsidRPr="00E51666">
        <w:rPr>
          <w:rFonts w:eastAsia="Calibri"/>
          <w:b/>
          <w:bCs/>
          <w:color w:val="000000"/>
          <w:lang w:eastAsia="en-US"/>
        </w:rPr>
        <w:t>1</w:t>
      </w:r>
      <w:r w:rsidR="00593B44">
        <w:rPr>
          <w:rFonts w:eastAsia="Calibri"/>
          <w:b/>
          <w:bCs/>
          <w:color w:val="000000"/>
          <w:lang w:eastAsia="en-US"/>
        </w:rPr>
        <w:t>1</w:t>
      </w:r>
      <w:r w:rsidRPr="00E51666">
        <w:rPr>
          <w:rFonts w:eastAsia="Calibri"/>
          <w:b/>
          <w:bCs/>
          <w:color w:val="000000"/>
          <w:lang w:eastAsia="en-US"/>
        </w:rPr>
        <w:t>. Налоговая оговорка</w:t>
      </w:r>
    </w:p>
    <w:p w:rsidR="00E51666" w:rsidRPr="00E51666" w:rsidRDefault="00E51666" w:rsidP="00E51666">
      <w:pPr>
        <w:ind w:firstLine="567"/>
        <w:jc w:val="both"/>
      </w:pPr>
      <w:r w:rsidRPr="00E51666">
        <w:t>1</w:t>
      </w:r>
      <w:r w:rsidR="00593B44">
        <w:t>1</w:t>
      </w:r>
      <w:r w:rsidRPr="00E51666">
        <w:t>.1. Поставщик гарантирует, что:</w:t>
      </w:r>
    </w:p>
    <w:p w:rsidR="00E51666" w:rsidRPr="00E51666" w:rsidRDefault="00E51666" w:rsidP="00E51666">
      <w:pPr>
        <w:ind w:firstLine="567"/>
        <w:jc w:val="both"/>
      </w:pPr>
      <w:proofErr w:type="gramStart"/>
      <w:r w:rsidRPr="00E51666">
        <w:t>зарегистрирован</w:t>
      </w:r>
      <w:proofErr w:type="gramEnd"/>
      <w:r w:rsidRPr="00E51666">
        <w:t xml:space="preserve"> в ЕГРЮЛ надлежащим образом;</w:t>
      </w:r>
    </w:p>
    <w:p w:rsidR="00E51666" w:rsidRPr="00E51666" w:rsidRDefault="00E51666" w:rsidP="00E51666">
      <w:pPr>
        <w:ind w:firstLine="567"/>
        <w:jc w:val="both"/>
      </w:pPr>
      <w:r w:rsidRPr="00E51666">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51666" w:rsidRPr="00E51666" w:rsidRDefault="00E51666" w:rsidP="00E51666">
      <w:pPr>
        <w:ind w:firstLine="567"/>
        <w:jc w:val="both"/>
      </w:pPr>
      <w:r w:rsidRPr="00E51666">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51666" w:rsidRPr="00E51666" w:rsidRDefault="00E51666" w:rsidP="00E51666">
      <w:pPr>
        <w:ind w:firstLine="567"/>
        <w:jc w:val="both"/>
      </w:pPr>
      <w:r w:rsidRPr="00E51666">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51666" w:rsidRPr="00E51666" w:rsidRDefault="00E51666" w:rsidP="00E51666">
      <w:pPr>
        <w:ind w:firstLine="567"/>
        <w:jc w:val="both"/>
      </w:pPr>
      <w:r w:rsidRPr="00E51666">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51666" w:rsidRPr="00E51666" w:rsidRDefault="00E51666" w:rsidP="00E51666">
      <w:pPr>
        <w:ind w:firstLine="567"/>
        <w:jc w:val="both"/>
      </w:pPr>
      <w:r w:rsidRPr="00E51666">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51666" w:rsidRPr="00E51666" w:rsidRDefault="00E51666" w:rsidP="00E51666">
      <w:pPr>
        <w:ind w:firstLine="567"/>
        <w:jc w:val="both"/>
      </w:pPr>
      <w:r w:rsidRPr="00E51666">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51666" w:rsidRPr="00E51666" w:rsidRDefault="00E51666" w:rsidP="00E51666">
      <w:pPr>
        <w:ind w:firstLine="567"/>
        <w:jc w:val="both"/>
      </w:pPr>
      <w:proofErr w:type="gramStart"/>
      <w:r w:rsidRPr="00E51666">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E51666" w:rsidRPr="00E51666" w:rsidRDefault="00E51666" w:rsidP="00E51666">
      <w:pPr>
        <w:ind w:firstLine="567"/>
        <w:jc w:val="both"/>
      </w:pPr>
      <w:r w:rsidRPr="00E51666">
        <w:t>своевременно и в полном объеме уплачивает налоги, сборы и страховые взносы;</w:t>
      </w:r>
    </w:p>
    <w:p w:rsidR="00E51666" w:rsidRPr="00E51666" w:rsidRDefault="00E51666" w:rsidP="00E51666">
      <w:pPr>
        <w:shd w:val="clear" w:color="auto" w:fill="FFFFFF"/>
        <w:ind w:firstLine="567"/>
        <w:jc w:val="both"/>
        <w:rPr>
          <w:rFonts w:eastAsia="Calibri"/>
          <w:lang w:eastAsia="en-US"/>
        </w:rPr>
      </w:pPr>
      <w:r w:rsidRPr="00E51666">
        <w:t>отражает в налоговой отчетности по НДС все суммы НДС, предъявленные Покупателю;</w:t>
      </w:r>
      <w:r w:rsidRPr="00E51666">
        <w:rPr>
          <w:rFonts w:eastAsia="Calibri"/>
          <w:lang w:eastAsia="en-US"/>
        </w:rPr>
        <w:t xml:space="preserve"> </w:t>
      </w:r>
    </w:p>
    <w:p w:rsidR="00E51666" w:rsidRPr="00E51666" w:rsidRDefault="00E51666" w:rsidP="00E51666">
      <w:pPr>
        <w:ind w:firstLine="567"/>
        <w:jc w:val="both"/>
      </w:pPr>
      <w:r w:rsidRPr="00E51666">
        <w:t>лица, подписывающие от его имени первичные документы и счета-фактуры, имеют на это все необходимые полномочия и доверенности.</w:t>
      </w:r>
    </w:p>
    <w:p w:rsidR="00E51666" w:rsidRPr="00E51666" w:rsidRDefault="00E51666" w:rsidP="00E51666">
      <w:pPr>
        <w:tabs>
          <w:tab w:val="left" w:pos="1276"/>
          <w:tab w:val="left" w:pos="1418"/>
        </w:tabs>
        <w:ind w:firstLine="567"/>
        <w:jc w:val="both"/>
      </w:pPr>
      <w:r w:rsidRPr="00E51666">
        <w:t>1</w:t>
      </w:r>
      <w:r w:rsidR="00593B44">
        <w:t>1</w:t>
      </w:r>
      <w:r w:rsidRPr="00E51666">
        <w:t xml:space="preserve">.2. Если Поставщик  нарушит гарантии (любую одну, несколько или все вместе), указанные в пункте </w:t>
      </w:r>
      <w:r w:rsidR="00593B44">
        <w:t>11</w:t>
      </w:r>
      <w:r w:rsidRPr="00E51666">
        <w:t>.1 настоящего Договора,  и это повлечет:</w:t>
      </w:r>
    </w:p>
    <w:p w:rsidR="00E51666" w:rsidRPr="00E51666" w:rsidRDefault="00E51666" w:rsidP="00E51666">
      <w:pPr>
        <w:tabs>
          <w:tab w:val="left" w:pos="1276"/>
        </w:tabs>
        <w:ind w:firstLine="567"/>
        <w:jc w:val="both"/>
      </w:pPr>
      <w:r w:rsidRPr="00E51666">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E51666">
        <w:t>и(</w:t>
      </w:r>
      <w:proofErr w:type="gramEnd"/>
      <w:r w:rsidRPr="00E51666">
        <w:t>или)</w:t>
      </w:r>
    </w:p>
    <w:p w:rsidR="00E51666" w:rsidRPr="00E51666" w:rsidRDefault="00E51666" w:rsidP="00E51666">
      <w:pPr>
        <w:ind w:firstLine="567"/>
        <w:jc w:val="both"/>
      </w:pPr>
      <w:proofErr w:type="gramStart"/>
      <w:r w:rsidRPr="00E51666">
        <w:t xml:space="preserve">предъявление третьими лицами, купившими у Покупателя товары (работы, услуги), имущественные права, являющиеся предметом настоящего договора, требований к </w:t>
      </w:r>
      <w:r w:rsidRPr="00E51666">
        <w:lastRenderedPageBreak/>
        <w:t>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E51666" w:rsidRPr="00E51666" w:rsidRDefault="00E51666" w:rsidP="00E51666">
      <w:pPr>
        <w:ind w:firstLine="567"/>
        <w:jc w:val="both"/>
      </w:pPr>
      <w:r w:rsidRPr="00E51666">
        <w:t xml:space="preserve">то Поставщик обязуется возместить Покупателю убытки, который последний понес вследствие таких нарушений. </w:t>
      </w:r>
    </w:p>
    <w:p w:rsidR="00E51666" w:rsidRPr="00E51666" w:rsidRDefault="00E51666" w:rsidP="00E51666">
      <w:pPr>
        <w:tabs>
          <w:tab w:val="left" w:pos="1276"/>
          <w:tab w:val="left" w:pos="1418"/>
        </w:tabs>
        <w:ind w:firstLine="567"/>
        <w:jc w:val="both"/>
      </w:pPr>
      <w:r w:rsidRPr="00E51666">
        <w:t>1</w:t>
      </w:r>
      <w:r w:rsidR="00593B44">
        <w:t>1</w:t>
      </w:r>
      <w:r w:rsidRPr="00E51666">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rsidR="00593B44">
        <w:t>1</w:t>
      </w:r>
      <w:r w:rsidRPr="00E51666">
        <w:t>.2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51666" w:rsidRPr="00E51666" w:rsidRDefault="00E51666" w:rsidP="00E51666">
      <w:pPr>
        <w:shd w:val="clear" w:color="auto" w:fill="FFFFFF"/>
        <w:tabs>
          <w:tab w:val="left" w:pos="1531"/>
        </w:tabs>
        <w:jc w:val="both"/>
        <w:rPr>
          <w:b/>
          <w:bCs/>
          <w:color w:val="000000"/>
          <w:spacing w:val="-5"/>
        </w:rPr>
      </w:pPr>
    </w:p>
    <w:p w:rsidR="00E51666" w:rsidRPr="00E51666" w:rsidRDefault="00E51666" w:rsidP="00E51666">
      <w:pPr>
        <w:shd w:val="clear" w:color="auto" w:fill="FFFFFF"/>
        <w:tabs>
          <w:tab w:val="left" w:pos="1531"/>
        </w:tabs>
        <w:ind w:left="10" w:hanging="10"/>
        <w:jc w:val="center"/>
        <w:rPr>
          <w:b/>
          <w:bCs/>
          <w:color w:val="000000"/>
          <w:spacing w:val="-5"/>
        </w:rPr>
      </w:pPr>
      <w:r w:rsidRPr="00E51666">
        <w:rPr>
          <w:b/>
          <w:bCs/>
          <w:color w:val="000000"/>
          <w:spacing w:val="-5"/>
        </w:rPr>
        <w:t>1</w:t>
      </w:r>
      <w:r w:rsidR="00593B44">
        <w:rPr>
          <w:b/>
          <w:bCs/>
          <w:color w:val="000000"/>
          <w:spacing w:val="-5"/>
        </w:rPr>
        <w:t>2</w:t>
      </w:r>
      <w:r w:rsidRPr="00E51666">
        <w:rPr>
          <w:b/>
          <w:bCs/>
          <w:color w:val="000000"/>
          <w:spacing w:val="-5"/>
        </w:rPr>
        <w:t>. Обстоятельства непреодолимой силы</w:t>
      </w:r>
    </w:p>
    <w:p w:rsidR="00E51666" w:rsidRPr="00E51666" w:rsidRDefault="00E51666" w:rsidP="00E51666">
      <w:pPr>
        <w:shd w:val="clear" w:color="auto" w:fill="FFFFFF"/>
        <w:tabs>
          <w:tab w:val="left" w:pos="1464"/>
        </w:tabs>
        <w:ind w:firstLine="567"/>
        <w:jc w:val="both"/>
      </w:pPr>
      <w:r w:rsidRPr="00E51666">
        <w:rPr>
          <w:color w:val="000000"/>
          <w:spacing w:val="-13"/>
        </w:rPr>
        <w:t>1</w:t>
      </w:r>
      <w:r w:rsidR="00593B44">
        <w:rPr>
          <w:color w:val="000000"/>
          <w:spacing w:val="-13"/>
        </w:rPr>
        <w:t>2</w:t>
      </w:r>
      <w:r w:rsidRPr="00E51666">
        <w:rPr>
          <w:color w:val="000000"/>
          <w:spacing w:val="-13"/>
        </w:rPr>
        <w:t xml:space="preserve">.1. </w:t>
      </w:r>
      <w:proofErr w:type="gramStart"/>
      <w:r w:rsidRPr="00E51666">
        <w:rPr>
          <w:color w:val="000000"/>
          <w:spacing w:val="6"/>
        </w:rPr>
        <w:t xml:space="preserve">Ни одна из Сторон не несет ответственности перед другой </w:t>
      </w:r>
      <w:r w:rsidRPr="00E51666">
        <w:rPr>
          <w:color w:val="000000"/>
          <w:spacing w:val="5"/>
        </w:rPr>
        <w:t xml:space="preserve">Стороной за неисполнение или ненадлежащее исполнение обязательств по </w:t>
      </w:r>
      <w:r w:rsidRPr="00E51666">
        <w:rPr>
          <w:color w:val="000000"/>
          <w:spacing w:val="1"/>
        </w:rPr>
        <w:t xml:space="preserve">настоящему Договору, обусловленное действием обстоятельств </w:t>
      </w:r>
      <w:r w:rsidRPr="00E51666">
        <w:rPr>
          <w:color w:val="000000"/>
        </w:rPr>
        <w:t xml:space="preserve">непреодолимой силы, то есть чрезвычайных и непредотвратимых при данных </w:t>
      </w:r>
      <w:r w:rsidRPr="00E51666">
        <w:rPr>
          <w:color w:val="000000"/>
          <w:spacing w:val="5"/>
        </w:rPr>
        <w:t xml:space="preserve">условиях обстоятельств, в том числе объявленной или фактической войны, </w:t>
      </w:r>
      <w:r w:rsidRPr="00E51666">
        <w:rPr>
          <w:color w:val="000000"/>
          <w:spacing w:val="2"/>
        </w:rPr>
        <w:t xml:space="preserve">гражданскими волнениями, эпидемиями, блокадами, эмбарго, пожарами, землетрясениями, наводнениями и другими природными стихийными </w:t>
      </w:r>
      <w:r w:rsidRPr="00E51666">
        <w:rPr>
          <w:color w:val="000000"/>
        </w:rPr>
        <w:t xml:space="preserve">бедствиями, а также изданием запретительных актов государственных </w:t>
      </w:r>
      <w:r w:rsidRPr="00E51666">
        <w:rPr>
          <w:color w:val="000000"/>
          <w:spacing w:val="-3"/>
        </w:rPr>
        <w:t>органов.</w:t>
      </w:r>
      <w:proofErr w:type="gramEnd"/>
    </w:p>
    <w:p w:rsidR="00E51666" w:rsidRPr="00E51666" w:rsidRDefault="00E51666" w:rsidP="00E51666">
      <w:pPr>
        <w:shd w:val="clear" w:color="auto" w:fill="FFFFFF"/>
        <w:ind w:left="29" w:firstLine="763"/>
        <w:jc w:val="both"/>
        <w:rPr>
          <w:color w:val="000000"/>
        </w:rPr>
      </w:pPr>
    </w:p>
    <w:p w:rsidR="00E51666" w:rsidRPr="00E51666" w:rsidRDefault="00E51666" w:rsidP="00E51666">
      <w:pPr>
        <w:shd w:val="clear" w:color="auto" w:fill="FFFFFF"/>
        <w:ind w:left="29" w:hanging="29"/>
        <w:jc w:val="center"/>
        <w:rPr>
          <w:b/>
          <w:bCs/>
          <w:color w:val="000000"/>
          <w:spacing w:val="-5"/>
        </w:rPr>
      </w:pPr>
      <w:r w:rsidRPr="00E51666">
        <w:rPr>
          <w:b/>
          <w:bCs/>
          <w:color w:val="000000"/>
          <w:spacing w:val="-5"/>
        </w:rPr>
        <w:t>1</w:t>
      </w:r>
      <w:r w:rsidR="00593B44">
        <w:rPr>
          <w:b/>
          <w:bCs/>
          <w:color w:val="000000"/>
          <w:spacing w:val="-5"/>
        </w:rPr>
        <w:t>3</w:t>
      </w:r>
      <w:r w:rsidRPr="00E51666">
        <w:rPr>
          <w:b/>
          <w:bCs/>
          <w:color w:val="000000"/>
          <w:spacing w:val="-5"/>
        </w:rPr>
        <w:t>. Разрешение споров</w:t>
      </w:r>
    </w:p>
    <w:p w:rsidR="00E51666" w:rsidRPr="00E51666" w:rsidRDefault="00E51666" w:rsidP="00E51666">
      <w:pPr>
        <w:shd w:val="clear" w:color="auto" w:fill="FFFFFF"/>
        <w:tabs>
          <w:tab w:val="left" w:pos="567"/>
        </w:tabs>
        <w:ind w:firstLine="567"/>
        <w:jc w:val="both"/>
        <w:rPr>
          <w:color w:val="000000"/>
          <w:spacing w:val="-10"/>
        </w:rPr>
      </w:pPr>
      <w:r w:rsidRPr="00E51666">
        <w:rPr>
          <w:color w:val="000000"/>
          <w:spacing w:val="2"/>
        </w:rPr>
        <w:t>1</w:t>
      </w:r>
      <w:r w:rsidR="00593B44">
        <w:rPr>
          <w:color w:val="000000"/>
          <w:spacing w:val="2"/>
        </w:rPr>
        <w:t>3</w:t>
      </w:r>
      <w:r w:rsidRPr="00E51666">
        <w:rPr>
          <w:color w:val="000000"/>
          <w:spacing w:val="2"/>
        </w:rPr>
        <w:t>.1. Все споры, возникающие при исполнении настоящего Договора,</w:t>
      </w:r>
      <w:r w:rsidRPr="00E51666">
        <w:rPr>
          <w:color w:val="000000"/>
        </w:rPr>
        <w:t xml:space="preserve"> разрешаются Сторонами путем переговоров.</w:t>
      </w:r>
    </w:p>
    <w:p w:rsidR="00E51666" w:rsidRPr="00E51666" w:rsidRDefault="00593B44" w:rsidP="00E51666">
      <w:pPr>
        <w:shd w:val="clear" w:color="auto" w:fill="FFFFFF"/>
        <w:tabs>
          <w:tab w:val="left" w:pos="1418"/>
        </w:tabs>
        <w:ind w:firstLine="567"/>
        <w:jc w:val="both"/>
        <w:rPr>
          <w:color w:val="000000"/>
        </w:rPr>
      </w:pPr>
      <w:r>
        <w:rPr>
          <w:color w:val="000000"/>
          <w:spacing w:val="4"/>
        </w:rPr>
        <w:t>13</w:t>
      </w:r>
      <w:r w:rsidR="00E51666" w:rsidRPr="00E51666">
        <w:rPr>
          <w:color w:val="000000"/>
          <w:spacing w:val="4"/>
        </w:rPr>
        <w:t xml:space="preserve">.2. Если Стороны не придут к соглашению путем переговоров, все </w:t>
      </w:r>
      <w:r w:rsidR="00E51666" w:rsidRPr="00E51666">
        <w:rPr>
          <w:color w:val="000000"/>
        </w:rPr>
        <w:t>споры рассматриваются в претензионном порядке.</w:t>
      </w:r>
    </w:p>
    <w:p w:rsidR="00E51666" w:rsidRPr="00E51666" w:rsidRDefault="00593B44" w:rsidP="00E51666">
      <w:pPr>
        <w:shd w:val="clear" w:color="auto" w:fill="FFFFFF"/>
        <w:tabs>
          <w:tab w:val="left" w:pos="1418"/>
        </w:tabs>
        <w:ind w:firstLine="567"/>
        <w:jc w:val="both"/>
        <w:rPr>
          <w:color w:val="000000"/>
        </w:rPr>
      </w:pPr>
      <w:r>
        <w:rPr>
          <w:color w:val="000000"/>
        </w:rPr>
        <w:t>13</w:t>
      </w:r>
      <w:r w:rsidR="00E51666" w:rsidRPr="00E51666">
        <w:rPr>
          <w:color w:val="000000"/>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E51666" w:rsidRPr="00E51666" w:rsidRDefault="00593B44" w:rsidP="00E51666">
      <w:pPr>
        <w:shd w:val="clear" w:color="auto" w:fill="FFFFFF"/>
        <w:tabs>
          <w:tab w:val="left" w:pos="1418"/>
        </w:tabs>
        <w:ind w:firstLine="567"/>
        <w:jc w:val="both"/>
        <w:rPr>
          <w:color w:val="000000"/>
        </w:rPr>
      </w:pPr>
      <w:r>
        <w:rPr>
          <w:color w:val="000000"/>
        </w:rPr>
        <w:t>13</w:t>
      </w:r>
      <w:r w:rsidR="00E51666" w:rsidRPr="00E51666">
        <w:rPr>
          <w:color w:val="000000"/>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E51666" w:rsidRPr="00E51666" w:rsidRDefault="00593B44" w:rsidP="00E51666">
      <w:pPr>
        <w:shd w:val="clear" w:color="auto" w:fill="FFFFFF"/>
        <w:tabs>
          <w:tab w:val="left" w:pos="1418"/>
        </w:tabs>
        <w:ind w:firstLine="567"/>
        <w:jc w:val="both"/>
        <w:rPr>
          <w:color w:val="000000"/>
        </w:rPr>
      </w:pPr>
      <w:r>
        <w:rPr>
          <w:color w:val="000000"/>
        </w:rPr>
        <w:t>13</w:t>
      </w:r>
      <w:r w:rsidR="00E51666" w:rsidRPr="00E51666">
        <w:rPr>
          <w:color w:val="000000"/>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E51666" w:rsidRPr="00E51666" w:rsidRDefault="00593B44" w:rsidP="00E51666">
      <w:pPr>
        <w:shd w:val="clear" w:color="auto" w:fill="FFFFFF"/>
        <w:tabs>
          <w:tab w:val="left" w:pos="1418"/>
        </w:tabs>
        <w:ind w:firstLine="567"/>
        <w:jc w:val="both"/>
        <w:rPr>
          <w:color w:val="000000"/>
          <w:spacing w:val="1"/>
        </w:rPr>
      </w:pPr>
      <w:r>
        <w:rPr>
          <w:color w:val="000000"/>
        </w:rPr>
        <w:t>13</w:t>
      </w:r>
      <w:r w:rsidR="00E51666" w:rsidRPr="00E51666">
        <w:rPr>
          <w:color w:val="000000"/>
          <w:spacing w:val="5"/>
        </w:rPr>
        <w:t xml:space="preserve">.6. В случае если споры не урегулированы Сторонами с помощью </w:t>
      </w:r>
      <w:r w:rsidR="00E51666" w:rsidRPr="00E51666">
        <w:rPr>
          <w:color w:val="000000"/>
          <w:spacing w:val="2"/>
        </w:rPr>
        <w:t xml:space="preserve">переговоров и в претензионном порядке, то они передаются </w:t>
      </w:r>
      <w:r w:rsidR="00E51666" w:rsidRPr="00E51666">
        <w:rPr>
          <w:color w:val="000000"/>
          <w:spacing w:val="1"/>
        </w:rPr>
        <w:t>заинтересованной Стороной в Арбитражный суд Сахалинской области.</w:t>
      </w:r>
    </w:p>
    <w:p w:rsidR="00E51666" w:rsidRPr="00E51666" w:rsidRDefault="00E51666" w:rsidP="00E51666">
      <w:pPr>
        <w:shd w:val="clear" w:color="auto" w:fill="FFFFFF"/>
        <w:tabs>
          <w:tab w:val="left" w:pos="9922"/>
        </w:tabs>
        <w:ind w:right="-1"/>
        <w:rPr>
          <w:b/>
          <w:bCs/>
          <w:color w:val="000000"/>
          <w:spacing w:val="-5"/>
        </w:rPr>
      </w:pPr>
    </w:p>
    <w:p w:rsidR="00E51666" w:rsidRPr="00E51666" w:rsidRDefault="00E51666" w:rsidP="00E51666">
      <w:pPr>
        <w:shd w:val="clear" w:color="auto" w:fill="FFFFFF"/>
        <w:tabs>
          <w:tab w:val="left" w:pos="9922"/>
        </w:tabs>
        <w:ind w:right="-1"/>
        <w:jc w:val="center"/>
        <w:rPr>
          <w:b/>
          <w:bCs/>
          <w:spacing w:val="-7"/>
        </w:rPr>
      </w:pPr>
      <w:r w:rsidRPr="00E51666">
        <w:rPr>
          <w:b/>
          <w:bCs/>
          <w:color w:val="000000"/>
          <w:spacing w:val="-5"/>
        </w:rPr>
        <w:t>1</w:t>
      </w:r>
      <w:r w:rsidR="00593B44">
        <w:rPr>
          <w:b/>
          <w:bCs/>
          <w:color w:val="000000"/>
          <w:spacing w:val="-5"/>
        </w:rPr>
        <w:t>4</w:t>
      </w:r>
      <w:r w:rsidRPr="00E51666">
        <w:rPr>
          <w:b/>
          <w:bCs/>
          <w:color w:val="000000"/>
          <w:spacing w:val="-5"/>
        </w:rPr>
        <w:t xml:space="preserve">. Порядок внесения </w:t>
      </w:r>
      <w:r w:rsidRPr="00E51666">
        <w:rPr>
          <w:b/>
          <w:bCs/>
          <w:spacing w:val="-7"/>
        </w:rPr>
        <w:t xml:space="preserve">изменений, дополнений в Договор и </w:t>
      </w:r>
    </w:p>
    <w:p w:rsidR="00E51666" w:rsidRPr="00E51666" w:rsidRDefault="00E51666" w:rsidP="00E51666">
      <w:pPr>
        <w:shd w:val="clear" w:color="auto" w:fill="FFFFFF"/>
        <w:tabs>
          <w:tab w:val="left" w:pos="9922"/>
        </w:tabs>
        <w:ind w:right="-1"/>
        <w:jc w:val="center"/>
        <w:rPr>
          <w:b/>
          <w:bCs/>
          <w:spacing w:val="-7"/>
        </w:rPr>
      </w:pPr>
      <w:r w:rsidRPr="00E51666">
        <w:rPr>
          <w:b/>
          <w:bCs/>
          <w:spacing w:val="-7"/>
        </w:rPr>
        <w:t>его расторжения</w:t>
      </w:r>
    </w:p>
    <w:p w:rsidR="00E51666" w:rsidRPr="00E51666" w:rsidRDefault="00E51666" w:rsidP="00E51666">
      <w:pPr>
        <w:shd w:val="clear" w:color="auto" w:fill="FFFFFF"/>
        <w:tabs>
          <w:tab w:val="left" w:pos="1474"/>
        </w:tabs>
        <w:ind w:left="48" w:firstLine="519"/>
        <w:jc w:val="both"/>
      </w:pPr>
      <w:r w:rsidRPr="00E51666">
        <w:rPr>
          <w:spacing w:val="-9"/>
        </w:rPr>
        <w:t>1</w:t>
      </w:r>
      <w:r w:rsidR="00593B44">
        <w:rPr>
          <w:spacing w:val="-9"/>
        </w:rPr>
        <w:t>4</w:t>
      </w:r>
      <w:r w:rsidRPr="00E51666">
        <w:rPr>
          <w:spacing w:val="-9"/>
        </w:rPr>
        <w:t>.1.</w:t>
      </w:r>
      <w:r w:rsidRPr="00E51666">
        <w:rPr>
          <w:spacing w:val="5"/>
        </w:rPr>
        <w:t xml:space="preserve"> Любые изменения и дополнения в настоящий Договор должны быть согласованы с Покупателем в письменной форме и оформляются </w:t>
      </w:r>
      <w:r w:rsidRPr="00E51666">
        <w:t>дополнительными соглашениями к настоящему Договору.</w:t>
      </w:r>
    </w:p>
    <w:p w:rsidR="00E51666" w:rsidRPr="00E51666" w:rsidRDefault="00E51666" w:rsidP="00E51666">
      <w:pPr>
        <w:shd w:val="clear" w:color="auto" w:fill="FFFFFF"/>
        <w:tabs>
          <w:tab w:val="left" w:pos="709"/>
        </w:tabs>
        <w:ind w:left="24" w:right="10" w:firstLine="543"/>
        <w:jc w:val="both"/>
        <w:rPr>
          <w:color w:val="000000"/>
        </w:rPr>
      </w:pPr>
      <w:r w:rsidRPr="00E51666">
        <w:rPr>
          <w:spacing w:val="-10"/>
        </w:rPr>
        <w:t>1</w:t>
      </w:r>
      <w:r w:rsidR="00593B44">
        <w:rPr>
          <w:spacing w:val="-10"/>
        </w:rPr>
        <w:t>4</w:t>
      </w:r>
      <w:r w:rsidRPr="00E51666">
        <w:rPr>
          <w:spacing w:val="-10"/>
        </w:rPr>
        <w:t xml:space="preserve">.2. </w:t>
      </w:r>
      <w:r w:rsidRPr="00E51666">
        <w:rPr>
          <w:spacing w:val="1"/>
        </w:rPr>
        <w:t xml:space="preserve">Настоящий Договор </w:t>
      </w:r>
      <w:proofErr w:type="gramStart"/>
      <w:r w:rsidRPr="00E51666">
        <w:rPr>
          <w:spacing w:val="1"/>
        </w:rPr>
        <w:t>может быть досрочно расторгнут</w:t>
      </w:r>
      <w:proofErr w:type="gramEnd"/>
      <w:r w:rsidRPr="00E51666">
        <w:rPr>
          <w:spacing w:val="1"/>
        </w:rPr>
        <w:t xml:space="preserve"> по </w:t>
      </w:r>
      <w:r w:rsidRPr="00E51666">
        <w:rPr>
          <w:spacing w:val="2"/>
        </w:rPr>
        <w:t>основаниям, предусмотренным законодатель</w:t>
      </w:r>
      <w:r w:rsidRPr="00E51666">
        <w:rPr>
          <w:color w:val="000000"/>
        </w:rPr>
        <w:t>ством Российской Федерации и настоящим Договором.</w:t>
      </w:r>
    </w:p>
    <w:p w:rsidR="00E51666" w:rsidRPr="00E51666" w:rsidRDefault="00E51666" w:rsidP="00E51666">
      <w:pPr>
        <w:shd w:val="clear" w:color="auto" w:fill="FFFFFF"/>
        <w:tabs>
          <w:tab w:val="left" w:pos="709"/>
        </w:tabs>
        <w:ind w:left="24" w:right="10" w:firstLine="543"/>
        <w:jc w:val="both"/>
        <w:rPr>
          <w:color w:val="000000"/>
        </w:rPr>
      </w:pPr>
      <w:r w:rsidRPr="00E51666">
        <w:rPr>
          <w:color w:val="000000"/>
        </w:rPr>
        <w:t>1</w:t>
      </w:r>
      <w:r w:rsidR="00593B44">
        <w:rPr>
          <w:color w:val="000000"/>
        </w:rPr>
        <w:t>4</w:t>
      </w:r>
      <w:r w:rsidRPr="00E51666">
        <w:rPr>
          <w:color w:val="000000"/>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E51666" w:rsidRPr="00E51666" w:rsidRDefault="00E51666" w:rsidP="00E51666">
      <w:pPr>
        <w:shd w:val="clear" w:color="auto" w:fill="FFFFFF"/>
        <w:tabs>
          <w:tab w:val="left" w:pos="709"/>
        </w:tabs>
        <w:ind w:left="24" w:right="10" w:firstLine="543"/>
        <w:jc w:val="both"/>
      </w:pPr>
      <w:r w:rsidRPr="00E51666">
        <w:lastRenderedPageBreak/>
        <w:t>- однократная просрочка поставки Товара в течение одного месяца с момента, когда Товар должен был быть поставлен;</w:t>
      </w:r>
    </w:p>
    <w:p w:rsidR="00E51666" w:rsidRPr="00E51666" w:rsidRDefault="00E51666" w:rsidP="00E51666">
      <w:pPr>
        <w:shd w:val="clear" w:color="auto" w:fill="FFFFFF"/>
        <w:tabs>
          <w:tab w:val="left" w:pos="709"/>
        </w:tabs>
        <w:ind w:left="24" w:right="10" w:firstLine="543"/>
        <w:jc w:val="both"/>
      </w:pPr>
      <w:r w:rsidRPr="00E51666">
        <w:t>- поставка Товара ненадлежащего качества, несоответствующего требованиям настоящего Договора;</w:t>
      </w:r>
    </w:p>
    <w:p w:rsidR="00E51666" w:rsidRPr="00E51666" w:rsidRDefault="00E51666" w:rsidP="00E51666">
      <w:pPr>
        <w:shd w:val="clear" w:color="auto" w:fill="FFFFFF"/>
        <w:tabs>
          <w:tab w:val="left" w:pos="709"/>
        </w:tabs>
        <w:ind w:left="24" w:right="10" w:firstLine="543"/>
        <w:jc w:val="both"/>
      </w:pPr>
      <w:r w:rsidRPr="00E51666">
        <w:t>- непредставление Поставщиком запрашиваемых Покупателем документов, подтверждающих права Поставщика на поставляемый Товар;</w:t>
      </w:r>
    </w:p>
    <w:p w:rsidR="00E51666" w:rsidRPr="00E51666" w:rsidRDefault="00E51666" w:rsidP="00E51666">
      <w:pPr>
        <w:shd w:val="clear" w:color="auto" w:fill="FFFFFF"/>
        <w:tabs>
          <w:tab w:val="left" w:pos="709"/>
        </w:tabs>
        <w:ind w:left="24" w:right="10" w:firstLine="543"/>
        <w:jc w:val="both"/>
      </w:pPr>
      <w:r w:rsidRPr="00E51666">
        <w:t>- неисполнение Поставщиком требования о предоставлении инфо</w:t>
      </w:r>
      <w:r w:rsidR="00593B44">
        <w:t>рмации, предусмотренной п. 3.1.3</w:t>
      </w:r>
      <w:r w:rsidRPr="00E51666">
        <w:t xml:space="preserve"> настоящего Договора.</w:t>
      </w:r>
    </w:p>
    <w:p w:rsidR="00E51666" w:rsidRPr="00E51666" w:rsidRDefault="00E51666" w:rsidP="00E51666">
      <w:pPr>
        <w:shd w:val="clear" w:color="auto" w:fill="FFFFFF"/>
        <w:tabs>
          <w:tab w:val="left" w:pos="709"/>
        </w:tabs>
        <w:ind w:left="24" w:right="10" w:firstLine="543"/>
        <w:jc w:val="both"/>
        <w:rPr>
          <w:color w:val="000000"/>
        </w:rPr>
      </w:pPr>
      <w:r w:rsidRPr="00E51666">
        <w:t>1</w:t>
      </w:r>
      <w:r w:rsidR="00593B44">
        <w:t>4</w:t>
      </w:r>
      <w:r w:rsidRPr="00E51666">
        <w:t xml:space="preserve">.4. Покупатель, решивший расторгнуть настоящий Договор, должен направить </w:t>
      </w:r>
      <w:r w:rsidRPr="00E51666">
        <w:rPr>
          <w:color w:val="000000"/>
        </w:rPr>
        <w:t xml:space="preserve">Поставщику письменное уведомление о расторжении Договора.  Настоящий Договор считается расторгнутым </w:t>
      </w:r>
      <w:proofErr w:type="gramStart"/>
      <w:r w:rsidRPr="00E51666">
        <w:rPr>
          <w:color w:val="000000"/>
        </w:rPr>
        <w:t>с даты получения</w:t>
      </w:r>
      <w:proofErr w:type="gramEnd"/>
      <w:r w:rsidRPr="00E51666">
        <w:rPr>
          <w:color w:val="000000"/>
        </w:rPr>
        <w:t xml:space="preserve"> Поставщиком уведомления об его расторжении.</w:t>
      </w:r>
    </w:p>
    <w:p w:rsidR="00E51666" w:rsidRPr="00E51666" w:rsidRDefault="00E51666" w:rsidP="00E51666">
      <w:pPr>
        <w:shd w:val="clear" w:color="auto" w:fill="FFFFFF"/>
        <w:tabs>
          <w:tab w:val="left" w:pos="709"/>
        </w:tabs>
        <w:ind w:left="24" w:right="10" w:firstLine="543"/>
        <w:jc w:val="both"/>
        <w:rPr>
          <w:color w:val="000000"/>
        </w:rPr>
      </w:pPr>
      <w:r w:rsidRPr="00E51666">
        <w:rPr>
          <w:color w:val="000000"/>
        </w:rPr>
        <w:t>1</w:t>
      </w:r>
      <w:r w:rsidR="00593B44">
        <w:rPr>
          <w:color w:val="000000"/>
        </w:rPr>
        <w:t>4</w:t>
      </w:r>
      <w:r w:rsidRPr="00E51666">
        <w:rPr>
          <w:color w:val="000000"/>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sidR="00593B44">
        <w:rPr>
          <w:color w:val="000000"/>
        </w:rPr>
        <w:t>7</w:t>
      </w:r>
      <w:r w:rsidRPr="00E51666">
        <w:rPr>
          <w:color w:val="000000"/>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E51666" w:rsidRPr="00E51666" w:rsidRDefault="00E51666" w:rsidP="00E51666">
      <w:pPr>
        <w:shd w:val="clear" w:color="auto" w:fill="FFFFFF"/>
        <w:tabs>
          <w:tab w:val="left" w:pos="1512"/>
        </w:tabs>
        <w:ind w:left="290" w:hanging="284"/>
        <w:jc w:val="both"/>
        <w:rPr>
          <w:b/>
          <w:bCs/>
          <w:color w:val="000000"/>
          <w:spacing w:val="-5"/>
          <w:sz w:val="20"/>
          <w:szCs w:val="20"/>
        </w:rPr>
      </w:pPr>
    </w:p>
    <w:p w:rsidR="00E51666" w:rsidRPr="00E51666" w:rsidRDefault="00593B44" w:rsidP="00E51666">
      <w:pPr>
        <w:shd w:val="clear" w:color="auto" w:fill="FFFFFF"/>
        <w:tabs>
          <w:tab w:val="left" w:pos="1512"/>
        </w:tabs>
        <w:ind w:firstLine="6"/>
        <w:jc w:val="center"/>
        <w:rPr>
          <w:b/>
          <w:bCs/>
          <w:color w:val="000000"/>
          <w:spacing w:val="-5"/>
        </w:rPr>
      </w:pPr>
      <w:r>
        <w:rPr>
          <w:b/>
          <w:bCs/>
          <w:color w:val="000000"/>
          <w:spacing w:val="-5"/>
        </w:rPr>
        <w:t>15</w:t>
      </w:r>
      <w:r w:rsidR="00E51666" w:rsidRPr="00E51666">
        <w:rPr>
          <w:b/>
          <w:bCs/>
          <w:color w:val="000000"/>
          <w:spacing w:val="-5"/>
        </w:rPr>
        <w:t>. Действие Договора</w:t>
      </w:r>
    </w:p>
    <w:p w:rsidR="00E51666" w:rsidRPr="00E51666" w:rsidRDefault="00E51666" w:rsidP="00E51666">
      <w:pPr>
        <w:ind w:firstLine="567"/>
        <w:jc w:val="both"/>
        <w:rPr>
          <w:color w:val="000000"/>
          <w:spacing w:val="1"/>
        </w:rPr>
      </w:pPr>
      <w:r w:rsidRPr="00E51666">
        <w:rPr>
          <w:color w:val="000000"/>
          <w:spacing w:val="1"/>
        </w:rPr>
        <w:t>1</w:t>
      </w:r>
      <w:r w:rsidR="00593B44">
        <w:rPr>
          <w:color w:val="000000"/>
          <w:spacing w:val="1"/>
        </w:rPr>
        <w:t>5</w:t>
      </w:r>
      <w:r w:rsidRPr="00E51666">
        <w:rPr>
          <w:color w:val="000000"/>
          <w:spacing w:val="1"/>
        </w:rPr>
        <w:t xml:space="preserve">.1. </w:t>
      </w:r>
      <w:r w:rsidRPr="00E51666">
        <w:t>Настоящий Договор вступает в силу с даты его подписания обеими Сторонами и действует по 31 декабря 20</w:t>
      </w:r>
      <w:r w:rsidR="00593B44">
        <w:t>20</w:t>
      </w:r>
      <w:r w:rsidRPr="00E51666">
        <w:t xml:space="preserve"> года, а в части взаиморасчетов – до полного выполнения обязатель</w:t>
      </w:r>
      <w:proofErr w:type="gramStart"/>
      <w:r w:rsidRPr="00E51666">
        <w:t>ств Ст</w:t>
      </w:r>
      <w:proofErr w:type="gramEnd"/>
      <w:r w:rsidRPr="00E51666">
        <w:t>орон</w:t>
      </w:r>
      <w:r w:rsidRPr="00E51666">
        <w:rPr>
          <w:color w:val="000000"/>
          <w:spacing w:val="1"/>
        </w:rPr>
        <w:t>.</w:t>
      </w:r>
    </w:p>
    <w:p w:rsidR="00E51666" w:rsidRPr="00E51666" w:rsidRDefault="00E51666" w:rsidP="00E51666">
      <w:pPr>
        <w:autoSpaceDE w:val="0"/>
        <w:autoSpaceDN w:val="0"/>
        <w:adjustRightInd w:val="0"/>
        <w:ind w:firstLine="567"/>
        <w:jc w:val="both"/>
        <w:rPr>
          <w:rFonts w:eastAsia="Calibri"/>
          <w:bCs/>
          <w:lang w:eastAsia="en-US"/>
        </w:rPr>
      </w:pPr>
      <w:r w:rsidRPr="00E51666">
        <w:rPr>
          <w:rFonts w:eastAsia="Calibri"/>
          <w:bCs/>
          <w:lang w:eastAsia="en-US"/>
        </w:rPr>
        <w:t>1</w:t>
      </w:r>
      <w:r w:rsidR="00593B44">
        <w:rPr>
          <w:rFonts w:eastAsia="Calibri"/>
          <w:bCs/>
          <w:lang w:eastAsia="en-US"/>
        </w:rPr>
        <w:t>5</w:t>
      </w:r>
      <w:r w:rsidRPr="00E51666">
        <w:rPr>
          <w:rFonts w:eastAsia="Calibri"/>
          <w:bCs/>
          <w:lang w:eastAsia="en-US"/>
        </w:rPr>
        <w:t>.2. Окончание срока действия Договора не освобождает Стороны от ответственности за его нарушение.</w:t>
      </w:r>
    </w:p>
    <w:p w:rsidR="00E51666" w:rsidRPr="00E51666" w:rsidRDefault="00E51666" w:rsidP="00E51666">
      <w:pPr>
        <w:jc w:val="both"/>
        <w:rPr>
          <w:b/>
          <w:bCs/>
          <w:color w:val="000000"/>
          <w:spacing w:val="-6"/>
          <w:sz w:val="20"/>
          <w:szCs w:val="20"/>
        </w:rPr>
      </w:pPr>
    </w:p>
    <w:p w:rsidR="00E51666" w:rsidRPr="00E51666" w:rsidRDefault="00E51666" w:rsidP="00E51666">
      <w:pPr>
        <w:jc w:val="center"/>
        <w:rPr>
          <w:b/>
          <w:bCs/>
          <w:color w:val="000000"/>
          <w:spacing w:val="-6"/>
        </w:rPr>
      </w:pPr>
      <w:r w:rsidRPr="00E51666">
        <w:rPr>
          <w:b/>
          <w:bCs/>
          <w:color w:val="000000"/>
          <w:spacing w:val="-6"/>
        </w:rPr>
        <w:t>1</w:t>
      </w:r>
      <w:r w:rsidR="00593B44">
        <w:rPr>
          <w:b/>
          <w:bCs/>
          <w:color w:val="000000"/>
          <w:spacing w:val="-6"/>
        </w:rPr>
        <w:t>6</w:t>
      </w:r>
      <w:r w:rsidRPr="00E51666">
        <w:rPr>
          <w:b/>
          <w:bCs/>
          <w:color w:val="000000"/>
          <w:spacing w:val="-6"/>
        </w:rPr>
        <w:t>. Прочие условия</w:t>
      </w:r>
    </w:p>
    <w:p w:rsidR="00E51666" w:rsidRPr="00E51666" w:rsidRDefault="00E51666" w:rsidP="00593B44">
      <w:pPr>
        <w:shd w:val="clear" w:color="auto" w:fill="FFFFFF"/>
        <w:ind w:right="43" w:firstLine="567"/>
        <w:jc w:val="both"/>
        <w:rPr>
          <w:color w:val="000000"/>
        </w:rPr>
      </w:pPr>
      <w:r w:rsidRPr="00E51666">
        <w:rPr>
          <w:color w:val="000000"/>
        </w:rPr>
        <w:t>1</w:t>
      </w:r>
      <w:r w:rsidR="00593B44">
        <w:rPr>
          <w:color w:val="000000"/>
        </w:rPr>
        <w:t>6</w:t>
      </w:r>
      <w:r w:rsidRPr="00E51666">
        <w:rPr>
          <w:color w:val="000000"/>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E51666" w:rsidRPr="00E51666" w:rsidRDefault="00593B44" w:rsidP="00593B44">
      <w:pPr>
        <w:shd w:val="clear" w:color="auto" w:fill="FFFFFF"/>
        <w:tabs>
          <w:tab w:val="left" w:pos="1392"/>
        </w:tabs>
        <w:ind w:firstLine="567"/>
        <w:jc w:val="both"/>
        <w:rPr>
          <w:color w:val="000000"/>
        </w:rPr>
      </w:pPr>
      <w:r>
        <w:rPr>
          <w:color w:val="000000"/>
        </w:rPr>
        <w:t>16</w:t>
      </w:r>
      <w:r w:rsidR="00E51666" w:rsidRPr="00E51666">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rPr>
        <w:t>7</w:t>
      </w:r>
      <w:r w:rsidR="00E51666" w:rsidRPr="00E51666">
        <w:rPr>
          <w:color w:val="000000"/>
        </w:rPr>
        <w:t xml:space="preserve"> настоящего Договора. Все уведомления и сообщения, отправленные Сторонами друг другу по адресам электронной почты и (или) по телефонным номерам, признаются Сторонами официальной перепиской в рамках настоящего Договора.</w:t>
      </w:r>
    </w:p>
    <w:p w:rsidR="00E51666" w:rsidRPr="00E51666" w:rsidRDefault="00E51666" w:rsidP="00593B44">
      <w:pPr>
        <w:shd w:val="clear" w:color="auto" w:fill="FFFFFF"/>
        <w:ind w:right="43" w:firstLine="567"/>
        <w:jc w:val="both"/>
        <w:rPr>
          <w:color w:val="000000"/>
        </w:rPr>
      </w:pPr>
      <w:r w:rsidRPr="00E51666">
        <w:rPr>
          <w:color w:val="000000"/>
        </w:rPr>
        <w:t>1</w:t>
      </w:r>
      <w:r w:rsidR="00593B44">
        <w:rPr>
          <w:color w:val="000000"/>
        </w:rPr>
        <w:t>6</w:t>
      </w:r>
      <w:r w:rsidRPr="00E51666">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E51666" w:rsidRPr="00E51666" w:rsidRDefault="00E51666" w:rsidP="00593B44">
      <w:pPr>
        <w:shd w:val="clear" w:color="auto" w:fill="FFFFFF"/>
        <w:ind w:right="43" w:firstLine="567"/>
        <w:jc w:val="both"/>
        <w:rPr>
          <w:color w:val="000000"/>
        </w:rPr>
      </w:pPr>
      <w:r w:rsidRPr="00E51666">
        <w:rPr>
          <w:color w:val="000000"/>
        </w:rPr>
        <w:t>1</w:t>
      </w:r>
      <w:r w:rsidR="00593B44">
        <w:rPr>
          <w:color w:val="000000"/>
        </w:rPr>
        <w:t>6</w:t>
      </w:r>
      <w:r w:rsidRPr="00E51666">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rsidR="00E51666" w:rsidRPr="00E51666" w:rsidRDefault="00E51666" w:rsidP="00593B44">
      <w:pPr>
        <w:shd w:val="clear" w:color="auto" w:fill="FFFFFF"/>
        <w:ind w:right="43" w:firstLine="567"/>
        <w:jc w:val="both"/>
      </w:pPr>
      <w:r w:rsidRPr="00E51666">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E51666" w:rsidRPr="00E51666" w:rsidRDefault="00E51666" w:rsidP="00593B44">
      <w:pPr>
        <w:shd w:val="clear" w:color="auto" w:fill="FFFFFF"/>
        <w:tabs>
          <w:tab w:val="left" w:pos="567"/>
        </w:tabs>
        <w:ind w:firstLine="567"/>
        <w:jc w:val="both"/>
      </w:pPr>
      <w:r w:rsidRPr="00E51666">
        <w:rPr>
          <w:color w:val="000000"/>
          <w:spacing w:val="5"/>
        </w:rPr>
        <w:t>1</w:t>
      </w:r>
      <w:r w:rsidR="00593B44">
        <w:rPr>
          <w:color w:val="000000"/>
          <w:spacing w:val="5"/>
        </w:rPr>
        <w:t>6</w:t>
      </w:r>
      <w:r w:rsidRPr="00E51666">
        <w:rPr>
          <w:color w:val="000000"/>
          <w:spacing w:val="5"/>
        </w:rPr>
        <w:t xml:space="preserve">.5. </w:t>
      </w:r>
      <w:r w:rsidRPr="00E51666">
        <w:t>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E51666" w:rsidRPr="00E51666" w:rsidRDefault="00E51666" w:rsidP="00593B44">
      <w:pPr>
        <w:shd w:val="clear" w:color="auto" w:fill="FFFFFF"/>
        <w:tabs>
          <w:tab w:val="left" w:pos="1469"/>
        </w:tabs>
        <w:ind w:firstLine="567"/>
        <w:jc w:val="both"/>
        <w:rPr>
          <w:color w:val="000000"/>
          <w:spacing w:val="-2"/>
        </w:rPr>
      </w:pPr>
      <w:r w:rsidRPr="00E51666">
        <w:rPr>
          <w:color w:val="000000"/>
        </w:rPr>
        <w:t>1</w:t>
      </w:r>
      <w:r w:rsidR="00593B44">
        <w:rPr>
          <w:color w:val="000000"/>
        </w:rPr>
        <w:t>6</w:t>
      </w:r>
      <w:r w:rsidRPr="00E51666">
        <w:rPr>
          <w:color w:val="000000"/>
        </w:rPr>
        <w:t xml:space="preserve">.6. Во всем остальном, что не предусмотрено настоящим Договором, Стороны будут руководствоваться </w:t>
      </w:r>
      <w:r w:rsidRPr="00E51666">
        <w:rPr>
          <w:color w:val="000000"/>
          <w:spacing w:val="-1"/>
        </w:rPr>
        <w:t xml:space="preserve">законодательством Российской </w:t>
      </w:r>
      <w:r w:rsidRPr="00E51666">
        <w:rPr>
          <w:color w:val="000000"/>
          <w:spacing w:val="-2"/>
        </w:rPr>
        <w:t>Федерации.</w:t>
      </w:r>
    </w:p>
    <w:p w:rsidR="00E51666" w:rsidRPr="00E51666" w:rsidRDefault="00E51666" w:rsidP="00593B44">
      <w:pPr>
        <w:shd w:val="clear" w:color="auto" w:fill="FFFFFF"/>
        <w:tabs>
          <w:tab w:val="left" w:pos="1469"/>
        </w:tabs>
        <w:ind w:firstLine="567"/>
        <w:jc w:val="both"/>
        <w:rPr>
          <w:color w:val="000000"/>
          <w:spacing w:val="-2"/>
        </w:rPr>
      </w:pPr>
      <w:r w:rsidRPr="00E51666">
        <w:rPr>
          <w:color w:val="000000"/>
          <w:spacing w:val="-2"/>
        </w:rPr>
        <w:t>1</w:t>
      </w:r>
      <w:r w:rsidR="00593B44">
        <w:rPr>
          <w:color w:val="000000"/>
          <w:spacing w:val="-2"/>
        </w:rPr>
        <w:t>6</w:t>
      </w:r>
      <w:r w:rsidRPr="00E51666">
        <w:rPr>
          <w:color w:val="000000"/>
          <w:spacing w:val="-2"/>
        </w:rPr>
        <w:t>.7. К настоящему Договору прилагаются:</w:t>
      </w:r>
    </w:p>
    <w:p w:rsidR="00E51666" w:rsidRPr="00E51666" w:rsidRDefault="00E51666" w:rsidP="00593B44">
      <w:pPr>
        <w:shd w:val="clear" w:color="auto" w:fill="FFFFFF"/>
        <w:tabs>
          <w:tab w:val="left" w:pos="1469"/>
        </w:tabs>
        <w:ind w:firstLine="567"/>
        <w:jc w:val="both"/>
        <w:rPr>
          <w:color w:val="000000"/>
          <w:spacing w:val="-2"/>
        </w:rPr>
      </w:pPr>
      <w:r w:rsidRPr="00E51666">
        <w:rPr>
          <w:color w:val="000000"/>
          <w:spacing w:val="-2"/>
        </w:rPr>
        <w:t>1</w:t>
      </w:r>
      <w:r w:rsidR="00593B44">
        <w:rPr>
          <w:color w:val="000000"/>
          <w:spacing w:val="-2"/>
        </w:rPr>
        <w:t>6</w:t>
      </w:r>
      <w:r w:rsidRPr="00E51666">
        <w:rPr>
          <w:color w:val="000000"/>
          <w:spacing w:val="-2"/>
        </w:rPr>
        <w:t>.7.1. Техническое задание (Приложение № 1).</w:t>
      </w:r>
    </w:p>
    <w:p w:rsidR="00E51666" w:rsidRPr="00E51666" w:rsidRDefault="00E51666" w:rsidP="00E51666">
      <w:pPr>
        <w:ind w:firstLine="6"/>
        <w:jc w:val="center"/>
        <w:rPr>
          <w:b/>
          <w:bCs/>
          <w:color w:val="000000"/>
          <w:spacing w:val="-6"/>
        </w:rPr>
      </w:pPr>
      <w:r w:rsidRPr="00E51666">
        <w:rPr>
          <w:b/>
          <w:bCs/>
          <w:color w:val="000000"/>
          <w:spacing w:val="-6"/>
        </w:rPr>
        <w:lastRenderedPageBreak/>
        <w:t>1</w:t>
      </w:r>
      <w:r w:rsidR="00593B44">
        <w:rPr>
          <w:b/>
          <w:bCs/>
          <w:color w:val="000000"/>
          <w:spacing w:val="-6"/>
        </w:rPr>
        <w:t>7</w:t>
      </w:r>
      <w:r w:rsidRPr="00E51666">
        <w:rPr>
          <w:b/>
          <w:bCs/>
          <w:color w:val="000000"/>
          <w:spacing w:val="-6"/>
        </w:rPr>
        <w:t>. Юридические адреса и платежные реквизиты Сторон</w:t>
      </w:r>
    </w:p>
    <w:p w:rsidR="00E51666" w:rsidRPr="00E51666" w:rsidRDefault="00E51666" w:rsidP="00E51666">
      <w:pPr>
        <w:jc w:val="both"/>
        <w:rPr>
          <w:b/>
          <w:bCs/>
          <w:color w:val="000000"/>
          <w:spacing w:val="-6"/>
        </w:rPr>
      </w:pPr>
    </w:p>
    <w:tbl>
      <w:tblPr>
        <w:tblW w:w="9923" w:type="dxa"/>
        <w:tblInd w:w="-106" w:type="dxa"/>
        <w:tblLayout w:type="fixed"/>
        <w:tblLook w:val="00A0" w:firstRow="1" w:lastRow="0" w:firstColumn="1" w:lastColumn="0" w:noHBand="0" w:noVBand="0"/>
      </w:tblPr>
      <w:tblGrid>
        <w:gridCol w:w="4820"/>
        <w:gridCol w:w="5103"/>
      </w:tblGrid>
      <w:tr w:rsidR="00E51666" w:rsidRPr="00E51666" w:rsidTr="00E51666">
        <w:tc>
          <w:tcPr>
            <w:tcW w:w="4820" w:type="dxa"/>
          </w:tcPr>
          <w:p w:rsidR="00E51666" w:rsidRDefault="00E51666" w:rsidP="00593B44">
            <w:pPr>
              <w:ind w:left="106"/>
              <w:jc w:val="center"/>
              <w:rPr>
                <w:b/>
                <w:bCs/>
              </w:rPr>
            </w:pPr>
            <w:r w:rsidRPr="00E51666">
              <w:rPr>
                <w:b/>
                <w:bCs/>
              </w:rPr>
              <w:t>«Покупатель»:</w:t>
            </w:r>
          </w:p>
          <w:p w:rsidR="00593B44" w:rsidRPr="00E51666" w:rsidRDefault="00593B44" w:rsidP="00593B44">
            <w:pPr>
              <w:ind w:left="106"/>
              <w:jc w:val="center"/>
              <w:rPr>
                <w:b/>
                <w:bCs/>
              </w:rPr>
            </w:pPr>
          </w:p>
          <w:p w:rsidR="00E51666" w:rsidRPr="00E51666" w:rsidRDefault="00E51666" w:rsidP="00593B44">
            <w:pPr>
              <w:snapToGrid w:val="0"/>
              <w:ind w:left="106"/>
              <w:rPr>
                <w:rFonts w:eastAsia="Calibri"/>
                <w:b/>
              </w:rPr>
            </w:pPr>
            <w:r w:rsidRPr="00E51666">
              <w:rPr>
                <w:rFonts w:eastAsia="Calibri"/>
                <w:b/>
              </w:rPr>
              <w:t>Акционерное общество «Пассажирская компания «Сахалин» (АО «ПКС»)</w:t>
            </w:r>
          </w:p>
          <w:p w:rsidR="00E51666" w:rsidRPr="00E51666" w:rsidRDefault="00E51666" w:rsidP="00593B44">
            <w:pPr>
              <w:snapToGrid w:val="0"/>
              <w:ind w:left="106"/>
              <w:jc w:val="both"/>
              <w:rPr>
                <w:rFonts w:eastAsia="Calibri"/>
              </w:rPr>
            </w:pPr>
            <w:r w:rsidRPr="00E51666">
              <w:rPr>
                <w:rFonts w:eastAsia="Calibri"/>
              </w:rPr>
              <w:t>Юридический адрес: 693000,</w:t>
            </w:r>
          </w:p>
          <w:p w:rsidR="00E51666" w:rsidRPr="00E51666" w:rsidRDefault="00E51666" w:rsidP="00593B44">
            <w:pPr>
              <w:snapToGrid w:val="0"/>
              <w:ind w:left="106"/>
              <w:jc w:val="both"/>
              <w:rPr>
                <w:rFonts w:eastAsia="Calibri"/>
              </w:rPr>
            </w:pPr>
            <w:r w:rsidRPr="00E51666">
              <w:rPr>
                <w:rFonts w:eastAsia="Calibri"/>
              </w:rPr>
              <w:t xml:space="preserve">г. Южно-Сахалинск, ул. </w:t>
            </w:r>
            <w:proofErr w:type="gramStart"/>
            <w:r w:rsidRPr="00E51666">
              <w:rPr>
                <w:rFonts w:eastAsia="Calibri"/>
              </w:rPr>
              <w:t>Вокзальная</w:t>
            </w:r>
            <w:proofErr w:type="gramEnd"/>
            <w:r w:rsidRPr="00E51666">
              <w:rPr>
                <w:rFonts w:eastAsia="Calibri"/>
              </w:rPr>
              <w:t>, 54-А</w:t>
            </w:r>
          </w:p>
          <w:p w:rsidR="00E51666" w:rsidRPr="00E51666" w:rsidRDefault="00E51666" w:rsidP="00593B44">
            <w:pPr>
              <w:snapToGrid w:val="0"/>
              <w:ind w:left="106"/>
              <w:jc w:val="both"/>
              <w:rPr>
                <w:rFonts w:eastAsia="Calibri"/>
                <w:bCs/>
              </w:rPr>
            </w:pPr>
            <w:r w:rsidRPr="00E51666">
              <w:rPr>
                <w:rFonts w:eastAsia="Calibri"/>
                <w:bCs/>
              </w:rPr>
              <w:t>ИНН/КПП 6501243453/650101001</w:t>
            </w:r>
          </w:p>
          <w:p w:rsidR="00E51666" w:rsidRPr="00E51666" w:rsidRDefault="00E51666" w:rsidP="00593B44">
            <w:pPr>
              <w:snapToGrid w:val="0"/>
              <w:ind w:left="106"/>
              <w:jc w:val="both"/>
              <w:rPr>
                <w:rFonts w:eastAsia="Calibri"/>
                <w:bCs/>
              </w:rPr>
            </w:pPr>
            <w:r w:rsidRPr="00E51666">
              <w:rPr>
                <w:rFonts w:eastAsia="Calibri"/>
                <w:bCs/>
              </w:rPr>
              <w:t xml:space="preserve">Расчетный счет № 40702810908020008931 в филиале Банк ВТБ (ПАО) </w:t>
            </w:r>
          </w:p>
          <w:p w:rsidR="00E51666" w:rsidRPr="00E51666" w:rsidRDefault="00E51666" w:rsidP="00593B44">
            <w:pPr>
              <w:snapToGrid w:val="0"/>
              <w:ind w:left="106"/>
              <w:jc w:val="both"/>
              <w:rPr>
                <w:rFonts w:eastAsia="Calibri"/>
                <w:bCs/>
              </w:rPr>
            </w:pPr>
            <w:r w:rsidRPr="00E51666">
              <w:rPr>
                <w:rFonts w:eastAsia="Calibri"/>
                <w:bCs/>
              </w:rPr>
              <w:t>в г. Хабаровске</w:t>
            </w:r>
          </w:p>
          <w:p w:rsidR="00E51666" w:rsidRPr="00E51666" w:rsidRDefault="00E51666" w:rsidP="00593B44">
            <w:pPr>
              <w:snapToGrid w:val="0"/>
              <w:ind w:left="106"/>
              <w:jc w:val="both"/>
              <w:rPr>
                <w:rFonts w:eastAsia="Calibri"/>
                <w:bCs/>
              </w:rPr>
            </w:pPr>
            <w:r w:rsidRPr="00E51666">
              <w:rPr>
                <w:rFonts w:eastAsia="Calibri"/>
                <w:bCs/>
              </w:rPr>
              <w:t xml:space="preserve">Корреспондентский счет </w:t>
            </w:r>
          </w:p>
          <w:p w:rsidR="00E51666" w:rsidRPr="00E51666" w:rsidRDefault="00E51666" w:rsidP="00593B44">
            <w:pPr>
              <w:snapToGrid w:val="0"/>
              <w:ind w:left="106"/>
              <w:jc w:val="both"/>
              <w:rPr>
                <w:rFonts w:eastAsia="Calibri"/>
                <w:bCs/>
              </w:rPr>
            </w:pPr>
            <w:r w:rsidRPr="00E51666">
              <w:rPr>
                <w:rFonts w:eastAsia="Calibri"/>
                <w:bCs/>
              </w:rPr>
              <w:t>№ 30101810400000000727</w:t>
            </w:r>
          </w:p>
          <w:p w:rsidR="00E51666" w:rsidRPr="00E51666" w:rsidRDefault="00E51666" w:rsidP="00593B44">
            <w:pPr>
              <w:snapToGrid w:val="0"/>
              <w:ind w:left="106"/>
              <w:jc w:val="both"/>
              <w:rPr>
                <w:rFonts w:eastAsia="Calibri"/>
                <w:bCs/>
              </w:rPr>
            </w:pPr>
            <w:r w:rsidRPr="00E51666">
              <w:rPr>
                <w:rFonts w:eastAsia="Calibri"/>
                <w:bCs/>
              </w:rPr>
              <w:t>БИК  040813727</w:t>
            </w:r>
          </w:p>
          <w:p w:rsidR="00E51666" w:rsidRPr="00E51666" w:rsidRDefault="00E51666" w:rsidP="00593B44">
            <w:pPr>
              <w:snapToGrid w:val="0"/>
              <w:ind w:left="106"/>
              <w:jc w:val="both"/>
              <w:rPr>
                <w:rFonts w:eastAsia="Calibri"/>
                <w:bCs/>
              </w:rPr>
            </w:pPr>
            <w:r w:rsidRPr="00E51666">
              <w:rPr>
                <w:rFonts w:eastAsia="Calibri"/>
                <w:bCs/>
              </w:rPr>
              <w:t>Тел. (4242) 71-31-99, 71-22-59</w:t>
            </w:r>
          </w:p>
          <w:p w:rsidR="00E51666" w:rsidRPr="00E51666" w:rsidRDefault="00E51666" w:rsidP="00593B44">
            <w:pPr>
              <w:snapToGrid w:val="0"/>
              <w:ind w:left="106"/>
              <w:jc w:val="both"/>
              <w:rPr>
                <w:rFonts w:eastAsia="Calibri"/>
                <w:bCs/>
              </w:rPr>
            </w:pPr>
            <w:r w:rsidRPr="00E51666">
              <w:rPr>
                <w:rFonts w:eastAsia="Calibri"/>
                <w:bCs/>
              </w:rPr>
              <w:t>Факс (4242) 71-30-89</w:t>
            </w:r>
          </w:p>
          <w:p w:rsidR="00E51666" w:rsidRPr="00E51666" w:rsidRDefault="00E51666" w:rsidP="00593B44">
            <w:pPr>
              <w:snapToGrid w:val="0"/>
              <w:ind w:left="106"/>
              <w:jc w:val="both"/>
              <w:rPr>
                <w:rFonts w:eastAsia="Calibri"/>
                <w:bCs/>
              </w:rPr>
            </w:pPr>
            <w:r w:rsidRPr="00E51666">
              <w:rPr>
                <w:rFonts w:eastAsia="Calibri"/>
                <w:bCs/>
                <w:lang w:val="en-US"/>
              </w:rPr>
              <w:t>e</w:t>
            </w:r>
            <w:r w:rsidRPr="00E51666">
              <w:rPr>
                <w:rFonts w:eastAsia="Calibri"/>
                <w:bCs/>
              </w:rPr>
              <w:t>-</w:t>
            </w:r>
            <w:r w:rsidRPr="00E51666">
              <w:rPr>
                <w:rFonts w:eastAsia="Calibri"/>
                <w:bCs/>
                <w:lang w:val="en-US"/>
              </w:rPr>
              <w:t>mail</w:t>
            </w:r>
            <w:r w:rsidRPr="00E51666">
              <w:rPr>
                <w:rFonts w:eastAsia="Calibri"/>
                <w:bCs/>
              </w:rPr>
              <w:t xml:space="preserve">: </w:t>
            </w:r>
            <w:hyperlink r:id="rId12" w:history="1">
              <w:r w:rsidRPr="00E51666">
                <w:rPr>
                  <w:rFonts w:eastAsia="Calibri"/>
                  <w:color w:val="0000FF"/>
                  <w:u w:val="single"/>
                  <w:lang w:val="en-US"/>
                </w:rPr>
                <w:t>Dialog</w:t>
              </w:r>
              <w:r w:rsidRPr="00E51666">
                <w:rPr>
                  <w:rFonts w:eastAsia="Calibri"/>
                  <w:color w:val="0000FF"/>
                  <w:u w:val="single"/>
                </w:rPr>
                <w:t>@</w:t>
              </w:r>
              <w:proofErr w:type="spellStart"/>
              <w:r w:rsidRPr="00E51666">
                <w:rPr>
                  <w:rFonts w:eastAsia="Calibri"/>
                  <w:color w:val="0000FF"/>
                  <w:u w:val="single"/>
                  <w:lang w:val="en-US"/>
                </w:rPr>
                <w:t>pk</w:t>
              </w:r>
              <w:proofErr w:type="spellEnd"/>
              <w:r w:rsidRPr="00E51666">
                <w:rPr>
                  <w:rFonts w:eastAsia="Calibri"/>
                  <w:color w:val="0000FF"/>
                  <w:u w:val="single"/>
                </w:rPr>
                <w:t>-</w:t>
              </w:r>
              <w:proofErr w:type="spellStart"/>
              <w:r w:rsidRPr="00E51666">
                <w:rPr>
                  <w:rFonts w:eastAsia="Calibri"/>
                  <w:color w:val="0000FF"/>
                  <w:u w:val="single"/>
                  <w:lang w:val="en-US"/>
                </w:rPr>
                <w:t>sakhalin</w:t>
              </w:r>
              <w:proofErr w:type="spellEnd"/>
              <w:r w:rsidRPr="00E51666">
                <w:rPr>
                  <w:rFonts w:eastAsia="Calibri"/>
                  <w:color w:val="0000FF"/>
                  <w:u w:val="single"/>
                </w:rPr>
                <w:t>.</w:t>
              </w:r>
              <w:proofErr w:type="spellStart"/>
              <w:r w:rsidRPr="00E51666">
                <w:rPr>
                  <w:rFonts w:eastAsia="Calibri"/>
                  <w:color w:val="0000FF"/>
                  <w:u w:val="single"/>
                  <w:lang w:val="en-US"/>
                </w:rPr>
                <w:t>ru</w:t>
              </w:r>
              <w:proofErr w:type="spellEnd"/>
            </w:hyperlink>
            <w:r w:rsidRPr="00E51666">
              <w:rPr>
                <w:rFonts w:eastAsia="Calibri"/>
                <w:bCs/>
              </w:rPr>
              <w:t xml:space="preserve"> </w:t>
            </w:r>
          </w:p>
          <w:p w:rsidR="00E51666" w:rsidRPr="00E51666" w:rsidRDefault="00E51666" w:rsidP="00593B44">
            <w:pPr>
              <w:tabs>
                <w:tab w:val="left" w:pos="1418"/>
              </w:tabs>
              <w:ind w:left="106"/>
              <w:jc w:val="both"/>
              <w:rPr>
                <w:rFonts w:eastAsia="Calibri"/>
              </w:rPr>
            </w:pPr>
          </w:p>
          <w:p w:rsidR="00E51666" w:rsidRPr="00E51666" w:rsidRDefault="00E51666" w:rsidP="00593B44">
            <w:pPr>
              <w:tabs>
                <w:tab w:val="left" w:pos="1418"/>
              </w:tabs>
              <w:ind w:left="106"/>
              <w:jc w:val="both"/>
              <w:rPr>
                <w:rFonts w:eastAsia="Calibri"/>
              </w:rPr>
            </w:pPr>
            <w:r w:rsidRPr="00E51666">
              <w:rPr>
                <w:rFonts w:eastAsia="Calibri"/>
              </w:rPr>
              <w:t>Генеральный директор</w:t>
            </w:r>
          </w:p>
          <w:p w:rsidR="00E51666" w:rsidRPr="00E51666" w:rsidRDefault="00E51666" w:rsidP="00593B44">
            <w:pPr>
              <w:tabs>
                <w:tab w:val="left" w:pos="1418"/>
              </w:tabs>
              <w:ind w:left="106"/>
              <w:jc w:val="both"/>
            </w:pPr>
          </w:p>
          <w:p w:rsidR="00E51666" w:rsidRPr="00E51666" w:rsidRDefault="00E51666" w:rsidP="00593B44">
            <w:pPr>
              <w:tabs>
                <w:tab w:val="left" w:pos="1418"/>
              </w:tabs>
              <w:ind w:left="106"/>
              <w:jc w:val="both"/>
            </w:pPr>
            <w:r w:rsidRPr="00E51666">
              <w:t>_________________/Д.А. Костыренко</w:t>
            </w:r>
          </w:p>
        </w:tc>
        <w:tc>
          <w:tcPr>
            <w:tcW w:w="5103" w:type="dxa"/>
          </w:tcPr>
          <w:p w:rsidR="00E51666" w:rsidRPr="00E51666" w:rsidRDefault="00E51666" w:rsidP="00E51666">
            <w:pPr>
              <w:ind w:left="290" w:hanging="284"/>
              <w:jc w:val="center"/>
              <w:rPr>
                <w:b/>
                <w:bCs/>
              </w:rPr>
            </w:pPr>
            <w:r w:rsidRPr="00E51666">
              <w:rPr>
                <w:b/>
                <w:bCs/>
              </w:rPr>
              <w:t>«Поставщик»:</w:t>
            </w:r>
          </w:p>
          <w:p w:rsidR="00E51666" w:rsidRPr="00E51666" w:rsidRDefault="00E51666" w:rsidP="00E51666">
            <w:pPr>
              <w:rPr>
                <w:rFonts w:eastAsia="Sylfaen"/>
                <w:color w:val="000000"/>
                <w:lang w:bidi="ru-RU"/>
              </w:rPr>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r w:rsidRPr="00E51666">
              <w:t xml:space="preserve">         ______________________/_________ </w:t>
            </w:r>
          </w:p>
        </w:tc>
      </w:tr>
    </w:tbl>
    <w:p w:rsidR="00E51666" w:rsidRPr="00E51666" w:rsidRDefault="00E51666" w:rsidP="00E51666">
      <w:pPr>
        <w:shd w:val="clear" w:color="auto" w:fill="FFFFFF"/>
        <w:tabs>
          <w:tab w:val="left" w:pos="1440"/>
        </w:tabs>
        <w:ind w:firstLine="567"/>
        <w:jc w:val="both"/>
        <w:rPr>
          <w:rFonts w:eastAsia="Calibri"/>
          <w:color w:val="000000"/>
          <w:sz w:val="20"/>
          <w:szCs w:val="20"/>
          <w:lang w:eastAsia="en-US"/>
        </w:rPr>
      </w:pPr>
    </w:p>
    <w:p w:rsidR="00E51666" w:rsidRPr="00E51666" w:rsidRDefault="00E51666" w:rsidP="00E51666">
      <w:pPr>
        <w:spacing w:after="200" w:line="276" w:lineRule="auto"/>
        <w:rPr>
          <w:sz w:val="22"/>
          <w:szCs w:val="22"/>
        </w:rPr>
      </w:pPr>
      <w:r w:rsidRPr="00E51666">
        <w:rPr>
          <w:sz w:val="22"/>
          <w:szCs w:val="22"/>
        </w:rPr>
        <w:br w:type="page"/>
      </w:r>
    </w:p>
    <w:p w:rsidR="00E51666" w:rsidRPr="00E51666" w:rsidRDefault="00E51666" w:rsidP="00E51666">
      <w:pPr>
        <w:ind w:left="5670"/>
        <w:rPr>
          <w:sz w:val="22"/>
          <w:szCs w:val="22"/>
        </w:rPr>
        <w:sectPr w:rsidR="00E51666" w:rsidRPr="00E51666" w:rsidSect="00E51666">
          <w:pgSz w:w="11906" w:h="16838"/>
          <w:pgMar w:top="1134" w:right="851" w:bottom="1134" w:left="1701" w:header="709" w:footer="709" w:gutter="0"/>
          <w:cols w:space="708"/>
          <w:docGrid w:linePitch="360"/>
        </w:sectPr>
      </w:pPr>
    </w:p>
    <w:p w:rsidR="00E51666" w:rsidRPr="00E51666" w:rsidRDefault="00E51666" w:rsidP="00E51666">
      <w:pPr>
        <w:jc w:val="right"/>
      </w:pPr>
      <w:r w:rsidRPr="00E51666">
        <w:lastRenderedPageBreak/>
        <w:t xml:space="preserve">Приложение № 1 к договору поставки </w:t>
      </w:r>
    </w:p>
    <w:p w:rsidR="00E51666" w:rsidRPr="00E51666" w:rsidRDefault="00E51666" w:rsidP="00E51666">
      <w:pPr>
        <w:jc w:val="right"/>
      </w:pPr>
      <w:r w:rsidRPr="00E51666">
        <w:t>№ _______ от «___» _________ 20</w:t>
      </w:r>
      <w:r w:rsidR="00593B44">
        <w:t>20</w:t>
      </w:r>
      <w:r w:rsidRPr="00E51666">
        <w:t xml:space="preserve"> г.</w:t>
      </w:r>
    </w:p>
    <w:p w:rsidR="00E51666" w:rsidRPr="00E51666" w:rsidRDefault="00E51666" w:rsidP="00E51666">
      <w:pPr>
        <w:jc w:val="both"/>
      </w:pPr>
    </w:p>
    <w:p w:rsidR="00E51666" w:rsidRPr="00E51666" w:rsidRDefault="00E51666" w:rsidP="00E51666">
      <w:pPr>
        <w:autoSpaceDE w:val="0"/>
        <w:autoSpaceDN w:val="0"/>
        <w:adjustRightInd w:val="0"/>
        <w:jc w:val="center"/>
      </w:pPr>
      <w:r w:rsidRPr="00E51666">
        <w:t>Техническое задание</w:t>
      </w:r>
    </w:p>
    <w:p w:rsidR="00E51666" w:rsidRPr="00E51666" w:rsidRDefault="00E51666" w:rsidP="00E51666">
      <w:pPr>
        <w:ind w:left="290" w:hanging="284"/>
        <w:jc w:val="center"/>
      </w:pPr>
      <w:r w:rsidRPr="00E51666">
        <w:t>к договору поставки № __________ от «___» ________ 20</w:t>
      </w:r>
      <w:r w:rsidR="00593B44">
        <w:t>20</w:t>
      </w:r>
      <w:r w:rsidRPr="00E51666">
        <w:t xml:space="preserve"> года</w:t>
      </w:r>
    </w:p>
    <w:p w:rsidR="00E51666" w:rsidRPr="00E51666" w:rsidRDefault="00E51666" w:rsidP="00E51666">
      <w:pPr>
        <w:ind w:left="290" w:hanging="284"/>
        <w:jc w:val="center"/>
      </w:pPr>
      <w:r w:rsidRPr="00E51666">
        <w:t>заключенного между АО «ПКС» и __________</w:t>
      </w:r>
    </w:p>
    <w:p w:rsidR="00E51666" w:rsidRDefault="00E51666" w:rsidP="00E51666">
      <w:pPr>
        <w:ind w:firstLine="709"/>
        <w:jc w:val="both"/>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1851"/>
        <w:gridCol w:w="1118"/>
        <w:gridCol w:w="160"/>
        <w:gridCol w:w="1842"/>
        <w:gridCol w:w="142"/>
        <w:gridCol w:w="1984"/>
        <w:gridCol w:w="2268"/>
        <w:gridCol w:w="2487"/>
      </w:tblGrid>
      <w:tr w:rsidR="00593B44" w:rsidRPr="00BF0B79" w:rsidTr="00593B44">
        <w:tc>
          <w:tcPr>
            <w:tcW w:w="5000" w:type="pct"/>
            <w:gridSpan w:val="9"/>
          </w:tcPr>
          <w:p w:rsidR="00593B44" w:rsidRPr="00BF0B79" w:rsidRDefault="00593B44" w:rsidP="00593B44">
            <w:pPr>
              <w:jc w:val="both"/>
              <w:rPr>
                <w:b/>
              </w:rPr>
            </w:pPr>
            <w:r w:rsidRPr="00BF0B79">
              <w:rPr>
                <w:b/>
                <w:sz w:val="28"/>
                <w:szCs w:val="28"/>
              </w:rPr>
              <w:t>1. Наименование закупаемых товаров</w:t>
            </w:r>
            <w:r>
              <w:rPr>
                <w:b/>
                <w:sz w:val="28"/>
                <w:szCs w:val="28"/>
              </w:rPr>
              <w:t>,</w:t>
            </w:r>
            <w:r w:rsidRPr="00BF0B79">
              <w:rPr>
                <w:b/>
                <w:sz w:val="28"/>
                <w:szCs w:val="28"/>
              </w:rPr>
              <w:t xml:space="preserve"> их количество (объем), </w:t>
            </w:r>
            <w:r>
              <w:rPr>
                <w:b/>
                <w:sz w:val="28"/>
                <w:szCs w:val="28"/>
              </w:rPr>
              <w:t>цены за единицу товара</w:t>
            </w:r>
            <w:r w:rsidRPr="000B6127">
              <w:rPr>
                <w:b/>
                <w:sz w:val="28"/>
                <w:szCs w:val="28"/>
              </w:rPr>
              <w:t xml:space="preserve"> </w:t>
            </w:r>
            <w:r w:rsidRPr="00BF0B79">
              <w:rPr>
                <w:b/>
                <w:sz w:val="28"/>
                <w:szCs w:val="28"/>
              </w:rPr>
              <w:t>и цена договора</w:t>
            </w:r>
          </w:p>
        </w:tc>
      </w:tr>
      <w:tr w:rsidR="00593B44" w:rsidRPr="00975B87" w:rsidTr="00593B44">
        <w:tc>
          <w:tcPr>
            <w:tcW w:w="1618" w:type="pct"/>
            <w:gridSpan w:val="2"/>
            <w:vAlign w:val="center"/>
          </w:tcPr>
          <w:p w:rsidR="00593B44" w:rsidRPr="00975B87" w:rsidRDefault="00593B44" w:rsidP="00593B44">
            <w:pPr>
              <w:jc w:val="center"/>
              <w:rPr>
                <w:b/>
              </w:rPr>
            </w:pPr>
            <w:r w:rsidRPr="00975B87">
              <w:rPr>
                <w:b/>
              </w:rPr>
              <w:t>Наименование товара</w:t>
            </w:r>
          </w:p>
        </w:tc>
        <w:tc>
          <w:tcPr>
            <w:tcW w:w="432" w:type="pct"/>
            <w:gridSpan w:val="2"/>
            <w:vAlign w:val="center"/>
          </w:tcPr>
          <w:p w:rsidR="00593B44" w:rsidRPr="00975B87" w:rsidRDefault="00593B44" w:rsidP="00593B44">
            <w:pPr>
              <w:jc w:val="center"/>
              <w:rPr>
                <w:b/>
              </w:rPr>
            </w:pPr>
            <w:proofErr w:type="spellStart"/>
            <w:r w:rsidRPr="00975B87">
              <w:rPr>
                <w:b/>
              </w:rPr>
              <w:t>Ед</w:t>
            </w:r>
            <w:proofErr w:type="gramStart"/>
            <w:r w:rsidRPr="00975B87">
              <w:rPr>
                <w:b/>
              </w:rPr>
              <w:t>.и</w:t>
            </w:r>
            <w:proofErr w:type="gramEnd"/>
            <w:r w:rsidRPr="00975B87">
              <w:rPr>
                <w:b/>
              </w:rPr>
              <w:t>зм</w:t>
            </w:r>
            <w:proofErr w:type="spellEnd"/>
            <w:r w:rsidRPr="00975B87">
              <w:rPr>
                <w:b/>
              </w:rPr>
              <w:t>.</w:t>
            </w:r>
          </w:p>
        </w:tc>
        <w:tc>
          <w:tcPr>
            <w:tcW w:w="623" w:type="pct"/>
            <w:vAlign w:val="center"/>
          </w:tcPr>
          <w:p w:rsidR="00593B44" w:rsidRPr="00975B87" w:rsidRDefault="00593B44" w:rsidP="00593B44">
            <w:pPr>
              <w:ind w:left="-108"/>
              <w:jc w:val="center"/>
              <w:rPr>
                <w:b/>
              </w:rPr>
            </w:pPr>
            <w:r w:rsidRPr="00975B87">
              <w:rPr>
                <w:b/>
              </w:rPr>
              <w:t>Количество (объем)</w:t>
            </w:r>
          </w:p>
        </w:tc>
        <w:tc>
          <w:tcPr>
            <w:tcW w:w="719" w:type="pct"/>
            <w:gridSpan w:val="2"/>
            <w:vAlign w:val="center"/>
          </w:tcPr>
          <w:p w:rsidR="00593B44" w:rsidRPr="00975B87" w:rsidRDefault="00593B44" w:rsidP="00593B44">
            <w:pPr>
              <w:jc w:val="center"/>
              <w:rPr>
                <w:b/>
              </w:rPr>
            </w:pPr>
            <w:r w:rsidRPr="00975B87">
              <w:rPr>
                <w:b/>
              </w:rPr>
              <w:t>Цена за единицу без учета НДС, руб.</w:t>
            </w:r>
          </w:p>
        </w:tc>
        <w:tc>
          <w:tcPr>
            <w:tcW w:w="767" w:type="pct"/>
            <w:vAlign w:val="center"/>
          </w:tcPr>
          <w:p w:rsidR="00593B44" w:rsidRPr="00975B87" w:rsidRDefault="00593B44" w:rsidP="00593B44">
            <w:pPr>
              <w:jc w:val="center"/>
              <w:rPr>
                <w:b/>
              </w:rPr>
            </w:pPr>
            <w:r w:rsidRPr="00975B87">
              <w:rPr>
                <w:b/>
              </w:rPr>
              <w:t>Всего без учета НДС, руб.</w:t>
            </w:r>
          </w:p>
        </w:tc>
        <w:tc>
          <w:tcPr>
            <w:tcW w:w="841" w:type="pct"/>
            <w:vAlign w:val="center"/>
          </w:tcPr>
          <w:p w:rsidR="00593B44" w:rsidRPr="00975B87" w:rsidRDefault="00593B44" w:rsidP="00593B44">
            <w:pPr>
              <w:jc w:val="center"/>
              <w:rPr>
                <w:b/>
              </w:rPr>
            </w:pPr>
            <w:r w:rsidRPr="00975B87">
              <w:rPr>
                <w:b/>
              </w:rPr>
              <w:t>Всего с учетом НДС, руб.</w:t>
            </w:r>
          </w:p>
        </w:tc>
      </w:tr>
      <w:tr w:rsidR="00593B44" w:rsidRPr="00975B87" w:rsidTr="00593B44">
        <w:tc>
          <w:tcPr>
            <w:tcW w:w="1618" w:type="pct"/>
            <w:gridSpan w:val="2"/>
            <w:vAlign w:val="center"/>
          </w:tcPr>
          <w:p w:rsidR="00593B44" w:rsidRPr="00975B87" w:rsidRDefault="00593B44" w:rsidP="007263EB">
            <w:pPr>
              <w:pStyle w:val="a3"/>
              <w:numPr>
                <w:ilvl w:val="0"/>
                <w:numId w:val="21"/>
              </w:numPr>
              <w:tabs>
                <w:tab w:val="left" w:pos="426"/>
              </w:tabs>
              <w:ind w:left="0" w:firstLine="0"/>
            </w:pPr>
            <w:r>
              <w:t xml:space="preserve">Простыня из ткани бязь, отбеленная </w:t>
            </w:r>
          </w:p>
        </w:tc>
        <w:tc>
          <w:tcPr>
            <w:tcW w:w="432" w:type="pct"/>
            <w:gridSpan w:val="2"/>
            <w:vAlign w:val="center"/>
          </w:tcPr>
          <w:p w:rsidR="00593B44" w:rsidRPr="00975B87" w:rsidRDefault="00593B44" w:rsidP="00593B44">
            <w:pPr>
              <w:jc w:val="center"/>
            </w:pPr>
            <w:r w:rsidRPr="00975B87">
              <w:t>шт.</w:t>
            </w:r>
          </w:p>
        </w:tc>
        <w:tc>
          <w:tcPr>
            <w:tcW w:w="623" w:type="pct"/>
            <w:vAlign w:val="center"/>
          </w:tcPr>
          <w:p w:rsidR="00593B44" w:rsidRPr="00975B87" w:rsidRDefault="00593B44" w:rsidP="00593B44">
            <w:pPr>
              <w:jc w:val="center"/>
            </w:pPr>
            <w:r>
              <w:t>10 000</w:t>
            </w:r>
          </w:p>
        </w:tc>
        <w:tc>
          <w:tcPr>
            <w:tcW w:w="719" w:type="pct"/>
            <w:gridSpan w:val="2"/>
            <w:vAlign w:val="center"/>
          </w:tcPr>
          <w:p w:rsidR="00593B44" w:rsidRPr="00975B87" w:rsidRDefault="00593B44" w:rsidP="00593B44">
            <w:pPr>
              <w:jc w:val="center"/>
            </w:pPr>
          </w:p>
        </w:tc>
        <w:tc>
          <w:tcPr>
            <w:tcW w:w="767" w:type="pct"/>
            <w:vAlign w:val="center"/>
          </w:tcPr>
          <w:p w:rsidR="00593B44" w:rsidRPr="00975B87" w:rsidRDefault="00593B44" w:rsidP="00593B44">
            <w:pPr>
              <w:jc w:val="center"/>
            </w:pPr>
          </w:p>
        </w:tc>
        <w:tc>
          <w:tcPr>
            <w:tcW w:w="841" w:type="pct"/>
            <w:vAlign w:val="center"/>
          </w:tcPr>
          <w:p w:rsidR="00593B44" w:rsidRPr="00975B87"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Наволочка из ткани бязь, отбеленная</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10 000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Пододеяльник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500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Вафельное полотенце</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8 000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Махровое полотенце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Мешок для белья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Скатерть серая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Матрац вагонный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1 200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Подушка из </w:t>
            </w:r>
            <w:proofErr w:type="spellStart"/>
            <w:r>
              <w:t>холофайбера</w:t>
            </w:r>
            <w:proofErr w:type="spellEnd"/>
            <w:r>
              <w:t xml:space="preserve">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Покрытие льняное на ковровую дорожку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60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Штора портьерная купе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700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Дорожка ковровая купейная обработанная </w:t>
            </w:r>
            <w:proofErr w:type="spellStart"/>
            <w:r>
              <w:t>оверлоком</w:t>
            </w:r>
            <w:proofErr w:type="spellEnd"/>
            <w:r>
              <w:t xml:space="preserve">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Дорожка ковровая коридорная обработанная </w:t>
            </w:r>
            <w:proofErr w:type="spellStart"/>
            <w:r>
              <w:t>оверлоком</w:t>
            </w:r>
            <w:proofErr w:type="spellEnd"/>
            <w:r>
              <w:t xml:space="preserve">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Чехол матрасный без клапана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500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Одеяло </w:t>
            </w:r>
            <w:proofErr w:type="spellStart"/>
            <w:r>
              <w:t>холофайбер</w:t>
            </w:r>
            <w:proofErr w:type="spellEnd"/>
            <w:r>
              <w:t xml:space="preserve">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Наволочка-наперник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500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Ламбрекен в вагон </w:t>
            </w:r>
            <w:proofErr w:type="gramStart"/>
            <w:r>
              <w:t>СВ</w:t>
            </w:r>
            <w:proofErr w:type="gramEnd"/>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50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Скатерть бордо </w:t>
            </w:r>
            <w:r w:rsidRPr="001F14FB">
              <w:t xml:space="preserve">в вагон </w:t>
            </w:r>
            <w:proofErr w:type="gramStart"/>
            <w:r w:rsidRPr="001F14FB">
              <w:t>СВ</w:t>
            </w:r>
            <w:proofErr w:type="gramEnd"/>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lastRenderedPageBreak/>
              <w:t xml:space="preserve">Штора портьерная в вагон </w:t>
            </w:r>
            <w:proofErr w:type="gramStart"/>
            <w:r>
              <w:t>СВ</w:t>
            </w:r>
            <w:proofErr w:type="gramEnd"/>
            <w:r>
              <w:t xml:space="preserve"> под ламбрекен</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RPr="00ED7D3C" w:rsidTr="00593B44">
        <w:tc>
          <w:tcPr>
            <w:tcW w:w="1618" w:type="pct"/>
            <w:gridSpan w:val="2"/>
          </w:tcPr>
          <w:p w:rsidR="00593B44" w:rsidRPr="00975B87" w:rsidRDefault="00593B44" w:rsidP="00593B44">
            <w:pPr>
              <w:ind w:left="-108"/>
              <w:jc w:val="both"/>
              <w:rPr>
                <w:b/>
              </w:rPr>
            </w:pPr>
            <w:r w:rsidRPr="00975B87">
              <w:rPr>
                <w:b/>
              </w:rPr>
              <w:t>ИТОГО цена договора, руб.</w:t>
            </w:r>
          </w:p>
        </w:tc>
        <w:tc>
          <w:tcPr>
            <w:tcW w:w="432" w:type="pct"/>
            <w:gridSpan w:val="2"/>
            <w:vAlign w:val="center"/>
          </w:tcPr>
          <w:p w:rsidR="00593B44" w:rsidRPr="00975B87" w:rsidRDefault="00593B44" w:rsidP="00593B44">
            <w:pPr>
              <w:jc w:val="center"/>
            </w:pPr>
            <w:r w:rsidRPr="00975B87">
              <w:t>-</w:t>
            </w:r>
          </w:p>
        </w:tc>
        <w:tc>
          <w:tcPr>
            <w:tcW w:w="623" w:type="pct"/>
            <w:vAlign w:val="center"/>
          </w:tcPr>
          <w:p w:rsidR="00593B44" w:rsidRPr="00975B87" w:rsidRDefault="00593B44" w:rsidP="00593B44">
            <w:pPr>
              <w:jc w:val="center"/>
            </w:pPr>
            <w:r w:rsidRPr="00975B87">
              <w:t>-</w:t>
            </w:r>
          </w:p>
        </w:tc>
        <w:tc>
          <w:tcPr>
            <w:tcW w:w="719" w:type="pct"/>
            <w:gridSpan w:val="2"/>
            <w:vAlign w:val="center"/>
          </w:tcPr>
          <w:p w:rsidR="00593B44" w:rsidRPr="00975B87" w:rsidRDefault="00593B44" w:rsidP="00593B44">
            <w:pPr>
              <w:jc w:val="center"/>
            </w:pPr>
            <w:r w:rsidRPr="00975B87">
              <w:t>-</w:t>
            </w:r>
          </w:p>
        </w:tc>
        <w:tc>
          <w:tcPr>
            <w:tcW w:w="767" w:type="pct"/>
            <w:vAlign w:val="center"/>
          </w:tcPr>
          <w:p w:rsidR="00593B44" w:rsidRPr="00ED7D3C" w:rsidRDefault="00593B44" w:rsidP="00593B44">
            <w:pPr>
              <w:jc w:val="center"/>
              <w:rPr>
                <w:b/>
              </w:rPr>
            </w:pPr>
          </w:p>
        </w:tc>
        <w:tc>
          <w:tcPr>
            <w:tcW w:w="841" w:type="pct"/>
            <w:vAlign w:val="center"/>
          </w:tcPr>
          <w:p w:rsidR="00593B44" w:rsidRPr="00ED7D3C" w:rsidRDefault="00593B44" w:rsidP="00593B44">
            <w:pPr>
              <w:jc w:val="center"/>
              <w:rPr>
                <w:b/>
              </w:rPr>
            </w:pPr>
          </w:p>
        </w:tc>
      </w:tr>
      <w:tr w:rsidR="00593B44" w:rsidRPr="00975B87" w:rsidTr="00593B44">
        <w:tc>
          <w:tcPr>
            <w:tcW w:w="1618" w:type="pct"/>
            <w:gridSpan w:val="2"/>
          </w:tcPr>
          <w:p w:rsidR="00593B44" w:rsidRPr="00975B87" w:rsidRDefault="00593B44" w:rsidP="00593B44">
            <w:pPr>
              <w:ind w:left="-108"/>
              <w:jc w:val="both"/>
              <w:rPr>
                <w:b/>
              </w:rPr>
            </w:pPr>
            <w:r w:rsidRPr="00975B87">
              <w:rPr>
                <w:b/>
                <w:bCs/>
              </w:rPr>
              <w:t xml:space="preserve">Порядок формирования цены </w:t>
            </w:r>
            <w:r>
              <w:rPr>
                <w:b/>
              </w:rPr>
              <w:t xml:space="preserve">договора </w:t>
            </w:r>
          </w:p>
        </w:tc>
        <w:tc>
          <w:tcPr>
            <w:tcW w:w="3382" w:type="pct"/>
            <w:gridSpan w:val="7"/>
          </w:tcPr>
          <w:p w:rsidR="00593B44" w:rsidRPr="00975B87" w:rsidRDefault="00F1554C" w:rsidP="00593B44">
            <w:pPr>
              <w:jc w:val="both"/>
            </w:pPr>
            <w:r>
              <w:rPr>
                <w:bCs/>
              </w:rPr>
              <w:t>Ц</w:t>
            </w:r>
            <w:r w:rsidR="00593B44" w:rsidRPr="00975B87">
              <w:rPr>
                <w:bCs/>
              </w:rPr>
              <w:t>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593B44" w:rsidRPr="00975B87" w:rsidTr="00593B44">
        <w:tc>
          <w:tcPr>
            <w:tcW w:w="1618" w:type="pct"/>
            <w:gridSpan w:val="2"/>
          </w:tcPr>
          <w:p w:rsidR="00593B44" w:rsidRPr="00975B87" w:rsidRDefault="00593B44" w:rsidP="00F1554C">
            <w:pPr>
              <w:ind w:left="-108"/>
              <w:jc w:val="both"/>
              <w:rPr>
                <w:b/>
                <w:bCs/>
              </w:rPr>
            </w:pPr>
            <w:r w:rsidRPr="00975B87">
              <w:rPr>
                <w:b/>
                <w:bCs/>
              </w:rPr>
              <w:t>Применяемая при расчете цены ставка НДС</w:t>
            </w:r>
          </w:p>
        </w:tc>
        <w:tc>
          <w:tcPr>
            <w:tcW w:w="3382" w:type="pct"/>
            <w:gridSpan w:val="7"/>
          </w:tcPr>
          <w:p w:rsidR="00593B44" w:rsidRPr="00975B87" w:rsidRDefault="00593B44" w:rsidP="00593B44">
            <w:pPr>
              <w:jc w:val="both"/>
              <w:rPr>
                <w:bCs/>
              </w:rPr>
            </w:pPr>
            <w:r w:rsidRPr="00975B87">
              <w:rPr>
                <w:bCs/>
              </w:rPr>
              <w:t>20%</w:t>
            </w:r>
          </w:p>
        </w:tc>
      </w:tr>
      <w:tr w:rsidR="00593B44" w:rsidRPr="00BF0B79" w:rsidTr="00593B44">
        <w:tc>
          <w:tcPr>
            <w:tcW w:w="5000" w:type="pct"/>
            <w:gridSpan w:val="9"/>
          </w:tcPr>
          <w:p w:rsidR="00593B44" w:rsidRPr="00BF0B79" w:rsidRDefault="00593B44" w:rsidP="00593B44">
            <w:pPr>
              <w:jc w:val="both"/>
              <w:rPr>
                <w:b/>
                <w:bCs/>
                <w:i/>
              </w:rPr>
            </w:pPr>
            <w:r w:rsidRPr="00BF0B79">
              <w:rPr>
                <w:b/>
                <w:sz w:val="28"/>
                <w:szCs w:val="28"/>
              </w:rPr>
              <w:t>2. Требования к товарам</w:t>
            </w:r>
          </w:p>
        </w:tc>
      </w:tr>
      <w:tr w:rsidR="00593B44" w:rsidRPr="00AB4865" w:rsidTr="00593B44">
        <w:tc>
          <w:tcPr>
            <w:tcW w:w="992" w:type="pct"/>
            <w:vMerge w:val="restart"/>
          </w:tcPr>
          <w:p w:rsidR="00593B44" w:rsidRPr="00AB4865" w:rsidRDefault="00593B44" w:rsidP="00593B44">
            <w:pPr>
              <w:jc w:val="both"/>
            </w:pPr>
            <w:r w:rsidRPr="00AB4865">
              <w:rPr>
                <w:bCs/>
              </w:rPr>
              <w:t>Поставка текстильных изделий</w:t>
            </w:r>
          </w:p>
        </w:tc>
        <w:tc>
          <w:tcPr>
            <w:tcW w:w="1004" w:type="pct"/>
            <w:gridSpan w:val="2"/>
          </w:tcPr>
          <w:p w:rsidR="00593B44" w:rsidRPr="00AB4865" w:rsidRDefault="00593B44" w:rsidP="00593B44">
            <w:pPr>
              <w:jc w:val="both"/>
            </w:pPr>
            <w:r w:rsidRPr="00AB4865">
              <w:rPr>
                <w:bCs/>
              </w:rPr>
              <w:t>Нормативные документы, согласно которым установлены требования</w:t>
            </w:r>
          </w:p>
        </w:tc>
        <w:tc>
          <w:tcPr>
            <w:tcW w:w="3004" w:type="pct"/>
            <w:gridSpan w:val="6"/>
          </w:tcPr>
          <w:p w:rsidR="00593B44" w:rsidRPr="00AB4865" w:rsidRDefault="00593B44" w:rsidP="00593B44">
            <w:pPr>
              <w:jc w:val="both"/>
            </w:pPr>
            <w:r w:rsidRPr="00AB4865">
              <w:t>ГОСТ 5679-91. Вата хлопчатобумажная одежная и мебельная. Технические условия.</w:t>
            </w:r>
          </w:p>
          <w:p w:rsidR="00593B44" w:rsidRPr="00AB4865" w:rsidRDefault="00593B44" w:rsidP="00593B44">
            <w:pPr>
              <w:jc w:val="both"/>
            </w:pPr>
            <w:r w:rsidRPr="00AB4865">
              <w:t>ГОСТ 7701-93. Тики хлопчатобумажные и смешанные. Общие технические условия.</w:t>
            </w:r>
          </w:p>
          <w:p w:rsidR="00593B44" w:rsidRPr="00AB4865" w:rsidRDefault="00593B44" w:rsidP="00593B44">
            <w:pPr>
              <w:jc w:val="both"/>
            </w:pPr>
            <w:r w:rsidRPr="00AB4865">
              <w:t>ГОСТ 31307-2005. Белье постельное. Общие технические условия.</w:t>
            </w:r>
          </w:p>
          <w:p w:rsidR="00593B44" w:rsidRPr="00AB4865" w:rsidRDefault="00593B44" w:rsidP="00593B44">
            <w:pPr>
              <w:jc w:val="both"/>
            </w:pPr>
            <w:r w:rsidRPr="00AB4865">
              <w:t>ГОСТ 11027-2014. Ткани и штучные изделия хлопчатобумажные махровые и вафельные. Общие технические условия.</w:t>
            </w:r>
          </w:p>
          <w:p w:rsidR="00593B44" w:rsidRPr="00AB4865" w:rsidRDefault="00593B44" w:rsidP="00593B44">
            <w:pPr>
              <w:jc w:val="both"/>
            </w:pPr>
            <w:r w:rsidRPr="00AB4865">
              <w:t>Санитарные правила по организации пассажирских перевозок на железнодорожном транспорте СП 2.5.1198-03.</w:t>
            </w:r>
          </w:p>
          <w:p w:rsidR="00593B44" w:rsidRPr="00AB4865" w:rsidRDefault="00593B44" w:rsidP="00593B44">
            <w:pPr>
              <w:jc w:val="both"/>
            </w:pPr>
            <w:r w:rsidRPr="00AB4865">
              <w:t xml:space="preserve">ГОСТ </w:t>
            </w:r>
            <w:proofErr w:type="gramStart"/>
            <w:r w:rsidRPr="00AB4865">
              <w:t>Р</w:t>
            </w:r>
            <w:proofErr w:type="gramEnd"/>
            <w:r w:rsidRPr="00AB4865">
              <w:t xml:space="preserve"> 51690-2000. Вагоны пассажирские магистральных железных дорог колеи 1520 мм. Общие технические условия. </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val="restart"/>
          </w:tcPr>
          <w:p w:rsidR="00593B44" w:rsidRPr="00AB4865" w:rsidRDefault="00593B44" w:rsidP="00593B44">
            <w:pPr>
              <w:jc w:val="both"/>
              <w:rPr>
                <w:i/>
              </w:rPr>
            </w:pPr>
            <w:r w:rsidRPr="00AB4865">
              <w:rPr>
                <w:bCs/>
              </w:rPr>
              <w:t>Технические и функциональные характеристики товара</w:t>
            </w:r>
          </w:p>
        </w:tc>
        <w:tc>
          <w:tcPr>
            <w:tcW w:w="725" w:type="pct"/>
            <w:gridSpan w:val="3"/>
          </w:tcPr>
          <w:p w:rsidR="00593B44" w:rsidRPr="00AB4865" w:rsidRDefault="00593B44" w:rsidP="007263EB">
            <w:pPr>
              <w:pStyle w:val="a3"/>
              <w:numPr>
                <w:ilvl w:val="0"/>
                <w:numId w:val="22"/>
              </w:numPr>
              <w:tabs>
                <w:tab w:val="left" w:pos="426"/>
              </w:tabs>
              <w:ind w:left="51" w:firstLine="0"/>
            </w:pPr>
            <w:r w:rsidRPr="00AB4865">
              <w:t xml:space="preserve">Простыня из ткани бязь, отбеленная </w:t>
            </w:r>
          </w:p>
        </w:tc>
        <w:tc>
          <w:tcPr>
            <w:tcW w:w="2279" w:type="pct"/>
            <w:gridSpan w:val="3"/>
          </w:tcPr>
          <w:p w:rsidR="00593B44" w:rsidRPr="00AB4865" w:rsidRDefault="00593B44" w:rsidP="00593B44">
            <w:pPr>
              <w:tabs>
                <w:tab w:val="left" w:pos="618"/>
              </w:tabs>
              <w:jc w:val="both"/>
            </w:pPr>
            <w:r w:rsidRPr="00AB4865">
              <w:t>Размер: 150х215 см., плотность ткани не менее 148г/</w:t>
            </w:r>
            <w:proofErr w:type="spellStart"/>
            <w:r w:rsidRPr="00AB4865">
              <w:t>м.кв</w:t>
            </w:r>
            <w:proofErr w:type="spellEnd"/>
            <w:r w:rsidRPr="00AB4865">
              <w:t>.</w:t>
            </w:r>
          </w:p>
          <w:p w:rsidR="00593B44" w:rsidRPr="00AB4865" w:rsidRDefault="00593B44" w:rsidP="00593B44">
            <w:pPr>
              <w:tabs>
                <w:tab w:val="left" w:pos="618"/>
              </w:tabs>
              <w:jc w:val="both"/>
            </w:pPr>
            <w:r w:rsidRPr="00AB4865">
              <w:t>Детали изделия должны быть цельнокроеными, верхний и нижний срез изделия должен быть обработан в подгибку, две другие стороны должны иметь заработанную кромку. Готовые изделия должны быть очищены от концов ниток, концы всех строчек должны быть закреплены, закрепка должна быть не менее 0,01-0,02 м.</w:t>
            </w:r>
          </w:p>
          <w:p w:rsidR="00593B44" w:rsidRPr="00AB4865" w:rsidRDefault="00593B44" w:rsidP="00593B44">
            <w:pPr>
              <w:tabs>
                <w:tab w:val="left" w:pos="618"/>
              </w:tabs>
              <w:jc w:val="both"/>
            </w:pPr>
            <w:r w:rsidRPr="00AB4865">
              <w:t>Состав: хлопок – 100%.</w:t>
            </w:r>
          </w:p>
          <w:p w:rsidR="00593B44" w:rsidRPr="00AB4865" w:rsidRDefault="00593B44" w:rsidP="00593B44">
            <w:pPr>
              <w:tabs>
                <w:tab w:val="left" w:pos="618"/>
              </w:tabs>
              <w:jc w:val="both"/>
            </w:pPr>
            <w:r w:rsidRPr="00AB4865">
              <w:t>ГОСТ 31307-2005.</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Наволочка из ткани бязь, </w:t>
            </w:r>
            <w:r w:rsidRPr="00AB4865">
              <w:lastRenderedPageBreak/>
              <w:t>отбеленная</w:t>
            </w:r>
          </w:p>
        </w:tc>
        <w:tc>
          <w:tcPr>
            <w:tcW w:w="2279" w:type="pct"/>
            <w:gridSpan w:val="3"/>
          </w:tcPr>
          <w:p w:rsidR="00593B44" w:rsidRPr="00AB4865" w:rsidRDefault="00593B44" w:rsidP="00593B44">
            <w:pPr>
              <w:tabs>
                <w:tab w:val="left" w:pos="618"/>
              </w:tabs>
              <w:jc w:val="both"/>
            </w:pPr>
            <w:r w:rsidRPr="00AB4865">
              <w:lastRenderedPageBreak/>
              <w:t>Размер: 60х60 см., плотность ткани не менее 148г/</w:t>
            </w:r>
            <w:proofErr w:type="spellStart"/>
            <w:r w:rsidRPr="00AB4865">
              <w:t>м.кв</w:t>
            </w:r>
            <w:proofErr w:type="spellEnd"/>
            <w:r w:rsidRPr="00AB4865">
              <w:t>.</w:t>
            </w:r>
          </w:p>
          <w:p w:rsidR="00593B44" w:rsidRPr="00AB4865" w:rsidRDefault="00593B44" w:rsidP="00593B44">
            <w:pPr>
              <w:tabs>
                <w:tab w:val="left" w:pos="618"/>
              </w:tabs>
              <w:jc w:val="both"/>
            </w:pPr>
            <w:r w:rsidRPr="00AB4865">
              <w:t xml:space="preserve">Клапан должен быть не менее 25 см. Наволочка должна быть </w:t>
            </w:r>
            <w:proofErr w:type="spellStart"/>
            <w:r w:rsidRPr="00AB4865">
              <w:lastRenderedPageBreak/>
              <w:t>стачена</w:t>
            </w:r>
            <w:proofErr w:type="spellEnd"/>
            <w:r w:rsidRPr="00AB4865">
              <w:t xml:space="preserve"> бельевым двойным швом, свободные срезы должны быть обработаны швом в подгибку с закрытым срезом.</w:t>
            </w:r>
          </w:p>
          <w:p w:rsidR="00593B44" w:rsidRPr="00AB4865" w:rsidRDefault="00593B44" w:rsidP="00593B44">
            <w:pPr>
              <w:tabs>
                <w:tab w:val="left" w:pos="618"/>
              </w:tabs>
              <w:jc w:val="both"/>
            </w:pPr>
            <w:r w:rsidRPr="00AB4865">
              <w:t>Ткань: 100% хлопчатобумажная ткань – бязь отбеленная, полоска не менее 1х1, направление полоски вдоль длинной стороны изделия.</w:t>
            </w:r>
          </w:p>
          <w:p w:rsidR="00593B44" w:rsidRPr="00AB4865" w:rsidRDefault="00593B44" w:rsidP="00593B44">
            <w:pPr>
              <w:tabs>
                <w:tab w:val="left" w:pos="618"/>
              </w:tabs>
              <w:jc w:val="both"/>
            </w:pPr>
            <w:r w:rsidRPr="00AB4865">
              <w:t>ГОСТ 31307-2005.</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Пододеяльник </w:t>
            </w:r>
          </w:p>
        </w:tc>
        <w:tc>
          <w:tcPr>
            <w:tcW w:w="2279" w:type="pct"/>
            <w:gridSpan w:val="3"/>
          </w:tcPr>
          <w:p w:rsidR="00593B44" w:rsidRPr="00AB4865" w:rsidRDefault="00593B44" w:rsidP="00593B44">
            <w:pPr>
              <w:tabs>
                <w:tab w:val="left" w:pos="618"/>
              </w:tabs>
              <w:jc w:val="both"/>
            </w:pPr>
            <w:proofErr w:type="spellStart"/>
            <w:r w:rsidRPr="00AB4865">
              <w:t>Полутороспальный</w:t>
            </w:r>
            <w:proofErr w:type="spellEnd"/>
            <w:r w:rsidRPr="00AB4865">
              <w:t>. Размер: 150х215 см., плотность ткани не менее 148г/</w:t>
            </w:r>
            <w:proofErr w:type="spellStart"/>
            <w:r w:rsidRPr="00AB4865">
              <w:t>м.кв</w:t>
            </w:r>
            <w:proofErr w:type="spellEnd"/>
            <w:r w:rsidRPr="00AB4865">
              <w:t>.</w:t>
            </w:r>
          </w:p>
          <w:p w:rsidR="00593B44" w:rsidRPr="00AB4865" w:rsidRDefault="00593B44" w:rsidP="00593B44">
            <w:pPr>
              <w:tabs>
                <w:tab w:val="left" w:pos="618"/>
              </w:tabs>
              <w:jc w:val="both"/>
            </w:pPr>
            <w:r w:rsidRPr="00AB4865">
              <w:t>Детали изделия должны быть цельнокроеными, верхний и нижний срез изделия должен быть обработан в подгибку, две другие стороны должны иметь заработанную кромку. Готовые изделия должны быть очищены от концов ниток, концы всех строчек должны быть закреплены, закрепка должна быть не менее 0,01-0,02 м.</w:t>
            </w:r>
          </w:p>
          <w:p w:rsidR="00593B44" w:rsidRPr="00AB4865" w:rsidRDefault="00593B44" w:rsidP="00593B44">
            <w:pPr>
              <w:tabs>
                <w:tab w:val="left" w:pos="618"/>
              </w:tabs>
              <w:jc w:val="both"/>
            </w:pPr>
            <w:r w:rsidRPr="00AB4865">
              <w:t>Состав: хлопок – 100%.</w:t>
            </w:r>
          </w:p>
          <w:p w:rsidR="00593B44" w:rsidRPr="00AB4865" w:rsidRDefault="00593B44" w:rsidP="00593B44">
            <w:pPr>
              <w:tabs>
                <w:tab w:val="left" w:pos="618"/>
              </w:tabs>
              <w:jc w:val="both"/>
            </w:pPr>
            <w:r w:rsidRPr="00AB4865">
              <w:t>ГОСТ 31307-2005.</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Вафельное полотенце</w:t>
            </w:r>
          </w:p>
        </w:tc>
        <w:tc>
          <w:tcPr>
            <w:tcW w:w="2279" w:type="pct"/>
            <w:gridSpan w:val="3"/>
          </w:tcPr>
          <w:p w:rsidR="00593B44" w:rsidRPr="00AB4865" w:rsidRDefault="00593B44" w:rsidP="00593B44">
            <w:pPr>
              <w:tabs>
                <w:tab w:val="left" w:pos="618"/>
              </w:tabs>
              <w:jc w:val="both"/>
            </w:pPr>
            <w:r w:rsidRPr="00AB4865">
              <w:t xml:space="preserve">Размер: 40х70 см. </w:t>
            </w:r>
          </w:p>
          <w:p w:rsidR="00593B44" w:rsidRPr="00AB4865" w:rsidRDefault="00593B44" w:rsidP="00593B44">
            <w:pPr>
              <w:tabs>
                <w:tab w:val="left" w:pos="618"/>
              </w:tabs>
              <w:jc w:val="both"/>
            </w:pPr>
            <w:r w:rsidRPr="00AB4865">
              <w:t xml:space="preserve">Ткань – набивное (отбеленное) вафельное полотно, хлопок 100%. </w:t>
            </w:r>
          </w:p>
          <w:p w:rsidR="00593B44" w:rsidRPr="00AB4865" w:rsidRDefault="00593B44" w:rsidP="00593B44">
            <w:pPr>
              <w:tabs>
                <w:tab w:val="left" w:pos="618"/>
              </w:tabs>
              <w:jc w:val="both"/>
            </w:pPr>
            <w:r w:rsidRPr="00AB4865">
              <w:t>Поверхностная плотность 240 г/</w:t>
            </w:r>
            <w:proofErr w:type="spellStart"/>
            <w:r w:rsidRPr="00AB4865">
              <w:t>м.кв</w:t>
            </w:r>
            <w:proofErr w:type="spellEnd"/>
            <w:r w:rsidRPr="00AB4865">
              <w:t xml:space="preserve">. </w:t>
            </w:r>
          </w:p>
          <w:p w:rsidR="00593B44" w:rsidRPr="00AB4865" w:rsidRDefault="00593B44" w:rsidP="00593B44">
            <w:pPr>
              <w:tabs>
                <w:tab w:val="left" w:pos="618"/>
              </w:tabs>
              <w:jc w:val="both"/>
            </w:pPr>
            <w:r w:rsidRPr="00AB4865">
              <w:t xml:space="preserve">Двойной подгиб краев. Цвет белый. </w:t>
            </w:r>
          </w:p>
          <w:p w:rsidR="00593B44" w:rsidRPr="00AB4865" w:rsidRDefault="00593B44" w:rsidP="00593B44">
            <w:pPr>
              <w:tabs>
                <w:tab w:val="left" w:pos="618"/>
              </w:tabs>
              <w:jc w:val="both"/>
            </w:pPr>
            <w:r w:rsidRPr="00AB4865">
              <w:t>ГОСТ 11027-80.</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Махровое полотенце </w:t>
            </w:r>
          </w:p>
        </w:tc>
        <w:tc>
          <w:tcPr>
            <w:tcW w:w="2279" w:type="pct"/>
            <w:gridSpan w:val="3"/>
          </w:tcPr>
          <w:p w:rsidR="00593B44" w:rsidRPr="00AB4865" w:rsidRDefault="00593B44" w:rsidP="00593B44">
            <w:pPr>
              <w:tabs>
                <w:tab w:val="left" w:pos="618"/>
              </w:tabs>
              <w:jc w:val="both"/>
            </w:pPr>
            <w:r w:rsidRPr="00AB4865">
              <w:t>Размер: 50х100 см.</w:t>
            </w:r>
          </w:p>
          <w:p w:rsidR="00593B44" w:rsidRPr="00AB4865" w:rsidRDefault="00593B44" w:rsidP="00593B44">
            <w:pPr>
              <w:tabs>
                <w:tab w:val="left" w:pos="618"/>
              </w:tabs>
              <w:jc w:val="both"/>
            </w:pPr>
            <w:r w:rsidRPr="00AB4865">
              <w:t xml:space="preserve">100% хлопковое волокно, ткань махровая белая, длина ворса не менее 5 мм, в петле двойная крученая нить. </w:t>
            </w:r>
          </w:p>
          <w:p w:rsidR="00593B44" w:rsidRPr="00AB4865" w:rsidRDefault="00593B44" w:rsidP="00593B44">
            <w:pPr>
              <w:tabs>
                <w:tab w:val="left" w:pos="618"/>
              </w:tabs>
              <w:jc w:val="both"/>
            </w:pPr>
            <w:r w:rsidRPr="00AB4865">
              <w:t>Ширина изделия должна быть не менее 50 см. и не более 55 см., длина должна быть не менее 100 см. и не более 105 см. Цвет белый.</w:t>
            </w:r>
          </w:p>
          <w:p w:rsidR="00593B44" w:rsidRPr="00AB4865" w:rsidRDefault="00593B44" w:rsidP="00593B44">
            <w:pPr>
              <w:tabs>
                <w:tab w:val="left" w:pos="618"/>
              </w:tabs>
              <w:jc w:val="both"/>
            </w:pPr>
            <w:r w:rsidRPr="00AB4865">
              <w:t>Изделие должно выдерживать санитарную обработку при температуре не менее +90</w:t>
            </w:r>
            <w:proofErr w:type="gramStart"/>
            <w:r w:rsidRPr="00AB4865">
              <w:t>°С</w:t>
            </w:r>
            <w:proofErr w:type="gramEnd"/>
            <w:r w:rsidRPr="00AB4865">
              <w:t xml:space="preserve">, плотность – 550 г/м кв. </w:t>
            </w:r>
          </w:p>
          <w:p w:rsidR="00593B44" w:rsidRPr="00AB4865" w:rsidRDefault="00593B44" w:rsidP="00593B44">
            <w:pPr>
              <w:tabs>
                <w:tab w:val="left" w:pos="618"/>
              </w:tabs>
              <w:jc w:val="both"/>
            </w:pPr>
            <w:r w:rsidRPr="00AB4865">
              <w:t>ГОСТ 11027-80.</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Мешок для белья </w:t>
            </w:r>
          </w:p>
        </w:tc>
        <w:tc>
          <w:tcPr>
            <w:tcW w:w="2279" w:type="pct"/>
            <w:gridSpan w:val="3"/>
          </w:tcPr>
          <w:p w:rsidR="00593B44" w:rsidRPr="00AB4865" w:rsidRDefault="00593B44" w:rsidP="00593B44">
            <w:pPr>
              <w:tabs>
                <w:tab w:val="left" w:pos="618"/>
              </w:tabs>
              <w:jc w:val="both"/>
            </w:pPr>
            <w:r w:rsidRPr="00AB4865">
              <w:t xml:space="preserve">Размер: 80х150 см. </w:t>
            </w:r>
          </w:p>
          <w:p w:rsidR="00593B44" w:rsidRPr="00AB4865" w:rsidRDefault="00593B44" w:rsidP="00593B44">
            <w:pPr>
              <w:tabs>
                <w:tab w:val="left" w:pos="618"/>
              </w:tabs>
              <w:jc w:val="both"/>
            </w:pPr>
            <w:r w:rsidRPr="00AB4865">
              <w:t>Ткань водоотталкивающая, плотность 200 г/</w:t>
            </w:r>
            <w:proofErr w:type="spellStart"/>
            <w:r w:rsidRPr="00AB4865">
              <w:t>м.кв</w:t>
            </w:r>
            <w:proofErr w:type="spellEnd"/>
            <w:r w:rsidRPr="00AB4865">
              <w:t>.</w:t>
            </w:r>
          </w:p>
          <w:p w:rsidR="00593B44" w:rsidRPr="00AB4865" w:rsidRDefault="00593B44" w:rsidP="00593B44">
            <w:pPr>
              <w:tabs>
                <w:tab w:val="left" w:pos="618"/>
              </w:tabs>
              <w:jc w:val="both"/>
            </w:pPr>
            <w:proofErr w:type="gramStart"/>
            <w:r w:rsidRPr="00AB4865">
              <w:lastRenderedPageBreak/>
              <w:t>Мешок имеет завязки, вшитые в боковой шов сверху снаружи.</w:t>
            </w:r>
            <w:proofErr w:type="gramEnd"/>
            <w:r w:rsidRPr="00AB4865">
              <w:t xml:space="preserve"> Длина завязок 1600 мм</w:t>
            </w:r>
            <w:proofErr w:type="gramStart"/>
            <w:r w:rsidRPr="00AB4865">
              <w:t xml:space="preserve">., </w:t>
            </w:r>
            <w:proofErr w:type="gramEnd"/>
            <w:r w:rsidRPr="00AB4865">
              <w:t xml:space="preserve">ширина 50 мм. </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Скатерть серая </w:t>
            </w:r>
          </w:p>
        </w:tc>
        <w:tc>
          <w:tcPr>
            <w:tcW w:w="2279" w:type="pct"/>
            <w:gridSpan w:val="3"/>
          </w:tcPr>
          <w:p w:rsidR="00593B44" w:rsidRPr="00AB4865" w:rsidRDefault="00593B44" w:rsidP="00593B44">
            <w:pPr>
              <w:tabs>
                <w:tab w:val="left" w:pos="618"/>
              </w:tabs>
              <w:jc w:val="both"/>
            </w:pPr>
            <w:r w:rsidRPr="00AB4865">
              <w:t xml:space="preserve">Размер 65х65 см. </w:t>
            </w:r>
          </w:p>
          <w:p w:rsidR="00593B44" w:rsidRPr="00AB4865" w:rsidRDefault="00593B44" w:rsidP="00593B44">
            <w:pPr>
              <w:tabs>
                <w:tab w:val="left" w:pos="618"/>
              </w:tabs>
              <w:jc w:val="both"/>
            </w:pPr>
            <w:r w:rsidRPr="00AB4865">
              <w:t>Ткань для столового белья (</w:t>
            </w:r>
            <w:proofErr w:type="spellStart"/>
            <w:r w:rsidRPr="00AB4865">
              <w:t>Журавушка</w:t>
            </w:r>
            <w:proofErr w:type="spellEnd"/>
            <w:r w:rsidRPr="00AB4865">
              <w:t xml:space="preserve"> или аналог), плотность ткани – 220 г/</w:t>
            </w:r>
            <w:proofErr w:type="spellStart"/>
            <w:r w:rsidRPr="00AB4865">
              <w:t>м.кв</w:t>
            </w:r>
            <w:proofErr w:type="spellEnd"/>
            <w:r w:rsidRPr="00AB4865">
              <w:t>. для столового белья.</w:t>
            </w:r>
          </w:p>
          <w:p w:rsidR="00593B44" w:rsidRPr="00AB4865" w:rsidRDefault="00593B44" w:rsidP="00593B44">
            <w:pPr>
              <w:tabs>
                <w:tab w:val="left" w:pos="618"/>
              </w:tabs>
              <w:jc w:val="both"/>
            </w:pPr>
            <w:r w:rsidRPr="00AB4865">
              <w:t>Цвет светло-серый, тон должен совпадать с тоном штор портьерных для купе (пункт 11 перечня товаров).</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Матрац вагонный </w:t>
            </w:r>
          </w:p>
        </w:tc>
        <w:tc>
          <w:tcPr>
            <w:tcW w:w="2279" w:type="pct"/>
            <w:gridSpan w:val="3"/>
          </w:tcPr>
          <w:p w:rsidR="00593B44" w:rsidRPr="00AB4865" w:rsidRDefault="00593B44" w:rsidP="00593B44">
            <w:pPr>
              <w:tabs>
                <w:tab w:val="left" w:pos="618"/>
              </w:tabs>
              <w:jc w:val="both"/>
            </w:pPr>
            <w:r w:rsidRPr="00AB4865">
              <w:t xml:space="preserve">Размер 186х60х7 см. </w:t>
            </w:r>
          </w:p>
          <w:p w:rsidR="00593B44" w:rsidRPr="00AB4865" w:rsidRDefault="00593B44" w:rsidP="00593B44">
            <w:pPr>
              <w:tabs>
                <w:tab w:val="left" w:pos="618"/>
              </w:tabs>
              <w:jc w:val="both"/>
            </w:pPr>
            <w:r w:rsidRPr="00AB4865">
              <w:t xml:space="preserve">Ткань чехла </w:t>
            </w:r>
            <w:proofErr w:type="spellStart"/>
            <w:r w:rsidRPr="00AB4865">
              <w:t>жаккард</w:t>
            </w:r>
            <w:proofErr w:type="spellEnd"/>
            <w:r w:rsidRPr="00AB4865">
              <w:t xml:space="preserve"> стеганная с синтепоном, пенополиуретановый блок. Матрац должен быть упакован индивидуально в полиэтиленовую упаковку. Матрац вагонный должен иметь возможность скручиваться и сохранять форму при экипировке и </w:t>
            </w:r>
            <w:proofErr w:type="spellStart"/>
            <w:r w:rsidRPr="00AB4865">
              <w:t>разъэкипировки</w:t>
            </w:r>
            <w:proofErr w:type="spellEnd"/>
            <w:r w:rsidRPr="00AB4865">
              <w:t xml:space="preserve"> вагонов, а также хранение его в скрученном состоянии в пути следования.</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Подушка из </w:t>
            </w:r>
            <w:proofErr w:type="spellStart"/>
            <w:r w:rsidRPr="00AB4865">
              <w:t>холофайбера</w:t>
            </w:r>
            <w:proofErr w:type="spellEnd"/>
            <w:r w:rsidRPr="00AB4865">
              <w:t xml:space="preserve"> </w:t>
            </w:r>
          </w:p>
        </w:tc>
        <w:tc>
          <w:tcPr>
            <w:tcW w:w="2279" w:type="pct"/>
            <w:gridSpan w:val="3"/>
          </w:tcPr>
          <w:p w:rsidR="00593B44" w:rsidRPr="00AB4865" w:rsidRDefault="00593B44" w:rsidP="00593B44">
            <w:pPr>
              <w:tabs>
                <w:tab w:val="left" w:pos="618"/>
              </w:tabs>
              <w:jc w:val="both"/>
            </w:pPr>
            <w:r w:rsidRPr="00AB4865">
              <w:t xml:space="preserve">Размер: 60х60 см. </w:t>
            </w:r>
          </w:p>
          <w:p w:rsidR="00593B44" w:rsidRPr="00AB4865" w:rsidRDefault="00593B44" w:rsidP="00593B44">
            <w:pPr>
              <w:tabs>
                <w:tab w:val="left" w:pos="618"/>
              </w:tabs>
              <w:jc w:val="both"/>
            </w:pPr>
            <w:r w:rsidRPr="00AB4865">
              <w:t xml:space="preserve">Наполнитель – </w:t>
            </w:r>
            <w:proofErr w:type="spellStart"/>
            <w:r w:rsidRPr="00AB4865">
              <w:t>силиконизированное</w:t>
            </w:r>
            <w:proofErr w:type="spellEnd"/>
            <w:r w:rsidRPr="00AB4865">
              <w:t xml:space="preserve"> волокно «</w:t>
            </w:r>
            <w:proofErr w:type="spellStart"/>
            <w:r w:rsidRPr="00AB4865">
              <w:t>Холофайбер</w:t>
            </w:r>
            <w:proofErr w:type="spellEnd"/>
            <w:r w:rsidRPr="00AB4865">
              <w:t>», наперник из 100% хлопчатобумажной ткани тика плотностью не менее 182 г/</w:t>
            </w:r>
            <w:proofErr w:type="spellStart"/>
            <w:r w:rsidRPr="00AB4865">
              <w:t>м.кв</w:t>
            </w:r>
            <w:proofErr w:type="spellEnd"/>
            <w:r w:rsidRPr="00AB4865">
              <w:t>. или сатина с жаккардовым рисунком, плотностью не менее 125 г/</w:t>
            </w:r>
            <w:proofErr w:type="spellStart"/>
            <w:r w:rsidRPr="00AB4865">
              <w:t>м.кв</w:t>
            </w:r>
            <w:proofErr w:type="spellEnd"/>
            <w:r w:rsidRPr="00AB4865">
              <w:t xml:space="preserve">. Ткань наперника должна быть фабрично усажена, не подвержена воздействию УФ лучей.  Наперник должен иметь 3 шва. Частота строчки 3-4 стежка на 1 см. Технология пошива наперника: на промышленных швейных машинах с амортизирующим швом с обметкой края. Применяемые материалы наперника должны обеспечивать отсутствие миграции наполнителя в процессе эксплуатации изделия. </w:t>
            </w:r>
          </w:p>
          <w:p w:rsidR="00593B44" w:rsidRPr="00AB4865" w:rsidRDefault="00593B44" w:rsidP="00593B44">
            <w:pPr>
              <w:tabs>
                <w:tab w:val="left" w:pos="618"/>
              </w:tabs>
              <w:jc w:val="both"/>
            </w:pPr>
            <w:r w:rsidRPr="00AB4865">
              <w:t>Фиксация красителя – прочная. Цвет тика должен быть белый, цвет сатина – белый в полоску (ширина полос 0,8 см. и 1 см.).</w:t>
            </w:r>
          </w:p>
          <w:p w:rsidR="00593B44" w:rsidRPr="00AB4865" w:rsidRDefault="00593B44" w:rsidP="00593B44">
            <w:pPr>
              <w:tabs>
                <w:tab w:val="left" w:pos="618"/>
              </w:tabs>
              <w:jc w:val="both"/>
            </w:pPr>
            <w:r w:rsidRPr="00AB4865">
              <w:t xml:space="preserve">Изделие должно обладать </w:t>
            </w:r>
            <w:proofErr w:type="spellStart"/>
            <w:r w:rsidRPr="00AB4865">
              <w:t>гипоаллергенностью</w:t>
            </w:r>
            <w:proofErr w:type="spellEnd"/>
            <w:r w:rsidRPr="00AB4865">
              <w:t>, гигроскопичностью, воздухопроницаемостью, устойчивостью к износу при эксплуатации, не впитывать запах и пыль, не требовать специального ухода. Каждое изделие должно находиться в отдельной упаковке.</w:t>
            </w:r>
          </w:p>
          <w:p w:rsidR="00593B44" w:rsidRPr="00AB4865" w:rsidRDefault="00593B44" w:rsidP="00593B44">
            <w:pPr>
              <w:tabs>
                <w:tab w:val="left" w:pos="618"/>
              </w:tabs>
              <w:jc w:val="both"/>
            </w:pPr>
            <w:r w:rsidRPr="00AB4865">
              <w:lastRenderedPageBreak/>
              <w:t>Степень поддержки подушки – средняя.</w:t>
            </w:r>
          </w:p>
          <w:p w:rsidR="00593B44" w:rsidRPr="00AB4865" w:rsidRDefault="00593B44" w:rsidP="00593B44">
            <w:pPr>
              <w:tabs>
                <w:tab w:val="left" w:pos="618"/>
              </w:tabs>
              <w:jc w:val="both"/>
            </w:pPr>
            <w:r w:rsidRPr="00AB4865">
              <w:t xml:space="preserve">Состав: 100% </w:t>
            </w:r>
            <w:proofErr w:type="spellStart"/>
            <w:r w:rsidRPr="00AB4865">
              <w:t>силиконизированное</w:t>
            </w:r>
            <w:proofErr w:type="spellEnd"/>
            <w:r w:rsidRPr="00AB4865">
              <w:t xml:space="preserve"> волокно. </w:t>
            </w:r>
          </w:p>
          <w:p w:rsidR="00593B44" w:rsidRPr="00AB4865" w:rsidRDefault="00593B44" w:rsidP="00593B44">
            <w:pPr>
              <w:tabs>
                <w:tab w:val="left" w:pos="618"/>
              </w:tabs>
              <w:jc w:val="both"/>
            </w:pPr>
            <w:r w:rsidRPr="00AB4865">
              <w:t>Воздухопроницаемость не менее 100 дм</w:t>
            </w:r>
            <w:r w:rsidRPr="00AB4865">
              <w:rPr>
                <w:vertAlign w:val="superscript"/>
              </w:rPr>
              <w:t xml:space="preserve">3 </w:t>
            </w:r>
            <w:r w:rsidRPr="00AB4865">
              <w:t>/м</w:t>
            </w:r>
            <w:r w:rsidRPr="00AB4865">
              <w:rPr>
                <w:vertAlign w:val="superscript"/>
              </w:rPr>
              <w:t xml:space="preserve">3 </w:t>
            </w:r>
            <w:r w:rsidRPr="00AB4865">
              <w:t>.</w:t>
            </w:r>
          </w:p>
          <w:p w:rsidR="00593B44" w:rsidRPr="00AB4865" w:rsidRDefault="00593B44" w:rsidP="00593B44">
            <w:pPr>
              <w:tabs>
                <w:tab w:val="left" w:pos="618"/>
              </w:tabs>
              <w:jc w:val="both"/>
            </w:pPr>
            <w:r w:rsidRPr="00AB4865">
              <w:t xml:space="preserve">Гигроскопичность: не менее 12-15 при относительной влажности воздуха 98%. </w:t>
            </w:r>
          </w:p>
          <w:p w:rsidR="00593B44" w:rsidRPr="00AB4865" w:rsidRDefault="00593B44" w:rsidP="00593B44">
            <w:pPr>
              <w:tabs>
                <w:tab w:val="left" w:pos="618"/>
              </w:tabs>
              <w:jc w:val="both"/>
            </w:pPr>
            <w:r w:rsidRPr="00AB4865">
              <w:t>ГОСТ 7701-93.</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Покрытие льняное на ковровую дорожку </w:t>
            </w:r>
          </w:p>
        </w:tc>
        <w:tc>
          <w:tcPr>
            <w:tcW w:w="2279" w:type="pct"/>
            <w:gridSpan w:val="3"/>
          </w:tcPr>
          <w:p w:rsidR="00593B44" w:rsidRPr="00AB4865" w:rsidRDefault="00593B44" w:rsidP="00593B44">
            <w:pPr>
              <w:tabs>
                <w:tab w:val="left" w:pos="618"/>
              </w:tabs>
              <w:jc w:val="both"/>
            </w:pPr>
            <w:r w:rsidRPr="00AB4865">
              <w:t>Размер 17х0,5 м.</w:t>
            </w:r>
          </w:p>
          <w:p w:rsidR="00593B44" w:rsidRPr="00AB4865" w:rsidRDefault="00593B44" w:rsidP="00593B44">
            <w:pPr>
              <w:tabs>
                <w:tab w:val="left" w:pos="618"/>
              </w:tabs>
              <w:jc w:val="both"/>
            </w:pPr>
            <w:r w:rsidRPr="00AB4865">
              <w:t xml:space="preserve">Состав: 50% хлопчатобумажная ткань и 50% лен, с </w:t>
            </w:r>
            <w:proofErr w:type="spellStart"/>
            <w:r w:rsidRPr="00AB4865">
              <w:t>просновкой</w:t>
            </w:r>
            <w:proofErr w:type="spellEnd"/>
            <w:r w:rsidRPr="00AB4865">
              <w:t>. Плотность не менее 200 г/</w:t>
            </w:r>
            <w:proofErr w:type="spellStart"/>
            <w:r w:rsidRPr="00AB4865">
              <w:t>м.кв</w:t>
            </w:r>
            <w:proofErr w:type="spellEnd"/>
            <w:r w:rsidRPr="00AB4865">
              <w:t xml:space="preserve">. </w:t>
            </w:r>
          </w:p>
          <w:p w:rsidR="00593B44" w:rsidRPr="00AB4865" w:rsidRDefault="00593B44" w:rsidP="00593B44">
            <w:pPr>
              <w:tabs>
                <w:tab w:val="left" w:pos="618"/>
              </w:tabs>
              <w:jc w:val="both"/>
            </w:pPr>
            <w:r w:rsidRPr="00AB4865">
              <w:t xml:space="preserve">Цвет однотонный серый. </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Штора портьерная купе </w:t>
            </w:r>
          </w:p>
        </w:tc>
        <w:tc>
          <w:tcPr>
            <w:tcW w:w="2279" w:type="pct"/>
            <w:gridSpan w:val="3"/>
          </w:tcPr>
          <w:p w:rsidR="00593B44" w:rsidRPr="00AB4865" w:rsidRDefault="00593B44" w:rsidP="00593B44">
            <w:pPr>
              <w:tabs>
                <w:tab w:val="left" w:pos="618"/>
              </w:tabs>
              <w:jc w:val="both"/>
            </w:pPr>
            <w:r w:rsidRPr="00AB4865">
              <w:t>Размер 130х85 см.</w:t>
            </w:r>
          </w:p>
          <w:p w:rsidR="00593B44" w:rsidRPr="00AB4865" w:rsidRDefault="00593B44" w:rsidP="00593B44">
            <w:pPr>
              <w:tabs>
                <w:tab w:val="left" w:pos="618"/>
              </w:tabs>
              <w:jc w:val="both"/>
            </w:pPr>
            <w:proofErr w:type="gramStart"/>
            <w:r w:rsidRPr="00AB4865">
              <w:t>Ткань портьерная однотонная, светло-серая (тон должен соответствовать тону скатерти (пункт 7 перечня товаров).</w:t>
            </w:r>
            <w:proofErr w:type="gramEnd"/>
            <w:r w:rsidRPr="00AB4865">
              <w:t xml:space="preserve"> Состав ткани: вискоза /</w:t>
            </w:r>
            <w:r w:rsidRPr="00AB4865">
              <w:rPr>
                <w:lang w:val="en-US"/>
              </w:rPr>
              <w:t>PL</w:t>
            </w:r>
            <w:r w:rsidRPr="00AB4865">
              <w:t>, либо смесовая ткань (43%СО – 17%</w:t>
            </w:r>
            <w:r w:rsidRPr="00AB4865">
              <w:rPr>
                <w:lang w:val="en-US"/>
              </w:rPr>
              <w:t>VI</w:t>
            </w:r>
            <w:r w:rsidRPr="00AB4865">
              <w:t xml:space="preserve"> – 40%</w:t>
            </w:r>
            <w:r w:rsidRPr="00AB4865">
              <w:rPr>
                <w:lang w:val="en-US"/>
              </w:rPr>
              <w:t>PL</w:t>
            </w:r>
            <w:r w:rsidRPr="00AB4865">
              <w:t>).</w:t>
            </w:r>
          </w:p>
        </w:tc>
      </w:tr>
      <w:tr w:rsidR="00593B44" w:rsidRPr="00824709"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Дорожка ковровая купейная обработанная </w:t>
            </w:r>
            <w:proofErr w:type="spellStart"/>
            <w:r w:rsidRPr="00AB4865">
              <w:t>оверлоком</w:t>
            </w:r>
            <w:proofErr w:type="spellEnd"/>
            <w:r w:rsidRPr="00AB4865">
              <w:t xml:space="preserve"> </w:t>
            </w:r>
          </w:p>
        </w:tc>
        <w:tc>
          <w:tcPr>
            <w:tcW w:w="2279" w:type="pct"/>
            <w:gridSpan w:val="3"/>
          </w:tcPr>
          <w:p w:rsidR="00593B44" w:rsidRPr="00AB4865" w:rsidRDefault="00593B44" w:rsidP="00593B44">
            <w:pPr>
              <w:tabs>
                <w:tab w:val="left" w:pos="618"/>
              </w:tabs>
              <w:jc w:val="both"/>
            </w:pPr>
            <w:r w:rsidRPr="00AB4865">
              <w:t>Размер 0,55х</w:t>
            </w:r>
            <w:proofErr w:type="gramStart"/>
            <w:r w:rsidRPr="00AB4865">
              <w:t>1</w:t>
            </w:r>
            <w:proofErr w:type="gramEnd"/>
            <w:r w:rsidRPr="00AB4865">
              <w:t>,5 м.</w:t>
            </w:r>
          </w:p>
          <w:p w:rsidR="00593B44" w:rsidRPr="00AB4865" w:rsidRDefault="00593B44" w:rsidP="00593B44">
            <w:pPr>
              <w:tabs>
                <w:tab w:val="left" w:pos="618"/>
              </w:tabs>
              <w:jc w:val="both"/>
            </w:pPr>
            <w:r w:rsidRPr="00AB4865">
              <w:t xml:space="preserve">Состав: не менее 30% шесть + 70% акрил. Материал основы и утка (хлопчатобумажная ткань + джут). Высота ворсового слоя (хлопчатобумажная ткань + джут) – 11мм.; количество ворсовых точек на 1 </w:t>
            </w:r>
            <w:proofErr w:type="spellStart"/>
            <w:r w:rsidRPr="00AB4865">
              <w:t>кв.м</w:t>
            </w:r>
            <w:proofErr w:type="spellEnd"/>
            <w:r w:rsidRPr="00AB4865">
              <w:t xml:space="preserve">. – 320 000 – 640 000; вес ворсового слоя, </w:t>
            </w:r>
            <w:proofErr w:type="gramStart"/>
            <w:r w:rsidRPr="00AB4865">
              <w:t>г</w:t>
            </w:r>
            <w:proofErr w:type="gramEnd"/>
            <w:r w:rsidRPr="00AB4865">
              <w:t>/</w:t>
            </w:r>
            <w:proofErr w:type="spellStart"/>
            <w:r w:rsidRPr="00AB4865">
              <w:t>м.кв</w:t>
            </w:r>
            <w:proofErr w:type="spellEnd"/>
            <w:r w:rsidRPr="00AB4865">
              <w:t>. – 1100-1840.</w:t>
            </w:r>
          </w:p>
          <w:p w:rsidR="00593B44" w:rsidRPr="00AB4865" w:rsidRDefault="00593B44" w:rsidP="00593B44">
            <w:pPr>
              <w:tabs>
                <w:tab w:val="left" w:pos="618"/>
              </w:tabs>
              <w:jc w:val="both"/>
            </w:pPr>
            <w:r w:rsidRPr="00AB4865">
              <w:t xml:space="preserve">Цвет: в корпоративном цвете РЖД. </w:t>
            </w:r>
          </w:p>
          <w:p w:rsidR="00593B44" w:rsidRPr="00AB4865" w:rsidRDefault="00593B44" w:rsidP="00593B44">
            <w:pPr>
              <w:tabs>
                <w:tab w:val="left" w:pos="618"/>
              </w:tabs>
              <w:jc w:val="both"/>
            </w:pPr>
            <w:r w:rsidRPr="00AB4865">
              <w:t xml:space="preserve">Красный цвет – </w:t>
            </w:r>
            <w:r w:rsidRPr="00AB4865">
              <w:rPr>
                <w:lang w:val="en-US"/>
              </w:rPr>
              <w:t>Pantone</w:t>
            </w:r>
            <w:r w:rsidRPr="00AB4865">
              <w:t>-1795</w:t>
            </w:r>
            <w:r w:rsidRPr="00AB4865">
              <w:rPr>
                <w:lang w:val="en-US"/>
              </w:rPr>
              <w:t>C</w:t>
            </w:r>
            <w:r w:rsidRPr="00AB4865">
              <w:t xml:space="preserve">, </w:t>
            </w:r>
            <w:r w:rsidRPr="00AB4865">
              <w:rPr>
                <w:lang w:val="en-US"/>
              </w:rPr>
              <w:t>CMYK</w:t>
            </w:r>
            <w:r w:rsidRPr="00AB4865">
              <w:t xml:space="preserve">-0-94-100-0, </w:t>
            </w:r>
            <w:r w:rsidRPr="00AB4865">
              <w:rPr>
                <w:lang w:val="en-US"/>
              </w:rPr>
              <w:t>RGB</w:t>
            </w:r>
            <w:r w:rsidRPr="00AB4865">
              <w:t xml:space="preserve">-226-26-26, </w:t>
            </w:r>
            <w:r w:rsidRPr="00AB4865">
              <w:rPr>
                <w:lang w:val="en-US"/>
              </w:rPr>
              <w:t>RAL</w:t>
            </w:r>
            <w:r w:rsidRPr="00AB4865">
              <w:t>-3020.</w:t>
            </w:r>
          </w:p>
          <w:p w:rsidR="00593B44" w:rsidRPr="00AB4865" w:rsidRDefault="00593B44" w:rsidP="00593B44">
            <w:pPr>
              <w:tabs>
                <w:tab w:val="left" w:pos="618"/>
              </w:tabs>
              <w:jc w:val="both"/>
              <w:rPr>
                <w:lang w:val="en-US"/>
              </w:rPr>
            </w:pPr>
            <w:r w:rsidRPr="00AB4865">
              <w:t>Серый</w:t>
            </w:r>
            <w:r w:rsidRPr="00AB4865">
              <w:rPr>
                <w:lang w:val="en-US"/>
              </w:rPr>
              <w:t xml:space="preserve"> </w:t>
            </w:r>
            <w:r w:rsidRPr="00AB4865">
              <w:t>цвет</w:t>
            </w:r>
            <w:r w:rsidRPr="00AB4865">
              <w:rPr>
                <w:lang w:val="en-US"/>
              </w:rPr>
              <w:t xml:space="preserve"> – Pantone-Process black, CMYK-0-0-0-100, RGB-0-0-0, RAL-7046 (60% black).</w:t>
            </w:r>
          </w:p>
          <w:p w:rsidR="00593B44" w:rsidRPr="00AB4865" w:rsidRDefault="00593B44" w:rsidP="00593B44">
            <w:pPr>
              <w:tabs>
                <w:tab w:val="left" w:pos="618"/>
              </w:tabs>
              <w:jc w:val="both"/>
              <w:rPr>
                <w:lang w:val="en-US"/>
              </w:rPr>
            </w:pPr>
            <w:r w:rsidRPr="00AB4865">
              <w:t>Белый</w:t>
            </w:r>
            <w:r w:rsidRPr="00AB4865">
              <w:rPr>
                <w:lang w:val="en-US"/>
              </w:rPr>
              <w:t xml:space="preserve"> </w:t>
            </w:r>
            <w:r w:rsidRPr="00AB4865">
              <w:t>цвет</w:t>
            </w:r>
            <w:r w:rsidRPr="00AB4865">
              <w:rPr>
                <w:lang w:val="en-US"/>
              </w:rPr>
              <w:t xml:space="preserve"> - Pantone-Process black, CMYK-0-0-0-100, RGB-0-0-0, RAL-7047 (20% black).</w:t>
            </w:r>
          </w:p>
        </w:tc>
      </w:tr>
      <w:tr w:rsidR="00593B44" w:rsidRPr="00824709" w:rsidTr="00F1554C">
        <w:tc>
          <w:tcPr>
            <w:tcW w:w="992" w:type="pct"/>
            <w:vMerge/>
          </w:tcPr>
          <w:p w:rsidR="00593B44" w:rsidRPr="00AB4865" w:rsidRDefault="00593B44" w:rsidP="00593B44">
            <w:pPr>
              <w:jc w:val="both"/>
              <w:rPr>
                <w:i/>
                <w:lang w:val="en-US"/>
              </w:rPr>
            </w:pPr>
          </w:p>
        </w:tc>
        <w:tc>
          <w:tcPr>
            <w:tcW w:w="1004" w:type="pct"/>
            <w:gridSpan w:val="2"/>
            <w:vMerge/>
          </w:tcPr>
          <w:p w:rsidR="00593B44" w:rsidRPr="00AB4865" w:rsidRDefault="00593B44" w:rsidP="00593B44">
            <w:pPr>
              <w:jc w:val="both"/>
              <w:rPr>
                <w:bCs/>
                <w:lang w:val="en-U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Дорожка ковровая коридорная обработанная </w:t>
            </w:r>
            <w:proofErr w:type="spellStart"/>
            <w:r w:rsidRPr="00AB4865">
              <w:t>оверлоком</w:t>
            </w:r>
            <w:proofErr w:type="spellEnd"/>
            <w:r w:rsidRPr="00AB4865">
              <w:t xml:space="preserve"> </w:t>
            </w:r>
          </w:p>
        </w:tc>
        <w:tc>
          <w:tcPr>
            <w:tcW w:w="2279" w:type="pct"/>
            <w:gridSpan w:val="3"/>
          </w:tcPr>
          <w:p w:rsidR="00593B44" w:rsidRPr="00AB4865" w:rsidRDefault="00593B44" w:rsidP="00593B44">
            <w:pPr>
              <w:tabs>
                <w:tab w:val="left" w:pos="618"/>
              </w:tabs>
              <w:jc w:val="both"/>
            </w:pPr>
            <w:r w:rsidRPr="00AB4865">
              <w:t>Размер 0,55х16,1 м.</w:t>
            </w:r>
          </w:p>
          <w:p w:rsidR="00593B44" w:rsidRPr="00AB4865" w:rsidRDefault="00593B44" w:rsidP="00593B44">
            <w:pPr>
              <w:tabs>
                <w:tab w:val="left" w:pos="618"/>
              </w:tabs>
              <w:jc w:val="both"/>
            </w:pPr>
            <w:r w:rsidRPr="00AB4865">
              <w:t xml:space="preserve">Состав: не менее 30% шесть + 70% акрил. Материал основы и утка (хлопчатобумажная ткань + джут). Высота ворсового слоя (хлопчатобумажная ткань + джут) – 11мм.; количество ворсовых точек на 1 </w:t>
            </w:r>
            <w:proofErr w:type="spellStart"/>
            <w:r w:rsidRPr="00AB4865">
              <w:t>кв.м</w:t>
            </w:r>
            <w:proofErr w:type="spellEnd"/>
            <w:r w:rsidRPr="00AB4865">
              <w:t xml:space="preserve">. – 320 000 – 640 000; вес ворсового </w:t>
            </w:r>
            <w:r w:rsidRPr="00AB4865">
              <w:lastRenderedPageBreak/>
              <w:t xml:space="preserve">слоя, </w:t>
            </w:r>
            <w:proofErr w:type="gramStart"/>
            <w:r w:rsidRPr="00AB4865">
              <w:t>г</w:t>
            </w:r>
            <w:proofErr w:type="gramEnd"/>
            <w:r w:rsidRPr="00AB4865">
              <w:t>/</w:t>
            </w:r>
            <w:proofErr w:type="spellStart"/>
            <w:r w:rsidRPr="00AB4865">
              <w:t>м.кв</w:t>
            </w:r>
            <w:proofErr w:type="spellEnd"/>
            <w:r w:rsidRPr="00AB4865">
              <w:t>. – 1100-1840.</w:t>
            </w:r>
          </w:p>
          <w:p w:rsidR="00593B44" w:rsidRPr="00AB4865" w:rsidRDefault="00593B44" w:rsidP="00593B44">
            <w:pPr>
              <w:tabs>
                <w:tab w:val="left" w:pos="618"/>
              </w:tabs>
              <w:jc w:val="both"/>
            </w:pPr>
            <w:r w:rsidRPr="00AB4865">
              <w:t xml:space="preserve">Цвет: в корпоративном цвете РЖД. </w:t>
            </w:r>
          </w:p>
          <w:p w:rsidR="00593B44" w:rsidRPr="00AB4865" w:rsidRDefault="00593B44" w:rsidP="00593B44">
            <w:pPr>
              <w:tabs>
                <w:tab w:val="left" w:pos="618"/>
              </w:tabs>
              <w:jc w:val="both"/>
            </w:pPr>
            <w:r w:rsidRPr="00AB4865">
              <w:t xml:space="preserve">Красный цвет – </w:t>
            </w:r>
            <w:r w:rsidRPr="00AB4865">
              <w:rPr>
                <w:lang w:val="en-US"/>
              </w:rPr>
              <w:t>Pantone</w:t>
            </w:r>
            <w:r w:rsidRPr="00AB4865">
              <w:t>-1795</w:t>
            </w:r>
            <w:r w:rsidRPr="00AB4865">
              <w:rPr>
                <w:lang w:val="en-US"/>
              </w:rPr>
              <w:t>C</w:t>
            </w:r>
            <w:r w:rsidRPr="00AB4865">
              <w:t xml:space="preserve">, </w:t>
            </w:r>
            <w:r w:rsidRPr="00AB4865">
              <w:rPr>
                <w:lang w:val="en-US"/>
              </w:rPr>
              <w:t>CMYK</w:t>
            </w:r>
            <w:r w:rsidRPr="00AB4865">
              <w:t xml:space="preserve">-0-94-100-0, </w:t>
            </w:r>
            <w:r w:rsidRPr="00AB4865">
              <w:rPr>
                <w:lang w:val="en-US"/>
              </w:rPr>
              <w:t>RGB</w:t>
            </w:r>
            <w:r w:rsidRPr="00AB4865">
              <w:t xml:space="preserve">-226-26-26, </w:t>
            </w:r>
            <w:r w:rsidRPr="00AB4865">
              <w:rPr>
                <w:lang w:val="en-US"/>
              </w:rPr>
              <w:t>RAL</w:t>
            </w:r>
            <w:r w:rsidRPr="00AB4865">
              <w:t>-3020.</w:t>
            </w:r>
          </w:p>
          <w:p w:rsidR="00593B44" w:rsidRPr="00AB4865" w:rsidRDefault="00593B44" w:rsidP="00593B44">
            <w:pPr>
              <w:tabs>
                <w:tab w:val="left" w:pos="618"/>
              </w:tabs>
              <w:jc w:val="both"/>
              <w:rPr>
                <w:lang w:val="en-US"/>
              </w:rPr>
            </w:pPr>
            <w:r w:rsidRPr="00AB4865">
              <w:t>Серый</w:t>
            </w:r>
            <w:r w:rsidRPr="00AB4865">
              <w:rPr>
                <w:lang w:val="en-US"/>
              </w:rPr>
              <w:t xml:space="preserve"> </w:t>
            </w:r>
            <w:r w:rsidRPr="00AB4865">
              <w:t>цвет</w:t>
            </w:r>
            <w:r w:rsidRPr="00AB4865">
              <w:rPr>
                <w:lang w:val="en-US"/>
              </w:rPr>
              <w:t xml:space="preserve"> – Pantone-Process black, CMYK-0-0-0-100, RGB-0-0-0, RAL-7046 (60% black).</w:t>
            </w:r>
          </w:p>
          <w:p w:rsidR="00593B44" w:rsidRPr="00AB4865" w:rsidRDefault="00593B44" w:rsidP="00593B44">
            <w:pPr>
              <w:tabs>
                <w:tab w:val="left" w:pos="618"/>
              </w:tabs>
              <w:jc w:val="both"/>
              <w:rPr>
                <w:lang w:val="en-US"/>
              </w:rPr>
            </w:pPr>
            <w:r w:rsidRPr="00AB4865">
              <w:t>Белый</w:t>
            </w:r>
            <w:r w:rsidRPr="00AB4865">
              <w:rPr>
                <w:lang w:val="en-US"/>
              </w:rPr>
              <w:t xml:space="preserve"> </w:t>
            </w:r>
            <w:r w:rsidRPr="00AB4865">
              <w:t>цвет</w:t>
            </w:r>
            <w:r w:rsidRPr="00AB4865">
              <w:rPr>
                <w:lang w:val="en-US"/>
              </w:rPr>
              <w:t xml:space="preserve"> - Pantone-Process black, CMYK-0-0-0-100, RGB-0-0-0, RAL-7047 (20% black).</w:t>
            </w:r>
          </w:p>
        </w:tc>
      </w:tr>
      <w:tr w:rsidR="00593B44" w:rsidRPr="00AB4865" w:rsidTr="00F1554C">
        <w:tc>
          <w:tcPr>
            <w:tcW w:w="992" w:type="pct"/>
            <w:vMerge/>
          </w:tcPr>
          <w:p w:rsidR="00593B44" w:rsidRPr="00AB4865" w:rsidRDefault="00593B44" w:rsidP="00593B44">
            <w:pPr>
              <w:jc w:val="both"/>
              <w:rPr>
                <w:i/>
                <w:lang w:val="en-US"/>
              </w:rPr>
            </w:pPr>
          </w:p>
        </w:tc>
        <w:tc>
          <w:tcPr>
            <w:tcW w:w="1004" w:type="pct"/>
            <w:gridSpan w:val="2"/>
            <w:vMerge/>
          </w:tcPr>
          <w:p w:rsidR="00593B44" w:rsidRPr="00AB4865" w:rsidRDefault="00593B44" w:rsidP="00593B44">
            <w:pPr>
              <w:jc w:val="both"/>
              <w:rPr>
                <w:bCs/>
                <w:lang w:val="en-U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Чехол матрасный без клапана </w:t>
            </w:r>
          </w:p>
        </w:tc>
        <w:tc>
          <w:tcPr>
            <w:tcW w:w="2279" w:type="pct"/>
            <w:gridSpan w:val="3"/>
          </w:tcPr>
          <w:p w:rsidR="00593B44" w:rsidRPr="00AB4865" w:rsidRDefault="00593B44" w:rsidP="00593B44">
            <w:pPr>
              <w:tabs>
                <w:tab w:val="left" w:pos="618"/>
              </w:tabs>
              <w:jc w:val="both"/>
            </w:pPr>
            <w:r w:rsidRPr="00AB4865">
              <w:t>Размер 190х70 см.</w:t>
            </w:r>
          </w:p>
          <w:p w:rsidR="00593B44" w:rsidRPr="00AB4865" w:rsidRDefault="00593B44" w:rsidP="00593B44">
            <w:pPr>
              <w:tabs>
                <w:tab w:val="left" w:pos="618"/>
              </w:tabs>
              <w:jc w:val="both"/>
            </w:pPr>
            <w:r w:rsidRPr="00AB4865">
              <w:t>Ткань – тик полосатый, плотность ткани – 200г/</w:t>
            </w:r>
            <w:proofErr w:type="spellStart"/>
            <w:r w:rsidRPr="00AB4865">
              <w:t>м.кв</w:t>
            </w:r>
            <w:proofErr w:type="spellEnd"/>
            <w:r w:rsidRPr="00AB4865">
              <w:t>.</w:t>
            </w:r>
          </w:p>
          <w:p w:rsidR="00593B44" w:rsidRPr="00AB4865" w:rsidRDefault="00593B44" w:rsidP="00593B44">
            <w:pPr>
              <w:tabs>
                <w:tab w:val="left" w:pos="618"/>
              </w:tabs>
              <w:jc w:val="both"/>
            </w:pPr>
            <w:r w:rsidRPr="00AB4865">
              <w:t>ГОСТ 7701-93, ГОСТ 5679-91.</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Одеяло </w:t>
            </w:r>
            <w:proofErr w:type="spellStart"/>
            <w:r w:rsidRPr="00AB4865">
              <w:t>холофайбер</w:t>
            </w:r>
            <w:proofErr w:type="spellEnd"/>
            <w:r w:rsidRPr="00AB4865">
              <w:t xml:space="preserve"> </w:t>
            </w:r>
          </w:p>
        </w:tc>
        <w:tc>
          <w:tcPr>
            <w:tcW w:w="2279" w:type="pct"/>
            <w:gridSpan w:val="3"/>
          </w:tcPr>
          <w:p w:rsidR="00593B44" w:rsidRPr="00AB4865" w:rsidRDefault="00593B44" w:rsidP="00593B44">
            <w:pPr>
              <w:tabs>
                <w:tab w:val="left" w:pos="618"/>
              </w:tabs>
              <w:jc w:val="both"/>
            </w:pPr>
            <w:r w:rsidRPr="00AB4865">
              <w:t>Размер 140х205 см.</w:t>
            </w:r>
          </w:p>
          <w:p w:rsidR="00593B44" w:rsidRPr="00AB4865" w:rsidRDefault="00593B44" w:rsidP="00593B44">
            <w:pPr>
              <w:tabs>
                <w:tab w:val="left" w:pos="618"/>
              </w:tabs>
              <w:jc w:val="both"/>
            </w:pPr>
            <w:r w:rsidRPr="00AB4865">
              <w:t>Всесезонное одеяло, плотность - от 300 до 350 г/</w:t>
            </w:r>
            <w:proofErr w:type="spellStart"/>
            <w:r w:rsidRPr="00AB4865">
              <w:t>м.кв</w:t>
            </w:r>
            <w:proofErr w:type="spellEnd"/>
            <w:r w:rsidRPr="00AB4865">
              <w:t>.</w:t>
            </w:r>
          </w:p>
          <w:p w:rsidR="00593B44" w:rsidRPr="00AB4865" w:rsidRDefault="00593B44" w:rsidP="00593B44">
            <w:pPr>
              <w:tabs>
                <w:tab w:val="left" w:pos="618"/>
              </w:tabs>
              <w:jc w:val="both"/>
            </w:pPr>
            <w:r w:rsidRPr="00AB4865">
              <w:t>Вид чехла – кассетный, наполнитель внутри должен распределяться максимально равномерно, должно исключаться его передвижение, должен состоять из нескольких отдельных секций.</w:t>
            </w:r>
          </w:p>
          <w:p w:rsidR="00593B44" w:rsidRPr="00AB4865" w:rsidRDefault="00593B44" w:rsidP="00593B44">
            <w:pPr>
              <w:tabs>
                <w:tab w:val="left" w:pos="618"/>
              </w:tabs>
              <w:jc w:val="both"/>
            </w:pPr>
            <w:r w:rsidRPr="00AB4865">
              <w:t xml:space="preserve">Ткань чехла: бязь. </w:t>
            </w:r>
          </w:p>
          <w:p w:rsidR="00593B44" w:rsidRPr="00AB4865" w:rsidRDefault="00593B44" w:rsidP="00593B44">
            <w:pPr>
              <w:tabs>
                <w:tab w:val="left" w:pos="618"/>
              </w:tabs>
              <w:jc w:val="both"/>
            </w:pPr>
            <w:r w:rsidRPr="00AB4865">
              <w:t>ГОСТ 7701-93.</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Наволочка-наперник </w:t>
            </w:r>
          </w:p>
        </w:tc>
        <w:tc>
          <w:tcPr>
            <w:tcW w:w="2279" w:type="pct"/>
            <w:gridSpan w:val="3"/>
          </w:tcPr>
          <w:p w:rsidR="00593B44" w:rsidRPr="00AB4865" w:rsidRDefault="00593B44" w:rsidP="00593B44">
            <w:pPr>
              <w:tabs>
                <w:tab w:val="left" w:pos="618"/>
              </w:tabs>
              <w:jc w:val="both"/>
            </w:pPr>
            <w:r w:rsidRPr="00AB4865">
              <w:t>Размер 60х60 см.</w:t>
            </w:r>
          </w:p>
          <w:p w:rsidR="00593B44" w:rsidRPr="00AB4865" w:rsidRDefault="00593B44" w:rsidP="00593B44">
            <w:pPr>
              <w:tabs>
                <w:tab w:val="left" w:pos="618"/>
              </w:tabs>
              <w:jc w:val="both"/>
            </w:pPr>
            <w:r w:rsidRPr="00AB4865">
              <w:t>100% хлопчатобумажная ткань – бязь, плотность 182 г/</w:t>
            </w:r>
            <w:proofErr w:type="spellStart"/>
            <w:r w:rsidRPr="00AB4865">
              <w:t>м.кв</w:t>
            </w:r>
            <w:proofErr w:type="spellEnd"/>
            <w:r w:rsidRPr="00AB4865">
              <w:t xml:space="preserve">. Цвет розовый. </w:t>
            </w:r>
          </w:p>
          <w:p w:rsidR="00593B44" w:rsidRPr="00AB4865" w:rsidRDefault="00593B44" w:rsidP="00593B44">
            <w:pPr>
              <w:tabs>
                <w:tab w:val="left" w:pos="618"/>
              </w:tabs>
              <w:jc w:val="both"/>
            </w:pPr>
            <w:r w:rsidRPr="00AB4865">
              <w:t>Изделие не должно давать усадку, линять, менять форму и пропорции после температурной обработки паром при +110°С.</w:t>
            </w:r>
          </w:p>
          <w:p w:rsidR="00593B44" w:rsidRPr="00AB4865" w:rsidRDefault="00593B44" w:rsidP="00593B44">
            <w:pPr>
              <w:tabs>
                <w:tab w:val="left" w:pos="618"/>
              </w:tabs>
              <w:jc w:val="both"/>
            </w:pPr>
            <w:r w:rsidRPr="00AB4865">
              <w:t>ГОСТ 31307-2005.</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Ламбрекен в вагон </w:t>
            </w:r>
            <w:proofErr w:type="gramStart"/>
            <w:r w:rsidRPr="00AB4865">
              <w:t>СВ</w:t>
            </w:r>
            <w:proofErr w:type="gramEnd"/>
          </w:p>
        </w:tc>
        <w:tc>
          <w:tcPr>
            <w:tcW w:w="2279" w:type="pct"/>
            <w:gridSpan w:val="3"/>
          </w:tcPr>
          <w:p w:rsidR="00593B44" w:rsidRPr="00AB4865" w:rsidRDefault="00593B44" w:rsidP="00593B44">
            <w:pPr>
              <w:tabs>
                <w:tab w:val="left" w:pos="618"/>
              </w:tabs>
              <w:jc w:val="both"/>
            </w:pPr>
            <w:r w:rsidRPr="00AB4865">
              <w:t xml:space="preserve">Ткань портьерная однотонная под шторы. Ламбрекен комбинирован из 2 цветов (бордо и слоновая кость). Тон цвета бордо должен соответствовать тону скатерти и шторы в вагон </w:t>
            </w:r>
            <w:proofErr w:type="gramStart"/>
            <w:r w:rsidRPr="00AB4865">
              <w:t>СВ</w:t>
            </w:r>
            <w:proofErr w:type="gramEnd"/>
            <w:r w:rsidRPr="00AB4865">
              <w:t xml:space="preserve"> (пункты 18 и 19 перечня товаров).</w:t>
            </w:r>
          </w:p>
          <w:p w:rsidR="00593B44" w:rsidRPr="00AB4865" w:rsidRDefault="00593B44" w:rsidP="00593B44">
            <w:pPr>
              <w:tabs>
                <w:tab w:val="left" w:pos="618"/>
              </w:tabs>
              <w:jc w:val="both"/>
            </w:pPr>
            <w:r w:rsidRPr="00AB4865">
              <w:t>Состав ткани: вискоза /</w:t>
            </w:r>
            <w:r w:rsidRPr="00AB4865">
              <w:rPr>
                <w:lang w:val="en-US"/>
              </w:rPr>
              <w:t>PL</w:t>
            </w:r>
            <w:r w:rsidRPr="00AB4865">
              <w:t>, либо смесовая ткань (43%СО – 17%</w:t>
            </w:r>
            <w:r w:rsidRPr="00AB4865">
              <w:rPr>
                <w:lang w:val="en-US"/>
              </w:rPr>
              <w:t>VI</w:t>
            </w:r>
            <w:r w:rsidRPr="00AB4865">
              <w:t xml:space="preserve"> – 40%</w:t>
            </w:r>
            <w:r w:rsidRPr="00AB4865">
              <w:rPr>
                <w:lang w:val="en-US"/>
              </w:rPr>
              <w:t>PL</w:t>
            </w:r>
            <w:r w:rsidRPr="00AB4865">
              <w:t>).</w:t>
            </w:r>
          </w:p>
          <w:p w:rsidR="00593B44" w:rsidRDefault="00593B44" w:rsidP="00593B44">
            <w:pPr>
              <w:tabs>
                <w:tab w:val="left" w:pos="618"/>
              </w:tabs>
              <w:jc w:val="both"/>
            </w:pPr>
            <w:r w:rsidRPr="00AB4865">
              <w:t xml:space="preserve">Изделие отшивается по образцу Заказчика.  </w:t>
            </w:r>
          </w:p>
          <w:p w:rsidR="00F1554C" w:rsidRPr="00AB4865" w:rsidRDefault="00F1554C" w:rsidP="00593B44">
            <w:pPr>
              <w:tabs>
                <w:tab w:val="left" w:pos="618"/>
              </w:tabs>
              <w:jc w:val="both"/>
            </w:pP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Скатерть бордо в вагон </w:t>
            </w:r>
            <w:proofErr w:type="gramStart"/>
            <w:r w:rsidRPr="00AB4865">
              <w:t>СВ</w:t>
            </w:r>
            <w:proofErr w:type="gramEnd"/>
          </w:p>
        </w:tc>
        <w:tc>
          <w:tcPr>
            <w:tcW w:w="2279" w:type="pct"/>
            <w:gridSpan w:val="3"/>
          </w:tcPr>
          <w:p w:rsidR="00593B44" w:rsidRPr="00AB4865" w:rsidRDefault="00593B44" w:rsidP="00593B44">
            <w:pPr>
              <w:tabs>
                <w:tab w:val="left" w:pos="618"/>
              </w:tabs>
              <w:jc w:val="both"/>
            </w:pPr>
            <w:r w:rsidRPr="00AB4865">
              <w:t xml:space="preserve">Размер 65х65 см. </w:t>
            </w:r>
          </w:p>
          <w:p w:rsidR="00593B44" w:rsidRPr="00AB4865" w:rsidRDefault="00593B44" w:rsidP="00593B44">
            <w:pPr>
              <w:tabs>
                <w:tab w:val="left" w:pos="618"/>
              </w:tabs>
              <w:jc w:val="both"/>
            </w:pPr>
            <w:r w:rsidRPr="00AB4865">
              <w:t xml:space="preserve">Цвет бордо, тон должен соответствовать тону ламбрекена и шторы в вагон </w:t>
            </w:r>
            <w:proofErr w:type="gramStart"/>
            <w:r w:rsidRPr="00AB4865">
              <w:t>СВ</w:t>
            </w:r>
            <w:proofErr w:type="gramEnd"/>
            <w:r w:rsidRPr="00AB4865">
              <w:t xml:space="preserve"> (пункты 17 и 19 перечня товаров). Возможно теснение.</w:t>
            </w:r>
          </w:p>
          <w:p w:rsidR="00593B44" w:rsidRPr="00AB4865" w:rsidRDefault="00593B44" w:rsidP="00593B44">
            <w:pPr>
              <w:tabs>
                <w:tab w:val="left" w:pos="618"/>
              </w:tabs>
              <w:jc w:val="both"/>
            </w:pPr>
            <w:r w:rsidRPr="00AB4865">
              <w:t>Состав ткани: вискоза /PL, либо смесовая ткань (43%СО – 17%VI – 40%PL).</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Штора портьерная в вагон </w:t>
            </w:r>
            <w:proofErr w:type="gramStart"/>
            <w:r w:rsidRPr="00AB4865">
              <w:t>СВ</w:t>
            </w:r>
            <w:proofErr w:type="gramEnd"/>
            <w:r w:rsidRPr="00AB4865">
              <w:t xml:space="preserve"> под ламбрекен</w:t>
            </w:r>
          </w:p>
        </w:tc>
        <w:tc>
          <w:tcPr>
            <w:tcW w:w="2279" w:type="pct"/>
            <w:gridSpan w:val="3"/>
          </w:tcPr>
          <w:p w:rsidR="00593B44" w:rsidRPr="00AB4865" w:rsidRDefault="00593B44" w:rsidP="00593B44">
            <w:pPr>
              <w:tabs>
                <w:tab w:val="left" w:pos="618"/>
              </w:tabs>
              <w:jc w:val="both"/>
            </w:pPr>
            <w:r w:rsidRPr="00AB4865">
              <w:t xml:space="preserve">Размер 130х85 см. </w:t>
            </w:r>
          </w:p>
          <w:p w:rsidR="00593B44" w:rsidRPr="00AB4865" w:rsidRDefault="00593B44" w:rsidP="00593B44">
            <w:pPr>
              <w:tabs>
                <w:tab w:val="left" w:pos="618"/>
              </w:tabs>
              <w:jc w:val="both"/>
            </w:pPr>
            <w:r w:rsidRPr="00AB4865">
              <w:t xml:space="preserve">Цвет бордо, тон должен соответствовать тону ламбрекена и скатерти в вагон </w:t>
            </w:r>
            <w:proofErr w:type="gramStart"/>
            <w:r w:rsidRPr="00AB4865">
              <w:t>СВ</w:t>
            </w:r>
            <w:proofErr w:type="gramEnd"/>
            <w:r w:rsidRPr="00AB4865">
              <w:t xml:space="preserve"> (пункты 17 и 18 перечня товаров). Возможно теснение.</w:t>
            </w:r>
          </w:p>
          <w:p w:rsidR="00593B44" w:rsidRPr="00AB4865" w:rsidRDefault="00593B44" w:rsidP="00593B44">
            <w:pPr>
              <w:tabs>
                <w:tab w:val="left" w:pos="618"/>
              </w:tabs>
              <w:jc w:val="both"/>
            </w:pPr>
            <w:r w:rsidRPr="00AB4865">
              <w:t>Состав ткани: вискоза /PL, либо смесовая ткань (43%СО – 17%VI – 40%PL).</w:t>
            </w:r>
          </w:p>
        </w:tc>
      </w:tr>
      <w:tr w:rsidR="00593B44" w:rsidRPr="00AB4865" w:rsidTr="00593B44">
        <w:tc>
          <w:tcPr>
            <w:tcW w:w="992" w:type="pct"/>
            <w:vMerge/>
          </w:tcPr>
          <w:p w:rsidR="00593B44" w:rsidRPr="00AB4865" w:rsidRDefault="00593B44" w:rsidP="00593B44">
            <w:pPr>
              <w:jc w:val="both"/>
              <w:rPr>
                <w:i/>
              </w:rPr>
            </w:pPr>
          </w:p>
        </w:tc>
        <w:tc>
          <w:tcPr>
            <w:tcW w:w="1004" w:type="pct"/>
            <w:gridSpan w:val="2"/>
          </w:tcPr>
          <w:p w:rsidR="00593B44" w:rsidRPr="00AB4865" w:rsidRDefault="00593B44" w:rsidP="00593B44">
            <w:pPr>
              <w:jc w:val="both"/>
              <w:rPr>
                <w:i/>
              </w:rPr>
            </w:pPr>
            <w:r w:rsidRPr="00AB4865">
              <w:rPr>
                <w:bCs/>
              </w:rPr>
              <w:t>Требования к безопасности товара</w:t>
            </w:r>
          </w:p>
        </w:tc>
        <w:tc>
          <w:tcPr>
            <w:tcW w:w="3004" w:type="pct"/>
            <w:gridSpan w:val="6"/>
          </w:tcPr>
          <w:p w:rsidR="00593B44" w:rsidRPr="00AB4865" w:rsidRDefault="00593B44" w:rsidP="00593B44">
            <w:pPr>
              <w:jc w:val="both"/>
            </w:pPr>
            <w:r w:rsidRPr="00AB4865">
              <w:t>Товар должен быть безопасным для жизни и здоровья людей, имущества покупателя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tc>
      </w:tr>
      <w:tr w:rsidR="00593B44" w:rsidRPr="00AB4865" w:rsidTr="00593B44">
        <w:tc>
          <w:tcPr>
            <w:tcW w:w="992" w:type="pct"/>
            <w:vMerge/>
          </w:tcPr>
          <w:p w:rsidR="00593B44" w:rsidRPr="00AB4865" w:rsidRDefault="00593B44" w:rsidP="00593B44">
            <w:pPr>
              <w:jc w:val="both"/>
              <w:rPr>
                <w:i/>
              </w:rPr>
            </w:pPr>
          </w:p>
        </w:tc>
        <w:tc>
          <w:tcPr>
            <w:tcW w:w="1004" w:type="pct"/>
            <w:gridSpan w:val="2"/>
          </w:tcPr>
          <w:p w:rsidR="00593B44" w:rsidRPr="00AB4865" w:rsidRDefault="00593B44" w:rsidP="00593B44">
            <w:pPr>
              <w:jc w:val="both"/>
              <w:rPr>
                <w:i/>
              </w:rPr>
            </w:pPr>
            <w:r w:rsidRPr="00AB4865">
              <w:rPr>
                <w:bCs/>
              </w:rPr>
              <w:t>Требования к качеству товара</w:t>
            </w:r>
          </w:p>
        </w:tc>
        <w:tc>
          <w:tcPr>
            <w:tcW w:w="3004" w:type="pct"/>
            <w:gridSpan w:val="6"/>
          </w:tcPr>
          <w:p w:rsidR="00593B44" w:rsidRDefault="00593B44" w:rsidP="00593B44">
            <w:pPr>
              <w:jc w:val="both"/>
            </w:pPr>
            <w:r w:rsidRPr="00DE43A9">
              <w:t>Поставляемый товар должен быть новым, не бывшим в использовании.</w:t>
            </w:r>
          </w:p>
          <w:p w:rsidR="00593B44" w:rsidRPr="00AB4865" w:rsidRDefault="00593B44" w:rsidP="00593B44">
            <w:pPr>
              <w:jc w:val="both"/>
            </w:pPr>
            <w:r w:rsidRPr="00AB4865">
              <w:t xml:space="preserve">Гарантийный срок товара должен быть не менее срока, установленного производителем. Гарантийный срок исчисляется </w:t>
            </w:r>
            <w:proofErr w:type="gramStart"/>
            <w:r w:rsidRPr="00AB4865">
              <w:t>с даты подписания</w:t>
            </w:r>
            <w:proofErr w:type="gramEnd"/>
            <w:r w:rsidRPr="00AB4865">
              <w:t xml:space="preserve"> товарной накладной. </w:t>
            </w:r>
          </w:p>
          <w:p w:rsidR="00593B44" w:rsidRPr="00AB4865" w:rsidRDefault="00593B44" w:rsidP="00593B44">
            <w:pPr>
              <w:jc w:val="both"/>
            </w:pPr>
            <w:proofErr w:type="gramStart"/>
            <w:r w:rsidRPr="00AB4865">
              <w:t>В подтверждение соответствия качества поставленного товара поставщик должен при поставке товара представить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 качества.</w:t>
            </w:r>
            <w:proofErr w:type="gramEnd"/>
            <w:r w:rsidRPr="00AB4865">
              <w:t xml:space="preserve"> Тара (упаковка) должна быть одноразовой и возврату не подлежит. </w:t>
            </w:r>
          </w:p>
        </w:tc>
      </w:tr>
      <w:tr w:rsidR="00593B44" w:rsidRPr="00AB4865" w:rsidTr="00593B44">
        <w:trPr>
          <w:trHeight w:val="1216"/>
        </w:trPr>
        <w:tc>
          <w:tcPr>
            <w:tcW w:w="992" w:type="pct"/>
            <w:vMerge/>
          </w:tcPr>
          <w:p w:rsidR="00593B44" w:rsidRPr="00AB4865" w:rsidRDefault="00593B44" w:rsidP="00593B44">
            <w:pPr>
              <w:jc w:val="both"/>
              <w:rPr>
                <w:i/>
              </w:rPr>
            </w:pPr>
          </w:p>
        </w:tc>
        <w:tc>
          <w:tcPr>
            <w:tcW w:w="1004" w:type="pct"/>
            <w:gridSpan w:val="2"/>
          </w:tcPr>
          <w:p w:rsidR="00593B44" w:rsidRPr="00AB4865" w:rsidRDefault="00593B44" w:rsidP="00593B44">
            <w:pPr>
              <w:jc w:val="both"/>
              <w:rPr>
                <w:i/>
              </w:rPr>
            </w:pPr>
            <w:r w:rsidRPr="00AB4865">
              <w:rPr>
                <w:bCs/>
              </w:rPr>
              <w:t>Требования к упаковке, отгрузке, маркировке и хранению товара</w:t>
            </w:r>
          </w:p>
        </w:tc>
        <w:tc>
          <w:tcPr>
            <w:tcW w:w="3004" w:type="pct"/>
            <w:gridSpan w:val="6"/>
          </w:tcPr>
          <w:p w:rsidR="00593B44" w:rsidRPr="00AB4865" w:rsidRDefault="00593B44" w:rsidP="00593B44">
            <w:pPr>
              <w:jc w:val="both"/>
            </w:pPr>
            <w:r w:rsidRPr="00AB4865">
              <w:t xml:space="preserve">Поставщик обязан поставить товар в упаковке, позволяющей обеспечить сохранность товара от повреждений при его отгрузке, перевозке и хранении. </w:t>
            </w:r>
          </w:p>
          <w:p w:rsidR="00593B44" w:rsidRDefault="00593B44" w:rsidP="00593B44">
            <w:pPr>
              <w:jc w:val="both"/>
            </w:pPr>
            <w:r w:rsidRPr="00AB4865">
              <w:t>Покупатель вправе отказаться от приёмки товара, поступившего без упаковки либо в ненадлежащей или повреждённой таре.</w:t>
            </w:r>
          </w:p>
          <w:p w:rsidR="00F1554C" w:rsidRDefault="00F1554C" w:rsidP="00593B44">
            <w:pPr>
              <w:jc w:val="both"/>
            </w:pPr>
          </w:p>
          <w:p w:rsidR="00F1554C" w:rsidRPr="00AB4865" w:rsidRDefault="00F1554C" w:rsidP="00593B44">
            <w:pPr>
              <w:jc w:val="both"/>
            </w:pPr>
          </w:p>
        </w:tc>
      </w:tr>
      <w:tr w:rsidR="00593B44" w:rsidRPr="00AB4865" w:rsidTr="00593B44">
        <w:tc>
          <w:tcPr>
            <w:tcW w:w="5000" w:type="pct"/>
            <w:gridSpan w:val="9"/>
          </w:tcPr>
          <w:p w:rsidR="00593B44" w:rsidRPr="00AB4865" w:rsidRDefault="00593B44" w:rsidP="00593B44">
            <w:pPr>
              <w:jc w:val="both"/>
              <w:rPr>
                <w:b/>
                <w:i/>
              </w:rPr>
            </w:pPr>
            <w:r w:rsidRPr="00AB4865">
              <w:rPr>
                <w:b/>
              </w:rPr>
              <w:lastRenderedPageBreak/>
              <w:t>3. Требования к результатам</w:t>
            </w:r>
          </w:p>
        </w:tc>
      </w:tr>
      <w:tr w:rsidR="00593B44" w:rsidRPr="00AB4865" w:rsidTr="00593B44">
        <w:tc>
          <w:tcPr>
            <w:tcW w:w="5000" w:type="pct"/>
            <w:gridSpan w:val="9"/>
          </w:tcPr>
          <w:p w:rsidR="00593B44" w:rsidRPr="00AB4865" w:rsidRDefault="00593B44" w:rsidP="00593B44">
            <w:pPr>
              <w:jc w:val="both"/>
              <w:rPr>
                <w:bCs/>
              </w:rPr>
            </w:pPr>
            <w:r w:rsidRPr="00AB4865">
              <w:rPr>
                <w:bCs/>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p>
        </w:tc>
      </w:tr>
      <w:tr w:rsidR="00593B44" w:rsidRPr="00AB4865" w:rsidTr="00593B44">
        <w:tc>
          <w:tcPr>
            <w:tcW w:w="5000" w:type="pct"/>
            <w:gridSpan w:val="9"/>
          </w:tcPr>
          <w:p w:rsidR="00593B44" w:rsidRPr="00AB4865" w:rsidRDefault="00593B44" w:rsidP="00593B44">
            <w:pPr>
              <w:jc w:val="both"/>
              <w:rPr>
                <w:i/>
              </w:rPr>
            </w:pPr>
            <w:r w:rsidRPr="00AB4865">
              <w:rPr>
                <w:b/>
              </w:rPr>
              <w:t>4.</w:t>
            </w:r>
            <w:r w:rsidRPr="00AB4865">
              <w:rPr>
                <w:i/>
              </w:rPr>
              <w:t xml:space="preserve"> </w:t>
            </w:r>
            <w:r w:rsidRPr="00AB4865">
              <w:rPr>
                <w:b/>
                <w:bCs/>
              </w:rPr>
              <w:t>Место, условия и порядок поставки товаров</w:t>
            </w:r>
          </w:p>
        </w:tc>
      </w:tr>
      <w:tr w:rsidR="00593B44" w:rsidRPr="00AB4865" w:rsidTr="00593B44">
        <w:tc>
          <w:tcPr>
            <w:tcW w:w="992" w:type="pct"/>
          </w:tcPr>
          <w:p w:rsidR="00593B44" w:rsidRPr="00AB4865" w:rsidRDefault="00593B44" w:rsidP="00593B44">
            <w:pPr>
              <w:jc w:val="both"/>
            </w:pPr>
            <w:r w:rsidRPr="00AB4865">
              <w:t xml:space="preserve">Место </w:t>
            </w:r>
            <w:r w:rsidRPr="00AB4865">
              <w:rPr>
                <w:bCs/>
              </w:rPr>
              <w:t>поставки товаров</w:t>
            </w:r>
          </w:p>
        </w:tc>
        <w:tc>
          <w:tcPr>
            <w:tcW w:w="4008" w:type="pct"/>
            <w:gridSpan w:val="8"/>
          </w:tcPr>
          <w:p w:rsidR="00593B44" w:rsidRPr="00AB4865" w:rsidRDefault="00593B44" w:rsidP="00593B44">
            <w:pPr>
              <w:jc w:val="both"/>
            </w:pPr>
            <w:proofErr w:type="gramStart"/>
            <w:r w:rsidRPr="00AB4865">
              <w:t>г. Южно-Сахалинск, ул. Вокзальная, д.52, склад, АО «Пассажирская компания «Сахалин»</w:t>
            </w:r>
            <w:proofErr w:type="gramEnd"/>
          </w:p>
        </w:tc>
      </w:tr>
      <w:tr w:rsidR="00593B44" w:rsidRPr="00AB4865" w:rsidTr="00593B44">
        <w:tc>
          <w:tcPr>
            <w:tcW w:w="992" w:type="pct"/>
          </w:tcPr>
          <w:p w:rsidR="00593B44" w:rsidRPr="00AB4865" w:rsidRDefault="00593B44" w:rsidP="00593B44">
            <w:pPr>
              <w:jc w:val="both"/>
              <w:rPr>
                <w:i/>
              </w:rPr>
            </w:pPr>
            <w:r w:rsidRPr="00AB4865">
              <w:t xml:space="preserve">Условия </w:t>
            </w:r>
            <w:r w:rsidRPr="00AB4865">
              <w:rPr>
                <w:bCs/>
              </w:rPr>
              <w:t>поставки товаров</w:t>
            </w:r>
          </w:p>
        </w:tc>
        <w:tc>
          <w:tcPr>
            <w:tcW w:w="4008" w:type="pct"/>
            <w:gridSpan w:val="8"/>
          </w:tcPr>
          <w:p w:rsidR="00593B44" w:rsidRPr="00AB4865" w:rsidRDefault="00593B44" w:rsidP="00593B44">
            <w:pPr>
              <w:jc w:val="both"/>
            </w:pPr>
            <w:r w:rsidRPr="00AB4865">
              <w:t>Поставка товара осуществляется силами и за счет поставщика в порядке, предусмотренном условиями договора.</w:t>
            </w:r>
          </w:p>
          <w:p w:rsidR="00593B44" w:rsidRPr="00AB4865" w:rsidRDefault="00593B44" w:rsidP="00593B44">
            <w:pPr>
              <w:jc w:val="both"/>
              <w:rPr>
                <w:lang w:eastAsia="en-US"/>
              </w:rPr>
            </w:pPr>
            <w:r w:rsidRPr="00AB4865">
              <w:rPr>
                <w:lang w:eastAsia="en-US"/>
              </w:rPr>
              <w:t xml:space="preserve">Поставка осуществляется поставщиком партиями в течение 45 (сорока пяти) календарных дней </w:t>
            </w:r>
            <w:proofErr w:type="gramStart"/>
            <w:r w:rsidRPr="00AB4865">
              <w:rPr>
                <w:lang w:eastAsia="en-US"/>
              </w:rPr>
              <w:t>с даты получения</w:t>
            </w:r>
            <w:proofErr w:type="gramEnd"/>
            <w:r w:rsidRPr="00AB4865">
              <w:rPr>
                <w:lang w:eastAsia="en-US"/>
              </w:rPr>
              <w:t xml:space="preserve"> заявки покупателя.</w:t>
            </w:r>
          </w:p>
        </w:tc>
      </w:tr>
      <w:tr w:rsidR="00593B44" w:rsidRPr="00AB4865" w:rsidTr="00593B44">
        <w:tc>
          <w:tcPr>
            <w:tcW w:w="992" w:type="pct"/>
          </w:tcPr>
          <w:p w:rsidR="00593B44" w:rsidRPr="00AB4865" w:rsidRDefault="00593B44" w:rsidP="00593B44">
            <w:pPr>
              <w:jc w:val="both"/>
              <w:rPr>
                <w:i/>
              </w:rPr>
            </w:pPr>
            <w:r w:rsidRPr="00AB4865">
              <w:t xml:space="preserve">Сроки </w:t>
            </w:r>
            <w:r w:rsidRPr="00AB4865">
              <w:rPr>
                <w:bCs/>
              </w:rPr>
              <w:t>поставки товаров</w:t>
            </w:r>
          </w:p>
        </w:tc>
        <w:tc>
          <w:tcPr>
            <w:tcW w:w="4008" w:type="pct"/>
            <w:gridSpan w:val="8"/>
          </w:tcPr>
          <w:p w:rsidR="00593B44" w:rsidRPr="00AB4865" w:rsidRDefault="00593B44" w:rsidP="00593B44">
            <w:pPr>
              <w:jc w:val="both"/>
              <w:rPr>
                <w:lang w:eastAsia="en-US"/>
              </w:rPr>
            </w:pPr>
            <w:r w:rsidRPr="00AB4865">
              <w:t>Поставка товара осуществляется с момента заключения договора по 31 декабря 2020 года.</w:t>
            </w:r>
          </w:p>
        </w:tc>
      </w:tr>
    </w:tbl>
    <w:p w:rsidR="00593B44" w:rsidRDefault="00593B44" w:rsidP="00E51666">
      <w:pPr>
        <w:ind w:firstLine="709"/>
        <w:jc w:val="both"/>
        <w:rPr>
          <w:bCs/>
          <w:i/>
        </w:rPr>
      </w:pPr>
    </w:p>
    <w:p w:rsidR="00E51666" w:rsidRPr="00E51666" w:rsidRDefault="00E51666" w:rsidP="00E51666">
      <w:pPr>
        <w:rPr>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E51666" w:rsidRPr="00E51666" w:rsidTr="00E51666">
        <w:tc>
          <w:tcPr>
            <w:tcW w:w="7393" w:type="dxa"/>
          </w:tcPr>
          <w:p w:rsidR="00E51666" w:rsidRPr="00E51666" w:rsidRDefault="00E51666" w:rsidP="00E51666">
            <w:pPr>
              <w:rPr>
                <w:b/>
              </w:rPr>
            </w:pPr>
            <w:r w:rsidRPr="00E51666">
              <w:rPr>
                <w:b/>
              </w:rPr>
              <w:t>Покупатель:</w:t>
            </w:r>
          </w:p>
          <w:p w:rsidR="00E51666" w:rsidRPr="00E51666" w:rsidRDefault="00E51666" w:rsidP="00E51666">
            <w:r w:rsidRPr="00E51666">
              <w:t xml:space="preserve">Генеральный директор АО «ПКС </w:t>
            </w:r>
          </w:p>
        </w:tc>
        <w:tc>
          <w:tcPr>
            <w:tcW w:w="7393" w:type="dxa"/>
          </w:tcPr>
          <w:p w:rsidR="00E51666" w:rsidRPr="00E51666" w:rsidRDefault="00E51666" w:rsidP="00E51666">
            <w:pPr>
              <w:rPr>
                <w:b/>
              </w:rPr>
            </w:pPr>
            <w:r w:rsidRPr="00E51666">
              <w:rPr>
                <w:b/>
              </w:rPr>
              <w:t>Поставщик:</w:t>
            </w:r>
          </w:p>
          <w:p w:rsidR="00E51666" w:rsidRPr="00E51666" w:rsidRDefault="00E51666" w:rsidP="00E51666"/>
        </w:tc>
      </w:tr>
      <w:tr w:rsidR="00E51666" w:rsidRPr="00E51666" w:rsidTr="00E51666">
        <w:tc>
          <w:tcPr>
            <w:tcW w:w="7393" w:type="dxa"/>
          </w:tcPr>
          <w:p w:rsidR="00E51666" w:rsidRPr="00E51666" w:rsidRDefault="00E51666" w:rsidP="00E51666"/>
          <w:p w:rsidR="00E51666" w:rsidRPr="00E51666" w:rsidRDefault="00E51666" w:rsidP="00E51666">
            <w:r w:rsidRPr="00E51666">
              <w:t>__________________/</w:t>
            </w:r>
            <w:proofErr w:type="spellStart"/>
            <w:r w:rsidRPr="00E51666">
              <w:t>Д.А.Костыренко</w:t>
            </w:r>
            <w:proofErr w:type="spellEnd"/>
            <w:r w:rsidRPr="00E51666">
              <w:t xml:space="preserve"> </w:t>
            </w:r>
          </w:p>
        </w:tc>
        <w:tc>
          <w:tcPr>
            <w:tcW w:w="7393" w:type="dxa"/>
          </w:tcPr>
          <w:p w:rsidR="00E51666" w:rsidRPr="00E51666" w:rsidRDefault="00E51666" w:rsidP="00E51666"/>
        </w:tc>
      </w:tr>
    </w:tbl>
    <w:p w:rsidR="00E51666" w:rsidRPr="00E51666" w:rsidRDefault="00E51666" w:rsidP="00E51666">
      <w:pPr>
        <w:jc w:val="right"/>
      </w:pPr>
    </w:p>
    <w:p w:rsidR="00E51666" w:rsidRPr="00E51666" w:rsidRDefault="00E51666" w:rsidP="00E51666">
      <w:pPr>
        <w:spacing w:after="200" w:line="276" w:lineRule="auto"/>
      </w:pPr>
      <w:r w:rsidRPr="00E51666">
        <w:br w:type="page"/>
      </w:r>
    </w:p>
    <w:p w:rsidR="00E51666" w:rsidRPr="00E51666" w:rsidRDefault="00E51666" w:rsidP="00E51666">
      <w:pPr>
        <w:jc w:val="right"/>
        <w:sectPr w:rsidR="00E51666" w:rsidRPr="00E51666" w:rsidSect="00E51666">
          <w:pgSz w:w="16838" w:h="11906" w:orient="landscape"/>
          <w:pgMar w:top="1701" w:right="1134" w:bottom="851" w:left="1134" w:header="709" w:footer="709"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141342" w:rsidRPr="00141342">
        <w:rPr>
          <w:bCs/>
          <w:i/>
          <w:lang w:val="en-US"/>
        </w:rPr>
        <w:t>MS</w:t>
      </w:r>
      <w:r w:rsidR="00141342" w:rsidRPr="00405076">
        <w:rPr>
          <w:bCs/>
        </w:rPr>
        <w:t xml:space="preserve"> </w:t>
      </w:r>
      <w:r w:rsidR="00A50A20" w:rsidRPr="00E95D6F">
        <w:rPr>
          <w:i/>
          <w:lang w:val="en-US"/>
        </w:rPr>
        <w:t>Word</w:t>
      </w:r>
    </w:p>
    <w:p w:rsidR="003C4E6C" w:rsidRPr="00154BE1" w:rsidRDefault="003C4E6C" w:rsidP="003C4E6C">
      <w:pPr>
        <w:rPr>
          <w:i/>
        </w:rPr>
      </w:pPr>
    </w:p>
    <w:p w:rsidR="00141342" w:rsidRPr="00E95D6F" w:rsidRDefault="00141342" w:rsidP="00141342">
      <w:pPr>
        <w:pBdr>
          <w:bottom w:val="single" w:sz="12" w:space="1" w:color="auto"/>
        </w:pBdr>
        <w:rPr>
          <w:i/>
        </w:rPr>
      </w:pPr>
    </w:p>
    <w:p w:rsidR="00141342" w:rsidRPr="00141342" w:rsidRDefault="003C4E6C" w:rsidP="00141342">
      <w:pPr>
        <w:pStyle w:val="11"/>
        <w:jc w:val="center"/>
        <w:rPr>
          <w:sz w:val="24"/>
          <w:szCs w:val="24"/>
        </w:rPr>
      </w:pPr>
      <w:r w:rsidRPr="00141342">
        <w:rPr>
          <w:i/>
          <w:sz w:val="24"/>
          <w:szCs w:val="24"/>
        </w:rPr>
        <w:t>указать наименование участника,</w:t>
      </w:r>
      <w:r w:rsidR="00141342" w:rsidRPr="00141342">
        <w:rPr>
          <w:i/>
          <w:sz w:val="24"/>
          <w:szCs w:val="24"/>
        </w:rPr>
        <w:t xml:space="preserve"> а</w:t>
      </w:r>
      <w:r w:rsidRPr="00141342">
        <w:rPr>
          <w:i/>
          <w:sz w:val="24"/>
          <w:szCs w:val="24"/>
        </w:rPr>
        <w:t xml:space="preserve"> в случае участия нескольких лиц на стороне одного участника, </w:t>
      </w:r>
      <w:r w:rsidR="00141342" w:rsidRPr="00141342">
        <w:rPr>
          <w:i/>
          <w:sz w:val="24"/>
          <w:szCs w:val="24"/>
        </w:rPr>
        <w:t>наименование каждого лица, выступающего на стороне участника)</w:t>
      </w:r>
    </w:p>
    <w:p w:rsidR="000659C8" w:rsidRDefault="00141342" w:rsidP="00141342">
      <w:pPr>
        <w:pStyle w:val="11"/>
        <w:ind w:firstLine="0"/>
        <w:rPr>
          <w:szCs w:val="28"/>
        </w:rPr>
      </w:pPr>
      <w:r>
        <w:rPr>
          <w:szCs w:val="28"/>
        </w:rPr>
        <w:t xml:space="preserve">(далее – участник) </w:t>
      </w:r>
      <w:r w:rsidR="003C4E6C" w:rsidRPr="00154BE1">
        <w:rPr>
          <w:szCs w:val="28"/>
        </w:rPr>
        <w:t xml:space="preserve">полностью изучив всю аукционную </w:t>
      </w:r>
      <w:proofErr w:type="gramStart"/>
      <w:r w:rsidR="003C4E6C" w:rsidRPr="00154BE1">
        <w:rPr>
          <w:szCs w:val="28"/>
        </w:rPr>
        <w:t>документацию</w:t>
      </w:r>
      <w:proofErr w:type="gramEnd"/>
      <w:r>
        <w:rPr>
          <w:szCs w:val="28"/>
        </w:rPr>
        <w:t xml:space="preserve"> </w:t>
      </w:r>
      <w:r w:rsidR="003C4E6C" w:rsidRPr="00154BE1">
        <w:rPr>
          <w:szCs w:val="28"/>
        </w:rPr>
        <w:t>пода</w:t>
      </w:r>
      <w:r>
        <w:rPr>
          <w:szCs w:val="28"/>
        </w:rPr>
        <w:t>ет</w:t>
      </w:r>
      <w:r w:rsidR="003C4E6C" w:rsidRPr="00154BE1">
        <w:rPr>
          <w:szCs w:val="28"/>
        </w:rPr>
        <w:t xml:space="preserve"> заявку на участие в аукционе №</w:t>
      </w:r>
      <w:r>
        <w:rPr>
          <w:szCs w:val="28"/>
        </w:rPr>
        <w:t> </w:t>
      </w:r>
      <w:r w:rsidR="003C4E6C" w:rsidRPr="00154BE1">
        <w:rPr>
          <w:szCs w:val="28"/>
        </w:rPr>
        <w:t>____</w:t>
      </w:r>
      <w:r w:rsidR="000659C8">
        <w:rPr>
          <w:szCs w:val="28"/>
        </w:rPr>
        <w:t>______________________</w:t>
      </w:r>
      <w:r w:rsidR="003C4E6C" w:rsidRPr="00154BE1">
        <w:rPr>
          <w:szCs w:val="28"/>
        </w:rPr>
        <w:t>___</w:t>
      </w:r>
      <w:r>
        <w:rPr>
          <w:szCs w:val="28"/>
        </w:rPr>
        <w:t>____</w:t>
      </w:r>
      <w:r w:rsidR="003C4E6C" w:rsidRPr="00154BE1">
        <w:rPr>
          <w:szCs w:val="28"/>
        </w:rPr>
        <w:t xml:space="preserve">_____ по лоту </w:t>
      </w:r>
      <w:r w:rsidRPr="00154BE1">
        <w:rPr>
          <w:szCs w:val="28"/>
        </w:rPr>
        <w:t>№</w:t>
      </w:r>
      <w:r>
        <w:rPr>
          <w:szCs w:val="28"/>
        </w:rPr>
        <w:t> </w:t>
      </w:r>
      <w:r w:rsidR="003C4E6C" w:rsidRPr="00154BE1">
        <w:rPr>
          <w:szCs w:val="28"/>
        </w:rPr>
        <w:t>____________</w:t>
      </w:r>
      <w:r w:rsidR="000659C8">
        <w:rPr>
          <w:szCs w:val="28"/>
        </w:rPr>
        <w:t>___________________________________________</w:t>
      </w:r>
      <w:r w:rsidR="003C4E6C" w:rsidRPr="00154BE1">
        <w:rPr>
          <w:szCs w:val="28"/>
        </w:rPr>
        <w:t>__</w:t>
      </w:r>
    </w:p>
    <w:p w:rsidR="000659C8" w:rsidRPr="00F5020D" w:rsidRDefault="000659C8" w:rsidP="000659C8">
      <w:pPr>
        <w:pStyle w:val="11"/>
        <w:spacing w:line="240" w:lineRule="atLeast"/>
        <w:jc w:val="center"/>
        <w:rPr>
          <w:szCs w:val="28"/>
        </w:rPr>
      </w:pPr>
      <w:r w:rsidRPr="00F5020D">
        <w:rPr>
          <w:sz w:val="20"/>
        </w:rPr>
        <w:t>(</w:t>
      </w:r>
      <w:r w:rsidRPr="00F5020D">
        <w:rPr>
          <w:i/>
          <w:sz w:val="20"/>
        </w:rPr>
        <w:t>указать номер аукциона согласно аукционной документации и номер лота)</w:t>
      </w:r>
    </w:p>
    <w:p w:rsidR="003C4E6C" w:rsidRDefault="003C4E6C" w:rsidP="00141342">
      <w:pPr>
        <w:pStyle w:val="11"/>
        <w:ind w:firstLine="0"/>
      </w:pPr>
      <w:r w:rsidRPr="00154BE1">
        <w:rPr>
          <w:szCs w:val="28"/>
        </w:rPr>
        <w:t xml:space="preserve">(далее – аукцион) на право заключения договора </w:t>
      </w:r>
      <w:r w:rsidR="000659C8">
        <w:rPr>
          <w:i/>
          <w:szCs w:val="28"/>
          <w:u w:val="single"/>
        </w:rPr>
        <w:t>__________________________________________________________________</w:t>
      </w:r>
    </w:p>
    <w:p w:rsidR="0039179A" w:rsidRDefault="000659C8">
      <w:pPr>
        <w:pStyle w:val="11"/>
        <w:ind w:firstLine="0"/>
        <w:jc w:val="center"/>
        <w:rPr>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 xml:space="preserve">Настоящим подтверждается, что </w:t>
      </w:r>
      <w:r w:rsidR="000659C8">
        <w:rPr>
          <w:szCs w:val="28"/>
        </w:rPr>
        <w:t xml:space="preserve">участник </w:t>
      </w:r>
      <w:r w:rsidRPr="00154BE1">
        <w:rPr>
          <w:szCs w:val="28"/>
        </w:rPr>
        <w:t>ознакомился с условиями аукционной документации, с ними соглас</w:t>
      </w:r>
      <w:r w:rsidR="000659C8">
        <w:rPr>
          <w:szCs w:val="28"/>
        </w:rPr>
        <w:t>е</w:t>
      </w:r>
      <w:r w:rsidRPr="00154BE1">
        <w:rPr>
          <w:szCs w:val="28"/>
        </w:rPr>
        <w:t>н и возражений не имеет.</w:t>
      </w:r>
    </w:p>
    <w:p w:rsidR="003C4E6C" w:rsidRPr="00154BE1" w:rsidRDefault="003C4E6C" w:rsidP="003C4E6C">
      <w:pPr>
        <w:pStyle w:val="11"/>
        <w:ind w:firstLine="709"/>
        <w:rPr>
          <w:szCs w:val="28"/>
        </w:rPr>
      </w:pPr>
      <w:r w:rsidRPr="00154BE1">
        <w:rPr>
          <w:szCs w:val="28"/>
        </w:rPr>
        <w:t xml:space="preserve">В частности, </w:t>
      </w:r>
      <w:r w:rsidR="000659C8">
        <w:rPr>
          <w:szCs w:val="28"/>
        </w:rPr>
        <w:t>участник</w:t>
      </w:r>
      <w:r w:rsidRPr="00154BE1">
        <w:rPr>
          <w:szCs w:val="28"/>
        </w:rPr>
        <w:t>, подавая настоящую заявку, соглас</w:t>
      </w:r>
      <w:r w:rsidR="000659C8">
        <w:rPr>
          <w:szCs w:val="28"/>
        </w:rPr>
        <w:t>е</w:t>
      </w:r>
      <w:r w:rsidRPr="00154BE1">
        <w:rPr>
          <w:szCs w:val="28"/>
        </w:rPr>
        <w:t>н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000659C8" w:rsidRPr="000659C8">
        <w:rPr>
          <w:sz w:val="28"/>
          <w:szCs w:val="28"/>
        </w:rPr>
        <w:t>участник</w:t>
      </w:r>
      <w:r w:rsidR="000659C8">
        <w:rPr>
          <w:sz w:val="28"/>
          <w:szCs w:val="28"/>
        </w:rPr>
        <w:t>ом</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000659C8" w:rsidRPr="000659C8">
        <w:rPr>
          <w:sz w:val="28"/>
          <w:szCs w:val="28"/>
        </w:rPr>
        <w:t>участник</w:t>
      </w:r>
      <w:r w:rsidR="000659C8">
        <w:rPr>
          <w:sz w:val="28"/>
          <w:szCs w:val="28"/>
        </w:rPr>
        <w:t>ом</w:t>
      </w:r>
      <w:r w:rsidR="000659C8" w:rsidRPr="000659C8">
        <w:rPr>
          <w:i/>
          <w:sz w:val="28"/>
          <w:szCs w:val="28"/>
        </w:rPr>
        <w:t xml:space="preserve"> </w:t>
      </w:r>
      <w:r w:rsidRPr="00154BE1">
        <w:rPr>
          <w:sz w:val="28"/>
          <w:szCs w:val="28"/>
        </w:rPr>
        <w:t xml:space="preserve">заявке ответственность целиком и полностью будет лежать на </w:t>
      </w:r>
      <w:r w:rsidR="000B145E" w:rsidRPr="000B145E">
        <w:rPr>
          <w:sz w:val="28"/>
          <w:szCs w:val="28"/>
        </w:rPr>
        <w:t>участник</w:t>
      </w:r>
      <w:r w:rsidR="000659C8">
        <w:rPr>
          <w:sz w:val="28"/>
          <w:szCs w:val="28"/>
        </w:rPr>
        <w:t>е</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lastRenderedPageBreak/>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w:t>
      </w:r>
      <w:r w:rsidR="000659C8">
        <w:rPr>
          <w:sz w:val="28"/>
          <w:szCs w:val="20"/>
        </w:rPr>
        <w:t>участника</w:t>
      </w:r>
      <w:r w:rsidRPr="00154BE1">
        <w:rPr>
          <w:sz w:val="28"/>
          <w:szCs w:val="20"/>
        </w:rPr>
        <w:t xml:space="preserve"> победителем </w:t>
      </w:r>
      <w:r w:rsidR="000659C8">
        <w:rPr>
          <w:sz w:val="28"/>
          <w:szCs w:val="20"/>
        </w:rPr>
        <w:t>(в случае принятия решения о заключении договора с участником)</w:t>
      </w:r>
      <w:r w:rsidR="000659C8" w:rsidRPr="00E95D6F">
        <w:rPr>
          <w:sz w:val="28"/>
          <w:szCs w:val="20"/>
        </w:rPr>
        <w:t xml:space="preserve"> </w:t>
      </w:r>
      <w:r w:rsidR="000659C8">
        <w:rPr>
          <w:sz w:val="28"/>
          <w:szCs w:val="20"/>
        </w:rPr>
        <w:t>участник обязуется</w:t>
      </w:r>
      <w:r w:rsidRPr="00154BE1">
        <w:rPr>
          <w:sz w:val="28"/>
          <w:szCs w:val="20"/>
        </w:rPr>
        <w:t>:</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0659C8">
        <w:rPr>
          <w:sz w:val="28"/>
          <w:szCs w:val="20"/>
          <w:u w:val="single"/>
        </w:rPr>
        <w:t>120 календарных</w:t>
      </w:r>
      <w:r w:rsidRPr="00154BE1">
        <w:rPr>
          <w:sz w:val="28"/>
          <w:szCs w:val="20"/>
        </w:rPr>
        <w:t xml:space="preserve"> дней </w:t>
      </w:r>
      <w:r w:rsidR="000659C8" w:rsidRPr="0093535E">
        <w:rPr>
          <w:sz w:val="28"/>
          <w:szCs w:val="20"/>
        </w:rPr>
        <w:t>(</w:t>
      </w:r>
      <w:r w:rsidR="000659C8" w:rsidRPr="0093535E">
        <w:rPr>
          <w:i/>
          <w:sz w:val="28"/>
          <w:szCs w:val="20"/>
        </w:rPr>
        <w:t>участник вправе указать более длительный срок действия заявки</w:t>
      </w:r>
      <w:r w:rsidR="000659C8" w:rsidRPr="0093535E">
        <w:rPr>
          <w:sz w:val="28"/>
          <w:szCs w:val="20"/>
        </w:rPr>
        <w:t>)</w:t>
      </w:r>
      <w:r w:rsidR="000659C8">
        <w:rPr>
          <w:sz w:val="28"/>
          <w:szCs w:val="20"/>
        </w:rPr>
        <w:t xml:space="preserve"> </w:t>
      </w:r>
      <w:r w:rsidRPr="00154BE1">
        <w:rPr>
          <w:sz w:val="28"/>
          <w:szCs w:val="20"/>
        </w:rPr>
        <w:t xml:space="preserve">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w:t>
      </w:r>
      <w:proofErr w:type="gramStart"/>
      <w:r w:rsidRPr="00E96248">
        <w:rPr>
          <w:sz w:val="28"/>
          <w:szCs w:val="20"/>
        </w:rPr>
        <w:t>р(</w:t>
      </w:r>
      <w:proofErr w:type="gramEnd"/>
      <w:r w:rsidRPr="00E96248">
        <w:rPr>
          <w:sz w:val="28"/>
          <w:szCs w:val="20"/>
        </w:rPr>
        <w:t>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0659C8" w:rsidP="003C4E6C">
      <w:pPr>
        <w:pStyle w:val="a6"/>
        <w:ind w:firstLine="714"/>
        <w:rPr>
          <w:rFonts w:eastAsia="Times New Roman"/>
          <w:sz w:val="28"/>
          <w:szCs w:val="20"/>
        </w:rPr>
      </w:pPr>
      <w:r>
        <w:rPr>
          <w:rFonts w:eastAsia="Times New Roman"/>
          <w:sz w:val="28"/>
          <w:szCs w:val="20"/>
        </w:rPr>
        <w:t>Участник подтверждает</w:t>
      </w:r>
      <w:r w:rsidR="003C4E6C" w:rsidRPr="00154BE1">
        <w:rPr>
          <w:rFonts w:eastAsia="Times New Roman"/>
          <w:sz w:val="28"/>
          <w:szCs w:val="20"/>
        </w:rPr>
        <w:t>,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w:t>
      </w:r>
      <w:r w:rsidR="000659C8">
        <w:rPr>
          <w:rFonts w:eastAsia="Times New Roman"/>
          <w:sz w:val="28"/>
          <w:szCs w:val="20"/>
        </w:rPr>
        <w:t>участником</w:t>
      </w:r>
      <w:r w:rsidRPr="00154BE1">
        <w:rPr>
          <w:rFonts w:eastAsia="Times New Roman"/>
          <w:sz w:val="28"/>
          <w:szCs w:val="20"/>
        </w:rPr>
        <w:t xml:space="preserve">, свободны от любых прав со стороны третьих лиц, </w:t>
      </w:r>
      <w:r w:rsidR="000659C8">
        <w:rPr>
          <w:rFonts w:eastAsia="Times New Roman"/>
          <w:sz w:val="28"/>
          <w:szCs w:val="20"/>
        </w:rPr>
        <w:t xml:space="preserve">участник </w:t>
      </w:r>
      <w:r w:rsidRPr="00154BE1">
        <w:rPr>
          <w:rFonts w:eastAsia="Times New Roman"/>
          <w:sz w:val="28"/>
          <w:szCs w:val="20"/>
        </w:rPr>
        <w:t>соглас</w:t>
      </w:r>
      <w:r w:rsidR="000659C8">
        <w:rPr>
          <w:rFonts w:eastAsia="Times New Roman"/>
          <w:sz w:val="28"/>
          <w:szCs w:val="20"/>
        </w:rPr>
        <w:t>е</w:t>
      </w:r>
      <w:r w:rsidRPr="00154BE1">
        <w:rPr>
          <w:rFonts w:eastAsia="Times New Roman"/>
          <w:sz w:val="28"/>
          <w:szCs w:val="20"/>
        </w:rPr>
        <w:t>н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w:t>
      </w:r>
      <w:proofErr w:type="gramStart"/>
      <w:r w:rsidRPr="00154BE1">
        <w:rPr>
          <w:sz w:val="28"/>
          <w:szCs w:val="28"/>
        </w:rPr>
        <w:t>применимо</w:t>
      </w:r>
      <w:proofErr w:type="gramEnd"/>
      <w:r w:rsidRPr="00154BE1">
        <w:rPr>
          <w:sz w:val="28"/>
          <w:szCs w:val="28"/>
        </w:rPr>
        <w:t xml:space="preserve">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xml:space="preserve">- поставляемый товар является новым (не был в употреблении, в ремонте, в том </w:t>
      </w:r>
      <w:proofErr w:type="gramStart"/>
      <w:r w:rsidRPr="00154BE1">
        <w:rPr>
          <w:rFonts w:eastAsia="Times New Roman"/>
          <w:color w:val="000000"/>
          <w:sz w:val="28"/>
          <w:szCs w:val="20"/>
        </w:rPr>
        <w:t>числе</w:t>
      </w:r>
      <w:proofErr w:type="gramEnd"/>
      <w:r w:rsidRPr="00154BE1">
        <w:rPr>
          <w:rFonts w:eastAsia="Times New Roman"/>
          <w:color w:val="000000"/>
          <w:sz w:val="28"/>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w:t>
      </w:r>
      <w:r w:rsidR="000659C8">
        <w:rPr>
          <w:rFonts w:eastAsia="Times New Roman"/>
          <w:sz w:val="28"/>
          <w:szCs w:val="20"/>
        </w:rPr>
        <w:t xml:space="preserve">участник </w:t>
      </w:r>
      <w:r w:rsidRPr="00154BE1">
        <w:rPr>
          <w:rFonts w:eastAsia="Times New Roman"/>
          <w:sz w:val="28"/>
          <w:szCs w:val="20"/>
        </w:rPr>
        <w:t>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w:t>
      </w:r>
      <w:r w:rsidR="000659C8">
        <w:rPr>
          <w:rFonts w:eastAsia="Times New Roman"/>
          <w:sz w:val="28"/>
          <w:szCs w:val="20"/>
        </w:rPr>
        <w:t>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w:t>
      </w:r>
      <w:r w:rsidR="000659C8">
        <w:rPr>
          <w:rFonts w:eastAsia="Times New Roman"/>
          <w:sz w:val="28"/>
          <w:szCs w:val="20"/>
        </w:rPr>
        <w:t>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proofErr w:type="gramStart"/>
      <w:r w:rsidRPr="00154BE1">
        <w:rPr>
          <w:rFonts w:eastAsia="Times New Roman"/>
          <w:sz w:val="28"/>
          <w:szCs w:val="20"/>
        </w:rPr>
        <w:t xml:space="preserve">- у руководителей, членов коллегиального исполнительного органа и главного бухгалтера </w:t>
      </w:r>
      <w:r w:rsidR="000659C8">
        <w:rPr>
          <w:rFonts w:eastAsia="Times New Roman"/>
          <w:sz w:val="28"/>
          <w:szCs w:val="20"/>
        </w:rPr>
        <w:t>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3C4E6C" w:rsidRPr="00154BE1" w:rsidRDefault="003C4E6C" w:rsidP="003C4E6C">
      <w:pPr>
        <w:pStyle w:val="a6"/>
        <w:rPr>
          <w:sz w:val="28"/>
          <w:szCs w:val="20"/>
        </w:rPr>
      </w:pPr>
      <w:r w:rsidRPr="00154BE1">
        <w:rPr>
          <w:sz w:val="28"/>
          <w:szCs w:val="20"/>
        </w:rPr>
        <w:t xml:space="preserve">- </w:t>
      </w:r>
      <w:r w:rsidR="000659C8" w:rsidRPr="000659C8">
        <w:rPr>
          <w:sz w:val="28"/>
          <w:szCs w:val="20"/>
        </w:rPr>
        <w:t>св</w:t>
      </w:r>
      <w:r w:rsidR="000659C8">
        <w:rPr>
          <w:sz w:val="28"/>
          <w:szCs w:val="20"/>
        </w:rPr>
        <w:t xml:space="preserve">едения об участнике </w:t>
      </w:r>
      <w:r w:rsidRPr="00154BE1">
        <w:rPr>
          <w:sz w:val="28"/>
          <w:szCs w:val="20"/>
        </w:rPr>
        <w:t xml:space="preserve">отсутствуют в реестрах недобросовестных поставщиков, предусмотренных частью 7 статьи 3 Федерального закона от 18 </w:t>
      </w:r>
      <w:r w:rsidRPr="00154BE1">
        <w:rPr>
          <w:sz w:val="28"/>
          <w:szCs w:val="20"/>
        </w:rPr>
        <w:lastRenderedPageBreak/>
        <w:t>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000659C8" w:rsidRPr="000659C8">
        <w:t>участник</w:t>
      </w:r>
      <w:r w:rsidR="000659C8">
        <w:rPr>
          <w:i/>
        </w:rPr>
        <w:t xml:space="preserve"> </w:t>
      </w:r>
      <w:r w:rsidRPr="00154BE1">
        <w:rPr>
          <w:i/>
        </w:rPr>
        <w:t xml:space="preserve"> </w:t>
      </w:r>
      <w:r w:rsidRPr="00154BE1">
        <w:t xml:space="preserve">извещен </w:t>
      </w:r>
      <w:proofErr w:type="gramStart"/>
      <w:r w:rsidRPr="00154BE1">
        <w:t>о включении сведений о</w:t>
      </w:r>
      <w:r w:rsidR="000659C8">
        <w:t>б</w:t>
      </w:r>
      <w:r w:rsidRPr="00154BE1">
        <w:t xml:space="preserve"> </w:t>
      </w:r>
      <w:r w:rsidR="000659C8" w:rsidRPr="000659C8">
        <w:t>участнике</w:t>
      </w:r>
      <w:r w:rsidR="000659C8">
        <w:rPr>
          <w:i/>
        </w:rPr>
        <w:t xml:space="preserve"> </w:t>
      </w:r>
      <w:r w:rsidRPr="00154BE1">
        <w:t xml:space="preserve">в Реестр недобросовестных поставщиков в случае уклонения </w:t>
      </w:r>
      <w:r w:rsidR="000659C8" w:rsidRPr="000659C8">
        <w:t>участника</w:t>
      </w:r>
      <w:r w:rsidR="000659C8">
        <w:rPr>
          <w:i/>
        </w:rPr>
        <w:t xml:space="preserve"> </w:t>
      </w:r>
      <w:r w:rsidRPr="00154BE1">
        <w:t>от заключения</w:t>
      </w:r>
      <w:proofErr w:type="gramEnd"/>
      <w:r w:rsidRPr="00154BE1">
        <w:t xml:space="preserve"> договора</w:t>
      </w:r>
      <w:r>
        <w:t>;</w:t>
      </w:r>
    </w:p>
    <w:p w:rsidR="003C4E6C" w:rsidRDefault="000659C8" w:rsidP="003C4E6C">
      <w:pPr>
        <w:pStyle w:val="11"/>
        <w:rPr>
          <w:szCs w:val="28"/>
        </w:rPr>
      </w:pPr>
      <w:proofErr w:type="gramStart"/>
      <w:r>
        <w:t xml:space="preserve">Участник </w:t>
      </w:r>
      <w:r w:rsidR="003C4E6C" w:rsidRPr="0065535E">
        <w:t>подтвержда</w:t>
      </w:r>
      <w:r>
        <w:t>ет</w:t>
      </w:r>
      <w:r w:rsidR="003C4E6C" w:rsidRPr="0065535E">
        <w:t>,</w:t>
      </w:r>
      <w:r w:rsidR="003C4E6C">
        <w:t xml:space="preserve"> что на момент подачи заявки </w:t>
      </w:r>
      <w:r w:rsidR="003C4E6C">
        <w:rPr>
          <w:szCs w:val="28"/>
        </w:rPr>
        <w:t xml:space="preserve">совокупный размер неисполненных обязательств, принятых на себя </w:t>
      </w:r>
      <w:r w:rsidR="00A80587" w:rsidRPr="00A80587">
        <w:t>участником</w:t>
      </w:r>
      <w:r w:rsidR="003C4E6C" w:rsidRPr="0065535E">
        <w:rPr>
          <w:i/>
        </w:rPr>
        <w:t xml:space="preserve"> </w:t>
      </w:r>
      <w:r w:rsidR="003C4E6C">
        <w:rPr>
          <w:szCs w:val="28"/>
        </w:rPr>
        <w:t xml:space="preserve">по </w:t>
      </w:r>
      <w:r w:rsidR="003C4E6C"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3C4E6C">
        <w:rPr>
          <w:szCs w:val="28"/>
        </w:rPr>
        <w:t xml:space="preserve">, </w:t>
      </w:r>
      <w:r w:rsidR="003C4E6C" w:rsidRPr="00A413A7">
        <w:rPr>
          <w:szCs w:val="28"/>
        </w:rPr>
        <w:t>заключаемым</w:t>
      </w:r>
      <w:r w:rsidR="003C4E6C">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00A80587" w:rsidRPr="00A80587">
        <w:t>участником</w:t>
      </w:r>
      <w:r w:rsidR="00A80587">
        <w:rPr>
          <w:i/>
        </w:rPr>
        <w:t xml:space="preserve"> </w:t>
      </w:r>
      <w:r w:rsidR="003C4E6C">
        <w:rPr>
          <w:szCs w:val="28"/>
        </w:rPr>
        <w:t>был внесен взнос в компенсационный фонд обеспечения договорных обязательств</w:t>
      </w:r>
      <w:proofErr w:type="gramEnd"/>
      <w:r w:rsidR="003C4E6C">
        <w:rPr>
          <w:szCs w:val="28"/>
        </w:rPr>
        <w:t xml:space="preserve"> в соответствии </w:t>
      </w:r>
      <w:r w:rsidR="003C4E6C" w:rsidRPr="007D6655">
        <w:rPr>
          <w:i/>
          <w:szCs w:val="28"/>
        </w:rPr>
        <w:t>с частью 11 (указывается</w:t>
      </w:r>
      <w:r w:rsidR="003C4E6C">
        <w:rPr>
          <w:i/>
          <w:szCs w:val="28"/>
        </w:rPr>
        <w:t>,</w:t>
      </w:r>
      <w:r w:rsidR="003C4E6C"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3C4E6C">
        <w:rPr>
          <w:i/>
          <w:szCs w:val="28"/>
        </w:rPr>
        <w:t>,</w:t>
      </w:r>
      <w:r w:rsidR="003C4E6C" w:rsidRPr="007D6655">
        <w:rPr>
          <w:i/>
          <w:szCs w:val="28"/>
        </w:rPr>
        <w:t xml:space="preserve"> если предметом договора является </w:t>
      </w:r>
      <w:r w:rsidR="003C4E6C" w:rsidRPr="00620B3D">
        <w:rPr>
          <w:i/>
          <w:szCs w:val="28"/>
        </w:rPr>
        <w:t>строительств</w:t>
      </w:r>
      <w:r w:rsidR="003C4E6C">
        <w:rPr>
          <w:i/>
          <w:szCs w:val="28"/>
        </w:rPr>
        <w:t>о</w:t>
      </w:r>
      <w:r w:rsidR="003C4E6C" w:rsidRPr="00620B3D">
        <w:rPr>
          <w:i/>
          <w:szCs w:val="28"/>
        </w:rPr>
        <w:t>, реконструкци</w:t>
      </w:r>
      <w:r w:rsidR="003C4E6C">
        <w:rPr>
          <w:i/>
          <w:szCs w:val="28"/>
        </w:rPr>
        <w:t>я</w:t>
      </w:r>
      <w:r w:rsidR="003C4E6C" w:rsidRPr="00620B3D">
        <w:rPr>
          <w:i/>
          <w:szCs w:val="28"/>
        </w:rPr>
        <w:t xml:space="preserve">, </w:t>
      </w:r>
      <w:r w:rsidR="003C4E6C">
        <w:rPr>
          <w:i/>
          <w:szCs w:val="28"/>
        </w:rPr>
        <w:t>капитальный</w:t>
      </w:r>
      <w:r w:rsidR="003C4E6C" w:rsidRPr="00620B3D">
        <w:rPr>
          <w:i/>
          <w:szCs w:val="28"/>
        </w:rPr>
        <w:t xml:space="preserve"> ремонт объектов капитального строительства</w:t>
      </w:r>
      <w:r w:rsidR="003C4E6C" w:rsidRPr="007D6655">
        <w:rPr>
          <w:i/>
          <w:szCs w:val="28"/>
        </w:rPr>
        <w:t>)</w:t>
      </w:r>
      <w:r w:rsidR="003C4E6C">
        <w:rPr>
          <w:i/>
          <w:szCs w:val="28"/>
        </w:rPr>
        <w:t xml:space="preserve"> </w:t>
      </w:r>
      <w:r w:rsidR="003C4E6C" w:rsidRPr="00A1260E">
        <w:rPr>
          <w:szCs w:val="28"/>
        </w:rPr>
        <w:t>статьи</w:t>
      </w:r>
      <w:r w:rsidR="003C4E6C">
        <w:rPr>
          <w:szCs w:val="28"/>
        </w:rPr>
        <w:t xml:space="preserve"> 55.16 Градостроительного кодекса Российской Федерации </w:t>
      </w:r>
      <w:r w:rsidR="003C4E6C" w:rsidRPr="000A5C83">
        <w:rPr>
          <w:szCs w:val="28"/>
        </w:rPr>
        <w:t>(</w:t>
      </w:r>
      <w:proofErr w:type="gramStart"/>
      <w:r w:rsidR="003C4E6C" w:rsidRPr="000A5C83">
        <w:rPr>
          <w:szCs w:val="28"/>
        </w:rPr>
        <w:t>применимо</w:t>
      </w:r>
      <w:proofErr w:type="gramEnd"/>
      <w:r w:rsidR="003C4E6C"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3C4E6C">
        <w:rPr>
          <w:szCs w:val="28"/>
        </w:rPr>
        <w:t>.</w:t>
      </w:r>
    </w:p>
    <w:p w:rsidR="00A80587" w:rsidRDefault="00A80587" w:rsidP="00A80587">
      <w:pPr>
        <w:pStyle w:val="a6"/>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A80587" w:rsidRDefault="00A80587" w:rsidP="00A80587">
      <w:pPr>
        <w:pStyle w:val="a6"/>
        <w:spacing w:line="240" w:lineRule="atLeast"/>
        <w:contextualSpacing/>
        <w:jc w:val="center"/>
        <w:rPr>
          <w:rFonts w:eastAsia="Times New Roman"/>
          <w:sz w:val="28"/>
          <w:szCs w:val="20"/>
        </w:rPr>
      </w:pPr>
      <w:r w:rsidRPr="00F5020D">
        <w:rPr>
          <w:rFonts w:eastAsia="Times New Roman"/>
          <w:i/>
          <w:sz w:val="20"/>
          <w:szCs w:val="20"/>
        </w:rPr>
        <w:t>(указать наименование участника, ли</w:t>
      </w:r>
      <w:proofErr w:type="gramStart"/>
      <w:r w:rsidRPr="00F5020D">
        <w:rPr>
          <w:rFonts w:eastAsia="Times New Roman"/>
          <w:i/>
          <w:sz w:val="20"/>
          <w:szCs w:val="20"/>
        </w:rPr>
        <w:t>ц(</w:t>
      </w:r>
      <w:proofErr w:type="gramEnd"/>
      <w:r w:rsidRPr="00F5020D">
        <w:rPr>
          <w:rFonts w:eastAsia="Times New Roman"/>
          <w:i/>
          <w:sz w:val="20"/>
          <w:szCs w:val="20"/>
        </w:rPr>
        <w:t>а), выступающих(его) на стороне участника)</w:t>
      </w:r>
    </w:p>
    <w:p w:rsidR="00A80587" w:rsidRDefault="00A80587" w:rsidP="00A80587">
      <w:pPr>
        <w:pStyle w:val="a6"/>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__________</w:t>
      </w:r>
      <w:r>
        <w:rPr>
          <w:rFonts w:eastAsia="Times New Roman"/>
          <w:sz w:val="28"/>
          <w:szCs w:val="20"/>
        </w:rPr>
        <w:t>________________________________________________________,</w:t>
      </w:r>
    </w:p>
    <w:p w:rsidR="00A80587" w:rsidRPr="00F5020D" w:rsidRDefault="00A80587" w:rsidP="00A80587">
      <w:pPr>
        <w:pStyle w:val="a6"/>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w:t>
      </w:r>
      <w:r>
        <w:rPr>
          <w:rFonts w:eastAsia="Times New Roman"/>
          <w:i/>
          <w:sz w:val="20"/>
          <w:szCs w:val="20"/>
        </w:rPr>
        <w:t xml:space="preserve"> и ИНН</w:t>
      </w:r>
      <w:r w:rsidRPr="00F5020D">
        <w:rPr>
          <w:rFonts w:eastAsia="Times New Roman"/>
          <w:i/>
          <w:sz w:val="20"/>
          <w:szCs w:val="20"/>
        </w:rPr>
        <w:t xml:space="preserve"> саморегулируемой организации)</w:t>
      </w:r>
    </w:p>
    <w:p w:rsidR="00A80587" w:rsidRPr="007C5A9C" w:rsidRDefault="00A80587" w:rsidP="00A80587">
      <w:pPr>
        <w:pStyle w:val="11"/>
        <w:rPr>
          <w:szCs w:val="28"/>
        </w:rPr>
      </w:pPr>
      <w:r w:rsidRPr="00EF1B82">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3C4E6C" w:rsidRPr="00154BE1" w:rsidRDefault="00A80587" w:rsidP="003C4E6C">
      <w:pPr>
        <w:pStyle w:val="11"/>
      </w:pPr>
      <w:proofErr w:type="gramStart"/>
      <w:r>
        <w:t>Участник</w:t>
      </w:r>
      <w:r w:rsidR="003C4E6C" w:rsidRPr="00154BE1">
        <w:rPr>
          <w:i/>
        </w:rPr>
        <w:t xml:space="preserve"> </w:t>
      </w:r>
      <w:r w:rsidR="003C4E6C" w:rsidRPr="00154BE1">
        <w:t>подтверждае</w:t>
      </w:r>
      <w:r>
        <w:t>т</w:t>
      </w:r>
      <w:r w:rsidR="003C4E6C" w:rsidRPr="00154BE1">
        <w:t>, что при подготовке заявки на участие в аукционе обеспеч</w:t>
      </w:r>
      <w:r>
        <w:t>ено</w:t>
      </w:r>
      <w:r w:rsidR="003C4E6C" w:rsidRPr="00154BE1">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w:t>
      </w:r>
      <w:r w:rsidR="003C4E6C" w:rsidRPr="00154BE1">
        <w:lastRenderedPageBreak/>
        <w:t>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3C4E6C" w:rsidRDefault="00A80587" w:rsidP="003C4E6C">
      <w:pPr>
        <w:pStyle w:val="a6"/>
        <w:rPr>
          <w:sz w:val="28"/>
          <w:szCs w:val="20"/>
        </w:rPr>
      </w:pPr>
      <w:r>
        <w:rPr>
          <w:sz w:val="28"/>
          <w:szCs w:val="20"/>
        </w:rPr>
        <w:t xml:space="preserve">Участник </w:t>
      </w:r>
      <w:r w:rsidR="003C4E6C" w:rsidRPr="00154BE1">
        <w:rPr>
          <w:sz w:val="28"/>
          <w:szCs w:val="20"/>
        </w:rPr>
        <w:t>подтверждает и гарантирует подлинность всех документов, представленных в составе аукционной заявки.</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 xml:space="preserve">В подтверждение этого </w:t>
      </w:r>
      <w:r w:rsidR="00A80587">
        <w:t xml:space="preserve">участник предоставляет </w:t>
      </w:r>
      <w:r w:rsidRPr="00154BE1">
        <w:t>необходимые</w:t>
      </w:r>
      <w:r w:rsidR="00A80587">
        <w:t xml:space="preserve"> сведения и</w:t>
      </w:r>
      <w:r w:rsidRPr="00154BE1">
        <w:t xml:space="preserve"> документы.</w:t>
      </w:r>
    </w:p>
    <w:p w:rsidR="003C4E6C" w:rsidRDefault="003C4E6C" w:rsidP="0058722B">
      <w:pPr>
        <w:pStyle w:val="2"/>
        <w:spacing w:before="0" w:after="0"/>
        <w:ind w:left="709"/>
        <w:jc w:val="center"/>
        <w:rPr>
          <w:rFonts w:ascii="Times New Roman" w:hAnsi="Times New Roman" w:cs="Times New Roman"/>
          <w:i w:val="0"/>
        </w:rPr>
      </w:pPr>
    </w:p>
    <w:p w:rsidR="00A80587" w:rsidRDefault="00A80587" w:rsidP="00A80587"/>
    <w:p w:rsidR="00A80587" w:rsidRDefault="00A80587" w:rsidP="00A80587"/>
    <w:p w:rsidR="004D3E57" w:rsidRPr="006A31E7" w:rsidRDefault="004D3E57" w:rsidP="004D3E57">
      <w:pPr>
        <w:pStyle w:val="11"/>
        <w:rPr>
          <w:i/>
        </w:rPr>
      </w:pPr>
      <w:r w:rsidRPr="00C46566">
        <w:t>Сведения об участнике:</w:t>
      </w:r>
      <w:r>
        <w:rPr>
          <w:i/>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31"/>
        <w:gridCol w:w="426"/>
        <w:gridCol w:w="5816"/>
      </w:tblGrid>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 xml:space="preserve">№ </w:t>
            </w:r>
            <w:proofErr w:type="gramStart"/>
            <w:r w:rsidRPr="00654CEB">
              <w:rPr>
                <w:sz w:val="28"/>
                <w:szCs w:val="20"/>
              </w:rPr>
              <w:t>п</w:t>
            </w:r>
            <w:proofErr w:type="gramEnd"/>
            <w:r w:rsidRPr="00654CEB">
              <w:rPr>
                <w:sz w:val="28"/>
                <w:szCs w:val="20"/>
              </w:rPr>
              <w:t>/п</w:t>
            </w:r>
          </w:p>
        </w:tc>
        <w:tc>
          <w:tcPr>
            <w:tcW w:w="2970" w:type="dxa"/>
          </w:tcPr>
          <w:p w:rsidR="004D3E57" w:rsidRPr="00654CEB" w:rsidRDefault="004D3E57" w:rsidP="00A132F4">
            <w:pPr>
              <w:pStyle w:val="a6"/>
              <w:ind w:firstLine="0"/>
              <w:rPr>
                <w:sz w:val="28"/>
                <w:szCs w:val="20"/>
              </w:rPr>
            </w:pPr>
            <w:r w:rsidRPr="00654CEB">
              <w:rPr>
                <w:sz w:val="28"/>
                <w:szCs w:val="20"/>
              </w:rPr>
              <w:t>Требуемая информация</w:t>
            </w:r>
          </w:p>
        </w:tc>
        <w:tc>
          <w:tcPr>
            <w:tcW w:w="5816" w:type="dxa"/>
            <w:gridSpan w:val="2"/>
          </w:tcPr>
          <w:p w:rsidR="004D3E57" w:rsidRPr="00654CEB" w:rsidRDefault="004D3E57" w:rsidP="00A132F4">
            <w:pPr>
              <w:pStyle w:val="a6"/>
              <w:ind w:firstLine="0"/>
              <w:rPr>
                <w:sz w:val="28"/>
                <w:szCs w:val="20"/>
              </w:rPr>
            </w:pPr>
            <w:r w:rsidRPr="00654CEB">
              <w:rPr>
                <w:sz w:val="28"/>
                <w:szCs w:val="20"/>
              </w:rPr>
              <w:t>Сведения об участнике</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1</w:t>
            </w:r>
          </w:p>
        </w:tc>
        <w:tc>
          <w:tcPr>
            <w:tcW w:w="2970" w:type="dxa"/>
          </w:tcPr>
          <w:p w:rsidR="004D3E57" w:rsidRPr="00654CEB" w:rsidRDefault="004D3E57" w:rsidP="00A132F4">
            <w:pPr>
              <w:pStyle w:val="a6"/>
              <w:ind w:firstLine="0"/>
              <w:rPr>
                <w:sz w:val="28"/>
                <w:szCs w:val="20"/>
              </w:rPr>
            </w:pPr>
            <w:r w:rsidRPr="00654CEB">
              <w:rPr>
                <w:sz w:val="28"/>
                <w:szCs w:val="20"/>
              </w:rPr>
              <w:t>Является ли участник производителем (лицом, изготавливающим товары, продукции, выполняющим работы, оказывающим услуги</w:t>
            </w:r>
            <w:r>
              <w:rPr>
                <w:sz w:val="28"/>
                <w:szCs w:val="20"/>
              </w:rPr>
              <w:t>)</w:t>
            </w:r>
          </w:p>
        </w:tc>
        <w:tc>
          <w:tcPr>
            <w:tcW w:w="5816" w:type="dxa"/>
            <w:gridSpan w:val="2"/>
          </w:tcPr>
          <w:p w:rsidR="004D3E57" w:rsidRPr="00472810" w:rsidRDefault="004D3E57" w:rsidP="00A132F4">
            <w:pPr>
              <w:pStyle w:val="a6"/>
              <w:ind w:firstLine="0"/>
              <w:rPr>
                <w:sz w:val="28"/>
                <w:szCs w:val="20"/>
              </w:rPr>
            </w:pPr>
          </w:p>
          <w:p w:rsidR="004D3E57" w:rsidRPr="007D5571" w:rsidRDefault="000B145E" w:rsidP="00A132F4">
            <w:pPr>
              <w:pStyle w:val="a6"/>
              <w:ind w:firstLine="0"/>
              <w:rPr>
                <w:sz w:val="28"/>
                <w:szCs w:val="20"/>
              </w:rPr>
            </w:pPr>
            <w:r>
              <w:rPr>
                <w:sz w:val="28"/>
                <w:szCs w:val="20"/>
              </w:rPr>
              <w:fldChar w:fldCharType="begin">
                <w:ffData>
                  <w:name w:val="Флажок5"/>
                  <w:enabled/>
                  <w:calcOnExit w:val="0"/>
                  <w:checkBox>
                    <w:sizeAuto/>
                    <w:default w:val="0"/>
                  </w:checkBox>
                </w:ffData>
              </w:fldChar>
            </w:r>
            <w:bookmarkStart w:id="1" w:name="Флажок5"/>
            <w:r w:rsidR="004D3E57">
              <w:rPr>
                <w:sz w:val="28"/>
                <w:szCs w:val="20"/>
              </w:rPr>
              <w:instrText xml:space="preserve"> FORMCHECKBOX </w:instrText>
            </w:r>
            <w:r w:rsidR="004674A9">
              <w:rPr>
                <w:sz w:val="28"/>
                <w:szCs w:val="20"/>
              </w:rPr>
            </w:r>
            <w:r w:rsidR="004674A9">
              <w:rPr>
                <w:sz w:val="28"/>
                <w:szCs w:val="20"/>
              </w:rPr>
              <w:fldChar w:fldCharType="separate"/>
            </w:r>
            <w:r>
              <w:rPr>
                <w:sz w:val="28"/>
                <w:szCs w:val="20"/>
              </w:rPr>
              <w:fldChar w:fldCharType="end"/>
            </w:r>
            <w:bookmarkEnd w:id="1"/>
            <w:r w:rsidR="004D3E57">
              <w:rPr>
                <w:sz w:val="28"/>
                <w:szCs w:val="20"/>
              </w:rPr>
              <w:t xml:space="preserve"> Да</w:t>
            </w:r>
            <w:proofErr w:type="gramStart"/>
            <w:r w:rsidR="004D3E57">
              <w:rPr>
                <w:sz w:val="28"/>
                <w:szCs w:val="20"/>
              </w:rPr>
              <w:t xml:space="preserve">                  </w:t>
            </w:r>
            <w:r>
              <w:rPr>
                <w:sz w:val="28"/>
                <w:szCs w:val="20"/>
              </w:rPr>
              <w:fldChar w:fldCharType="begin">
                <w:ffData>
                  <w:name w:val="Флажок6"/>
                  <w:enabled/>
                  <w:calcOnExit w:val="0"/>
                  <w:checkBox>
                    <w:sizeAuto/>
                    <w:default w:val="0"/>
                  </w:checkBox>
                </w:ffData>
              </w:fldChar>
            </w:r>
            <w:bookmarkStart w:id="2" w:name="Флажок6"/>
            <w:r w:rsidR="004D3E57">
              <w:rPr>
                <w:sz w:val="28"/>
                <w:szCs w:val="20"/>
              </w:rPr>
              <w:instrText xml:space="preserve"> FORMCHECKBOX </w:instrText>
            </w:r>
            <w:r w:rsidR="004674A9">
              <w:rPr>
                <w:sz w:val="28"/>
                <w:szCs w:val="20"/>
              </w:rPr>
            </w:r>
            <w:r w:rsidR="004674A9">
              <w:rPr>
                <w:sz w:val="28"/>
                <w:szCs w:val="20"/>
              </w:rPr>
              <w:fldChar w:fldCharType="separate"/>
            </w:r>
            <w:r>
              <w:rPr>
                <w:sz w:val="28"/>
                <w:szCs w:val="20"/>
              </w:rPr>
              <w:fldChar w:fldCharType="end"/>
            </w:r>
            <w:bookmarkEnd w:id="2"/>
            <w:r w:rsidR="004D3E57">
              <w:rPr>
                <w:sz w:val="28"/>
                <w:szCs w:val="20"/>
              </w:rPr>
              <w:t xml:space="preserve"> Н</w:t>
            </w:r>
            <w:proofErr w:type="gramEnd"/>
            <w:r w:rsidR="004D3E57">
              <w:rPr>
                <w:sz w:val="28"/>
                <w:szCs w:val="20"/>
              </w:rPr>
              <w:t>ет</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2</w:t>
            </w:r>
          </w:p>
        </w:tc>
        <w:tc>
          <w:tcPr>
            <w:tcW w:w="2970" w:type="dxa"/>
          </w:tcPr>
          <w:p w:rsidR="004D3E57" w:rsidRPr="00654CEB" w:rsidRDefault="004D3E57" w:rsidP="00A132F4">
            <w:pPr>
              <w:pStyle w:val="a6"/>
              <w:ind w:firstLine="0"/>
              <w:rPr>
                <w:sz w:val="28"/>
                <w:szCs w:val="20"/>
              </w:rPr>
            </w:pPr>
            <w:r w:rsidRPr="00654CEB">
              <w:rPr>
                <w:sz w:val="28"/>
                <w:szCs w:val="20"/>
              </w:rPr>
              <w:t>Контактные данные лица, с которым может связаться заказчик для получения дополнительной информации об участнике</w:t>
            </w:r>
          </w:p>
        </w:tc>
        <w:tc>
          <w:tcPr>
            <w:tcW w:w="5816" w:type="dxa"/>
            <w:gridSpan w:val="2"/>
          </w:tcPr>
          <w:p w:rsidR="004D3E57" w:rsidRDefault="004D3E57" w:rsidP="00A132F4">
            <w:pPr>
              <w:pStyle w:val="a6"/>
              <w:ind w:firstLine="0"/>
              <w:rPr>
                <w:sz w:val="28"/>
                <w:szCs w:val="20"/>
              </w:rPr>
            </w:pPr>
            <w:r>
              <w:rPr>
                <w:sz w:val="28"/>
                <w:szCs w:val="20"/>
              </w:rPr>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Pr="00654CEB" w:rsidRDefault="004D3E57" w:rsidP="00A132F4">
            <w:pPr>
              <w:pStyle w:val="a6"/>
              <w:ind w:firstLine="0"/>
              <w:rPr>
                <w:sz w:val="28"/>
                <w:szCs w:val="20"/>
              </w:rPr>
            </w:pPr>
            <w:r>
              <w:rPr>
                <w:sz w:val="28"/>
                <w:szCs w:val="20"/>
              </w:rPr>
              <w:t>Телефон: _____________________________</w:t>
            </w:r>
          </w:p>
        </w:tc>
      </w:tr>
      <w:tr w:rsidR="004D3E57" w:rsidRPr="00654CEB" w:rsidTr="004D3E57">
        <w:tc>
          <w:tcPr>
            <w:tcW w:w="779" w:type="dxa"/>
          </w:tcPr>
          <w:p w:rsidR="004D3E57" w:rsidRPr="00472810" w:rsidRDefault="004D3E57" w:rsidP="00A132F4">
            <w:pPr>
              <w:pStyle w:val="a6"/>
              <w:ind w:firstLine="0"/>
              <w:rPr>
                <w:sz w:val="28"/>
                <w:szCs w:val="20"/>
              </w:rPr>
            </w:pPr>
            <w:r w:rsidRPr="00472810">
              <w:rPr>
                <w:sz w:val="28"/>
                <w:szCs w:val="20"/>
              </w:rPr>
              <w:t>3</w:t>
            </w:r>
          </w:p>
        </w:tc>
        <w:tc>
          <w:tcPr>
            <w:tcW w:w="2970" w:type="dxa"/>
          </w:tcPr>
          <w:p w:rsidR="004D3E57" w:rsidRPr="00472810" w:rsidRDefault="004D3E57" w:rsidP="00A132F4">
            <w:pPr>
              <w:pStyle w:val="a6"/>
              <w:ind w:firstLine="0"/>
              <w:rPr>
                <w:sz w:val="28"/>
                <w:szCs w:val="20"/>
              </w:rPr>
            </w:pPr>
            <w:r w:rsidRPr="00472810">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w:t>
            </w:r>
            <w:r w:rsidRPr="00472810">
              <w:rPr>
                <w:sz w:val="28"/>
                <w:szCs w:val="20"/>
              </w:rPr>
              <w:lastRenderedPageBreak/>
              <w:t>предоставляет обеспечение в форме банковской гарантии)</w:t>
            </w:r>
          </w:p>
        </w:tc>
        <w:tc>
          <w:tcPr>
            <w:tcW w:w="5816" w:type="dxa"/>
            <w:gridSpan w:val="2"/>
          </w:tcPr>
          <w:p w:rsidR="004D3E57" w:rsidRDefault="004D3E57" w:rsidP="00A132F4">
            <w:pPr>
              <w:pStyle w:val="a6"/>
              <w:ind w:firstLine="0"/>
              <w:rPr>
                <w:sz w:val="28"/>
                <w:szCs w:val="20"/>
              </w:rPr>
            </w:pPr>
            <w:r>
              <w:rPr>
                <w:sz w:val="28"/>
                <w:szCs w:val="20"/>
              </w:rPr>
              <w:lastRenderedPageBreak/>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Default="004D3E57" w:rsidP="00A132F4">
            <w:pPr>
              <w:pStyle w:val="11"/>
              <w:ind w:firstLine="0"/>
            </w:pPr>
            <w:r>
              <w:t>Телефон: ____________________________</w:t>
            </w:r>
          </w:p>
          <w:p w:rsidR="004D3E57" w:rsidRPr="008B48EF" w:rsidRDefault="004D3E57" w:rsidP="00A132F4">
            <w:pPr>
              <w:pStyle w:val="11"/>
              <w:ind w:firstLine="0"/>
              <w:rPr>
                <w:i/>
              </w:rPr>
            </w:pPr>
            <w:r>
              <w:t>Адрес электронной почты: _______________</w:t>
            </w:r>
          </w:p>
        </w:tc>
      </w:tr>
      <w:tr w:rsidR="004D3E57" w:rsidRPr="00654CEB" w:rsidTr="004D3E57">
        <w:trPr>
          <w:trHeight w:val="760"/>
        </w:trPr>
        <w:tc>
          <w:tcPr>
            <w:tcW w:w="779" w:type="dxa"/>
            <w:vMerge w:val="restart"/>
          </w:tcPr>
          <w:p w:rsidR="004D3E57" w:rsidRPr="00654CEB" w:rsidRDefault="004D3E57" w:rsidP="00A132F4">
            <w:pPr>
              <w:pStyle w:val="a6"/>
              <w:ind w:firstLine="0"/>
              <w:rPr>
                <w:sz w:val="28"/>
                <w:szCs w:val="20"/>
              </w:rPr>
            </w:pPr>
            <w:r>
              <w:rPr>
                <w:sz w:val="28"/>
                <w:szCs w:val="20"/>
              </w:rPr>
              <w:lastRenderedPageBreak/>
              <w:t>4</w:t>
            </w:r>
          </w:p>
        </w:tc>
        <w:tc>
          <w:tcPr>
            <w:tcW w:w="2970" w:type="dxa"/>
            <w:vMerge w:val="restart"/>
          </w:tcPr>
          <w:p w:rsidR="004D3E57" w:rsidRPr="00654CEB" w:rsidRDefault="004D3E57" w:rsidP="00A132F4">
            <w:pPr>
              <w:pStyle w:val="a6"/>
              <w:ind w:firstLine="0"/>
              <w:rPr>
                <w:sz w:val="28"/>
                <w:szCs w:val="20"/>
              </w:rPr>
            </w:pPr>
            <w:r w:rsidRPr="00654CEB">
              <w:rPr>
                <w:sz w:val="28"/>
                <w:szCs w:val="20"/>
              </w:rPr>
              <w:t>Категория субъекта малого и среднего предпринимательства</w:t>
            </w:r>
            <w:r>
              <w:rPr>
                <w:sz w:val="28"/>
                <w:szCs w:val="20"/>
              </w:rPr>
              <w:t xml:space="preserve"> (выбрать один из предложенных вариантов)</w:t>
            </w:r>
          </w:p>
        </w:tc>
        <w:tc>
          <w:tcPr>
            <w:tcW w:w="5816" w:type="dxa"/>
            <w:gridSpan w:val="2"/>
          </w:tcPr>
          <w:p w:rsidR="004D3E57" w:rsidRPr="00405076" w:rsidRDefault="004D3E57" w:rsidP="00A132F4">
            <w:pPr>
              <w:pStyle w:val="a6"/>
              <w:ind w:firstLine="0"/>
              <w:rPr>
                <w:sz w:val="24"/>
              </w:rPr>
            </w:pPr>
          </w:p>
          <w:p w:rsidR="004D3E57" w:rsidRDefault="000B145E" w:rsidP="00A132F4">
            <w:pPr>
              <w:pStyle w:val="a6"/>
              <w:ind w:firstLine="0"/>
            </w:pPr>
            <w:r>
              <w:fldChar w:fldCharType="begin">
                <w:ffData>
                  <w:name w:val="Флажок1"/>
                  <w:enabled/>
                  <w:calcOnExit w:val="0"/>
                  <w:checkBox>
                    <w:sizeAuto/>
                    <w:default w:val="0"/>
                  </w:checkBox>
                </w:ffData>
              </w:fldChar>
            </w:r>
            <w:bookmarkStart w:id="3" w:name="Флажок1"/>
            <w:r w:rsidR="004D3E57">
              <w:instrText xml:space="preserve"> FORMCHECKBOX </w:instrText>
            </w:r>
            <w:r w:rsidR="004674A9">
              <w:fldChar w:fldCharType="separate"/>
            </w:r>
            <w:r>
              <w:fldChar w:fldCharType="end"/>
            </w:r>
            <w:bookmarkEnd w:id="3"/>
            <w:r w:rsidR="004D3E57">
              <w:t xml:space="preserve"> </w:t>
            </w:r>
            <w:proofErr w:type="spellStart"/>
            <w:r w:rsidR="004D3E57">
              <w:t>Микропредприятие</w:t>
            </w:r>
            <w:proofErr w:type="spellEnd"/>
          </w:p>
          <w:p w:rsidR="004D3E57" w:rsidRDefault="004D3E57" w:rsidP="00A132F4">
            <w:pPr>
              <w:pStyle w:val="a6"/>
              <w:ind w:firstLine="0"/>
            </w:pPr>
          </w:p>
          <w:p w:rsidR="004D3E57" w:rsidRDefault="004D3E57" w:rsidP="00A132F4">
            <w:pPr>
              <w:pStyle w:val="a6"/>
              <w:ind w:firstLine="0"/>
            </w:pPr>
            <w:r>
              <w:t>___________________________________________</w:t>
            </w:r>
          </w:p>
          <w:p w:rsidR="004D3E57" w:rsidRPr="00227C69"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D3E57" w:rsidRPr="00654CEB" w:rsidTr="004D3E57">
        <w:trPr>
          <w:trHeight w:val="2096"/>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2"/>
                  <w:enabled/>
                  <w:calcOnExit w:val="0"/>
                  <w:checkBox>
                    <w:sizeAuto/>
                    <w:default w:val="0"/>
                  </w:checkBox>
                </w:ffData>
              </w:fldChar>
            </w:r>
            <w:bookmarkStart w:id="4" w:name="Флажок2"/>
            <w:r w:rsidR="004D3E57">
              <w:instrText xml:space="preserve"> FORMCHECKBOX </w:instrText>
            </w:r>
            <w:r w:rsidR="004674A9">
              <w:fldChar w:fldCharType="separate"/>
            </w:r>
            <w:r>
              <w:fldChar w:fldCharType="end"/>
            </w:r>
            <w:bookmarkEnd w:id="4"/>
            <w:r w:rsidR="004D3E57">
              <w:t xml:space="preserve"> Малое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Pr="00405076" w:rsidRDefault="004D3E57" w:rsidP="00A132F4">
            <w:pPr>
              <w:pStyle w:val="a6"/>
              <w:rPr>
                <w:sz w:val="24"/>
              </w:rPr>
            </w:pPr>
          </w:p>
        </w:tc>
      </w:tr>
      <w:tr w:rsidR="004D3E57" w:rsidRPr="00654CEB" w:rsidTr="004D3E57">
        <w:trPr>
          <w:trHeight w:val="2299"/>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Pr="008B48EF" w:rsidRDefault="004D3E57" w:rsidP="00A132F4">
            <w:pPr>
              <w:pStyle w:val="a6"/>
              <w:ind w:firstLine="0"/>
            </w:pPr>
          </w:p>
          <w:p w:rsidR="004D3E57" w:rsidRDefault="000B145E" w:rsidP="00A132F4">
            <w:pPr>
              <w:pStyle w:val="a6"/>
              <w:ind w:firstLine="0"/>
            </w:pPr>
            <w:r>
              <w:fldChar w:fldCharType="begin">
                <w:ffData>
                  <w:name w:val="Флажок3"/>
                  <w:enabled/>
                  <w:calcOnExit w:val="0"/>
                  <w:checkBox>
                    <w:sizeAuto/>
                    <w:default w:val="0"/>
                  </w:checkBox>
                </w:ffData>
              </w:fldChar>
            </w:r>
            <w:bookmarkStart w:id="5" w:name="Флажок3"/>
            <w:r w:rsidR="004D3E57">
              <w:instrText xml:space="preserve"> FORMCHECKBOX </w:instrText>
            </w:r>
            <w:r w:rsidR="004674A9">
              <w:fldChar w:fldCharType="separate"/>
            </w:r>
            <w:r>
              <w:fldChar w:fldCharType="end"/>
            </w:r>
            <w:bookmarkEnd w:id="5"/>
            <w:r w:rsidR="004D3E57">
              <w:t xml:space="preserve"> Среднее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Default="004D3E57" w:rsidP="00A132F4">
            <w:pPr>
              <w:pStyle w:val="a6"/>
              <w:ind w:firstLine="0"/>
            </w:pPr>
          </w:p>
        </w:tc>
      </w:tr>
      <w:tr w:rsidR="004D3E57" w:rsidRPr="00654CEB" w:rsidTr="004D3E57">
        <w:trPr>
          <w:trHeight w:val="2926"/>
        </w:trPr>
        <w:tc>
          <w:tcPr>
            <w:tcW w:w="779" w:type="dxa"/>
            <w:vMerge/>
            <w:tcBorders>
              <w:bottom w:val="single" w:sz="4" w:space="0" w:color="auto"/>
            </w:tcBorders>
          </w:tcPr>
          <w:p w:rsidR="004D3E57" w:rsidRDefault="004D3E57" w:rsidP="00A132F4">
            <w:pPr>
              <w:pStyle w:val="a6"/>
              <w:ind w:firstLine="0"/>
              <w:rPr>
                <w:sz w:val="28"/>
                <w:szCs w:val="20"/>
              </w:rPr>
            </w:pPr>
          </w:p>
        </w:tc>
        <w:tc>
          <w:tcPr>
            <w:tcW w:w="2970" w:type="dxa"/>
            <w:vMerge/>
            <w:tcBorders>
              <w:bottom w:val="single" w:sz="4" w:space="0" w:color="auto"/>
            </w:tcBorders>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4"/>
                  <w:enabled/>
                  <w:calcOnExit w:val="0"/>
                  <w:checkBox>
                    <w:sizeAuto/>
                    <w:default w:val="0"/>
                  </w:checkBox>
                </w:ffData>
              </w:fldChar>
            </w:r>
            <w:bookmarkStart w:id="6" w:name="Флажок4"/>
            <w:r w:rsidR="004D3E57">
              <w:instrText xml:space="preserve"> FORMCHECKBOX </w:instrText>
            </w:r>
            <w:r w:rsidR="004674A9">
              <w:fldChar w:fldCharType="separate"/>
            </w:r>
            <w:r>
              <w:fldChar w:fldCharType="end"/>
            </w:r>
            <w:bookmarkEnd w:id="6"/>
            <w:r w:rsidR="004D3E57">
              <w:t xml:space="preserve"> Не является субъектом малого и среднего предпринимательства</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 xml:space="preserve">указать наименование каждого юридического лица, выступающего на стороне участника, </w:t>
            </w:r>
            <w:r>
              <w:rPr>
                <w:sz w:val="20"/>
              </w:rPr>
              <w:t xml:space="preserve">не </w:t>
            </w:r>
            <w:proofErr w:type="gramStart"/>
            <w:r>
              <w:rPr>
                <w:sz w:val="20"/>
              </w:rPr>
              <w:t>являющихся</w:t>
            </w:r>
            <w:proofErr w:type="gramEnd"/>
            <w:r w:rsidRPr="00227C69">
              <w:rPr>
                <w:sz w:val="20"/>
              </w:rPr>
              <w:t xml:space="preserve"> субъекта</w:t>
            </w:r>
            <w:r>
              <w:rPr>
                <w:sz w:val="20"/>
              </w:rPr>
              <w:t>ми</w:t>
            </w:r>
            <w:r w:rsidRPr="00227C69">
              <w:rPr>
                <w:sz w:val="20"/>
              </w:rPr>
              <w:t xml:space="preserve"> малого и среднего предпринимательства</w:t>
            </w:r>
          </w:p>
          <w:p w:rsidR="004D3E57" w:rsidRPr="008B48EF" w:rsidRDefault="004D3E57" w:rsidP="00A132F4">
            <w:pPr>
              <w:pStyle w:val="a6"/>
              <w:ind w:firstLine="0"/>
            </w:pPr>
          </w:p>
          <w:p w:rsidR="004D3E57" w:rsidRPr="008B48EF" w:rsidRDefault="004D3E57" w:rsidP="00A132F4">
            <w:pPr>
              <w:pStyle w:val="a6"/>
              <w:ind w:firstLine="0"/>
            </w:pPr>
            <w:r>
              <w:rPr>
                <w:i/>
                <w:u w:val="single"/>
              </w:rPr>
              <w:t>П</w:t>
            </w:r>
            <w:r w:rsidRPr="00654CEB">
              <w:rPr>
                <w:i/>
                <w:u w:val="single"/>
              </w:rPr>
              <w:t>ри участии нескольких лиц на стороне участника сведения указываются в отношении каждого лица, вы</w:t>
            </w:r>
            <w:r>
              <w:rPr>
                <w:i/>
                <w:u w:val="single"/>
              </w:rPr>
              <w:t>ступающего на стороне участника</w:t>
            </w:r>
          </w:p>
        </w:tc>
      </w:tr>
      <w:tr w:rsidR="004D3E57" w:rsidRPr="00654CEB" w:rsidTr="004D3E57">
        <w:trPr>
          <w:trHeight w:val="2350"/>
        </w:trPr>
        <w:tc>
          <w:tcPr>
            <w:tcW w:w="779" w:type="dxa"/>
            <w:tcBorders>
              <w:bottom w:val="nil"/>
            </w:tcBorders>
          </w:tcPr>
          <w:p w:rsidR="004D3E57" w:rsidRPr="00654CEB" w:rsidRDefault="004D3E57" w:rsidP="00A132F4">
            <w:pPr>
              <w:pStyle w:val="a6"/>
              <w:ind w:firstLine="0"/>
              <w:rPr>
                <w:sz w:val="28"/>
                <w:szCs w:val="20"/>
              </w:rPr>
            </w:pPr>
            <w:r>
              <w:rPr>
                <w:sz w:val="28"/>
                <w:szCs w:val="20"/>
              </w:rPr>
              <w:t>5.</w:t>
            </w:r>
          </w:p>
        </w:tc>
        <w:tc>
          <w:tcPr>
            <w:tcW w:w="2970" w:type="dxa"/>
            <w:tcBorders>
              <w:bottom w:val="nil"/>
            </w:tcBorders>
          </w:tcPr>
          <w:p w:rsidR="004D3E57" w:rsidRPr="00654CEB" w:rsidRDefault="004D3E57" w:rsidP="00A132F4">
            <w:pPr>
              <w:pStyle w:val="a6"/>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Pr>
          <w:p w:rsidR="004D3E57" w:rsidRDefault="004D3E57" w:rsidP="00A132F4">
            <w:pPr>
              <w:pStyle w:val="11"/>
              <w:ind w:firstLine="0"/>
            </w:pPr>
            <w:r>
              <w:t>1.</w:t>
            </w:r>
          </w:p>
        </w:tc>
        <w:tc>
          <w:tcPr>
            <w:tcW w:w="5390" w:type="dxa"/>
          </w:tcPr>
          <w:p w:rsidR="004D3E57" w:rsidRPr="00654CEB" w:rsidRDefault="004D3E57" w:rsidP="00A132F4">
            <w:pPr>
              <w:pStyle w:val="11"/>
              <w:ind w:firstLine="0"/>
              <w:rPr>
                <w:i/>
              </w:rPr>
            </w:pPr>
            <w:proofErr w:type="gramStart"/>
            <w:r>
              <w:t>Наименование лица: ______________________ (</w:t>
            </w:r>
            <w:r w:rsidRPr="00654CEB">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4D3E57" w:rsidRPr="00654CEB" w:rsidRDefault="004D3E57" w:rsidP="00A132F4">
            <w:pPr>
              <w:pStyle w:val="11"/>
              <w:ind w:firstLine="0"/>
              <w:rPr>
                <w:i/>
              </w:rPr>
            </w:pPr>
            <w:r>
              <w:t>Адрес: _______________________________ (</w:t>
            </w:r>
            <w:r w:rsidRPr="00654CEB">
              <w:rPr>
                <w:i/>
              </w:rPr>
              <w:t>указать адрес каждого лица, выступающего на стороне участника</w:t>
            </w:r>
            <w:r>
              <w:rPr>
                <w:i/>
              </w:rPr>
              <w:t>)</w:t>
            </w:r>
          </w:p>
          <w:p w:rsidR="004D3E57" w:rsidRDefault="004D3E57" w:rsidP="00A132F4">
            <w:pPr>
              <w:pStyle w:val="11"/>
              <w:ind w:firstLine="0"/>
            </w:pPr>
            <w:r>
              <w:lastRenderedPageBreak/>
              <w:t>Фактическое местонахождение: ________________________________________ (</w:t>
            </w:r>
            <w:r w:rsidRPr="00654CEB">
              <w:rPr>
                <w:i/>
              </w:rPr>
              <w:t>указать местонахождения каждого лица, выступающего на стороне участника</w:t>
            </w:r>
            <w:r>
              <w:rPr>
                <w:i/>
              </w:rPr>
              <w:t>)</w:t>
            </w:r>
          </w:p>
          <w:p w:rsidR="004D3E57" w:rsidRPr="00654CEB" w:rsidRDefault="004D3E57" w:rsidP="00A132F4">
            <w:pPr>
              <w:pStyle w:val="11"/>
              <w:ind w:firstLine="0"/>
              <w:rPr>
                <w:i/>
              </w:rPr>
            </w:pPr>
            <w:r>
              <w:t>Телефон: _______________________ (</w:t>
            </w:r>
            <w:r w:rsidRPr="00654CEB">
              <w:rPr>
                <w:i/>
              </w:rPr>
              <w:t>указать телефон каждого лица, выступающего на стороне участника</w:t>
            </w:r>
            <w:r>
              <w:rPr>
                <w:i/>
              </w:rPr>
              <w:t>)</w:t>
            </w:r>
          </w:p>
          <w:p w:rsidR="004D3E57" w:rsidRDefault="004D3E57" w:rsidP="00A132F4">
            <w:pPr>
              <w:pStyle w:val="11"/>
              <w:ind w:firstLine="0"/>
            </w:pPr>
            <w:r>
              <w:t>Факс: __________________________ (</w:t>
            </w:r>
            <w:r w:rsidRPr="00654CEB">
              <w:rPr>
                <w:i/>
              </w:rPr>
              <w:t>указать факс каждого лица, выступающего на стороне участника</w:t>
            </w:r>
            <w:r>
              <w:rPr>
                <w:i/>
              </w:rPr>
              <w:t>)</w:t>
            </w:r>
          </w:p>
          <w:p w:rsidR="004D3E57" w:rsidRDefault="004D3E57" w:rsidP="00A132F4">
            <w:pPr>
              <w:pStyle w:val="11"/>
              <w:ind w:firstLine="0"/>
            </w:pPr>
            <w:r>
              <w:t xml:space="preserve">Адрес электронной почты: ________________ </w:t>
            </w:r>
            <w:r w:rsidRPr="00654CEB">
              <w:rPr>
                <w:i/>
              </w:rPr>
              <w:t>указать адрес электронной почты каждого лица, выступающего на стороне участника</w:t>
            </w:r>
          </w:p>
          <w:p w:rsidR="004D3E57" w:rsidRDefault="004D3E57" w:rsidP="00A132F4">
            <w:pPr>
              <w:pStyle w:val="11"/>
              <w:ind w:firstLine="0"/>
            </w:pPr>
            <w:r>
              <w:t xml:space="preserve">ИНН: ________________________________ </w:t>
            </w:r>
            <w:r w:rsidRPr="00654CEB">
              <w:rPr>
                <w:i/>
              </w:rPr>
              <w:t>указать ИНН каждого лица, выступающего на стороне участника</w:t>
            </w:r>
            <w:r>
              <w:t>.</w:t>
            </w:r>
          </w:p>
        </w:tc>
      </w:tr>
      <w:tr w:rsidR="004D3E57" w:rsidRPr="00654CEB" w:rsidTr="004D3E57">
        <w:trPr>
          <w:trHeight w:val="150"/>
        </w:trPr>
        <w:tc>
          <w:tcPr>
            <w:tcW w:w="779" w:type="dxa"/>
            <w:vMerge w:val="restart"/>
            <w:tcBorders>
              <w:top w:val="nil"/>
            </w:tcBorders>
          </w:tcPr>
          <w:p w:rsidR="004D3E57" w:rsidRDefault="004D3E57" w:rsidP="00A132F4">
            <w:pPr>
              <w:pStyle w:val="a6"/>
              <w:ind w:firstLine="0"/>
              <w:rPr>
                <w:sz w:val="28"/>
                <w:szCs w:val="20"/>
              </w:rPr>
            </w:pPr>
          </w:p>
        </w:tc>
        <w:tc>
          <w:tcPr>
            <w:tcW w:w="2970" w:type="dxa"/>
            <w:vMerge w:val="restart"/>
            <w:tcBorders>
              <w:top w:val="nil"/>
            </w:tcBorders>
          </w:tcPr>
          <w:p w:rsidR="004D3E57" w:rsidRDefault="004D3E57" w:rsidP="00A132F4">
            <w:pPr>
              <w:pStyle w:val="a6"/>
              <w:ind w:firstLine="0"/>
            </w:pPr>
          </w:p>
        </w:tc>
        <w:tc>
          <w:tcPr>
            <w:tcW w:w="426" w:type="dxa"/>
          </w:tcPr>
          <w:p w:rsidR="004D3E57" w:rsidRDefault="004D3E57" w:rsidP="00A132F4">
            <w:pPr>
              <w:pStyle w:val="11"/>
              <w:ind w:firstLine="0"/>
            </w:pPr>
            <w:r>
              <w:t>2.</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3.</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4.</w:t>
            </w:r>
          </w:p>
        </w:tc>
        <w:tc>
          <w:tcPr>
            <w:tcW w:w="5390" w:type="dxa"/>
          </w:tcPr>
          <w:p w:rsidR="004D3E57" w:rsidRDefault="004D3E57" w:rsidP="00A132F4">
            <w:pPr>
              <w:pStyle w:val="11"/>
              <w:ind w:firstLine="0"/>
            </w:pPr>
            <w:r>
              <w:t>……</w:t>
            </w:r>
          </w:p>
        </w:tc>
      </w:tr>
    </w:tbl>
    <w:p w:rsidR="004D3E57" w:rsidRDefault="004D3E57" w:rsidP="004D3E57">
      <w:pPr>
        <w:pStyle w:val="11"/>
        <w:ind w:firstLine="709"/>
        <w:rPr>
          <w:bCs/>
          <w:szCs w:val="28"/>
        </w:rPr>
      </w:pPr>
    </w:p>
    <w:p w:rsidR="004D3E57" w:rsidRPr="00E95D6F" w:rsidRDefault="004D3E57" w:rsidP="004D3E57">
      <w:pPr>
        <w:pStyle w:val="11"/>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949"/>
      </w:tblGrid>
      <w:tr w:rsidR="007263EB" w:rsidRPr="00750B3C" w:rsidTr="007263EB">
        <w:trPr>
          <w:trHeight w:val="654"/>
        </w:trPr>
        <w:tc>
          <w:tcPr>
            <w:tcW w:w="3510" w:type="pct"/>
          </w:tcPr>
          <w:p w:rsidR="007263EB" w:rsidRPr="00750B3C" w:rsidRDefault="007263EB" w:rsidP="00A132F4">
            <w:pPr>
              <w:jc w:val="both"/>
              <w:rPr>
                <w:sz w:val="28"/>
                <w:szCs w:val="28"/>
                <w:highlight w:val="yellow"/>
              </w:rPr>
            </w:pPr>
            <w:r w:rsidRPr="00F3735F">
              <w:rPr>
                <w:b/>
                <w:sz w:val="22"/>
                <w:szCs w:val="22"/>
              </w:rPr>
              <w:t>Наименование показателя</w:t>
            </w:r>
          </w:p>
        </w:tc>
        <w:tc>
          <w:tcPr>
            <w:tcW w:w="1490" w:type="pct"/>
          </w:tcPr>
          <w:p w:rsidR="007263EB" w:rsidRPr="00750B3C" w:rsidRDefault="007263EB" w:rsidP="00F51D9F">
            <w:pPr>
              <w:jc w:val="both"/>
              <w:rPr>
                <w:sz w:val="28"/>
                <w:szCs w:val="28"/>
                <w:highlight w:val="yellow"/>
              </w:rPr>
            </w:pPr>
            <w:r w:rsidRPr="00F3735F">
              <w:rPr>
                <w:b/>
                <w:sz w:val="22"/>
                <w:szCs w:val="22"/>
              </w:rPr>
              <w:t>Общая доля</w:t>
            </w:r>
          </w:p>
        </w:tc>
      </w:tr>
      <w:tr w:rsidR="007263EB" w:rsidRPr="00750B3C" w:rsidTr="007263EB">
        <w:tc>
          <w:tcPr>
            <w:tcW w:w="3510" w:type="pct"/>
          </w:tcPr>
          <w:p w:rsidR="007263EB" w:rsidRPr="00750B3C" w:rsidRDefault="007263EB" w:rsidP="007263EB">
            <w:pPr>
              <w:jc w:val="both"/>
              <w:rPr>
                <w:sz w:val="28"/>
                <w:szCs w:val="28"/>
                <w:highlight w:val="yellow"/>
              </w:rPr>
            </w:pPr>
            <w:r w:rsidRPr="00F3735F">
              <w:rPr>
                <w:sz w:val="22"/>
                <w:szCs w:val="22"/>
              </w:rPr>
              <w:t>Доля товаров, являющихся инновационными и (или) высокотехнологичными из общ</w:t>
            </w:r>
            <w:r>
              <w:rPr>
                <w:sz w:val="22"/>
                <w:szCs w:val="22"/>
              </w:rPr>
              <w:t>его объема предлагаемых товаров</w:t>
            </w:r>
            <w:r w:rsidRPr="00F3735F">
              <w:rPr>
                <w:sz w:val="22"/>
                <w:szCs w:val="22"/>
              </w:rPr>
              <w:t xml:space="preserve"> </w:t>
            </w:r>
            <w:proofErr w:type="gramStart"/>
            <w:r w:rsidRPr="00F3735F">
              <w:rPr>
                <w:sz w:val="22"/>
                <w:szCs w:val="22"/>
              </w:rPr>
              <w:t>в</w:t>
            </w:r>
            <w:proofErr w:type="gramEnd"/>
            <w:r w:rsidRPr="00F3735F">
              <w:rPr>
                <w:sz w:val="22"/>
                <w:szCs w:val="22"/>
              </w:rPr>
              <w:t xml:space="preserve"> %</w:t>
            </w:r>
          </w:p>
        </w:tc>
        <w:tc>
          <w:tcPr>
            <w:tcW w:w="1490" w:type="pct"/>
          </w:tcPr>
          <w:p w:rsidR="007263EB" w:rsidRPr="00750B3C" w:rsidRDefault="007263EB"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r w:rsidR="007263EB" w:rsidRPr="00750B3C" w:rsidTr="007263EB">
        <w:tc>
          <w:tcPr>
            <w:tcW w:w="3510" w:type="pct"/>
          </w:tcPr>
          <w:p w:rsidR="007263EB" w:rsidRPr="00750B3C" w:rsidRDefault="007263EB" w:rsidP="00A132F4">
            <w:pPr>
              <w:jc w:val="both"/>
              <w:rPr>
                <w:sz w:val="28"/>
                <w:szCs w:val="28"/>
                <w:highlight w:val="yellow"/>
              </w:rPr>
            </w:pPr>
            <w:r w:rsidRPr="00F3735F">
              <w:rPr>
                <w:sz w:val="22"/>
                <w:szCs w:val="22"/>
              </w:rPr>
              <w:t xml:space="preserve">Доля товаров, произведенных в Российской Федерации, из общего объема закупки </w:t>
            </w:r>
            <w:proofErr w:type="gramStart"/>
            <w:r w:rsidRPr="00F3735F">
              <w:rPr>
                <w:sz w:val="22"/>
                <w:szCs w:val="22"/>
              </w:rPr>
              <w:t>в</w:t>
            </w:r>
            <w:proofErr w:type="gramEnd"/>
            <w:r w:rsidRPr="00F3735F">
              <w:rPr>
                <w:sz w:val="22"/>
                <w:szCs w:val="22"/>
              </w:rPr>
              <w:t xml:space="preserve"> %</w:t>
            </w:r>
          </w:p>
        </w:tc>
        <w:tc>
          <w:tcPr>
            <w:tcW w:w="1490" w:type="pct"/>
          </w:tcPr>
          <w:p w:rsidR="007263EB" w:rsidRPr="00750B3C" w:rsidRDefault="007263EB"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r w:rsidR="007263EB" w:rsidRPr="00750B3C" w:rsidTr="007263EB">
        <w:tc>
          <w:tcPr>
            <w:tcW w:w="3510" w:type="pct"/>
          </w:tcPr>
          <w:p w:rsidR="007263EB" w:rsidRPr="00750B3C" w:rsidRDefault="007263EB" w:rsidP="00A132F4">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закупки </w:t>
            </w:r>
            <w:proofErr w:type="gramStart"/>
            <w:r w:rsidRPr="00F3735F">
              <w:rPr>
                <w:sz w:val="22"/>
                <w:szCs w:val="22"/>
              </w:rPr>
              <w:t>в</w:t>
            </w:r>
            <w:proofErr w:type="gramEnd"/>
            <w:r w:rsidRPr="00F3735F">
              <w:rPr>
                <w:sz w:val="22"/>
                <w:szCs w:val="22"/>
              </w:rPr>
              <w:t xml:space="preserve"> %</w:t>
            </w:r>
          </w:p>
        </w:tc>
        <w:tc>
          <w:tcPr>
            <w:tcW w:w="1490" w:type="pct"/>
          </w:tcPr>
          <w:p w:rsidR="007263EB" w:rsidRPr="00750B3C" w:rsidRDefault="007263EB" w:rsidP="00A132F4">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bl>
    <w:p w:rsidR="004D3E57" w:rsidRDefault="004D3E57" w:rsidP="004D3E57">
      <w:pPr>
        <w:jc w:val="center"/>
        <w:rPr>
          <w:b/>
          <w:color w:val="000000"/>
          <w:sz w:val="28"/>
          <w:szCs w:val="28"/>
        </w:rPr>
      </w:pPr>
    </w:p>
    <w:p w:rsidR="00A80587" w:rsidRPr="00A80587" w:rsidRDefault="00A80587" w:rsidP="00A80587">
      <w:pPr>
        <w:sectPr w:rsidR="00A80587" w:rsidRPr="00A80587" w:rsidSect="003C4E6C">
          <w:pgSz w:w="11906" w:h="16838"/>
          <w:pgMar w:top="1134" w:right="851" w:bottom="1134" w:left="1701" w:header="709" w:footer="709" w:gutter="0"/>
          <w:cols w:space="708"/>
          <w:docGrid w:linePitch="360"/>
        </w:sectPr>
      </w:pPr>
    </w:p>
    <w:p w:rsidR="00046B14" w:rsidRPr="00154BE1" w:rsidRDefault="00046B14" w:rsidP="00046B14">
      <w:pPr>
        <w:pStyle w:val="11"/>
        <w:ind w:left="10632" w:firstLine="0"/>
        <w:rPr>
          <w:rFonts w:eastAsia="MS Mincho"/>
          <w:szCs w:val="28"/>
        </w:rPr>
      </w:pPr>
      <w:r w:rsidRPr="00154BE1">
        <w:rPr>
          <w:rFonts w:eastAsia="MS Mincho"/>
          <w:szCs w:val="28"/>
        </w:rPr>
        <w:lastRenderedPageBreak/>
        <w:t xml:space="preserve">Приложение № </w:t>
      </w:r>
      <w:r>
        <w:rPr>
          <w:rFonts w:eastAsia="MS Mincho"/>
          <w:szCs w:val="28"/>
        </w:rPr>
        <w:t>1.3</w:t>
      </w:r>
    </w:p>
    <w:p w:rsidR="00046B14" w:rsidRPr="00154BE1" w:rsidRDefault="00046B14" w:rsidP="00046B14">
      <w:pPr>
        <w:ind w:left="10632"/>
        <w:rPr>
          <w:sz w:val="28"/>
          <w:szCs w:val="28"/>
        </w:rPr>
      </w:pPr>
      <w:r w:rsidRPr="00154BE1">
        <w:rPr>
          <w:sz w:val="28"/>
          <w:szCs w:val="28"/>
        </w:rPr>
        <w:t>к аукционной документации</w:t>
      </w:r>
    </w:p>
    <w:p w:rsidR="00046B14" w:rsidRDefault="00046B14" w:rsidP="003C4E6C">
      <w:pPr>
        <w:jc w:val="center"/>
        <w:rPr>
          <w:b/>
          <w:sz w:val="28"/>
          <w:szCs w:val="28"/>
        </w:rPr>
      </w:pPr>
    </w:p>
    <w:p w:rsidR="003C4E6C" w:rsidRDefault="003C4E6C" w:rsidP="003C4E6C">
      <w:pPr>
        <w:jc w:val="center"/>
        <w:rPr>
          <w:b/>
          <w:sz w:val="28"/>
          <w:szCs w:val="28"/>
        </w:rPr>
      </w:pPr>
      <w:r w:rsidRPr="00242A9D">
        <w:rPr>
          <w:b/>
          <w:sz w:val="28"/>
          <w:szCs w:val="28"/>
        </w:rPr>
        <w:t>Форма технического предложения участника</w:t>
      </w:r>
    </w:p>
    <w:p w:rsidR="003C4E6C" w:rsidRDefault="003C4E6C" w:rsidP="003C4E6C">
      <w:pPr>
        <w:jc w:val="center"/>
        <w:rPr>
          <w:bCs/>
          <w:sz w:val="28"/>
          <w:szCs w:val="28"/>
        </w:rPr>
      </w:pPr>
    </w:p>
    <w:p w:rsidR="004D3E57" w:rsidRPr="0068324C" w:rsidRDefault="004D3E57" w:rsidP="004D3E5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D3E57" w:rsidRPr="00C50398" w:rsidRDefault="004D3E57" w:rsidP="004D3E57">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4D3E57" w:rsidRPr="00C50398" w:rsidRDefault="004D3E57" w:rsidP="004D3E57">
      <w:pPr>
        <w:jc w:val="both"/>
        <w:rPr>
          <w:bCs/>
          <w:i/>
          <w:sz w:val="28"/>
          <w:szCs w:val="28"/>
        </w:rPr>
      </w:pPr>
      <w:r w:rsidRPr="00C50398">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D3E57" w:rsidRDefault="004D3E57" w:rsidP="004D3E57">
      <w:pPr>
        <w:jc w:val="center"/>
        <w:rPr>
          <w:bCs/>
          <w:i/>
          <w:sz w:val="28"/>
          <w:szCs w:val="28"/>
        </w:rPr>
      </w:pPr>
      <w:r w:rsidRPr="00C50398">
        <w:rPr>
          <w:i/>
          <w:sz w:val="28"/>
          <w:szCs w:val="28"/>
        </w:rPr>
        <w:t>В техническом предложении не допускается указание наименования участника, а также ценового предложения. Т</w:t>
      </w:r>
      <w:r w:rsidRPr="00C50398">
        <w:rPr>
          <w:bCs/>
          <w:i/>
          <w:sz w:val="28"/>
          <w:szCs w:val="28"/>
        </w:rPr>
        <w:t>ехническое предложение предоставляется в составе первой части заявки на участие в закупке</w:t>
      </w:r>
      <w:r>
        <w:rPr>
          <w:bCs/>
          <w:i/>
          <w:sz w:val="28"/>
          <w:szCs w:val="28"/>
        </w:rPr>
        <w:t>.</w:t>
      </w:r>
    </w:p>
    <w:p w:rsidR="004D3E57" w:rsidRDefault="004D3E57" w:rsidP="004D3E57">
      <w:pPr>
        <w:jc w:val="center"/>
        <w:rPr>
          <w:bCs/>
          <w:sz w:val="28"/>
          <w:szCs w:val="28"/>
        </w:rPr>
      </w:pPr>
    </w:p>
    <w:p w:rsidR="003C4E6C"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F51D9F" w:rsidRPr="00057E68" w:rsidRDefault="00F51D9F" w:rsidP="003C4E6C">
      <w:pPr>
        <w:jc w:val="center"/>
        <w:rPr>
          <w:bCs/>
          <w:sz w:val="28"/>
          <w:szCs w:val="28"/>
        </w:rPr>
      </w:pPr>
    </w:p>
    <w:p w:rsidR="003C4E6C" w:rsidRDefault="003C4E6C" w:rsidP="003C4E6C">
      <w:pPr>
        <w:ind w:firstLine="709"/>
        <w:jc w:val="both"/>
        <w:rPr>
          <w:i/>
        </w:rPr>
      </w:pPr>
      <w:r w:rsidRPr="00E4514C">
        <w:rPr>
          <w:b/>
        </w:rPr>
        <w:t xml:space="preserve">Номер </w:t>
      </w:r>
      <w:r w:rsidRPr="00E84D31">
        <w:rPr>
          <w:b/>
        </w:rPr>
        <w:t>закупки</w:t>
      </w:r>
      <w:r>
        <w:rPr>
          <w:b/>
        </w:rPr>
        <w:t>, номер и предмет лота</w:t>
      </w:r>
      <w:r w:rsidR="004D3E57">
        <w:rPr>
          <w:b/>
        </w:rPr>
        <w:t xml:space="preserve"> ________________</w:t>
      </w:r>
      <w:r w:rsidR="004D3E57">
        <w:rPr>
          <w:i/>
        </w:rPr>
        <w:t>(</w:t>
      </w: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w:t>
      </w:r>
      <w:proofErr w:type="gramStart"/>
      <w:r w:rsidRPr="009D54E7">
        <w:rPr>
          <w:i/>
        </w:rPr>
        <w:t>указанн</w:t>
      </w:r>
      <w:r>
        <w:rPr>
          <w:i/>
        </w:rPr>
        <w:t>ым</w:t>
      </w:r>
      <w:proofErr w:type="gramEnd"/>
      <w:r>
        <w:rPr>
          <w:i/>
        </w:rPr>
        <w:t xml:space="preserve"> </w:t>
      </w:r>
      <w:r w:rsidRPr="009D54E7">
        <w:rPr>
          <w:i/>
        </w:rPr>
        <w:t xml:space="preserve">в </w:t>
      </w:r>
      <w:r>
        <w:rPr>
          <w:i/>
        </w:rPr>
        <w:t>документации</w:t>
      </w:r>
      <w:r w:rsidR="004D3E57">
        <w:rPr>
          <w:i/>
        </w:rPr>
        <w:t>)</w:t>
      </w:r>
    </w:p>
    <w:p w:rsidR="004D3E57" w:rsidRDefault="004D3E57" w:rsidP="003C4E6C">
      <w:pPr>
        <w:ind w:firstLine="709"/>
        <w:jc w:val="both"/>
        <w:rPr>
          <w:i/>
        </w:rPr>
      </w:pPr>
    </w:p>
    <w:p w:rsidR="004D3E57" w:rsidRPr="00957991" w:rsidRDefault="004D3E57" w:rsidP="004D3E57">
      <w:pPr>
        <w:ind w:firstLine="709"/>
      </w:pPr>
      <w:r w:rsidRPr="00957991">
        <w:t>1. Подавая настоящее техническое предложение, обязуюсь:</w:t>
      </w:r>
    </w:p>
    <w:p w:rsidR="004D3E57" w:rsidRPr="00957991" w:rsidRDefault="004D3E57" w:rsidP="004D3E57">
      <w:pPr>
        <w:ind w:firstLine="709"/>
        <w:jc w:val="both"/>
      </w:pPr>
      <w:r w:rsidRPr="00957991">
        <w:t xml:space="preserve">а) поставить товары, предусмотренные настоящим техническим предложением, в полном соответствии </w:t>
      </w:r>
      <w:proofErr w:type="gramStart"/>
      <w:r w:rsidRPr="00957991">
        <w:t>с</w:t>
      </w:r>
      <w:proofErr w:type="gramEnd"/>
      <w:r w:rsidRPr="00957991">
        <w:t>:</w:t>
      </w:r>
    </w:p>
    <w:p w:rsidR="004D3E57" w:rsidRPr="00957991" w:rsidRDefault="004D3E57" w:rsidP="004D3E57">
      <w:pPr>
        <w:pStyle w:val="a3"/>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rPr>
          <w:bCs/>
        </w:rPr>
      </w:pPr>
      <w:r w:rsidRPr="00957991">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4D3E57" w:rsidRPr="00957991" w:rsidRDefault="004D3E57" w:rsidP="004D3E57">
      <w:pPr>
        <w:pStyle w:val="a3"/>
        <w:ind w:left="0" w:firstLine="709"/>
        <w:jc w:val="both"/>
        <w:rPr>
          <w:bCs/>
        </w:rPr>
      </w:pPr>
      <w:r w:rsidRPr="00957991">
        <w:rPr>
          <w:bCs/>
        </w:rPr>
        <w:t>в) поставить товары, в мест</w:t>
      </w:r>
      <w:proofErr w:type="gramStart"/>
      <w:r w:rsidRPr="00957991">
        <w:rPr>
          <w:bCs/>
        </w:rPr>
        <w:t>е(</w:t>
      </w:r>
      <w:proofErr w:type="gramEnd"/>
      <w:r w:rsidRPr="00957991">
        <w:rPr>
          <w:bCs/>
        </w:rPr>
        <w:t>ах) поставки,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r w:rsidRPr="00957991">
        <w:rPr>
          <w:bCs/>
        </w:rPr>
        <w:lastRenderedPageBreak/>
        <w:t xml:space="preserve">г) поставить товар в соответствии с условиями </w:t>
      </w:r>
      <w:r>
        <w:rPr>
          <w:bCs/>
        </w:rPr>
        <w:t xml:space="preserve"> 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w:t>
      </w:r>
      <w:r>
        <w:rPr>
          <w:bCs/>
        </w:rPr>
        <w:t xml:space="preserve"> </w:t>
      </w:r>
      <w:r w:rsidRPr="00F91B36">
        <w:rPr>
          <w:bCs/>
        </w:rPr>
        <w:t>условиями</w:t>
      </w:r>
      <w:r>
        <w:rPr>
          <w:bCs/>
        </w:rPr>
        <w:t xml:space="preserve"> и поряд</w:t>
      </w:r>
      <w:r w:rsidRPr="00F91B36">
        <w:rPr>
          <w:bCs/>
        </w:rPr>
        <w:t>ком поставки товаров</w:t>
      </w:r>
      <w:r>
        <w:rPr>
          <w:bCs/>
        </w:rPr>
        <w:t>,</w:t>
      </w:r>
      <w:r w:rsidRPr="00957991">
        <w:rPr>
          <w:bCs/>
        </w:rPr>
        <w:t xml:space="preserve"> указанными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051"/>
        <w:gridCol w:w="2010"/>
        <w:gridCol w:w="6357"/>
      </w:tblGrid>
      <w:tr w:rsidR="003C4E6C" w:rsidRPr="00E84D31" w:rsidTr="00A50A20">
        <w:tc>
          <w:tcPr>
            <w:tcW w:w="5000" w:type="pct"/>
            <w:gridSpan w:val="4"/>
          </w:tcPr>
          <w:p w:rsidR="003C4E6C" w:rsidRPr="00A132F4" w:rsidRDefault="00113AB2" w:rsidP="0060578D">
            <w:pPr>
              <w:jc w:val="both"/>
              <w:rPr>
                <w:b/>
              </w:rPr>
            </w:pPr>
            <w:r w:rsidRPr="00A132F4">
              <w:rPr>
                <w:b/>
                <w:sz w:val="28"/>
                <w:szCs w:val="28"/>
              </w:rPr>
              <w:t>Наименование</w:t>
            </w:r>
            <w:r w:rsidR="00F51D9F">
              <w:rPr>
                <w:b/>
                <w:sz w:val="28"/>
                <w:szCs w:val="28"/>
              </w:rPr>
              <w:t xml:space="preserve"> предложенных товаров, </w:t>
            </w:r>
            <w:r w:rsidRPr="00A132F4">
              <w:rPr>
                <w:b/>
                <w:sz w:val="28"/>
                <w:szCs w:val="28"/>
              </w:rPr>
              <w:t>их количество (объем)</w:t>
            </w:r>
          </w:p>
        </w:tc>
      </w:tr>
      <w:tr w:rsidR="003C4E6C" w:rsidRPr="00E84D31" w:rsidTr="00A50A20">
        <w:tc>
          <w:tcPr>
            <w:tcW w:w="1142" w:type="pct"/>
          </w:tcPr>
          <w:p w:rsidR="003C4E6C" w:rsidRPr="00C34721" w:rsidRDefault="003C4E6C" w:rsidP="00A50A20">
            <w:pPr>
              <w:jc w:val="both"/>
              <w:rPr>
                <w:b/>
              </w:rPr>
            </w:pPr>
            <w:r w:rsidRPr="00C34721">
              <w:rPr>
                <w:b/>
              </w:rPr>
              <w:t>Наименование товара, работы, услуги</w:t>
            </w:r>
          </w:p>
        </w:tc>
        <w:tc>
          <w:tcPr>
            <w:tcW w:w="1710" w:type="pct"/>
            <w:gridSpan w:val="2"/>
          </w:tcPr>
          <w:p w:rsidR="003C4E6C" w:rsidRPr="00C34721" w:rsidRDefault="003C4E6C" w:rsidP="00A50A20">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tcPr>
          <w:p w:rsidR="003C4E6C" w:rsidRPr="00C34721" w:rsidRDefault="003C4E6C" w:rsidP="00A50A20">
            <w:pPr>
              <w:jc w:val="both"/>
              <w:rPr>
                <w:b/>
              </w:rPr>
            </w:pPr>
            <w:r w:rsidRPr="00C34721">
              <w:rPr>
                <w:b/>
              </w:rPr>
              <w:t>Количество (объем)</w:t>
            </w:r>
          </w:p>
        </w:tc>
      </w:tr>
      <w:tr w:rsidR="003C4E6C" w:rsidRPr="00E84D31" w:rsidTr="00A50A20">
        <w:tc>
          <w:tcPr>
            <w:tcW w:w="1142" w:type="pct"/>
          </w:tcPr>
          <w:p w:rsidR="003C4E6C" w:rsidRPr="00C34721" w:rsidRDefault="003C4E6C" w:rsidP="00F51D9F">
            <w:pPr>
              <w:ind w:left="-108"/>
              <w:jc w:val="both"/>
              <w:rPr>
                <w:i/>
              </w:rPr>
            </w:pPr>
            <w:r w:rsidRPr="00C34721">
              <w:rPr>
                <w:i/>
              </w:rPr>
              <w:t>Указать наименование товара с указанием марки, модели, названия</w:t>
            </w:r>
          </w:p>
        </w:tc>
        <w:tc>
          <w:tcPr>
            <w:tcW w:w="1710" w:type="pct"/>
            <w:gridSpan w:val="2"/>
          </w:tcPr>
          <w:p w:rsidR="003C4E6C" w:rsidRPr="00C34721" w:rsidRDefault="003C4E6C" w:rsidP="00A50A20">
            <w:pPr>
              <w:jc w:val="both"/>
              <w:rPr>
                <w:i/>
              </w:rPr>
            </w:pPr>
            <w:r w:rsidRPr="00C34721">
              <w:rPr>
                <w:i/>
              </w:rPr>
              <w:t>Указать ед. изм. согласно ОКЕИ</w:t>
            </w:r>
          </w:p>
        </w:tc>
        <w:tc>
          <w:tcPr>
            <w:tcW w:w="2148" w:type="pct"/>
          </w:tcPr>
          <w:p w:rsidR="003C4E6C" w:rsidRPr="00C34721" w:rsidRDefault="003C4E6C" w:rsidP="00A50A20">
            <w:pPr>
              <w:jc w:val="both"/>
              <w:rPr>
                <w:i/>
              </w:rPr>
            </w:pPr>
            <w:r w:rsidRPr="00C34721">
              <w:rPr>
                <w:i/>
              </w:rPr>
              <w:t>Указать количество (объем) согласно единицам измерения</w:t>
            </w:r>
          </w:p>
        </w:tc>
      </w:tr>
      <w:tr w:rsidR="00A132F4" w:rsidTr="00A50A20">
        <w:tc>
          <w:tcPr>
            <w:tcW w:w="1142" w:type="pct"/>
          </w:tcPr>
          <w:p w:rsidR="00A132F4" w:rsidRPr="00C34721" w:rsidRDefault="00A132F4" w:rsidP="00A50A20">
            <w:pPr>
              <w:ind w:left="-108"/>
              <w:jc w:val="both"/>
              <w:rPr>
                <w:b/>
              </w:rPr>
            </w:pPr>
            <w:r w:rsidRPr="00957991">
              <w:rPr>
                <w:b/>
                <w:bCs/>
              </w:rPr>
              <w:t xml:space="preserve">Применяемая </w:t>
            </w:r>
            <w:r>
              <w:rPr>
                <w:b/>
                <w:bCs/>
              </w:rPr>
              <w:t xml:space="preserve">участником </w:t>
            </w:r>
            <w:r w:rsidRPr="00957991">
              <w:rPr>
                <w:b/>
                <w:bCs/>
              </w:rPr>
              <w:t>ставка НДС</w:t>
            </w:r>
          </w:p>
        </w:tc>
        <w:tc>
          <w:tcPr>
            <w:tcW w:w="3858" w:type="pct"/>
            <w:gridSpan w:val="3"/>
          </w:tcPr>
          <w:p w:rsidR="00A132F4" w:rsidRPr="00C34721" w:rsidRDefault="00A132F4" w:rsidP="00A50A20">
            <w:pPr>
              <w:jc w:val="both"/>
              <w:rPr>
                <w:i/>
              </w:rPr>
            </w:pPr>
            <w:r w:rsidRPr="00957991">
              <w:rPr>
                <w:bCs/>
              </w:rPr>
              <w:t>Указать применяемую</w:t>
            </w:r>
            <w:r>
              <w:rPr>
                <w:bCs/>
              </w:rPr>
              <w:t xml:space="preserve"> участником </w:t>
            </w:r>
            <w:r w:rsidRPr="00957991">
              <w:rPr>
                <w:bCs/>
              </w:rPr>
              <w:t xml:space="preserve"> ставку Н</w:t>
            </w:r>
            <w:proofErr w:type="gramStart"/>
            <w:r w:rsidRPr="00957991">
              <w:rPr>
                <w:bCs/>
              </w:rPr>
              <w:t>ДС в пр</w:t>
            </w:r>
            <w:proofErr w:type="gramEnd"/>
            <w:r w:rsidRPr="00957991">
              <w:rPr>
                <w:bCs/>
              </w:rPr>
              <w:t>оцентах</w:t>
            </w:r>
          </w:p>
        </w:tc>
      </w:tr>
      <w:tr w:rsidR="00A132F4" w:rsidTr="00A50A20">
        <w:tc>
          <w:tcPr>
            <w:tcW w:w="5000" w:type="pct"/>
            <w:gridSpan w:val="4"/>
          </w:tcPr>
          <w:p w:rsidR="00A132F4" w:rsidRPr="00C34721" w:rsidRDefault="00A132F4" w:rsidP="0060578D">
            <w:pPr>
              <w:jc w:val="both"/>
              <w:rPr>
                <w:b/>
                <w:bCs/>
                <w:i/>
              </w:rPr>
            </w:pPr>
            <w:r w:rsidRPr="00C34721">
              <w:rPr>
                <w:b/>
                <w:bCs/>
                <w:sz w:val="28"/>
                <w:szCs w:val="28"/>
              </w:rPr>
              <w:t>Харак</w:t>
            </w:r>
            <w:r w:rsidR="00F51D9F">
              <w:rPr>
                <w:b/>
                <w:bCs/>
                <w:sz w:val="28"/>
                <w:szCs w:val="28"/>
              </w:rPr>
              <w:t>теристики предлагаемых товаров</w:t>
            </w:r>
            <w:r w:rsidRPr="00C34721">
              <w:rPr>
                <w:rStyle w:val="aa"/>
                <w:b/>
                <w:sz w:val="28"/>
                <w:szCs w:val="28"/>
              </w:rPr>
              <w:t xml:space="preserve"> </w:t>
            </w:r>
          </w:p>
        </w:tc>
      </w:tr>
      <w:tr w:rsidR="00F51D9F" w:rsidRPr="00C34721" w:rsidTr="00873503">
        <w:trPr>
          <w:trHeight w:val="4140"/>
        </w:trPr>
        <w:tc>
          <w:tcPr>
            <w:tcW w:w="1142" w:type="pct"/>
          </w:tcPr>
          <w:p w:rsidR="00F51D9F" w:rsidRDefault="00F51D9F" w:rsidP="00A50A20">
            <w:pPr>
              <w:jc w:val="both"/>
              <w:rPr>
                <w:i/>
              </w:rPr>
            </w:pPr>
            <w:r>
              <w:rPr>
                <w:i/>
              </w:rPr>
              <w:lastRenderedPageBreak/>
              <w:t xml:space="preserve">Указать наименование товара </w:t>
            </w:r>
            <w:r w:rsidRPr="00C34721">
              <w:rPr>
                <w:i/>
              </w:rPr>
              <w:t>с указанием марки, модели, названия</w:t>
            </w:r>
            <w:r>
              <w:rPr>
                <w:i/>
              </w:rPr>
              <w:t>.</w:t>
            </w:r>
          </w:p>
          <w:p w:rsidR="00F51D9F" w:rsidRPr="00C34721" w:rsidRDefault="00F51D9F" w:rsidP="00F51D9F">
            <w:pPr>
              <w:jc w:val="both"/>
              <w:rPr>
                <w:i/>
              </w:rPr>
            </w:pPr>
            <w:r>
              <w:rPr>
                <w:i/>
              </w:rPr>
              <w:t xml:space="preserve">В случае если товар являются эквивалентными указать слово «эквивалент», </w:t>
            </w:r>
            <w:r w:rsidRPr="002531C1">
              <w:rPr>
                <w:i/>
              </w:rPr>
              <w:t>указать марку, модель, название,</w:t>
            </w:r>
            <w:r>
              <w:rPr>
                <w:i/>
              </w:rPr>
              <w:t xml:space="preserve">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w:t>
            </w:r>
          </w:p>
        </w:tc>
        <w:tc>
          <w:tcPr>
            <w:tcW w:w="1031" w:type="pct"/>
          </w:tcPr>
          <w:p w:rsidR="00F51D9F" w:rsidRPr="00127743" w:rsidRDefault="00F51D9F" w:rsidP="00F51D9F">
            <w:pPr>
              <w:jc w:val="both"/>
            </w:pPr>
            <w:r w:rsidRPr="00C34721">
              <w:rPr>
                <w:bCs/>
              </w:rPr>
              <w:t>Технические и функциональ</w:t>
            </w:r>
            <w:r>
              <w:rPr>
                <w:bCs/>
              </w:rPr>
              <w:t>ные характеристики товара</w:t>
            </w:r>
          </w:p>
        </w:tc>
        <w:tc>
          <w:tcPr>
            <w:tcW w:w="2827" w:type="pct"/>
            <w:gridSpan w:val="2"/>
          </w:tcPr>
          <w:p w:rsidR="00F51D9F" w:rsidRPr="00F51D9F" w:rsidRDefault="00F51D9F" w:rsidP="00A50A20">
            <w:pPr>
              <w:jc w:val="both"/>
              <w:rPr>
                <w:bCs/>
              </w:rPr>
            </w:pPr>
            <w:r w:rsidRPr="00A132F4">
              <w:rPr>
                <w:bCs/>
              </w:rPr>
              <w:t xml:space="preserve">Участник должен перечислить характеристики товаров в соответствии с требованиями технического задания документации и  </w:t>
            </w:r>
            <w:r>
              <w:rPr>
                <w:bCs/>
              </w:rPr>
              <w:t>указать их конкретные значения.</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046B14" w:rsidRDefault="00046B14" w:rsidP="00331EB1">
      <w:pPr>
        <w:pStyle w:val="a6"/>
        <w:ind w:firstLine="0"/>
        <w:jc w:val="center"/>
        <w:rPr>
          <w:b/>
          <w:sz w:val="28"/>
          <w:szCs w:val="28"/>
        </w:rPr>
      </w:pPr>
    </w:p>
    <w:p w:rsidR="00046B14" w:rsidRPr="00154BE1" w:rsidRDefault="00046B14" w:rsidP="00046B14">
      <w:pPr>
        <w:pStyle w:val="11"/>
        <w:ind w:left="5812" w:firstLine="0"/>
        <w:rPr>
          <w:rFonts w:eastAsia="MS Mincho"/>
          <w:szCs w:val="28"/>
        </w:rPr>
      </w:pPr>
      <w:r w:rsidRPr="00154BE1">
        <w:rPr>
          <w:rFonts w:eastAsia="MS Mincho"/>
          <w:szCs w:val="28"/>
        </w:rPr>
        <w:t xml:space="preserve">Приложение № </w:t>
      </w:r>
      <w:r>
        <w:rPr>
          <w:rFonts w:eastAsia="MS Mincho"/>
          <w:szCs w:val="28"/>
        </w:rPr>
        <w:t>1.3</w:t>
      </w:r>
    </w:p>
    <w:p w:rsidR="00046B14" w:rsidRPr="00154BE1" w:rsidRDefault="00046B14" w:rsidP="00046B14">
      <w:pPr>
        <w:ind w:left="5812"/>
        <w:rPr>
          <w:sz w:val="28"/>
          <w:szCs w:val="28"/>
        </w:rPr>
      </w:pPr>
      <w:r w:rsidRPr="00154BE1">
        <w:rPr>
          <w:sz w:val="28"/>
          <w:szCs w:val="28"/>
        </w:rPr>
        <w:t>к аукционной документации</w:t>
      </w:r>
    </w:p>
    <w:p w:rsidR="00046B14" w:rsidRDefault="00046B14" w:rsidP="00331EB1">
      <w:pPr>
        <w:pStyle w:val="a6"/>
        <w:ind w:firstLine="0"/>
        <w:jc w:val="center"/>
        <w:rPr>
          <w:b/>
          <w:sz w:val="28"/>
          <w:szCs w:val="28"/>
        </w:rPr>
      </w:pPr>
    </w:p>
    <w:p w:rsidR="00331EB1" w:rsidRDefault="007B2F64" w:rsidP="00331EB1">
      <w:pPr>
        <w:pStyle w:val="a6"/>
        <w:ind w:firstLine="0"/>
        <w:jc w:val="center"/>
        <w:rPr>
          <w:b/>
          <w:sz w:val="28"/>
          <w:szCs w:val="28"/>
        </w:rPr>
      </w:pPr>
      <w:r w:rsidRPr="00432E98">
        <w:rPr>
          <w:b/>
          <w:sz w:val="28"/>
          <w:szCs w:val="28"/>
        </w:rPr>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046B14" w:rsidRDefault="00046B14" w:rsidP="001F2E0C">
      <w:pPr>
        <w:pStyle w:val="a6"/>
        <w:jc w:val="center"/>
        <w:rPr>
          <w:color w:val="000000"/>
          <w:sz w:val="28"/>
          <w:szCs w:val="28"/>
        </w:rPr>
      </w:pPr>
      <w:r w:rsidRPr="00342795">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w:t>
      </w:r>
      <w:r>
        <w:rPr>
          <w:color w:val="000000"/>
          <w:sz w:val="28"/>
          <w:szCs w:val="28"/>
        </w:rPr>
        <w:t>и</w:t>
      </w:r>
    </w:p>
    <w:p w:rsidR="00046B14" w:rsidRDefault="00046B14" w:rsidP="001F2E0C">
      <w:pPr>
        <w:pStyle w:val="a6"/>
        <w:jc w:val="center"/>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2. ИНН/КПП</w:t>
      </w:r>
      <w:proofErr w:type="gramStart"/>
      <w:r w:rsidRPr="00154BE1">
        <w:rPr>
          <w:sz w:val="28"/>
          <w:szCs w:val="28"/>
        </w:rPr>
        <w:t xml:space="preserve">: ______________________________ </w:t>
      </w:r>
      <w:r w:rsidRPr="00154BE1">
        <w:rPr>
          <w:i/>
          <w:sz w:val="28"/>
          <w:szCs w:val="28"/>
        </w:rPr>
        <w:t xml:space="preserve">(№, </w:t>
      </w:r>
      <w:proofErr w:type="gramEnd"/>
      <w:r w:rsidRPr="00154BE1">
        <w:rPr>
          <w:i/>
          <w:sz w:val="28"/>
          <w:szCs w:val="28"/>
        </w:rPr>
        <w:t>сведения о дате выдачи документа и выдавшем  его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1"/>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N </w:t>
            </w:r>
            <w:proofErr w:type="gramStart"/>
            <w:r w:rsidRPr="00154BE1">
              <w:rPr>
                <w:color w:val="000000"/>
                <w:sz w:val="24"/>
              </w:rPr>
              <w:t>п</w:t>
            </w:r>
            <w:proofErr w:type="gramEnd"/>
            <w:r w:rsidRPr="00154BE1">
              <w:rPr>
                <w:color w:val="000000"/>
                <w:sz w:val="24"/>
              </w:rPr>
              <w:t>/п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2"/>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w:t>
            </w:r>
            <w:r w:rsidRPr="00154BE1">
              <w:rPr>
                <w:color w:val="000000"/>
                <w:sz w:val="24"/>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3"/>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sidRPr="00154BE1">
              <w:rPr>
                <w:color w:val="000000"/>
                <w:sz w:val="24"/>
              </w:rPr>
              <w:lastRenderedPageBreak/>
              <w:t>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3" w:history="1">
              <w:r w:rsidRPr="00154BE1">
                <w:rPr>
                  <w:color w:val="0000FF"/>
                </w:rPr>
                <w:t>законом</w:t>
              </w:r>
            </w:hyperlink>
            <w:r w:rsidRPr="00154BE1">
              <w:t xml:space="preserve"> «Об инновационном центре «</w:t>
            </w:r>
            <w:proofErr w:type="spellStart"/>
            <w:r w:rsidRPr="00154BE1">
              <w:t>Сколково</w:t>
            </w:r>
            <w:proofErr w:type="spellEnd"/>
            <w:r w:rsidRPr="00154BE1">
              <w:t>»</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4"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до 15 -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120 в год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154BE1">
              <w:rPr>
                <w:color w:val="000000"/>
                <w:sz w:val="24"/>
              </w:rPr>
              <w:t>2</w:t>
            </w:r>
            <w:proofErr w:type="gramEnd"/>
            <w:r w:rsidRPr="00154BE1">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5" w:history="1">
              <w:r w:rsidRPr="00154BE1">
                <w:rPr>
                  <w:rStyle w:val="a5"/>
                  <w:sz w:val="24"/>
                </w:rPr>
                <w:t>ОКВЭД</w:t>
              </w:r>
              <w:proofErr w:type="gramStart"/>
              <w:r w:rsidRPr="00154BE1">
                <w:rPr>
                  <w:rStyle w:val="a5"/>
                  <w:sz w:val="24"/>
                </w:rPr>
                <w:t>2</w:t>
              </w:r>
              <w:proofErr w:type="gramEnd"/>
            </w:hyperlink>
            <w:r w:rsidRPr="00154BE1">
              <w:rPr>
                <w:sz w:val="24"/>
              </w:rPr>
              <w:t xml:space="preserve"> и </w:t>
            </w:r>
            <w:hyperlink r:id="rId16"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7"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8" w:history="1">
              <w:r w:rsidRPr="00154BE1">
                <w:rPr>
                  <w:rStyle w:val="a5"/>
                  <w:sz w:val="24"/>
                </w:rPr>
                <w:t>законом</w:t>
              </w:r>
            </w:hyperlink>
            <w:r w:rsidRPr="00154BE1">
              <w:rPr>
                <w:color w:val="000000"/>
                <w:sz w:val="24"/>
              </w:rPr>
              <w:t xml:space="preserve"> «О закупках </w:t>
            </w:r>
            <w:r w:rsidRPr="00154BE1">
              <w:rPr>
                <w:color w:val="000000"/>
                <w:sz w:val="24"/>
              </w:rPr>
              <w:lastRenderedPageBreak/>
              <w:t>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154BE1">
              <w:rPr>
                <w:color w:val="000000"/>
                <w:sz w:val="24"/>
              </w:rPr>
              <w:t xml:space="preserve"> </w:t>
            </w:r>
            <w:proofErr w:type="gramStart"/>
            <w:r w:rsidRPr="00154BE1">
              <w:rPr>
                <w:color w:val="000000"/>
                <w:sz w:val="24"/>
              </w:rPr>
              <w:t>виде</w:t>
            </w:r>
            <w:proofErr w:type="gramEnd"/>
            <w:r w:rsidRPr="00154BE1">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60578D" w:rsidRPr="00342795" w:rsidRDefault="0060578D" w:rsidP="0060578D">
      <w:pPr>
        <w:pStyle w:val="110"/>
        <w:spacing w:line="240" w:lineRule="exact"/>
        <w:ind w:left="10620" w:firstLine="0"/>
        <w:rPr>
          <w:rFonts w:eastAsia="MS Mincho"/>
          <w:color w:val="000000"/>
          <w:szCs w:val="28"/>
        </w:rPr>
      </w:pPr>
      <w:r w:rsidRPr="00342795">
        <w:rPr>
          <w:rFonts w:eastAsia="MS Mincho"/>
          <w:color w:val="000000"/>
          <w:szCs w:val="28"/>
        </w:rPr>
        <w:lastRenderedPageBreak/>
        <w:t>Приложение № 1.3</w:t>
      </w:r>
    </w:p>
    <w:p w:rsidR="0060578D" w:rsidRPr="00342795" w:rsidRDefault="0060578D" w:rsidP="0060578D">
      <w:pPr>
        <w:pStyle w:val="110"/>
        <w:spacing w:line="240" w:lineRule="exact"/>
        <w:ind w:left="10620" w:firstLine="0"/>
        <w:rPr>
          <w:rFonts w:eastAsia="MS Mincho"/>
          <w:color w:val="000000"/>
          <w:szCs w:val="28"/>
        </w:rPr>
      </w:pPr>
      <w:r w:rsidRPr="00342795">
        <w:rPr>
          <w:color w:val="000000"/>
          <w:szCs w:val="28"/>
        </w:rPr>
        <w:t>к аукционной документации</w:t>
      </w:r>
    </w:p>
    <w:p w:rsidR="0060578D" w:rsidRDefault="0060578D" w:rsidP="0060578D">
      <w:pPr>
        <w:pStyle w:val="a6"/>
        <w:suppressAutoHyphens/>
        <w:ind w:right="306"/>
        <w:jc w:val="center"/>
        <w:rPr>
          <w:b/>
          <w:color w:val="000000"/>
          <w:sz w:val="28"/>
          <w:szCs w:val="28"/>
        </w:rPr>
      </w:pPr>
    </w:p>
    <w:p w:rsidR="0060578D" w:rsidRPr="001F2E0C" w:rsidRDefault="0060578D" w:rsidP="0060578D">
      <w:pPr>
        <w:pStyle w:val="a6"/>
        <w:suppressAutoHyphens/>
        <w:ind w:right="306"/>
        <w:jc w:val="center"/>
        <w:rPr>
          <w:b/>
          <w:color w:val="000000"/>
          <w:sz w:val="28"/>
          <w:szCs w:val="28"/>
        </w:rPr>
      </w:pPr>
      <w:r w:rsidRPr="00331EB1">
        <w:rPr>
          <w:b/>
          <w:color w:val="000000"/>
          <w:sz w:val="28"/>
          <w:szCs w:val="28"/>
        </w:rPr>
        <w:t>Форма сведений об опыте выполнения работ, оказания услуг, поставки товаров</w:t>
      </w:r>
    </w:p>
    <w:p w:rsidR="0060578D" w:rsidRPr="00E95D6F" w:rsidRDefault="0060578D" w:rsidP="0060578D">
      <w:pPr>
        <w:pStyle w:val="a6"/>
        <w:suppressAutoHyphens/>
        <w:ind w:right="306"/>
        <w:jc w:val="center"/>
        <w:rPr>
          <w:sz w:val="28"/>
          <w:szCs w:val="28"/>
        </w:rPr>
      </w:pPr>
      <w:r w:rsidRPr="00E95D6F">
        <w:rPr>
          <w:i/>
          <w:sz w:val="28"/>
          <w:szCs w:val="28"/>
        </w:rPr>
        <w:t xml:space="preserve">представляется в формате </w:t>
      </w:r>
      <w:r w:rsidRPr="00E95D6F">
        <w:rPr>
          <w:i/>
          <w:sz w:val="28"/>
          <w:szCs w:val="28"/>
          <w:lang w:val="en-US"/>
        </w:rPr>
        <w:t>Word</w:t>
      </w:r>
    </w:p>
    <w:p w:rsidR="0060578D" w:rsidRPr="00E95D6F" w:rsidRDefault="0060578D" w:rsidP="0060578D">
      <w:pPr>
        <w:pStyle w:val="a6"/>
        <w:suppressAutoHyphens/>
        <w:ind w:right="306"/>
        <w:jc w:val="center"/>
        <w:rPr>
          <w:sz w:val="28"/>
          <w:szCs w:val="28"/>
        </w:rPr>
      </w:pPr>
    </w:p>
    <w:p w:rsidR="0060578D" w:rsidRPr="000D6C12" w:rsidRDefault="0060578D" w:rsidP="0060578D">
      <w:pPr>
        <w:pStyle w:val="a6"/>
        <w:suppressAutoHyphens/>
        <w:ind w:right="306"/>
        <w:jc w:val="center"/>
        <w:rPr>
          <w:color w:val="000000"/>
          <w:sz w:val="28"/>
          <w:szCs w:val="28"/>
        </w:rPr>
      </w:pPr>
      <w:r w:rsidRPr="00E95D6F">
        <w:rPr>
          <w:sz w:val="28"/>
          <w:szCs w:val="28"/>
        </w:rPr>
        <w:t>Сведения об опыте поставки товаров</w:t>
      </w:r>
    </w:p>
    <w:tbl>
      <w:tblPr>
        <w:tblpPr w:leftFromText="180" w:rightFromText="180" w:vertAnchor="text" w:tblpX="-758" w:tblpY="18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1701"/>
        <w:gridCol w:w="1842"/>
        <w:gridCol w:w="1985"/>
        <w:gridCol w:w="1559"/>
        <w:gridCol w:w="1701"/>
        <w:gridCol w:w="1701"/>
        <w:gridCol w:w="1701"/>
        <w:gridCol w:w="1843"/>
      </w:tblGrid>
      <w:tr w:rsidR="0060578D" w:rsidRPr="00CD5821" w:rsidTr="00CB5E9B">
        <w:trPr>
          <w:trHeight w:val="1023"/>
        </w:trPr>
        <w:tc>
          <w:tcPr>
            <w:tcW w:w="392" w:type="dxa"/>
            <w:tcBorders>
              <w:bottom w:val="single" w:sz="4" w:space="0" w:color="auto"/>
            </w:tcBorders>
          </w:tcPr>
          <w:p w:rsidR="0060578D" w:rsidRPr="00CD5821" w:rsidRDefault="0060578D" w:rsidP="00CB5E9B">
            <w:pPr>
              <w:pStyle w:val="a6"/>
              <w:suppressAutoHyphens/>
              <w:ind w:right="306" w:firstLine="0"/>
              <w:jc w:val="left"/>
              <w:rPr>
                <w:sz w:val="24"/>
              </w:rPr>
            </w:pPr>
            <w:r w:rsidRPr="00CD5821">
              <w:rPr>
                <w:sz w:val="24"/>
              </w:rPr>
              <w:t>год</w:t>
            </w:r>
          </w:p>
        </w:tc>
        <w:tc>
          <w:tcPr>
            <w:tcW w:w="1276" w:type="dxa"/>
            <w:tcBorders>
              <w:bottom w:val="single" w:sz="4" w:space="0" w:color="auto"/>
            </w:tcBorders>
          </w:tcPr>
          <w:p w:rsidR="0060578D" w:rsidRPr="00CD5821" w:rsidRDefault="0060578D" w:rsidP="00CB5E9B">
            <w:pPr>
              <w:pStyle w:val="a6"/>
              <w:suppressAutoHyphens/>
              <w:ind w:firstLine="0"/>
              <w:jc w:val="left"/>
              <w:rPr>
                <w:sz w:val="24"/>
              </w:rPr>
            </w:pPr>
            <w:r w:rsidRPr="00CD5821">
              <w:rPr>
                <w:sz w:val="24"/>
              </w:rPr>
              <w:t>Реквизиты договора</w:t>
            </w:r>
            <w:r>
              <w:rPr>
                <w:rStyle w:val="a8"/>
                <w:color w:val="000000"/>
                <w:sz w:val="24"/>
              </w:rPr>
              <w:footnoteReference w:id="4"/>
            </w:r>
          </w:p>
        </w:tc>
        <w:tc>
          <w:tcPr>
            <w:tcW w:w="1701" w:type="dxa"/>
            <w:tcBorders>
              <w:bottom w:val="single" w:sz="4" w:space="0" w:color="auto"/>
            </w:tcBorders>
          </w:tcPr>
          <w:p w:rsidR="0060578D" w:rsidRPr="00CD5821" w:rsidRDefault="0060578D" w:rsidP="00CB5E9B">
            <w:pPr>
              <w:pStyle w:val="a6"/>
              <w:suppressAutoHyphens/>
              <w:ind w:right="306" w:firstLine="0"/>
              <w:jc w:val="left"/>
              <w:rPr>
                <w:sz w:val="24"/>
              </w:rPr>
            </w:pPr>
            <w:r w:rsidRPr="00CD5821">
              <w:rPr>
                <w:sz w:val="24"/>
              </w:rPr>
              <w:t>Контрагент</w:t>
            </w:r>
          </w:p>
          <w:p w:rsidR="0060578D" w:rsidRPr="00CD5821" w:rsidRDefault="0060578D" w:rsidP="00CB5E9B">
            <w:pPr>
              <w:pStyle w:val="a6"/>
              <w:suppressAutoHyphens/>
              <w:ind w:right="34" w:firstLine="0"/>
              <w:jc w:val="left"/>
              <w:rPr>
                <w:sz w:val="24"/>
              </w:rPr>
            </w:pPr>
            <w:r w:rsidRPr="00CD5821">
              <w:rPr>
                <w:sz w:val="24"/>
              </w:rPr>
              <w:t>(с указанием филиала, представительства, подразделения которое выступает от имени юридического лица)</w:t>
            </w:r>
          </w:p>
        </w:tc>
        <w:tc>
          <w:tcPr>
            <w:tcW w:w="1842" w:type="dxa"/>
            <w:tcBorders>
              <w:bottom w:val="single" w:sz="4" w:space="0" w:color="auto"/>
            </w:tcBorders>
          </w:tcPr>
          <w:p w:rsidR="0060578D" w:rsidRPr="00CD5821" w:rsidRDefault="0060578D" w:rsidP="00CB5E9B">
            <w:pPr>
              <w:pStyle w:val="a6"/>
              <w:suppressAutoHyphens/>
              <w:ind w:firstLine="0"/>
              <w:jc w:val="left"/>
              <w:rPr>
                <w:sz w:val="24"/>
              </w:rPr>
            </w:pPr>
            <w:r w:rsidRPr="00CD5821">
              <w:rPr>
                <w:sz w:val="24"/>
              </w:rPr>
              <w:t>Срок действия договора (момент вступления в силу, срок действия, дата окончательного исполнения)</w:t>
            </w:r>
          </w:p>
        </w:tc>
        <w:tc>
          <w:tcPr>
            <w:tcW w:w="1985" w:type="dxa"/>
            <w:tcBorders>
              <w:bottom w:val="single" w:sz="4" w:space="0" w:color="auto"/>
            </w:tcBorders>
          </w:tcPr>
          <w:p w:rsidR="0060578D" w:rsidRPr="00CD5821" w:rsidRDefault="0060578D" w:rsidP="00CB5E9B">
            <w:pPr>
              <w:pStyle w:val="a6"/>
              <w:suppressAutoHyphens/>
              <w:ind w:firstLine="0"/>
              <w:jc w:val="left"/>
              <w:rPr>
                <w:sz w:val="24"/>
              </w:rPr>
            </w:pPr>
            <w:r w:rsidRPr="00CD5821">
              <w:rPr>
                <w:sz w:val="24"/>
              </w:rPr>
              <w:t>Предмет договора (указываются только договоры о наличии требуемого опыта)</w:t>
            </w:r>
          </w:p>
        </w:tc>
        <w:tc>
          <w:tcPr>
            <w:tcW w:w="1559" w:type="dxa"/>
            <w:tcBorders>
              <w:bottom w:val="single" w:sz="4" w:space="0" w:color="auto"/>
            </w:tcBorders>
          </w:tcPr>
          <w:p w:rsidR="0060578D" w:rsidRPr="00CD5821" w:rsidRDefault="0060578D" w:rsidP="00CB5E9B">
            <w:pPr>
              <w:pStyle w:val="a6"/>
              <w:suppressAutoHyphens/>
              <w:ind w:firstLine="0"/>
              <w:jc w:val="left"/>
              <w:rPr>
                <w:sz w:val="24"/>
              </w:rPr>
            </w:pPr>
            <w:r w:rsidRPr="00CD5821">
              <w:rPr>
                <w:sz w:val="24"/>
              </w:rPr>
              <w:t xml:space="preserve">Сумма договора (в руб. </w:t>
            </w:r>
            <w:r w:rsidRPr="00CD5821">
              <w:rPr>
                <w:rFonts w:eastAsia="Times New Roman"/>
                <w:sz w:val="24"/>
              </w:rPr>
              <w:t>без учета НДС и с учетом  НДС</w:t>
            </w:r>
            <w:r w:rsidRPr="00CD5821">
              <w:rPr>
                <w:sz w:val="24"/>
              </w:rPr>
              <w:t>, с указанием стоимости в год либо иной отчетный период)</w:t>
            </w:r>
          </w:p>
        </w:tc>
        <w:tc>
          <w:tcPr>
            <w:tcW w:w="1701" w:type="dxa"/>
            <w:tcBorders>
              <w:bottom w:val="single" w:sz="4" w:space="0" w:color="auto"/>
            </w:tcBorders>
          </w:tcPr>
          <w:p w:rsidR="0060578D" w:rsidRPr="00CD5821" w:rsidRDefault="0060578D" w:rsidP="0060578D">
            <w:pPr>
              <w:pStyle w:val="a6"/>
              <w:suppressAutoHyphens/>
              <w:ind w:right="-115" w:firstLine="0"/>
              <w:jc w:val="left"/>
              <w:rPr>
                <w:sz w:val="24"/>
              </w:rPr>
            </w:pPr>
            <w:proofErr w:type="gramStart"/>
            <w:r w:rsidRPr="00B50D7A">
              <w:rPr>
                <w:sz w:val="24"/>
              </w:rPr>
              <w:t>Стоимость фактически поставленного товара на основании надлежащим образом оформленны</w:t>
            </w:r>
            <w:r>
              <w:rPr>
                <w:sz w:val="24"/>
              </w:rPr>
              <w:t>х накладных о поставке товаров</w:t>
            </w:r>
            <w:r w:rsidRPr="00B50D7A">
              <w:rPr>
                <w:sz w:val="24"/>
              </w:rPr>
              <w:t xml:space="preserve"> (в руб., без учета НДС с указанием стоимости по каждому акту (накладной)</w:t>
            </w:r>
            <w:proofErr w:type="gramEnd"/>
          </w:p>
        </w:tc>
        <w:tc>
          <w:tcPr>
            <w:tcW w:w="1701" w:type="dxa"/>
            <w:tcBorders>
              <w:bottom w:val="single" w:sz="4" w:space="0" w:color="auto"/>
            </w:tcBorders>
          </w:tcPr>
          <w:p w:rsidR="0060578D" w:rsidRPr="00CD5821" w:rsidRDefault="0060578D" w:rsidP="0060578D">
            <w:pPr>
              <w:pStyle w:val="a6"/>
              <w:suppressAutoHyphens/>
              <w:ind w:right="-115" w:firstLine="0"/>
              <w:jc w:val="left"/>
              <w:rPr>
                <w:sz w:val="24"/>
              </w:rPr>
            </w:pPr>
            <w:r w:rsidRPr="00B50D7A">
              <w:rPr>
                <w:sz w:val="24"/>
              </w:rPr>
              <w:t>Реквизит</w:t>
            </w:r>
            <w:r>
              <w:rPr>
                <w:sz w:val="24"/>
              </w:rPr>
              <w:t>ы накладной о поставке товаров</w:t>
            </w:r>
          </w:p>
        </w:tc>
        <w:tc>
          <w:tcPr>
            <w:tcW w:w="1701" w:type="dxa"/>
            <w:tcBorders>
              <w:bottom w:val="single" w:sz="4" w:space="0" w:color="auto"/>
            </w:tcBorders>
          </w:tcPr>
          <w:p w:rsidR="0060578D" w:rsidRPr="00CD5821" w:rsidRDefault="0060578D" w:rsidP="00CB5E9B">
            <w:pPr>
              <w:pStyle w:val="a6"/>
              <w:suppressAutoHyphens/>
              <w:ind w:right="-115" w:firstLine="0"/>
              <w:jc w:val="left"/>
              <w:rPr>
                <w:sz w:val="24"/>
              </w:rPr>
            </w:pPr>
            <w:r w:rsidRPr="00CD5821">
              <w:rPr>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843" w:type="dxa"/>
            <w:tcBorders>
              <w:bottom w:val="single" w:sz="4" w:space="0" w:color="auto"/>
            </w:tcBorders>
          </w:tcPr>
          <w:p w:rsidR="0060578D" w:rsidRPr="00CD5821" w:rsidRDefault="0060578D" w:rsidP="00CB5E9B">
            <w:pPr>
              <w:pStyle w:val="a6"/>
              <w:suppressAutoHyphens/>
              <w:ind w:right="-30" w:firstLine="0"/>
              <w:jc w:val="left"/>
              <w:rPr>
                <w:sz w:val="24"/>
              </w:rPr>
            </w:pPr>
            <w:r w:rsidRPr="00CD5821">
              <w:rPr>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60578D" w:rsidRPr="00CD5821" w:rsidTr="00CB5E9B">
        <w:trPr>
          <w:trHeight w:val="84"/>
        </w:trPr>
        <w:tc>
          <w:tcPr>
            <w:tcW w:w="392" w:type="dxa"/>
            <w:tcBorders>
              <w:bottom w:val="single" w:sz="4" w:space="0" w:color="auto"/>
            </w:tcBorders>
          </w:tcPr>
          <w:p w:rsidR="0060578D" w:rsidRPr="00CD5821" w:rsidRDefault="0060578D" w:rsidP="00CB5E9B">
            <w:pPr>
              <w:pStyle w:val="a6"/>
              <w:suppressAutoHyphens/>
              <w:ind w:right="306" w:firstLine="0"/>
              <w:jc w:val="left"/>
              <w:rPr>
                <w:sz w:val="24"/>
              </w:rPr>
            </w:pPr>
          </w:p>
        </w:tc>
        <w:tc>
          <w:tcPr>
            <w:tcW w:w="15309" w:type="dxa"/>
            <w:gridSpan w:val="9"/>
            <w:tcBorders>
              <w:bottom w:val="single" w:sz="4" w:space="0" w:color="auto"/>
            </w:tcBorders>
          </w:tcPr>
          <w:p w:rsidR="0060578D" w:rsidRPr="00CD5821" w:rsidRDefault="0060578D" w:rsidP="0060578D">
            <w:pPr>
              <w:pStyle w:val="a6"/>
              <w:suppressAutoHyphens/>
              <w:ind w:right="306" w:firstLine="0"/>
              <w:jc w:val="left"/>
              <w:rPr>
                <w:sz w:val="24"/>
              </w:rPr>
            </w:pPr>
            <w:r>
              <w:rPr>
                <w:i/>
                <w:sz w:val="28"/>
                <w:szCs w:val="28"/>
              </w:rPr>
              <w:t xml:space="preserve">Поставка текстильных изделий </w:t>
            </w:r>
          </w:p>
        </w:tc>
      </w:tr>
      <w:tr w:rsidR="0060578D" w:rsidRPr="00CD5821" w:rsidTr="00CB5E9B">
        <w:trPr>
          <w:trHeight w:val="84"/>
        </w:trPr>
        <w:tc>
          <w:tcPr>
            <w:tcW w:w="392" w:type="dxa"/>
            <w:tcBorders>
              <w:bottom w:val="single" w:sz="4" w:space="0" w:color="auto"/>
            </w:tcBorders>
          </w:tcPr>
          <w:p w:rsidR="0060578D" w:rsidRPr="00CD5821" w:rsidRDefault="0060578D" w:rsidP="00CB5E9B">
            <w:pPr>
              <w:pStyle w:val="a6"/>
              <w:suppressAutoHyphens/>
              <w:ind w:right="306" w:firstLine="0"/>
              <w:jc w:val="left"/>
              <w:rPr>
                <w:sz w:val="24"/>
              </w:rPr>
            </w:pPr>
          </w:p>
        </w:tc>
        <w:tc>
          <w:tcPr>
            <w:tcW w:w="1276" w:type="dxa"/>
            <w:tcBorders>
              <w:bottom w:val="single" w:sz="4" w:space="0" w:color="auto"/>
            </w:tcBorders>
          </w:tcPr>
          <w:p w:rsidR="0060578D" w:rsidRPr="00CD5821" w:rsidRDefault="0060578D" w:rsidP="00CB5E9B">
            <w:pPr>
              <w:pStyle w:val="a6"/>
              <w:suppressAutoHyphens/>
              <w:ind w:right="306" w:firstLine="0"/>
              <w:jc w:val="left"/>
              <w:rPr>
                <w:sz w:val="24"/>
              </w:rPr>
            </w:pPr>
          </w:p>
        </w:tc>
        <w:tc>
          <w:tcPr>
            <w:tcW w:w="1701" w:type="dxa"/>
            <w:tcBorders>
              <w:bottom w:val="single" w:sz="4" w:space="0" w:color="auto"/>
            </w:tcBorders>
          </w:tcPr>
          <w:p w:rsidR="0060578D" w:rsidRPr="00CD5821" w:rsidRDefault="0060578D" w:rsidP="00CB5E9B">
            <w:pPr>
              <w:pStyle w:val="a6"/>
              <w:suppressAutoHyphens/>
              <w:ind w:right="306" w:firstLine="0"/>
              <w:jc w:val="left"/>
              <w:rPr>
                <w:sz w:val="24"/>
              </w:rPr>
            </w:pPr>
          </w:p>
        </w:tc>
        <w:tc>
          <w:tcPr>
            <w:tcW w:w="1842" w:type="dxa"/>
            <w:tcBorders>
              <w:bottom w:val="single" w:sz="4" w:space="0" w:color="auto"/>
            </w:tcBorders>
          </w:tcPr>
          <w:p w:rsidR="0060578D" w:rsidRPr="00CD5821" w:rsidRDefault="0060578D" w:rsidP="00CB5E9B">
            <w:pPr>
              <w:pStyle w:val="a6"/>
              <w:suppressAutoHyphens/>
              <w:ind w:right="306" w:firstLine="0"/>
              <w:jc w:val="left"/>
              <w:rPr>
                <w:sz w:val="24"/>
              </w:rPr>
            </w:pPr>
          </w:p>
        </w:tc>
        <w:tc>
          <w:tcPr>
            <w:tcW w:w="1985" w:type="dxa"/>
            <w:tcBorders>
              <w:bottom w:val="single" w:sz="4" w:space="0" w:color="auto"/>
            </w:tcBorders>
          </w:tcPr>
          <w:p w:rsidR="0060578D" w:rsidRPr="00CD5821" w:rsidRDefault="0060578D" w:rsidP="00CB5E9B">
            <w:pPr>
              <w:pStyle w:val="a6"/>
              <w:suppressAutoHyphens/>
              <w:ind w:right="306" w:firstLine="0"/>
              <w:jc w:val="left"/>
              <w:rPr>
                <w:sz w:val="24"/>
              </w:rPr>
            </w:pPr>
          </w:p>
        </w:tc>
        <w:tc>
          <w:tcPr>
            <w:tcW w:w="1559" w:type="dxa"/>
            <w:tcBorders>
              <w:bottom w:val="single" w:sz="4" w:space="0" w:color="auto"/>
            </w:tcBorders>
          </w:tcPr>
          <w:p w:rsidR="0060578D" w:rsidRPr="00CD5821" w:rsidRDefault="0060578D" w:rsidP="00CB5E9B">
            <w:pPr>
              <w:pStyle w:val="a6"/>
              <w:suppressAutoHyphens/>
              <w:ind w:right="306" w:firstLine="0"/>
              <w:jc w:val="left"/>
              <w:rPr>
                <w:sz w:val="24"/>
              </w:rPr>
            </w:pPr>
          </w:p>
        </w:tc>
        <w:tc>
          <w:tcPr>
            <w:tcW w:w="1701" w:type="dxa"/>
            <w:tcBorders>
              <w:bottom w:val="single" w:sz="4" w:space="0" w:color="auto"/>
            </w:tcBorders>
          </w:tcPr>
          <w:p w:rsidR="0060578D" w:rsidRPr="00CD5821" w:rsidRDefault="0060578D" w:rsidP="00CB5E9B">
            <w:pPr>
              <w:pStyle w:val="a6"/>
              <w:suppressAutoHyphens/>
              <w:ind w:right="306" w:firstLine="0"/>
              <w:jc w:val="left"/>
              <w:rPr>
                <w:sz w:val="24"/>
              </w:rPr>
            </w:pPr>
            <w:r w:rsidRPr="00B50D7A">
              <w:rPr>
                <w:sz w:val="24"/>
              </w:rPr>
              <w:t xml:space="preserve">Итого по договору </w:t>
            </w:r>
            <w:r w:rsidRPr="00B50D7A">
              <w:rPr>
                <w:i/>
                <w:sz w:val="24"/>
              </w:rPr>
              <w:t xml:space="preserve">(указывается суммарная </w:t>
            </w:r>
            <w:r w:rsidRPr="00B50D7A">
              <w:rPr>
                <w:i/>
                <w:sz w:val="24"/>
              </w:rPr>
              <w:lastRenderedPageBreak/>
              <w:t>стоимость по каждому договору)</w:t>
            </w:r>
          </w:p>
        </w:tc>
        <w:tc>
          <w:tcPr>
            <w:tcW w:w="1701" w:type="dxa"/>
            <w:tcBorders>
              <w:bottom w:val="single" w:sz="4" w:space="0" w:color="auto"/>
            </w:tcBorders>
          </w:tcPr>
          <w:p w:rsidR="0060578D" w:rsidRPr="00CD5821" w:rsidRDefault="0060578D" w:rsidP="00CB5E9B">
            <w:pPr>
              <w:pStyle w:val="a6"/>
              <w:suppressAutoHyphens/>
              <w:ind w:right="306" w:firstLine="0"/>
              <w:jc w:val="left"/>
              <w:rPr>
                <w:sz w:val="24"/>
              </w:rPr>
            </w:pPr>
          </w:p>
        </w:tc>
        <w:tc>
          <w:tcPr>
            <w:tcW w:w="1701" w:type="dxa"/>
            <w:tcBorders>
              <w:bottom w:val="single" w:sz="4" w:space="0" w:color="auto"/>
            </w:tcBorders>
          </w:tcPr>
          <w:p w:rsidR="0060578D" w:rsidRPr="00CD5821" w:rsidRDefault="0060578D" w:rsidP="00CB5E9B">
            <w:pPr>
              <w:pStyle w:val="a6"/>
              <w:suppressAutoHyphens/>
              <w:ind w:right="306" w:firstLine="0"/>
              <w:jc w:val="left"/>
              <w:rPr>
                <w:sz w:val="24"/>
              </w:rPr>
            </w:pPr>
          </w:p>
        </w:tc>
        <w:tc>
          <w:tcPr>
            <w:tcW w:w="1843" w:type="dxa"/>
            <w:tcBorders>
              <w:bottom w:val="single" w:sz="4" w:space="0" w:color="auto"/>
            </w:tcBorders>
          </w:tcPr>
          <w:p w:rsidR="0060578D" w:rsidRPr="00CD5821" w:rsidRDefault="0060578D" w:rsidP="00CB5E9B">
            <w:pPr>
              <w:pStyle w:val="a6"/>
              <w:suppressAutoHyphens/>
              <w:ind w:right="306" w:firstLine="0"/>
              <w:jc w:val="left"/>
              <w:rPr>
                <w:sz w:val="24"/>
              </w:rPr>
            </w:pPr>
          </w:p>
        </w:tc>
      </w:tr>
    </w:tbl>
    <w:p w:rsidR="0060578D" w:rsidRPr="000D6C12" w:rsidRDefault="0060578D" w:rsidP="0060578D">
      <w:pPr>
        <w:pStyle w:val="a6"/>
        <w:suppressAutoHyphens/>
        <w:ind w:right="306"/>
        <w:jc w:val="left"/>
        <w:rPr>
          <w:b/>
          <w:i/>
          <w:color w:val="000000"/>
          <w:sz w:val="28"/>
          <w:szCs w:val="28"/>
        </w:rPr>
        <w:sectPr w:rsidR="0060578D" w:rsidRPr="000D6C12" w:rsidSect="00FE5724">
          <w:pgSz w:w="16838" w:h="11906" w:orient="landscape"/>
          <w:pgMar w:top="1701" w:right="1134" w:bottom="851" w:left="1134" w:header="794" w:footer="794" w:gutter="0"/>
          <w:cols w:space="708"/>
          <w:titlePg/>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1"/>
        <w:gridCol w:w="10028"/>
      </w:tblGrid>
      <w:tr w:rsidR="0058722B" w:rsidTr="00A76F24">
        <w:tc>
          <w:tcPr>
            <w:tcW w:w="817" w:type="dxa"/>
          </w:tcPr>
          <w:p w:rsidR="0058722B" w:rsidRPr="00015229" w:rsidRDefault="0058722B" w:rsidP="00A76F24">
            <w:pPr>
              <w:rPr>
                <w:b/>
              </w:rPr>
            </w:pPr>
            <w:r w:rsidRPr="00015229">
              <w:rPr>
                <w:b/>
              </w:rPr>
              <w:t>№</w:t>
            </w:r>
            <w:proofErr w:type="gramStart"/>
            <w:r w:rsidRPr="00015229">
              <w:rPr>
                <w:b/>
              </w:rPr>
              <w:t>п</w:t>
            </w:r>
            <w:proofErr w:type="gramEnd"/>
            <w:r w:rsidRPr="00015229">
              <w:rPr>
                <w:b/>
              </w:rPr>
              <w:t>/п</w:t>
            </w:r>
          </w:p>
        </w:tc>
        <w:tc>
          <w:tcPr>
            <w:tcW w:w="3969" w:type="dxa"/>
          </w:tcPr>
          <w:p w:rsidR="0058722B" w:rsidRPr="00015229" w:rsidRDefault="0058722B" w:rsidP="00A76F24">
            <w:pPr>
              <w:rPr>
                <w:b/>
              </w:rPr>
            </w:pPr>
            <w:r w:rsidRPr="00015229">
              <w:rPr>
                <w:b/>
              </w:rPr>
              <w:t>Параметры закупки</w:t>
            </w:r>
          </w:p>
        </w:tc>
        <w:tc>
          <w:tcPr>
            <w:tcW w:w="10142" w:type="dxa"/>
          </w:tcPr>
          <w:p w:rsidR="0058722B" w:rsidRPr="00015229" w:rsidRDefault="0058722B" w:rsidP="00A76F24">
            <w:pPr>
              <w:rPr>
                <w:b/>
              </w:rPr>
            </w:pPr>
            <w:r w:rsidRPr="00015229">
              <w:rPr>
                <w:b/>
              </w:rPr>
              <w:t>Сведения о закупке</w:t>
            </w:r>
          </w:p>
        </w:tc>
      </w:tr>
      <w:tr w:rsidR="0058722B" w:rsidTr="00A76F24">
        <w:tc>
          <w:tcPr>
            <w:tcW w:w="817" w:type="dxa"/>
          </w:tcPr>
          <w:p w:rsidR="0058722B" w:rsidRDefault="0058722B" w:rsidP="00A76F24">
            <w:r>
              <w:t>2.1</w:t>
            </w:r>
          </w:p>
        </w:tc>
        <w:tc>
          <w:tcPr>
            <w:tcW w:w="3969" w:type="dxa"/>
          </w:tcPr>
          <w:p w:rsidR="0058722B" w:rsidRPr="00C82F24" w:rsidRDefault="0058722B" w:rsidP="00A76F24">
            <w:pPr>
              <w:rPr>
                <w:sz w:val="28"/>
                <w:szCs w:val="28"/>
              </w:rPr>
            </w:pPr>
            <w:r w:rsidRPr="00C82F24">
              <w:rPr>
                <w:sz w:val="28"/>
                <w:szCs w:val="28"/>
              </w:rPr>
              <w:t>Сведения о заказчике</w:t>
            </w:r>
          </w:p>
        </w:tc>
        <w:tc>
          <w:tcPr>
            <w:tcW w:w="10142" w:type="dxa"/>
          </w:tcPr>
          <w:p w:rsidR="00CA08A5" w:rsidRPr="00181FEC" w:rsidRDefault="0058722B" w:rsidP="00CA08A5">
            <w:pPr>
              <w:jc w:val="both"/>
              <w:rPr>
                <w:bCs/>
                <w:sz w:val="28"/>
                <w:szCs w:val="28"/>
              </w:rPr>
            </w:pPr>
            <w:r w:rsidRPr="003274A8">
              <w:rPr>
                <w:bCs/>
                <w:sz w:val="28"/>
                <w:szCs w:val="28"/>
              </w:rPr>
              <w:t xml:space="preserve">Заказчик – </w:t>
            </w:r>
            <w:r w:rsidR="00CA08A5" w:rsidRPr="00181FEC">
              <w:rPr>
                <w:bCs/>
                <w:sz w:val="28"/>
                <w:szCs w:val="28"/>
              </w:rPr>
              <w:t>АО «Пассажирская компания «Сахалин».</w:t>
            </w:r>
          </w:p>
          <w:p w:rsidR="00CA08A5" w:rsidRPr="00181FEC" w:rsidRDefault="00CA08A5" w:rsidP="00CA08A5">
            <w:pPr>
              <w:jc w:val="both"/>
              <w:rPr>
                <w:bCs/>
                <w:sz w:val="28"/>
                <w:szCs w:val="28"/>
              </w:rPr>
            </w:pPr>
            <w:proofErr w:type="gramStart"/>
            <w:r w:rsidRPr="00181FEC">
              <w:rPr>
                <w:bCs/>
                <w:sz w:val="28"/>
                <w:szCs w:val="28"/>
              </w:rPr>
              <w:t>Место нахождения: 693000, Россия, Сахалинская область, г. Южно-Сахалинск, ул. Вокзальная, 54-А.</w:t>
            </w:r>
            <w:proofErr w:type="gramEnd"/>
          </w:p>
          <w:p w:rsidR="00CA08A5" w:rsidRPr="00181FEC" w:rsidRDefault="00CA08A5" w:rsidP="00CA08A5">
            <w:pPr>
              <w:jc w:val="both"/>
              <w:rPr>
                <w:bCs/>
                <w:sz w:val="28"/>
                <w:szCs w:val="28"/>
              </w:rPr>
            </w:pPr>
            <w:proofErr w:type="gramStart"/>
            <w:r w:rsidRPr="00181FEC">
              <w:rPr>
                <w:bCs/>
                <w:sz w:val="28"/>
                <w:szCs w:val="28"/>
              </w:rPr>
              <w:t>Почтовый адрес: 693000, Россия, Сахалинская область, г. Южно-Сахалинск, ул. Вокзальная, 54-А.</w:t>
            </w:r>
            <w:proofErr w:type="gramEnd"/>
          </w:p>
          <w:p w:rsidR="00CA08A5" w:rsidRPr="00181FEC" w:rsidRDefault="00CA08A5" w:rsidP="00CA08A5">
            <w:pPr>
              <w:jc w:val="both"/>
              <w:rPr>
                <w:bCs/>
                <w:sz w:val="28"/>
                <w:szCs w:val="28"/>
              </w:rPr>
            </w:pPr>
            <w:r w:rsidRPr="00181FEC">
              <w:rPr>
                <w:bCs/>
                <w:sz w:val="28"/>
                <w:szCs w:val="28"/>
              </w:rPr>
              <w:t>Адрес электронной почты: oao@pk-sakhalin.ru.</w:t>
            </w:r>
          </w:p>
          <w:p w:rsidR="00CA08A5" w:rsidRPr="00181FEC" w:rsidRDefault="00CA08A5" w:rsidP="00CA08A5">
            <w:pPr>
              <w:jc w:val="both"/>
              <w:rPr>
                <w:bCs/>
                <w:sz w:val="28"/>
                <w:szCs w:val="28"/>
              </w:rPr>
            </w:pPr>
            <w:r w:rsidRPr="00181FEC">
              <w:rPr>
                <w:bCs/>
                <w:sz w:val="28"/>
                <w:szCs w:val="28"/>
              </w:rPr>
              <w:t>Номер телефона</w:t>
            </w:r>
            <w:r>
              <w:rPr>
                <w:bCs/>
                <w:sz w:val="28"/>
                <w:szCs w:val="28"/>
              </w:rPr>
              <w:t>/факса</w:t>
            </w:r>
            <w:r w:rsidRPr="00181FEC">
              <w:rPr>
                <w:bCs/>
                <w:sz w:val="28"/>
                <w:szCs w:val="28"/>
              </w:rPr>
              <w:t>: 8 (4242) 71-3</w:t>
            </w:r>
            <w:r w:rsidRPr="007874AC">
              <w:rPr>
                <w:bCs/>
                <w:sz w:val="28"/>
                <w:szCs w:val="28"/>
              </w:rPr>
              <w:t>1</w:t>
            </w:r>
            <w:r w:rsidRPr="00181FEC">
              <w:rPr>
                <w:bCs/>
                <w:sz w:val="28"/>
                <w:szCs w:val="28"/>
              </w:rPr>
              <w:t>-</w:t>
            </w:r>
            <w:r w:rsidRPr="007874AC">
              <w:rPr>
                <w:bCs/>
                <w:sz w:val="28"/>
                <w:szCs w:val="28"/>
              </w:rPr>
              <w:t>99</w:t>
            </w:r>
            <w:r>
              <w:rPr>
                <w:bCs/>
                <w:sz w:val="28"/>
                <w:szCs w:val="28"/>
              </w:rPr>
              <w:t>/</w:t>
            </w:r>
            <w:r w:rsidRPr="00181FEC">
              <w:rPr>
                <w:bCs/>
                <w:sz w:val="28"/>
                <w:szCs w:val="28"/>
              </w:rPr>
              <w:t>71-</w:t>
            </w:r>
            <w:r w:rsidRPr="007874AC">
              <w:rPr>
                <w:bCs/>
                <w:sz w:val="28"/>
                <w:szCs w:val="28"/>
              </w:rPr>
              <w:t>30</w:t>
            </w:r>
            <w:r w:rsidRPr="00181FEC">
              <w:rPr>
                <w:bCs/>
                <w:sz w:val="28"/>
                <w:szCs w:val="28"/>
              </w:rPr>
              <w:t>-</w:t>
            </w:r>
            <w:r w:rsidRPr="007874AC">
              <w:rPr>
                <w:bCs/>
                <w:sz w:val="28"/>
                <w:szCs w:val="28"/>
              </w:rPr>
              <w:t>89</w:t>
            </w:r>
            <w:r w:rsidRPr="00181FEC">
              <w:rPr>
                <w:bCs/>
                <w:sz w:val="28"/>
                <w:szCs w:val="28"/>
              </w:rPr>
              <w:t>.</w:t>
            </w:r>
          </w:p>
          <w:p w:rsidR="0058722B" w:rsidRPr="003274A8" w:rsidRDefault="0058722B" w:rsidP="00A76F24">
            <w:pPr>
              <w:jc w:val="both"/>
              <w:rPr>
                <w:bCs/>
                <w:sz w:val="28"/>
                <w:szCs w:val="28"/>
              </w:rPr>
            </w:pPr>
            <w:r w:rsidRPr="003274A8">
              <w:rPr>
                <w:bCs/>
                <w:sz w:val="28"/>
                <w:szCs w:val="28"/>
              </w:rPr>
              <w:t>Контактные данные:</w:t>
            </w:r>
          </w:p>
          <w:p w:rsidR="0058722B" w:rsidRPr="003274A8" w:rsidRDefault="0058722B" w:rsidP="00A76F24">
            <w:pPr>
              <w:jc w:val="both"/>
              <w:rPr>
                <w:bCs/>
                <w:i/>
                <w:sz w:val="28"/>
                <w:szCs w:val="28"/>
              </w:rPr>
            </w:pPr>
            <w:r w:rsidRPr="003274A8">
              <w:rPr>
                <w:bCs/>
                <w:sz w:val="28"/>
                <w:szCs w:val="28"/>
              </w:rPr>
              <w:t>Контактное лицо:</w:t>
            </w:r>
            <w:r w:rsidR="00CA08A5">
              <w:rPr>
                <w:bCs/>
                <w:sz w:val="28"/>
                <w:szCs w:val="28"/>
              </w:rPr>
              <w:t xml:space="preserve"> Яцкова Александра Сергеевна</w:t>
            </w:r>
            <w:r w:rsidRPr="003274A8">
              <w:rPr>
                <w:bCs/>
                <w:i/>
                <w:sz w:val="28"/>
                <w:szCs w:val="28"/>
              </w:rPr>
              <w:t>.</w:t>
            </w:r>
          </w:p>
          <w:p w:rsidR="0058722B" w:rsidRPr="003274A8" w:rsidRDefault="0058722B" w:rsidP="00A76F24">
            <w:pPr>
              <w:jc w:val="both"/>
              <w:rPr>
                <w:bCs/>
                <w:sz w:val="28"/>
                <w:szCs w:val="28"/>
              </w:rPr>
            </w:pPr>
            <w:r w:rsidRPr="003274A8">
              <w:rPr>
                <w:bCs/>
                <w:sz w:val="28"/>
                <w:szCs w:val="28"/>
              </w:rPr>
              <w:t>Адрес электронной почты:</w:t>
            </w:r>
            <w:r w:rsidR="00CA08A5" w:rsidRPr="00CA08A5">
              <w:rPr>
                <w:bCs/>
                <w:sz w:val="28"/>
                <w:szCs w:val="28"/>
              </w:rPr>
              <w:t xml:space="preserve"> </w:t>
            </w:r>
            <w:proofErr w:type="spellStart"/>
            <w:r w:rsidR="00CA08A5">
              <w:rPr>
                <w:bCs/>
                <w:sz w:val="28"/>
                <w:szCs w:val="28"/>
                <w:lang w:val="en-US"/>
              </w:rPr>
              <w:t>yatskovaas</w:t>
            </w:r>
            <w:proofErr w:type="spellEnd"/>
            <w:r w:rsidR="00CA08A5" w:rsidRPr="00CA08A5">
              <w:rPr>
                <w:bCs/>
                <w:sz w:val="28"/>
                <w:szCs w:val="28"/>
              </w:rPr>
              <w:t>@</w:t>
            </w:r>
            <w:proofErr w:type="spellStart"/>
            <w:r w:rsidR="00CA08A5">
              <w:rPr>
                <w:bCs/>
                <w:sz w:val="28"/>
                <w:szCs w:val="28"/>
                <w:lang w:val="en-US"/>
              </w:rPr>
              <w:t>pk</w:t>
            </w:r>
            <w:proofErr w:type="spellEnd"/>
            <w:r w:rsidR="00CA08A5" w:rsidRPr="00CA08A5">
              <w:rPr>
                <w:bCs/>
                <w:sz w:val="28"/>
                <w:szCs w:val="28"/>
              </w:rPr>
              <w:t>-</w:t>
            </w:r>
            <w:proofErr w:type="spellStart"/>
            <w:r w:rsidR="00CA08A5">
              <w:rPr>
                <w:bCs/>
                <w:sz w:val="28"/>
                <w:szCs w:val="28"/>
                <w:lang w:val="en-US"/>
              </w:rPr>
              <w:t>sakhalin</w:t>
            </w:r>
            <w:proofErr w:type="spellEnd"/>
            <w:r w:rsidR="00CA08A5" w:rsidRPr="00CA08A5">
              <w:rPr>
                <w:bCs/>
                <w:sz w:val="28"/>
                <w:szCs w:val="28"/>
              </w:rPr>
              <w:t>.</w:t>
            </w:r>
            <w:proofErr w:type="spellStart"/>
            <w:r w:rsidR="00CA08A5">
              <w:rPr>
                <w:bCs/>
                <w:sz w:val="28"/>
                <w:szCs w:val="28"/>
                <w:lang w:val="en-US"/>
              </w:rPr>
              <w:t>ru</w:t>
            </w:r>
            <w:proofErr w:type="spellEnd"/>
            <w:r w:rsidRPr="003274A8">
              <w:rPr>
                <w:bCs/>
                <w:i/>
                <w:sz w:val="28"/>
                <w:szCs w:val="28"/>
              </w:rPr>
              <w:t>.</w:t>
            </w:r>
          </w:p>
          <w:p w:rsidR="0058722B" w:rsidRPr="00CA08A5" w:rsidRDefault="0058722B" w:rsidP="0060578D">
            <w:pPr>
              <w:jc w:val="both"/>
              <w:rPr>
                <w:bCs/>
                <w:sz w:val="28"/>
                <w:szCs w:val="28"/>
                <w:lang w:val="en-US"/>
              </w:rPr>
            </w:pPr>
            <w:r w:rsidRPr="003274A8">
              <w:rPr>
                <w:bCs/>
                <w:sz w:val="28"/>
                <w:szCs w:val="28"/>
              </w:rPr>
              <w:t>Номер телефона:</w:t>
            </w:r>
            <w:r w:rsidR="00CA08A5">
              <w:t xml:space="preserve"> </w:t>
            </w:r>
            <w:r w:rsidR="00CA08A5" w:rsidRPr="00CA08A5">
              <w:rPr>
                <w:bCs/>
                <w:sz w:val="28"/>
                <w:szCs w:val="28"/>
              </w:rPr>
              <w:t>8 (4242) 71-32-52 (доб.12</w:t>
            </w:r>
            <w:r w:rsidR="0060578D">
              <w:rPr>
                <w:bCs/>
                <w:sz w:val="28"/>
                <w:szCs w:val="28"/>
              </w:rPr>
              <w:t>8</w:t>
            </w:r>
            <w:r w:rsidR="00CA08A5" w:rsidRPr="00CA08A5">
              <w:rPr>
                <w:bCs/>
                <w:sz w:val="28"/>
                <w:szCs w:val="28"/>
              </w:rPr>
              <w:t>)</w:t>
            </w:r>
            <w:r w:rsidRPr="003274A8">
              <w:rPr>
                <w:bCs/>
                <w:i/>
                <w:sz w:val="28"/>
                <w:szCs w:val="28"/>
              </w:rPr>
              <w:t>.</w:t>
            </w:r>
          </w:p>
        </w:tc>
      </w:tr>
      <w:tr w:rsidR="0058722B" w:rsidTr="00A76F24">
        <w:tc>
          <w:tcPr>
            <w:tcW w:w="817" w:type="dxa"/>
          </w:tcPr>
          <w:p w:rsidR="0058722B" w:rsidRDefault="0058722B" w:rsidP="00A76F24">
            <w:r>
              <w:t>2.2</w:t>
            </w:r>
          </w:p>
        </w:tc>
        <w:tc>
          <w:tcPr>
            <w:tcW w:w="3969" w:type="dxa"/>
          </w:tcPr>
          <w:p w:rsidR="0058722B" w:rsidRDefault="0058722B" w:rsidP="00717E38">
            <w:r w:rsidRPr="003274A8">
              <w:rPr>
                <w:sz w:val="28"/>
                <w:szCs w:val="28"/>
              </w:rPr>
              <w:t>Порядок, место, дата начала и окончания срока подачи заявок</w:t>
            </w:r>
          </w:p>
        </w:tc>
        <w:tc>
          <w:tcPr>
            <w:tcW w:w="10142" w:type="dxa"/>
          </w:tcPr>
          <w:p w:rsidR="0058722B" w:rsidRPr="003274A8" w:rsidRDefault="0058722B" w:rsidP="00A76F24">
            <w:pPr>
              <w:ind w:firstLine="709"/>
              <w:jc w:val="both"/>
              <w:rPr>
                <w:bCs/>
                <w:i/>
                <w:sz w:val="28"/>
                <w:szCs w:val="28"/>
              </w:rPr>
            </w:pPr>
            <w:r w:rsidRPr="003274A8">
              <w:rPr>
                <w:bCs/>
                <w:sz w:val="28"/>
                <w:szCs w:val="28"/>
              </w:rPr>
              <w:t xml:space="preserve">Заявки </w:t>
            </w:r>
            <w:r w:rsidRPr="00CA08A5">
              <w:rPr>
                <w:bCs/>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00CA08A5">
              <w:rPr>
                <w:bCs/>
                <w:sz w:val="28"/>
                <w:szCs w:val="28"/>
              </w:rPr>
              <w:t xml:space="preserve"> </w:t>
            </w:r>
            <w:r w:rsidR="00CA08A5" w:rsidRPr="00CA08A5">
              <w:rPr>
                <w:bCs/>
                <w:sz w:val="28"/>
                <w:szCs w:val="28"/>
              </w:rPr>
              <w:t xml:space="preserve">электронной площадке «РТС-тендер» (на странице данного аукциона на сайте </w:t>
            </w:r>
            <w:r w:rsidR="00CA08A5" w:rsidRPr="00CA08A5">
              <w:rPr>
                <w:sz w:val="28"/>
                <w:szCs w:val="28"/>
              </w:rPr>
              <w:t xml:space="preserve"> </w:t>
            </w:r>
            <w:r w:rsidR="00CA08A5" w:rsidRPr="00CA08A5">
              <w:rPr>
                <w:bCs/>
                <w:sz w:val="28"/>
                <w:szCs w:val="28"/>
              </w:rPr>
              <w:t xml:space="preserve">https://www.rts-tender.ru) </w:t>
            </w:r>
            <w:r w:rsidRPr="003274A8">
              <w:rPr>
                <w:bCs/>
                <w:sz w:val="28"/>
                <w:szCs w:val="28"/>
              </w:rPr>
              <w:t>(далее – электронная площадка, ЭТЗП, сайт ЭТЗП).</w:t>
            </w:r>
            <w:r w:rsidR="009C5446">
              <w:rPr>
                <w:bCs/>
                <w:sz w:val="28"/>
                <w:szCs w:val="28"/>
              </w:rPr>
              <w:t xml:space="preserve"> </w:t>
            </w:r>
          </w:p>
          <w:p w:rsidR="0058722B" w:rsidRPr="003274A8" w:rsidRDefault="0058722B" w:rsidP="00A76F24">
            <w:pPr>
              <w:ind w:firstLine="709"/>
              <w:jc w:val="both"/>
              <w:rPr>
                <w:bCs/>
                <w:i/>
                <w:sz w:val="28"/>
                <w:szCs w:val="28"/>
              </w:rPr>
            </w:pPr>
            <w:r w:rsidRPr="003274A8">
              <w:rPr>
                <w:bCs/>
                <w:sz w:val="28"/>
                <w:szCs w:val="28"/>
              </w:rPr>
              <w:t>Дата начала подачи заявок</w:t>
            </w:r>
            <w:r>
              <w:rPr>
                <w:bCs/>
                <w:sz w:val="28"/>
                <w:szCs w:val="28"/>
              </w:rPr>
              <w:t> </w:t>
            </w:r>
            <w:r w:rsidRPr="003274A8">
              <w:rPr>
                <w:bCs/>
                <w:sz w:val="28"/>
                <w:szCs w:val="28"/>
              </w:rPr>
              <w:t>–</w:t>
            </w:r>
            <w:r>
              <w:rPr>
                <w:bCs/>
                <w:sz w:val="28"/>
                <w:szCs w:val="28"/>
              </w:rPr>
              <w:t> </w:t>
            </w:r>
            <w:r w:rsidRPr="003274A8">
              <w:rPr>
                <w:bCs/>
                <w:sz w:val="28"/>
                <w:szCs w:val="28"/>
              </w:rPr>
              <w:t xml:space="preserve">с момента опубликования извещения и </w:t>
            </w:r>
            <w:r>
              <w:rPr>
                <w:bCs/>
                <w:sz w:val="28"/>
                <w:szCs w:val="28"/>
              </w:rPr>
              <w:t>аукционной</w:t>
            </w:r>
            <w:r w:rsidRPr="003274A8">
              <w:rPr>
                <w:bCs/>
                <w:sz w:val="28"/>
                <w:szCs w:val="28"/>
              </w:rPr>
              <w:t xml:space="preserve"> документации в </w:t>
            </w:r>
            <w:r w:rsidR="00774835">
              <w:rPr>
                <w:bCs/>
                <w:sz w:val="28"/>
                <w:szCs w:val="28"/>
              </w:rPr>
              <w:t>Е</w:t>
            </w:r>
            <w:r w:rsidRPr="003274A8">
              <w:rPr>
                <w:bCs/>
                <w:sz w:val="28"/>
                <w:szCs w:val="28"/>
              </w:rPr>
              <w:t>диной информационной системе</w:t>
            </w:r>
            <w:r w:rsidR="009C5446">
              <w:rPr>
                <w:bCs/>
                <w:sz w:val="28"/>
                <w:szCs w:val="28"/>
              </w:rPr>
              <w:t xml:space="preserve"> в сфере закупок</w:t>
            </w:r>
            <w:r w:rsidR="00774835">
              <w:rPr>
                <w:bCs/>
                <w:sz w:val="28"/>
                <w:szCs w:val="28"/>
              </w:rPr>
              <w:t xml:space="preserve"> (</w:t>
            </w:r>
            <w:r w:rsidR="00774835">
              <w:rPr>
                <w:sz w:val="28"/>
                <w:szCs w:val="28"/>
              </w:rPr>
              <w:t>далее – единая информационная система, ЕИС</w:t>
            </w:r>
            <w:r w:rsidR="00774835">
              <w:rPr>
                <w:bCs/>
                <w:sz w:val="28"/>
                <w:szCs w:val="28"/>
              </w:rPr>
              <w:t>)</w:t>
            </w:r>
            <w:r w:rsidRPr="003274A8">
              <w:rPr>
                <w:bCs/>
                <w:sz w:val="28"/>
                <w:szCs w:val="28"/>
              </w:rPr>
              <w:t xml:space="preserve">, </w:t>
            </w:r>
            <w:r w:rsidR="00CA08A5" w:rsidRPr="00CA08A5">
              <w:rPr>
                <w:bCs/>
                <w:sz w:val="28"/>
                <w:szCs w:val="28"/>
              </w:rPr>
              <w:t>на сайте</w:t>
            </w:r>
            <w:r w:rsidR="00CA08A5" w:rsidRPr="00CA08A5">
              <w:rPr>
                <w:sz w:val="28"/>
                <w:szCs w:val="28"/>
              </w:rPr>
              <w:t xml:space="preserve"> </w:t>
            </w:r>
            <w:r w:rsidR="00CA08A5" w:rsidRPr="00CA08A5">
              <w:rPr>
                <w:bCs/>
                <w:sz w:val="28"/>
                <w:szCs w:val="28"/>
              </w:rPr>
              <w:t>Заказчика</w:t>
            </w:r>
            <w:r w:rsidR="00CA08A5" w:rsidRPr="00CA08A5">
              <w:rPr>
                <w:bCs/>
                <w:i/>
                <w:sz w:val="28"/>
                <w:szCs w:val="28"/>
              </w:rPr>
              <w:t xml:space="preserve"> </w:t>
            </w:r>
            <w:hyperlink r:id="rId19" w:history="1">
              <w:r w:rsidR="00CA08A5" w:rsidRPr="00CA08A5">
                <w:rPr>
                  <w:bCs/>
                  <w:color w:val="0000FF"/>
                  <w:sz w:val="28"/>
                  <w:szCs w:val="28"/>
                  <w:u w:val="single"/>
                  <w:lang w:val="en-US"/>
                </w:rPr>
                <w:t>www</w:t>
              </w:r>
              <w:r w:rsidR="00CA08A5" w:rsidRPr="00CA08A5">
                <w:rPr>
                  <w:bCs/>
                  <w:color w:val="0000FF"/>
                  <w:sz w:val="28"/>
                  <w:szCs w:val="28"/>
                  <w:u w:val="single"/>
                </w:rPr>
                <w:t>.</w:t>
              </w:r>
              <w:proofErr w:type="spellStart"/>
              <w:r w:rsidR="00CA08A5" w:rsidRPr="00CA08A5">
                <w:rPr>
                  <w:bCs/>
                  <w:color w:val="0000FF"/>
                  <w:sz w:val="28"/>
                  <w:szCs w:val="28"/>
                  <w:u w:val="single"/>
                  <w:lang w:val="en-US"/>
                </w:rPr>
                <w:t>pk</w:t>
              </w:r>
              <w:proofErr w:type="spellEnd"/>
              <w:r w:rsidR="00CA08A5" w:rsidRPr="00CA08A5">
                <w:rPr>
                  <w:bCs/>
                  <w:color w:val="0000FF"/>
                  <w:sz w:val="28"/>
                  <w:szCs w:val="28"/>
                  <w:u w:val="single"/>
                </w:rPr>
                <w:t>-</w:t>
              </w:r>
              <w:proofErr w:type="spellStart"/>
              <w:r w:rsidR="00CA08A5" w:rsidRPr="00CA08A5">
                <w:rPr>
                  <w:bCs/>
                  <w:color w:val="0000FF"/>
                  <w:sz w:val="28"/>
                  <w:szCs w:val="28"/>
                  <w:u w:val="single"/>
                  <w:lang w:val="en-US"/>
                </w:rPr>
                <w:t>sakhalin</w:t>
              </w:r>
              <w:proofErr w:type="spellEnd"/>
              <w:r w:rsidR="00CA08A5" w:rsidRPr="00CA08A5">
                <w:rPr>
                  <w:bCs/>
                  <w:color w:val="0000FF"/>
                  <w:sz w:val="28"/>
                  <w:szCs w:val="28"/>
                  <w:u w:val="single"/>
                </w:rPr>
                <w:t>.</w:t>
              </w:r>
              <w:proofErr w:type="spellStart"/>
              <w:r w:rsidR="00CA08A5" w:rsidRPr="00CA08A5">
                <w:rPr>
                  <w:bCs/>
                  <w:color w:val="0000FF"/>
                  <w:sz w:val="28"/>
                  <w:szCs w:val="28"/>
                  <w:u w:val="single"/>
                  <w:lang w:val="en-US"/>
                </w:rPr>
                <w:t>ru</w:t>
              </w:r>
              <w:proofErr w:type="spellEnd"/>
            </w:hyperlink>
            <w:r w:rsidR="00CA08A5" w:rsidRPr="00CA08A5">
              <w:rPr>
                <w:bCs/>
                <w:sz w:val="28"/>
                <w:szCs w:val="28"/>
              </w:rPr>
              <w:t xml:space="preserve"> (раздел «Сотрудничество»), (далее – сайты)</w:t>
            </w:r>
            <w:r w:rsidR="00CA08A5" w:rsidRPr="00CA08A5">
              <w:rPr>
                <w:bCs/>
                <w:i/>
                <w:sz w:val="28"/>
                <w:szCs w:val="28"/>
              </w:rPr>
              <w:t xml:space="preserve"> </w:t>
            </w:r>
            <w:r w:rsidR="004A0930" w:rsidRPr="0060578D">
              <w:rPr>
                <w:b/>
                <w:bCs/>
                <w:sz w:val="28"/>
                <w:szCs w:val="28"/>
              </w:rPr>
              <w:t>«</w:t>
            </w:r>
            <w:r w:rsidR="0060578D" w:rsidRPr="0060578D">
              <w:rPr>
                <w:b/>
                <w:bCs/>
                <w:sz w:val="28"/>
                <w:szCs w:val="28"/>
              </w:rPr>
              <w:t>30</w:t>
            </w:r>
            <w:r w:rsidR="004A0930" w:rsidRPr="0060578D">
              <w:rPr>
                <w:b/>
                <w:bCs/>
                <w:sz w:val="28"/>
                <w:szCs w:val="28"/>
              </w:rPr>
              <w:t>»</w:t>
            </w:r>
            <w:r w:rsidR="00CA08A5" w:rsidRPr="00CA08A5">
              <w:rPr>
                <w:b/>
                <w:bCs/>
                <w:sz w:val="28"/>
                <w:szCs w:val="28"/>
              </w:rPr>
              <w:t xml:space="preserve"> </w:t>
            </w:r>
            <w:r w:rsidR="0060578D">
              <w:rPr>
                <w:b/>
                <w:bCs/>
                <w:sz w:val="28"/>
                <w:szCs w:val="28"/>
              </w:rPr>
              <w:t xml:space="preserve">января </w:t>
            </w:r>
            <w:r w:rsidR="00CA08A5" w:rsidRPr="00CA08A5">
              <w:rPr>
                <w:b/>
                <w:bCs/>
                <w:sz w:val="28"/>
                <w:szCs w:val="28"/>
              </w:rPr>
              <w:t>20</w:t>
            </w:r>
            <w:r w:rsidR="0060578D">
              <w:rPr>
                <w:b/>
                <w:bCs/>
                <w:sz w:val="28"/>
                <w:szCs w:val="28"/>
              </w:rPr>
              <w:t>20</w:t>
            </w:r>
            <w:r w:rsidR="00CA08A5" w:rsidRPr="00CA08A5">
              <w:rPr>
                <w:b/>
                <w:bCs/>
                <w:sz w:val="28"/>
                <w:szCs w:val="28"/>
              </w:rPr>
              <w:t xml:space="preserve"> года</w:t>
            </w:r>
            <w:r w:rsidRPr="003274A8">
              <w:rPr>
                <w:bCs/>
                <w:i/>
                <w:sz w:val="28"/>
                <w:szCs w:val="28"/>
              </w:rPr>
              <w:t>.</w:t>
            </w:r>
          </w:p>
          <w:p w:rsidR="0058722B" w:rsidRPr="00D3579C" w:rsidRDefault="0058722B" w:rsidP="0060578D">
            <w:pPr>
              <w:ind w:firstLine="709"/>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004A0930" w:rsidRPr="004A0930">
              <w:rPr>
                <w:b/>
                <w:sz w:val="28"/>
                <w:szCs w:val="28"/>
              </w:rPr>
              <w:t>02:00</w:t>
            </w:r>
            <w:r w:rsidR="004A0930" w:rsidRPr="004A0930">
              <w:rPr>
                <w:sz w:val="28"/>
                <w:szCs w:val="28"/>
              </w:rPr>
              <w:t xml:space="preserve"> часов московского времени  </w:t>
            </w:r>
            <w:r w:rsidR="00B10A71">
              <w:rPr>
                <w:b/>
                <w:bCs/>
                <w:sz w:val="28"/>
                <w:szCs w:val="28"/>
              </w:rPr>
              <w:t>«20</w:t>
            </w:r>
            <w:r w:rsidR="004A0930" w:rsidRPr="004A0930">
              <w:rPr>
                <w:b/>
                <w:bCs/>
                <w:sz w:val="28"/>
                <w:szCs w:val="28"/>
              </w:rPr>
              <w:t xml:space="preserve">» </w:t>
            </w:r>
            <w:r w:rsidR="0060578D">
              <w:rPr>
                <w:b/>
                <w:bCs/>
                <w:sz w:val="28"/>
                <w:szCs w:val="28"/>
              </w:rPr>
              <w:t xml:space="preserve">февраля </w:t>
            </w:r>
            <w:r w:rsidR="004A0930" w:rsidRPr="004A0930">
              <w:rPr>
                <w:b/>
                <w:bCs/>
                <w:sz w:val="28"/>
                <w:szCs w:val="28"/>
              </w:rPr>
              <w:t>20</w:t>
            </w:r>
            <w:r w:rsidR="0060578D">
              <w:rPr>
                <w:b/>
                <w:bCs/>
                <w:sz w:val="28"/>
                <w:szCs w:val="28"/>
              </w:rPr>
              <w:t>20</w:t>
            </w:r>
            <w:r w:rsidR="004A0930" w:rsidRPr="004A0930">
              <w:rPr>
                <w:b/>
                <w:bCs/>
                <w:sz w:val="28"/>
                <w:szCs w:val="28"/>
              </w:rPr>
              <w:t xml:space="preserve"> </w:t>
            </w:r>
            <w:r w:rsidR="004A0930">
              <w:rPr>
                <w:b/>
                <w:bCs/>
                <w:sz w:val="28"/>
                <w:szCs w:val="28"/>
              </w:rPr>
              <w:t>года.</w:t>
            </w:r>
          </w:p>
        </w:tc>
      </w:tr>
      <w:tr w:rsidR="0058722B" w:rsidTr="00A76F24">
        <w:tc>
          <w:tcPr>
            <w:tcW w:w="817" w:type="dxa"/>
          </w:tcPr>
          <w:p w:rsidR="0058722B" w:rsidRDefault="0058722B" w:rsidP="00A76F24">
            <w:r w:rsidRPr="005174B2">
              <w:rPr>
                <w:sz w:val="28"/>
              </w:rPr>
              <w:t>2.3</w:t>
            </w:r>
          </w:p>
        </w:tc>
        <w:tc>
          <w:tcPr>
            <w:tcW w:w="3969"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142" w:type="dxa"/>
          </w:tcPr>
          <w:p w:rsidR="0058722B" w:rsidRPr="003274A8" w:rsidRDefault="0058722B" w:rsidP="00A76F24">
            <w:pPr>
              <w:ind w:firstLine="709"/>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4A0930" w:rsidRPr="004A0930">
              <w:rPr>
                <w:b/>
                <w:bCs/>
                <w:sz w:val="28"/>
                <w:szCs w:val="28"/>
              </w:rPr>
              <w:t>«</w:t>
            </w:r>
            <w:r w:rsidR="0060578D">
              <w:rPr>
                <w:b/>
                <w:bCs/>
                <w:sz w:val="28"/>
                <w:szCs w:val="28"/>
              </w:rPr>
              <w:t>25</w:t>
            </w:r>
            <w:r w:rsidR="004A0930" w:rsidRPr="004A0930">
              <w:rPr>
                <w:b/>
                <w:bCs/>
                <w:sz w:val="28"/>
                <w:szCs w:val="28"/>
              </w:rPr>
              <w:t xml:space="preserve">» </w:t>
            </w:r>
            <w:r w:rsidR="0060578D">
              <w:rPr>
                <w:b/>
                <w:bCs/>
                <w:sz w:val="28"/>
                <w:szCs w:val="28"/>
              </w:rPr>
              <w:t xml:space="preserve">февраля </w:t>
            </w:r>
            <w:r w:rsidR="004A0930" w:rsidRPr="004A0930">
              <w:rPr>
                <w:b/>
                <w:bCs/>
                <w:sz w:val="28"/>
                <w:szCs w:val="28"/>
              </w:rPr>
              <w:t>20</w:t>
            </w:r>
            <w:r w:rsidR="0060578D">
              <w:rPr>
                <w:b/>
                <w:bCs/>
                <w:sz w:val="28"/>
                <w:szCs w:val="28"/>
              </w:rPr>
              <w:t>20</w:t>
            </w:r>
            <w:r w:rsidR="004A0930" w:rsidRPr="004A0930">
              <w:rPr>
                <w:b/>
                <w:bCs/>
                <w:sz w:val="28"/>
                <w:szCs w:val="28"/>
              </w:rPr>
              <w:t xml:space="preserve"> года.</w:t>
            </w:r>
          </w:p>
          <w:p w:rsidR="0058722B" w:rsidRDefault="00717E38" w:rsidP="00A76F24">
            <w:pPr>
              <w:ind w:firstLine="709"/>
              <w:jc w:val="both"/>
              <w:rPr>
                <w:bCs/>
                <w:sz w:val="28"/>
                <w:szCs w:val="28"/>
              </w:rPr>
            </w:pPr>
            <w:r w:rsidRPr="00E95D6F">
              <w:rPr>
                <w:bCs/>
                <w:sz w:val="28"/>
                <w:szCs w:val="28"/>
              </w:rPr>
              <w:t xml:space="preserve">Дата и время начала аукциона (дата сопоставления ценовых предложений) </w:t>
            </w:r>
            <w:r w:rsidR="004A0930" w:rsidRPr="004A0930">
              <w:rPr>
                <w:b/>
                <w:sz w:val="28"/>
                <w:szCs w:val="28"/>
              </w:rPr>
              <w:t>09:00</w:t>
            </w:r>
            <w:r w:rsidR="004A0930" w:rsidRPr="004A0930">
              <w:rPr>
                <w:sz w:val="28"/>
                <w:szCs w:val="28"/>
              </w:rPr>
              <w:t xml:space="preserve"> часов московского времени </w:t>
            </w:r>
            <w:r w:rsidR="004A0930" w:rsidRPr="004A0930">
              <w:rPr>
                <w:b/>
                <w:bCs/>
                <w:sz w:val="28"/>
                <w:szCs w:val="28"/>
              </w:rPr>
              <w:t>«</w:t>
            </w:r>
            <w:r w:rsidR="00EC5BBB">
              <w:rPr>
                <w:b/>
                <w:bCs/>
                <w:sz w:val="28"/>
                <w:szCs w:val="28"/>
              </w:rPr>
              <w:t>2</w:t>
            </w:r>
            <w:r w:rsidR="00357AF9">
              <w:rPr>
                <w:b/>
                <w:bCs/>
                <w:sz w:val="28"/>
                <w:szCs w:val="28"/>
              </w:rPr>
              <w:t>6</w:t>
            </w:r>
            <w:r w:rsidR="004A0930" w:rsidRPr="004A0930">
              <w:rPr>
                <w:b/>
                <w:bCs/>
                <w:sz w:val="28"/>
                <w:szCs w:val="28"/>
              </w:rPr>
              <w:t xml:space="preserve">» </w:t>
            </w:r>
            <w:r w:rsidR="00357AF9">
              <w:rPr>
                <w:b/>
                <w:bCs/>
                <w:sz w:val="28"/>
                <w:szCs w:val="28"/>
              </w:rPr>
              <w:t>февраля</w:t>
            </w:r>
            <w:r w:rsidR="004A0930">
              <w:rPr>
                <w:b/>
                <w:bCs/>
                <w:sz w:val="28"/>
                <w:szCs w:val="28"/>
              </w:rPr>
              <w:t xml:space="preserve"> </w:t>
            </w:r>
            <w:r w:rsidR="004A0930" w:rsidRPr="004A0930">
              <w:rPr>
                <w:b/>
                <w:bCs/>
                <w:sz w:val="28"/>
                <w:szCs w:val="28"/>
              </w:rPr>
              <w:t>20</w:t>
            </w:r>
            <w:r w:rsidR="00357AF9">
              <w:rPr>
                <w:b/>
                <w:bCs/>
                <w:sz w:val="28"/>
                <w:szCs w:val="28"/>
              </w:rPr>
              <w:t>20</w:t>
            </w:r>
            <w:r w:rsidR="004A0930" w:rsidRPr="004A0930">
              <w:rPr>
                <w:b/>
                <w:bCs/>
                <w:sz w:val="28"/>
                <w:szCs w:val="28"/>
              </w:rPr>
              <w:t xml:space="preserve"> года</w:t>
            </w:r>
            <w:r w:rsidR="004A0930">
              <w:rPr>
                <w:b/>
                <w:bCs/>
                <w:sz w:val="28"/>
                <w:szCs w:val="28"/>
              </w:rPr>
              <w:t>.</w:t>
            </w:r>
          </w:p>
          <w:p w:rsidR="00717E38" w:rsidRDefault="00046B14" w:rsidP="007E536D">
            <w:pPr>
              <w:ind w:firstLine="709"/>
              <w:jc w:val="both"/>
              <w:rPr>
                <w:bCs/>
                <w:i/>
                <w:sz w:val="28"/>
                <w:szCs w:val="28"/>
              </w:rPr>
            </w:pPr>
            <w:r>
              <w:rPr>
                <w:bCs/>
                <w:sz w:val="28"/>
                <w:szCs w:val="28"/>
              </w:rPr>
              <w:lastRenderedPageBreak/>
              <w:t>Дата начала р</w:t>
            </w:r>
            <w:r w:rsidR="007E536D" w:rsidRPr="00B31B70">
              <w:rPr>
                <w:bCs/>
                <w:sz w:val="28"/>
                <w:szCs w:val="28"/>
              </w:rPr>
              <w:t>ассмотрени</w:t>
            </w:r>
            <w:r>
              <w:rPr>
                <w:bCs/>
                <w:sz w:val="28"/>
                <w:szCs w:val="28"/>
              </w:rPr>
              <w:t>я</w:t>
            </w:r>
            <w:r w:rsidR="007E536D" w:rsidRPr="00B31B70">
              <w:rPr>
                <w:bCs/>
                <w:sz w:val="28"/>
                <w:szCs w:val="28"/>
              </w:rPr>
              <w:t xml:space="preserve"> вторых частей заявок</w:t>
            </w:r>
            <w:r w:rsidR="004A0930">
              <w:rPr>
                <w:bCs/>
                <w:sz w:val="28"/>
                <w:szCs w:val="28"/>
              </w:rPr>
              <w:t xml:space="preserve"> </w:t>
            </w:r>
            <w:r w:rsidR="004A0930" w:rsidRPr="004A0930">
              <w:rPr>
                <w:b/>
                <w:bCs/>
                <w:sz w:val="28"/>
                <w:szCs w:val="28"/>
              </w:rPr>
              <w:t>«</w:t>
            </w:r>
            <w:r w:rsidR="00EC5BBB">
              <w:rPr>
                <w:b/>
                <w:bCs/>
                <w:sz w:val="28"/>
                <w:szCs w:val="28"/>
              </w:rPr>
              <w:t>28</w:t>
            </w:r>
            <w:r w:rsidR="004A0930" w:rsidRPr="004A0930">
              <w:rPr>
                <w:b/>
                <w:bCs/>
                <w:sz w:val="28"/>
                <w:szCs w:val="28"/>
              </w:rPr>
              <w:t xml:space="preserve">» </w:t>
            </w:r>
            <w:r w:rsidR="00357AF9">
              <w:rPr>
                <w:b/>
                <w:bCs/>
                <w:sz w:val="28"/>
                <w:szCs w:val="28"/>
              </w:rPr>
              <w:t xml:space="preserve">февраля </w:t>
            </w:r>
            <w:r w:rsidR="004A0930" w:rsidRPr="004A0930">
              <w:rPr>
                <w:b/>
                <w:bCs/>
                <w:sz w:val="28"/>
                <w:szCs w:val="28"/>
              </w:rPr>
              <w:t>20</w:t>
            </w:r>
            <w:r w:rsidR="00357AF9">
              <w:rPr>
                <w:b/>
                <w:bCs/>
                <w:sz w:val="28"/>
                <w:szCs w:val="28"/>
              </w:rPr>
              <w:t>20</w:t>
            </w:r>
            <w:r w:rsidR="004A0930" w:rsidRPr="004A0930">
              <w:rPr>
                <w:b/>
                <w:bCs/>
                <w:sz w:val="28"/>
                <w:szCs w:val="28"/>
              </w:rPr>
              <w:t xml:space="preserve"> года.</w:t>
            </w:r>
          </w:p>
          <w:p w:rsidR="004A0930" w:rsidRPr="00515C92" w:rsidRDefault="00717E38" w:rsidP="00357AF9">
            <w:pPr>
              <w:ind w:firstLine="709"/>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4A0930" w:rsidRPr="004A0930">
              <w:rPr>
                <w:b/>
                <w:bCs/>
                <w:sz w:val="28"/>
                <w:szCs w:val="28"/>
              </w:rPr>
              <w:t>«2</w:t>
            </w:r>
            <w:r w:rsidR="00EC5BBB">
              <w:rPr>
                <w:b/>
                <w:bCs/>
                <w:sz w:val="28"/>
                <w:szCs w:val="28"/>
              </w:rPr>
              <w:t>8</w:t>
            </w:r>
            <w:r w:rsidR="004A0930" w:rsidRPr="004A0930">
              <w:rPr>
                <w:b/>
                <w:bCs/>
                <w:sz w:val="28"/>
                <w:szCs w:val="28"/>
              </w:rPr>
              <w:t xml:space="preserve">» </w:t>
            </w:r>
            <w:r w:rsidR="00357AF9">
              <w:rPr>
                <w:b/>
                <w:bCs/>
                <w:sz w:val="28"/>
                <w:szCs w:val="28"/>
              </w:rPr>
              <w:t>февраля</w:t>
            </w:r>
            <w:r w:rsidR="004A0930">
              <w:rPr>
                <w:b/>
                <w:bCs/>
                <w:sz w:val="28"/>
                <w:szCs w:val="28"/>
              </w:rPr>
              <w:t xml:space="preserve"> </w:t>
            </w:r>
            <w:r w:rsidR="004A0930" w:rsidRPr="004A0930">
              <w:rPr>
                <w:b/>
                <w:bCs/>
                <w:sz w:val="28"/>
                <w:szCs w:val="28"/>
              </w:rPr>
              <w:t>20</w:t>
            </w:r>
            <w:r w:rsidR="00357AF9">
              <w:rPr>
                <w:b/>
                <w:bCs/>
                <w:sz w:val="28"/>
                <w:szCs w:val="28"/>
              </w:rPr>
              <w:t>20</w:t>
            </w:r>
            <w:r w:rsidR="004A0930" w:rsidRPr="004A0930">
              <w:rPr>
                <w:b/>
                <w:bCs/>
                <w:sz w:val="28"/>
                <w:szCs w:val="28"/>
              </w:rPr>
              <w:t xml:space="preserve"> года.</w:t>
            </w:r>
          </w:p>
        </w:tc>
      </w:tr>
      <w:tr w:rsidR="0058722B" w:rsidTr="00A76F24">
        <w:tc>
          <w:tcPr>
            <w:tcW w:w="817" w:type="dxa"/>
          </w:tcPr>
          <w:p w:rsidR="0058722B" w:rsidRDefault="0058722B" w:rsidP="00A76F24">
            <w:r w:rsidRPr="005174B2">
              <w:rPr>
                <w:sz w:val="28"/>
              </w:rPr>
              <w:lastRenderedPageBreak/>
              <w:t>2.4</w:t>
            </w:r>
          </w:p>
        </w:tc>
        <w:tc>
          <w:tcPr>
            <w:tcW w:w="3969" w:type="dxa"/>
          </w:tcPr>
          <w:p w:rsidR="0058722B" w:rsidRPr="003274A8" w:rsidRDefault="0058722B"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58722B" w:rsidRDefault="0058722B" w:rsidP="00A76F24"/>
        </w:tc>
        <w:tc>
          <w:tcPr>
            <w:tcW w:w="10142" w:type="dxa"/>
          </w:tcPr>
          <w:p w:rsidR="0058722B" w:rsidRPr="003274A8" w:rsidRDefault="0058722B" w:rsidP="00A76F24">
            <w:pPr>
              <w:ind w:firstLine="709"/>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008B3F16" w:rsidRPr="00CB1DFD">
              <w:rPr>
                <w:bCs/>
                <w:sz w:val="28"/>
                <w:szCs w:val="28"/>
              </w:rPr>
              <w:t>3.5</w:t>
            </w:r>
            <w:r>
              <w:rPr>
                <w:bCs/>
                <w:sz w:val="28"/>
                <w:szCs w:val="28"/>
              </w:rPr>
              <w:t xml:space="preserve"> аукционной документации.</w:t>
            </w:r>
          </w:p>
          <w:p w:rsidR="0058722B" w:rsidRPr="003274A8" w:rsidRDefault="0058722B" w:rsidP="00A76F24">
            <w:pPr>
              <w:ind w:firstLine="709"/>
              <w:jc w:val="both"/>
              <w:rPr>
                <w:bCs/>
                <w:sz w:val="28"/>
                <w:szCs w:val="28"/>
              </w:rPr>
            </w:pPr>
            <w:r w:rsidRPr="003274A8">
              <w:rPr>
                <w:bCs/>
                <w:sz w:val="28"/>
                <w:szCs w:val="28"/>
              </w:rPr>
              <w:t xml:space="preserve">Срок направления участниками запросов на разъяснение положений </w:t>
            </w:r>
            <w:r>
              <w:rPr>
                <w:bCs/>
                <w:sz w:val="28"/>
                <w:szCs w:val="28"/>
              </w:rPr>
              <w:t>аукционной</w:t>
            </w:r>
            <w:r w:rsidRPr="003274A8">
              <w:rPr>
                <w:bCs/>
                <w:sz w:val="28"/>
                <w:szCs w:val="28"/>
              </w:rPr>
              <w:t xml:space="preserve"> документации: с «</w:t>
            </w:r>
            <w:r w:rsidR="00357AF9">
              <w:rPr>
                <w:bCs/>
                <w:sz w:val="28"/>
                <w:szCs w:val="28"/>
              </w:rPr>
              <w:t>30</w:t>
            </w:r>
            <w:r w:rsidRPr="003274A8">
              <w:rPr>
                <w:bCs/>
                <w:sz w:val="28"/>
                <w:szCs w:val="28"/>
              </w:rPr>
              <w:t xml:space="preserve">» </w:t>
            </w:r>
            <w:r w:rsidR="00357AF9">
              <w:rPr>
                <w:bCs/>
                <w:sz w:val="28"/>
                <w:szCs w:val="28"/>
              </w:rPr>
              <w:t xml:space="preserve">января </w:t>
            </w:r>
            <w:r w:rsidRPr="003274A8">
              <w:rPr>
                <w:bCs/>
                <w:sz w:val="28"/>
                <w:szCs w:val="28"/>
              </w:rPr>
              <w:t>20</w:t>
            </w:r>
            <w:r w:rsidR="00357AF9">
              <w:rPr>
                <w:bCs/>
                <w:sz w:val="28"/>
                <w:szCs w:val="28"/>
              </w:rPr>
              <w:t>20</w:t>
            </w:r>
            <w:r w:rsidRPr="003274A8">
              <w:rPr>
                <w:bCs/>
                <w:sz w:val="28"/>
                <w:szCs w:val="28"/>
              </w:rPr>
              <w:t xml:space="preserve">г. по </w:t>
            </w:r>
            <w:r w:rsidR="004A0930">
              <w:rPr>
                <w:bCs/>
                <w:sz w:val="28"/>
                <w:szCs w:val="28"/>
              </w:rPr>
              <w:t>9</w:t>
            </w:r>
            <w:r w:rsidR="004A0930" w:rsidRPr="004A0930">
              <w:rPr>
                <w:bCs/>
                <w:sz w:val="28"/>
                <w:szCs w:val="28"/>
              </w:rPr>
              <w:t>:</w:t>
            </w:r>
            <w:r w:rsidR="004A0930">
              <w:rPr>
                <w:bCs/>
                <w:sz w:val="28"/>
                <w:szCs w:val="28"/>
              </w:rPr>
              <w:t>0</w:t>
            </w:r>
            <w:r w:rsidR="004A0930" w:rsidRPr="004A0930">
              <w:rPr>
                <w:bCs/>
                <w:sz w:val="28"/>
                <w:szCs w:val="28"/>
              </w:rPr>
              <w:t>0 часов московского времени  «</w:t>
            </w:r>
            <w:r w:rsidR="00774090">
              <w:rPr>
                <w:bCs/>
                <w:sz w:val="28"/>
                <w:szCs w:val="28"/>
              </w:rPr>
              <w:t>14</w:t>
            </w:r>
            <w:r w:rsidR="004A0930" w:rsidRPr="004A0930">
              <w:rPr>
                <w:bCs/>
                <w:sz w:val="28"/>
                <w:szCs w:val="28"/>
              </w:rPr>
              <w:t xml:space="preserve">» </w:t>
            </w:r>
            <w:r w:rsidR="00357AF9">
              <w:rPr>
                <w:bCs/>
                <w:sz w:val="28"/>
                <w:szCs w:val="28"/>
              </w:rPr>
              <w:t xml:space="preserve">февраля </w:t>
            </w:r>
            <w:r w:rsidR="004A0930" w:rsidRPr="004A0930">
              <w:rPr>
                <w:bCs/>
                <w:sz w:val="28"/>
                <w:szCs w:val="28"/>
              </w:rPr>
              <w:t>20</w:t>
            </w:r>
            <w:r w:rsidR="00357AF9">
              <w:rPr>
                <w:bCs/>
                <w:sz w:val="28"/>
                <w:szCs w:val="28"/>
              </w:rPr>
              <w:t>20</w:t>
            </w:r>
            <w:r w:rsidR="004A0930" w:rsidRPr="004A0930">
              <w:rPr>
                <w:bCs/>
                <w:sz w:val="28"/>
                <w:szCs w:val="28"/>
              </w:rPr>
              <w:t xml:space="preserve">г. </w:t>
            </w:r>
            <w:r w:rsidRPr="003274A8">
              <w:rPr>
                <w:bCs/>
                <w:sz w:val="28"/>
                <w:szCs w:val="28"/>
              </w:rPr>
              <w:t>(включительно).</w:t>
            </w:r>
          </w:p>
          <w:p w:rsidR="0058722B" w:rsidRPr="003274A8" w:rsidRDefault="0058722B" w:rsidP="00A76F24">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4A0930">
              <w:rPr>
                <w:bCs/>
                <w:sz w:val="28"/>
                <w:szCs w:val="28"/>
              </w:rPr>
              <w:t>29</w:t>
            </w:r>
            <w:r w:rsidRPr="003274A8">
              <w:rPr>
                <w:bCs/>
                <w:sz w:val="28"/>
                <w:szCs w:val="28"/>
              </w:rPr>
              <w:t xml:space="preserve">» </w:t>
            </w:r>
            <w:r w:rsidR="00357AF9">
              <w:rPr>
                <w:bCs/>
                <w:sz w:val="28"/>
                <w:szCs w:val="28"/>
              </w:rPr>
              <w:t xml:space="preserve">января </w:t>
            </w:r>
            <w:r w:rsidRPr="003274A8">
              <w:rPr>
                <w:bCs/>
                <w:sz w:val="28"/>
                <w:szCs w:val="28"/>
              </w:rPr>
              <w:t>20</w:t>
            </w:r>
            <w:r w:rsidR="00357AF9">
              <w:rPr>
                <w:bCs/>
                <w:sz w:val="28"/>
                <w:szCs w:val="28"/>
              </w:rPr>
              <w:t>20</w:t>
            </w:r>
            <w:r w:rsidR="004A0930">
              <w:rPr>
                <w:bCs/>
                <w:sz w:val="28"/>
                <w:szCs w:val="28"/>
              </w:rPr>
              <w:t xml:space="preserve"> </w:t>
            </w:r>
            <w:r w:rsidRPr="003274A8">
              <w:rPr>
                <w:bCs/>
                <w:sz w:val="28"/>
                <w:szCs w:val="28"/>
              </w:rPr>
              <w:t>г.</w:t>
            </w:r>
          </w:p>
          <w:p w:rsidR="0058722B" w:rsidRDefault="0058722B" w:rsidP="00357AF9">
            <w:pPr>
              <w:ind w:firstLine="709"/>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4A0930">
              <w:rPr>
                <w:bCs/>
                <w:sz w:val="28"/>
                <w:szCs w:val="28"/>
              </w:rPr>
              <w:t>9</w:t>
            </w:r>
            <w:r w:rsidR="004A0930" w:rsidRPr="004A0930">
              <w:rPr>
                <w:bCs/>
                <w:sz w:val="28"/>
                <w:szCs w:val="28"/>
              </w:rPr>
              <w:t>:</w:t>
            </w:r>
            <w:r w:rsidR="004A0930">
              <w:rPr>
                <w:bCs/>
                <w:sz w:val="28"/>
                <w:szCs w:val="28"/>
              </w:rPr>
              <w:t>00</w:t>
            </w:r>
            <w:r w:rsidR="004A0930" w:rsidRPr="004A0930">
              <w:rPr>
                <w:bCs/>
                <w:sz w:val="28"/>
                <w:szCs w:val="28"/>
              </w:rPr>
              <w:t xml:space="preserve"> часов московского времени «</w:t>
            </w:r>
            <w:r w:rsidR="00774090">
              <w:rPr>
                <w:bCs/>
                <w:sz w:val="28"/>
                <w:szCs w:val="28"/>
              </w:rPr>
              <w:t>19</w:t>
            </w:r>
            <w:r w:rsidR="004A0930" w:rsidRPr="004A0930">
              <w:rPr>
                <w:bCs/>
                <w:sz w:val="28"/>
                <w:szCs w:val="28"/>
              </w:rPr>
              <w:t>»</w:t>
            </w:r>
            <w:r w:rsidR="004A0930">
              <w:rPr>
                <w:bCs/>
                <w:sz w:val="28"/>
                <w:szCs w:val="28"/>
              </w:rPr>
              <w:t xml:space="preserve"> </w:t>
            </w:r>
            <w:r w:rsidR="00357AF9">
              <w:rPr>
                <w:bCs/>
                <w:sz w:val="28"/>
                <w:szCs w:val="28"/>
              </w:rPr>
              <w:t>февраля</w:t>
            </w:r>
            <w:r w:rsidR="004A0930">
              <w:rPr>
                <w:bCs/>
                <w:sz w:val="28"/>
                <w:szCs w:val="28"/>
              </w:rPr>
              <w:t xml:space="preserve"> </w:t>
            </w:r>
            <w:r w:rsidR="004A0930" w:rsidRPr="004A0930">
              <w:rPr>
                <w:bCs/>
                <w:sz w:val="28"/>
                <w:szCs w:val="28"/>
              </w:rPr>
              <w:t>20</w:t>
            </w:r>
            <w:r w:rsidR="00357AF9">
              <w:rPr>
                <w:bCs/>
                <w:sz w:val="28"/>
                <w:szCs w:val="28"/>
              </w:rPr>
              <w:t>20</w:t>
            </w:r>
            <w:r w:rsidR="004A0930" w:rsidRPr="004A0930">
              <w:rPr>
                <w:bCs/>
                <w:sz w:val="28"/>
                <w:szCs w:val="28"/>
              </w:rPr>
              <w:t>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A9" w:rsidRDefault="004674A9" w:rsidP="00256D66">
      <w:r>
        <w:separator/>
      </w:r>
    </w:p>
  </w:endnote>
  <w:endnote w:type="continuationSeparator" w:id="0">
    <w:p w:rsidR="004674A9" w:rsidRDefault="004674A9"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4" w:rsidRDefault="00593B44">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A9" w:rsidRDefault="004674A9" w:rsidP="00256D66">
      <w:r>
        <w:separator/>
      </w:r>
    </w:p>
  </w:footnote>
  <w:footnote w:type="continuationSeparator" w:id="0">
    <w:p w:rsidR="004674A9" w:rsidRDefault="004674A9" w:rsidP="00256D66">
      <w:r>
        <w:continuationSeparator/>
      </w:r>
    </w:p>
  </w:footnote>
  <w:footnote w:id="1">
    <w:p w:rsidR="00593B44" w:rsidRDefault="00593B44"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2">
    <w:p w:rsidR="00593B44" w:rsidRPr="004320AB" w:rsidRDefault="00593B44"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593B44" w:rsidRDefault="00593B44" w:rsidP="007B2F64">
      <w:pPr>
        <w:pStyle w:val="a9"/>
      </w:pPr>
    </w:p>
  </w:footnote>
  <w:footnote w:id="3">
    <w:p w:rsidR="00593B44" w:rsidRPr="002001EA" w:rsidRDefault="00593B44" w:rsidP="007B2F64">
      <w:pPr>
        <w:pStyle w:val="a9"/>
        <w:jc w:val="both"/>
      </w:pPr>
      <w:r>
        <w:rPr>
          <w:rStyle w:val="a8"/>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593B44" w:rsidRDefault="00593B44" w:rsidP="007B2F64">
      <w:pPr>
        <w:pStyle w:val="a9"/>
      </w:pPr>
    </w:p>
  </w:footnote>
  <w:footnote w:id="4">
    <w:p w:rsidR="0060578D" w:rsidRPr="00013B0C" w:rsidRDefault="0060578D" w:rsidP="0060578D">
      <w:pPr>
        <w:pStyle w:val="a9"/>
        <w:rPr>
          <w:sz w:val="16"/>
        </w:rPr>
      </w:pPr>
      <w:r>
        <w:rPr>
          <w:rStyle w:val="a8"/>
        </w:rPr>
        <w:footnoteRef/>
      </w:r>
      <w:r>
        <w:t xml:space="preserve"> </w:t>
      </w:r>
      <w:r w:rsidRPr="00013B0C">
        <w:rPr>
          <w:sz w:val="16"/>
        </w:rPr>
        <w:t>В случае если договор и документы, подтверждающие его исполнение, размещены в Единой информационной системе и являются доступными участникам рынка для ознакомления, участник также указывает реестровый номер договора в ЕИС, дату его заключения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44" w:rsidRDefault="00593B44" w:rsidP="008C7356">
    <w:pPr>
      <w:pStyle w:val="af0"/>
      <w:jc w:val="center"/>
    </w:pPr>
    <w:r>
      <w:fldChar w:fldCharType="begin"/>
    </w:r>
    <w:r>
      <w:instrText xml:space="preserve"> PAGE   \* MERGEFORMAT </w:instrText>
    </w:r>
    <w:r>
      <w:fldChar w:fldCharType="separate"/>
    </w:r>
    <w:r w:rsidR="00824709">
      <w:rPr>
        <w:noProof/>
      </w:rPr>
      <w:t>47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43D1"/>
    <w:multiLevelType w:val="hybridMultilevel"/>
    <w:tmpl w:val="73E6C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8036FC"/>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31247F"/>
    <w:multiLevelType w:val="hybridMultilevel"/>
    <w:tmpl w:val="DE46B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3C9C7F6C"/>
    <w:multiLevelType w:val="hybridMultilevel"/>
    <w:tmpl w:val="70F62DE8"/>
    <w:lvl w:ilvl="0" w:tplc="5F2CAA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4C0D39"/>
    <w:multiLevelType w:val="hybridMultilevel"/>
    <w:tmpl w:val="F7F61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C752B0"/>
    <w:multiLevelType w:val="hybridMultilevel"/>
    <w:tmpl w:val="7C14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59789F"/>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5">
    <w:nsid w:val="65332070"/>
    <w:multiLevelType w:val="hybridMultilevel"/>
    <w:tmpl w:val="DCAA1FA6"/>
    <w:lvl w:ilvl="0" w:tplc="974CD6F2">
      <w:start w:val="1"/>
      <w:numFmt w:val="decimal"/>
      <w:lvlText w:val="%1."/>
      <w:lvlJc w:val="left"/>
      <w:pPr>
        <w:ind w:left="1212" w:hanging="360"/>
      </w:pPr>
      <w:rPr>
        <w:rFonts w:hint="default"/>
        <w:i w:val="0"/>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6FC2DB6"/>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78DA10EA"/>
    <w:multiLevelType w:val="hybridMultilevel"/>
    <w:tmpl w:val="7C14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
  </w:num>
  <w:num w:numId="3">
    <w:abstractNumId w:val="17"/>
  </w:num>
  <w:num w:numId="4">
    <w:abstractNumId w:val="20"/>
  </w:num>
  <w:num w:numId="5">
    <w:abstractNumId w:val="13"/>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8"/>
  </w:num>
  <w:num w:numId="10">
    <w:abstractNumId w:val="3"/>
  </w:num>
  <w:num w:numId="11">
    <w:abstractNumId w:val="4"/>
  </w:num>
  <w:num w:numId="12">
    <w:abstractNumId w:val="21"/>
  </w:num>
  <w:num w:numId="13">
    <w:abstractNumId w:val="14"/>
  </w:num>
  <w:num w:numId="14">
    <w:abstractNumId w:val="0"/>
  </w:num>
  <w:num w:numId="15">
    <w:abstractNumId w:val="9"/>
  </w:num>
  <w:num w:numId="16">
    <w:abstractNumId w:val="6"/>
  </w:num>
  <w:num w:numId="17">
    <w:abstractNumId w:val="10"/>
  </w:num>
  <w:num w:numId="18">
    <w:abstractNumId w:val="15"/>
  </w:num>
  <w:num w:numId="19">
    <w:abstractNumId w:val="16"/>
  </w:num>
  <w:num w:numId="20">
    <w:abstractNumId w:val="5"/>
  </w:num>
  <w:num w:numId="21">
    <w:abstractNumId w:val="12"/>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66"/>
    <w:rsid w:val="00002525"/>
    <w:rsid w:val="00003D3B"/>
    <w:rsid w:val="0000778E"/>
    <w:rsid w:val="0001226B"/>
    <w:rsid w:val="000130DB"/>
    <w:rsid w:val="00013347"/>
    <w:rsid w:val="00021D4E"/>
    <w:rsid w:val="00022FE8"/>
    <w:rsid w:val="0002480F"/>
    <w:rsid w:val="00026DEC"/>
    <w:rsid w:val="00040FEE"/>
    <w:rsid w:val="00042618"/>
    <w:rsid w:val="00046B14"/>
    <w:rsid w:val="00046ECC"/>
    <w:rsid w:val="00064F28"/>
    <w:rsid w:val="000659C8"/>
    <w:rsid w:val="00071B22"/>
    <w:rsid w:val="0007367C"/>
    <w:rsid w:val="00075829"/>
    <w:rsid w:val="00087A18"/>
    <w:rsid w:val="00090130"/>
    <w:rsid w:val="000B145E"/>
    <w:rsid w:val="000B1628"/>
    <w:rsid w:val="000B786E"/>
    <w:rsid w:val="000C16EE"/>
    <w:rsid w:val="000C41F4"/>
    <w:rsid w:val="000C713F"/>
    <w:rsid w:val="000D11C4"/>
    <w:rsid w:val="000D5F8B"/>
    <w:rsid w:val="000D6C12"/>
    <w:rsid w:val="000E2E93"/>
    <w:rsid w:val="000E43BB"/>
    <w:rsid w:val="000F6ECD"/>
    <w:rsid w:val="000F752B"/>
    <w:rsid w:val="00100AEA"/>
    <w:rsid w:val="00102B7C"/>
    <w:rsid w:val="00103502"/>
    <w:rsid w:val="001123A9"/>
    <w:rsid w:val="00113AB2"/>
    <w:rsid w:val="0012474B"/>
    <w:rsid w:val="00125669"/>
    <w:rsid w:val="001271FE"/>
    <w:rsid w:val="0013085E"/>
    <w:rsid w:val="00130AEE"/>
    <w:rsid w:val="00141342"/>
    <w:rsid w:val="0015298F"/>
    <w:rsid w:val="001529FD"/>
    <w:rsid w:val="00173D0B"/>
    <w:rsid w:val="00173F8D"/>
    <w:rsid w:val="00191460"/>
    <w:rsid w:val="001A2192"/>
    <w:rsid w:val="001A4F1B"/>
    <w:rsid w:val="001A5692"/>
    <w:rsid w:val="001C23B0"/>
    <w:rsid w:val="001C5BE9"/>
    <w:rsid w:val="001D5E98"/>
    <w:rsid w:val="001D6F12"/>
    <w:rsid w:val="001D7EBA"/>
    <w:rsid w:val="001E3B8F"/>
    <w:rsid w:val="001F14FB"/>
    <w:rsid w:val="001F2E0C"/>
    <w:rsid w:val="001F5600"/>
    <w:rsid w:val="001F6964"/>
    <w:rsid w:val="00202AD3"/>
    <w:rsid w:val="00211C93"/>
    <w:rsid w:val="00217C3F"/>
    <w:rsid w:val="00222C97"/>
    <w:rsid w:val="00223B24"/>
    <w:rsid w:val="00224A65"/>
    <w:rsid w:val="00240BC3"/>
    <w:rsid w:val="00251526"/>
    <w:rsid w:val="00256D66"/>
    <w:rsid w:val="002669F7"/>
    <w:rsid w:val="0026731F"/>
    <w:rsid w:val="00276069"/>
    <w:rsid w:val="00283881"/>
    <w:rsid w:val="00284109"/>
    <w:rsid w:val="00293969"/>
    <w:rsid w:val="00293AAE"/>
    <w:rsid w:val="00297B63"/>
    <w:rsid w:val="002A043E"/>
    <w:rsid w:val="002B21A3"/>
    <w:rsid w:val="002B23C6"/>
    <w:rsid w:val="002B70BF"/>
    <w:rsid w:val="002C5594"/>
    <w:rsid w:val="002E0559"/>
    <w:rsid w:val="002F1A76"/>
    <w:rsid w:val="002F4525"/>
    <w:rsid w:val="00302998"/>
    <w:rsid w:val="0030675B"/>
    <w:rsid w:val="0030697E"/>
    <w:rsid w:val="00313124"/>
    <w:rsid w:val="00313523"/>
    <w:rsid w:val="00314FAF"/>
    <w:rsid w:val="00322DBE"/>
    <w:rsid w:val="00327786"/>
    <w:rsid w:val="00331EB1"/>
    <w:rsid w:val="00334A74"/>
    <w:rsid w:val="0033503C"/>
    <w:rsid w:val="0034213B"/>
    <w:rsid w:val="00346B56"/>
    <w:rsid w:val="00357AF9"/>
    <w:rsid w:val="00361E06"/>
    <w:rsid w:val="00362696"/>
    <w:rsid w:val="00363797"/>
    <w:rsid w:val="00365F2C"/>
    <w:rsid w:val="00370ABB"/>
    <w:rsid w:val="00370CBD"/>
    <w:rsid w:val="00371E2B"/>
    <w:rsid w:val="00375E7A"/>
    <w:rsid w:val="00377E4D"/>
    <w:rsid w:val="00385BCA"/>
    <w:rsid w:val="0039179A"/>
    <w:rsid w:val="003A072D"/>
    <w:rsid w:val="003A3308"/>
    <w:rsid w:val="003A6AAC"/>
    <w:rsid w:val="003B0F24"/>
    <w:rsid w:val="003B3953"/>
    <w:rsid w:val="003B43EB"/>
    <w:rsid w:val="003B652B"/>
    <w:rsid w:val="003C0DA1"/>
    <w:rsid w:val="003C4464"/>
    <w:rsid w:val="003C4E6C"/>
    <w:rsid w:val="003D05D4"/>
    <w:rsid w:val="003D091F"/>
    <w:rsid w:val="003D1CE2"/>
    <w:rsid w:val="003E3F66"/>
    <w:rsid w:val="003E6720"/>
    <w:rsid w:val="003F235B"/>
    <w:rsid w:val="003F255A"/>
    <w:rsid w:val="003F3CCA"/>
    <w:rsid w:val="003F4DB8"/>
    <w:rsid w:val="003F7464"/>
    <w:rsid w:val="00401B09"/>
    <w:rsid w:val="004021F4"/>
    <w:rsid w:val="004041BD"/>
    <w:rsid w:val="004116A2"/>
    <w:rsid w:val="0042183E"/>
    <w:rsid w:val="00430BD2"/>
    <w:rsid w:val="00432D09"/>
    <w:rsid w:val="00432DAA"/>
    <w:rsid w:val="00442B11"/>
    <w:rsid w:val="004469BA"/>
    <w:rsid w:val="00450390"/>
    <w:rsid w:val="00451160"/>
    <w:rsid w:val="004514EF"/>
    <w:rsid w:val="00455F76"/>
    <w:rsid w:val="00456DBA"/>
    <w:rsid w:val="00457406"/>
    <w:rsid w:val="004613F1"/>
    <w:rsid w:val="00462F2C"/>
    <w:rsid w:val="004674A9"/>
    <w:rsid w:val="0047585B"/>
    <w:rsid w:val="0048134D"/>
    <w:rsid w:val="00485AF0"/>
    <w:rsid w:val="00493AE3"/>
    <w:rsid w:val="004A0930"/>
    <w:rsid w:val="004A4E24"/>
    <w:rsid w:val="004A5834"/>
    <w:rsid w:val="004A7C00"/>
    <w:rsid w:val="004B0B17"/>
    <w:rsid w:val="004B15D4"/>
    <w:rsid w:val="004B4050"/>
    <w:rsid w:val="004B7651"/>
    <w:rsid w:val="004C21D0"/>
    <w:rsid w:val="004D3E57"/>
    <w:rsid w:val="004D516E"/>
    <w:rsid w:val="004D55C8"/>
    <w:rsid w:val="004D5796"/>
    <w:rsid w:val="004E09D7"/>
    <w:rsid w:val="004F1463"/>
    <w:rsid w:val="00501743"/>
    <w:rsid w:val="0050502D"/>
    <w:rsid w:val="00506315"/>
    <w:rsid w:val="00515E26"/>
    <w:rsid w:val="005170C8"/>
    <w:rsid w:val="00517106"/>
    <w:rsid w:val="00517AEC"/>
    <w:rsid w:val="00520831"/>
    <w:rsid w:val="00523287"/>
    <w:rsid w:val="00523C21"/>
    <w:rsid w:val="00524C2B"/>
    <w:rsid w:val="00524D30"/>
    <w:rsid w:val="005251E4"/>
    <w:rsid w:val="00531517"/>
    <w:rsid w:val="0053220B"/>
    <w:rsid w:val="0054299B"/>
    <w:rsid w:val="00544D7B"/>
    <w:rsid w:val="0055532B"/>
    <w:rsid w:val="00560CFB"/>
    <w:rsid w:val="00560CFE"/>
    <w:rsid w:val="00562FE6"/>
    <w:rsid w:val="0057614A"/>
    <w:rsid w:val="005816FE"/>
    <w:rsid w:val="00586FD9"/>
    <w:rsid w:val="0058722B"/>
    <w:rsid w:val="00587811"/>
    <w:rsid w:val="00593B44"/>
    <w:rsid w:val="005A304E"/>
    <w:rsid w:val="005A34D0"/>
    <w:rsid w:val="005A5E8C"/>
    <w:rsid w:val="005B1E1B"/>
    <w:rsid w:val="005B381F"/>
    <w:rsid w:val="005C7909"/>
    <w:rsid w:val="005C7FF3"/>
    <w:rsid w:val="005D0ECA"/>
    <w:rsid w:val="005D408B"/>
    <w:rsid w:val="005E5448"/>
    <w:rsid w:val="005F344D"/>
    <w:rsid w:val="005F7DF6"/>
    <w:rsid w:val="005F7E1A"/>
    <w:rsid w:val="00600C26"/>
    <w:rsid w:val="006027F6"/>
    <w:rsid w:val="0060578D"/>
    <w:rsid w:val="006249E0"/>
    <w:rsid w:val="00627129"/>
    <w:rsid w:val="00630A74"/>
    <w:rsid w:val="00630F3E"/>
    <w:rsid w:val="00632744"/>
    <w:rsid w:val="006365DA"/>
    <w:rsid w:val="00646857"/>
    <w:rsid w:val="0065099C"/>
    <w:rsid w:val="006553C6"/>
    <w:rsid w:val="00672A47"/>
    <w:rsid w:val="006766F4"/>
    <w:rsid w:val="00682C38"/>
    <w:rsid w:val="0068668F"/>
    <w:rsid w:val="0069159C"/>
    <w:rsid w:val="006A20C1"/>
    <w:rsid w:val="006A51EE"/>
    <w:rsid w:val="006B0D56"/>
    <w:rsid w:val="006B1D54"/>
    <w:rsid w:val="006C057C"/>
    <w:rsid w:val="006C28A5"/>
    <w:rsid w:val="006C6E88"/>
    <w:rsid w:val="006D25DB"/>
    <w:rsid w:val="006D29E1"/>
    <w:rsid w:val="006D2EAC"/>
    <w:rsid w:val="006D546C"/>
    <w:rsid w:val="006E03A5"/>
    <w:rsid w:val="006E2574"/>
    <w:rsid w:val="006E5CF8"/>
    <w:rsid w:val="006E7775"/>
    <w:rsid w:val="006F296D"/>
    <w:rsid w:val="006F69BE"/>
    <w:rsid w:val="00700D9F"/>
    <w:rsid w:val="00705DA8"/>
    <w:rsid w:val="00710A18"/>
    <w:rsid w:val="00712E8A"/>
    <w:rsid w:val="00717E38"/>
    <w:rsid w:val="007263EB"/>
    <w:rsid w:val="007528D8"/>
    <w:rsid w:val="007625D5"/>
    <w:rsid w:val="0076472E"/>
    <w:rsid w:val="00767A63"/>
    <w:rsid w:val="007717CF"/>
    <w:rsid w:val="007721B3"/>
    <w:rsid w:val="00774090"/>
    <w:rsid w:val="00774835"/>
    <w:rsid w:val="00783612"/>
    <w:rsid w:val="007848AE"/>
    <w:rsid w:val="007874AC"/>
    <w:rsid w:val="00794CB5"/>
    <w:rsid w:val="007A3B0F"/>
    <w:rsid w:val="007A589D"/>
    <w:rsid w:val="007B1079"/>
    <w:rsid w:val="007B2F64"/>
    <w:rsid w:val="007B3A7A"/>
    <w:rsid w:val="007C1623"/>
    <w:rsid w:val="007C1D95"/>
    <w:rsid w:val="007D392D"/>
    <w:rsid w:val="007E536D"/>
    <w:rsid w:val="007E5684"/>
    <w:rsid w:val="007F2885"/>
    <w:rsid w:val="007F2BDC"/>
    <w:rsid w:val="007F4629"/>
    <w:rsid w:val="00816395"/>
    <w:rsid w:val="00821971"/>
    <w:rsid w:val="00822375"/>
    <w:rsid w:val="00824709"/>
    <w:rsid w:val="00825758"/>
    <w:rsid w:val="00841A64"/>
    <w:rsid w:val="00842E0E"/>
    <w:rsid w:val="00844FF3"/>
    <w:rsid w:val="00853BC4"/>
    <w:rsid w:val="008637AC"/>
    <w:rsid w:val="0086677B"/>
    <w:rsid w:val="00873503"/>
    <w:rsid w:val="00874372"/>
    <w:rsid w:val="00874980"/>
    <w:rsid w:val="00875826"/>
    <w:rsid w:val="0087662E"/>
    <w:rsid w:val="00876AEA"/>
    <w:rsid w:val="00892A6B"/>
    <w:rsid w:val="00892DB7"/>
    <w:rsid w:val="00894479"/>
    <w:rsid w:val="008A0C50"/>
    <w:rsid w:val="008A11B1"/>
    <w:rsid w:val="008A5087"/>
    <w:rsid w:val="008A7A45"/>
    <w:rsid w:val="008B3F16"/>
    <w:rsid w:val="008B7BDA"/>
    <w:rsid w:val="008C21FA"/>
    <w:rsid w:val="008C5335"/>
    <w:rsid w:val="008C7356"/>
    <w:rsid w:val="008D1DFE"/>
    <w:rsid w:val="008D5ABD"/>
    <w:rsid w:val="008E7B95"/>
    <w:rsid w:val="008F259E"/>
    <w:rsid w:val="008F4A41"/>
    <w:rsid w:val="008F645A"/>
    <w:rsid w:val="009004F2"/>
    <w:rsid w:val="00901D84"/>
    <w:rsid w:val="0091332D"/>
    <w:rsid w:val="00914073"/>
    <w:rsid w:val="00916649"/>
    <w:rsid w:val="00925475"/>
    <w:rsid w:val="00934C9F"/>
    <w:rsid w:val="0093595D"/>
    <w:rsid w:val="009419F1"/>
    <w:rsid w:val="009529B7"/>
    <w:rsid w:val="00955D0B"/>
    <w:rsid w:val="009570B9"/>
    <w:rsid w:val="00962DC0"/>
    <w:rsid w:val="00963F36"/>
    <w:rsid w:val="009641E7"/>
    <w:rsid w:val="009651A1"/>
    <w:rsid w:val="00975A9D"/>
    <w:rsid w:val="00975B87"/>
    <w:rsid w:val="00982D62"/>
    <w:rsid w:val="009A6FE6"/>
    <w:rsid w:val="009B74DD"/>
    <w:rsid w:val="009C3B11"/>
    <w:rsid w:val="009C3FCA"/>
    <w:rsid w:val="009C5446"/>
    <w:rsid w:val="009D426D"/>
    <w:rsid w:val="009D58CF"/>
    <w:rsid w:val="009E6173"/>
    <w:rsid w:val="009F0D04"/>
    <w:rsid w:val="009F15B0"/>
    <w:rsid w:val="009F73FF"/>
    <w:rsid w:val="00A075AE"/>
    <w:rsid w:val="00A114F4"/>
    <w:rsid w:val="00A132F4"/>
    <w:rsid w:val="00A151FF"/>
    <w:rsid w:val="00A15FB4"/>
    <w:rsid w:val="00A26BB4"/>
    <w:rsid w:val="00A323F1"/>
    <w:rsid w:val="00A50A20"/>
    <w:rsid w:val="00A56108"/>
    <w:rsid w:val="00A571E1"/>
    <w:rsid w:val="00A725B6"/>
    <w:rsid w:val="00A73431"/>
    <w:rsid w:val="00A7466F"/>
    <w:rsid w:val="00A76ED6"/>
    <w:rsid w:val="00A76F24"/>
    <w:rsid w:val="00A80587"/>
    <w:rsid w:val="00A80692"/>
    <w:rsid w:val="00A825A7"/>
    <w:rsid w:val="00A93854"/>
    <w:rsid w:val="00A95DF7"/>
    <w:rsid w:val="00A95F5B"/>
    <w:rsid w:val="00AA08E5"/>
    <w:rsid w:val="00AA3B20"/>
    <w:rsid w:val="00AB32B2"/>
    <w:rsid w:val="00AB4865"/>
    <w:rsid w:val="00AC16D6"/>
    <w:rsid w:val="00AC4BFE"/>
    <w:rsid w:val="00AC555C"/>
    <w:rsid w:val="00AD228E"/>
    <w:rsid w:val="00AD57A0"/>
    <w:rsid w:val="00AD5B12"/>
    <w:rsid w:val="00AE7D2C"/>
    <w:rsid w:val="00AF5D2C"/>
    <w:rsid w:val="00B00347"/>
    <w:rsid w:val="00B10A71"/>
    <w:rsid w:val="00B158E0"/>
    <w:rsid w:val="00B20D8E"/>
    <w:rsid w:val="00B262A4"/>
    <w:rsid w:val="00B26F04"/>
    <w:rsid w:val="00B32847"/>
    <w:rsid w:val="00B3369A"/>
    <w:rsid w:val="00B35660"/>
    <w:rsid w:val="00B35E38"/>
    <w:rsid w:val="00B4028E"/>
    <w:rsid w:val="00B43C0A"/>
    <w:rsid w:val="00B52DBF"/>
    <w:rsid w:val="00B55328"/>
    <w:rsid w:val="00B6184D"/>
    <w:rsid w:val="00B6214B"/>
    <w:rsid w:val="00B718DA"/>
    <w:rsid w:val="00B730F4"/>
    <w:rsid w:val="00B76557"/>
    <w:rsid w:val="00B81338"/>
    <w:rsid w:val="00B87826"/>
    <w:rsid w:val="00BA293F"/>
    <w:rsid w:val="00BA424B"/>
    <w:rsid w:val="00BC3B21"/>
    <w:rsid w:val="00BD1415"/>
    <w:rsid w:val="00BD4A2B"/>
    <w:rsid w:val="00BD6DB9"/>
    <w:rsid w:val="00BD73E4"/>
    <w:rsid w:val="00BE6559"/>
    <w:rsid w:val="00BE7024"/>
    <w:rsid w:val="00BF1F29"/>
    <w:rsid w:val="00C01AC8"/>
    <w:rsid w:val="00C04227"/>
    <w:rsid w:val="00C07B16"/>
    <w:rsid w:val="00C07F7C"/>
    <w:rsid w:val="00C15B00"/>
    <w:rsid w:val="00C20DAC"/>
    <w:rsid w:val="00C24EE7"/>
    <w:rsid w:val="00C30620"/>
    <w:rsid w:val="00C31477"/>
    <w:rsid w:val="00C363E3"/>
    <w:rsid w:val="00C434DF"/>
    <w:rsid w:val="00C438A4"/>
    <w:rsid w:val="00C4457A"/>
    <w:rsid w:val="00C61BFA"/>
    <w:rsid w:val="00C64126"/>
    <w:rsid w:val="00C647E8"/>
    <w:rsid w:val="00C661B1"/>
    <w:rsid w:val="00C73D76"/>
    <w:rsid w:val="00C81293"/>
    <w:rsid w:val="00C821DF"/>
    <w:rsid w:val="00C87436"/>
    <w:rsid w:val="00C876C8"/>
    <w:rsid w:val="00C93976"/>
    <w:rsid w:val="00C93D56"/>
    <w:rsid w:val="00C94FBE"/>
    <w:rsid w:val="00C959F4"/>
    <w:rsid w:val="00CA03C8"/>
    <w:rsid w:val="00CA0468"/>
    <w:rsid w:val="00CA08A5"/>
    <w:rsid w:val="00CA7B6B"/>
    <w:rsid w:val="00CB0714"/>
    <w:rsid w:val="00CB0ECF"/>
    <w:rsid w:val="00CB1DFD"/>
    <w:rsid w:val="00CB1FED"/>
    <w:rsid w:val="00CC0A82"/>
    <w:rsid w:val="00CF1569"/>
    <w:rsid w:val="00CF310D"/>
    <w:rsid w:val="00CF40AC"/>
    <w:rsid w:val="00CF47A9"/>
    <w:rsid w:val="00D004C2"/>
    <w:rsid w:val="00D125E3"/>
    <w:rsid w:val="00D14E03"/>
    <w:rsid w:val="00D151C4"/>
    <w:rsid w:val="00D16EE0"/>
    <w:rsid w:val="00D22983"/>
    <w:rsid w:val="00D34012"/>
    <w:rsid w:val="00D35870"/>
    <w:rsid w:val="00D40E02"/>
    <w:rsid w:val="00D43CE9"/>
    <w:rsid w:val="00D5446F"/>
    <w:rsid w:val="00D600B1"/>
    <w:rsid w:val="00D60B5E"/>
    <w:rsid w:val="00D66CAF"/>
    <w:rsid w:val="00D90D6F"/>
    <w:rsid w:val="00D92D3A"/>
    <w:rsid w:val="00D93670"/>
    <w:rsid w:val="00D964EA"/>
    <w:rsid w:val="00D97F91"/>
    <w:rsid w:val="00DA1464"/>
    <w:rsid w:val="00DB26C9"/>
    <w:rsid w:val="00DC087E"/>
    <w:rsid w:val="00DC19BF"/>
    <w:rsid w:val="00DC3DBB"/>
    <w:rsid w:val="00DD22EF"/>
    <w:rsid w:val="00DE0078"/>
    <w:rsid w:val="00DE43A9"/>
    <w:rsid w:val="00DE7DE3"/>
    <w:rsid w:val="00DF1EC2"/>
    <w:rsid w:val="00DF365F"/>
    <w:rsid w:val="00DF64FE"/>
    <w:rsid w:val="00E0144F"/>
    <w:rsid w:val="00E02428"/>
    <w:rsid w:val="00E03091"/>
    <w:rsid w:val="00E130F1"/>
    <w:rsid w:val="00E13113"/>
    <w:rsid w:val="00E20501"/>
    <w:rsid w:val="00E26432"/>
    <w:rsid w:val="00E333DF"/>
    <w:rsid w:val="00E37F1B"/>
    <w:rsid w:val="00E4112C"/>
    <w:rsid w:val="00E41F14"/>
    <w:rsid w:val="00E45333"/>
    <w:rsid w:val="00E51666"/>
    <w:rsid w:val="00E62D1B"/>
    <w:rsid w:val="00E6383C"/>
    <w:rsid w:val="00E6490E"/>
    <w:rsid w:val="00E85D32"/>
    <w:rsid w:val="00E946DA"/>
    <w:rsid w:val="00EB07E2"/>
    <w:rsid w:val="00EB1C03"/>
    <w:rsid w:val="00EB5290"/>
    <w:rsid w:val="00EB5A5C"/>
    <w:rsid w:val="00EC27A6"/>
    <w:rsid w:val="00EC5BBB"/>
    <w:rsid w:val="00ED2F4A"/>
    <w:rsid w:val="00ED30F2"/>
    <w:rsid w:val="00ED3C8D"/>
    <w:rsid w:val="00ED420B"/>
    <w:rsid w:val="00ED520A"/>
    <w:rsid w:val="00ED7D3C"/>
    <w:rsid w:val="00EE7656"/>
    <w:rsid w:val="00EF6D29"/>
    <w:rsid w:val="00EF74BC"/>
    <w:rsid w:val="00EF7E82"/>
    <w:rsid w:val="00F030F0"/>
    <w:rsid w:val="00F05381"/>
    <w:rsid w:val="00F10148"/>
    <w:rsid w:val="00F10C2C"/>
    <w:rsid w:val="00F152E9"/>
    <w:rsid w:val="00F1554C"/>
    <w:rsid w:val="00F26FA2"/>
    <w:rsid w:val="00F3036D"/>
    <w:rsid w:val="00F3203C"/>
    <w:rsid w:val="00F3234D"/>
    <w:rsid w:val="00F354D6"/>
    <w:rsid w:val="00F37E13"/>
    <w:rsid w:val="00F51862"/>
    <w:rsid w:val="00F51D9F"/>
    <w:rsid w:val="00F53242"/>
    <w:rsid w:val="00F55EAE"/>
    <w:rsid w:val="00F5694C"/>
    <w:rsid w:val="00F577A2"/>
    <w:rsid w:val="00F665EF"/>
    <w:rsid w:val="00F71786"/>
    <w:rsid w:val="00F71BA5"/>
    <w:rsid w:val="00F759B4"/>
    <w:rsid w:val="00F80259"/>
    <w:rsid w:val="00F82E5F"/>
    <w:rsid w:val="00F845CB"/>
    <w:rsid w:val="00F8749D"/>
    <w:rsid w:val="00F93478"/>
    <w:rsid w:val="00F94B03"/>
    <w:rsid w:val="00FA02B1"/>
    <w:rsid w:val="00FB29E4"/>
    <w:rsid w:val="00FB2AE5"/>
    <w:rsid w:val="00FB47DC"/>
    <w:rsid w:val="00FC5668"/>
    <w:rsid w:val="00FD556E"/>
    <w:rsid w:val="00FE5724"/>
    <w:rsid w:val="00FF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E516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E5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E516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E5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514107533">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9FD4EBC0114FDA81153A610254A76783412017725645F1F07E28C1ED77G2FEK" TargetMode="External"/><Relationship Id="rId18" Type="http://schemas.openxmlformats.org/officeDocument/2006/relationships/hyperlink" Target="consultantplus://offline/ref=59A4877930D6DEC5859C49BC3C4B2661CFAAC0B1CF23B8929C60DA02A2LCf4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ialog@pk-sakhalin.ru" TargetMode="External"/><Relationship Id="rId17" Type="http://schemas.openxmlformats.org/officeDocument/2006/relationships/hyperlink" Target="consultantplus://offline/ref=59A4877930D6DEC5859C49BC3C4B2661CCA3C6BBC12EB8929C60DA02A2LCf4K" TargetMode="External"/><Relationship Id="rId2" Type="http://schemas.openxmlformats.org/officeDocument/2006/relationships/customXml" Target="../customXml/item2.xml"/><Relationship Id="rId16" Type="http://schemas.openxmlformats.org/officeDocument/2006/relationships/hyperlink" Target="consultantplus://offline/ref=71BD39163DC33376F3619EB403CDFE8F25851749796EEBD2B44B37F742R0e1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consultantplus://offline/ref=71BD39163DC33376F3619EB403CDFE8F258517497A64EBD2B44B37F742R0e1I" TargetMode="External"/><Relationship Id="rId10" Type="http://schemas.openxmlformats.org/officeDocument/2006/relationships/header" Target="header1.xml"/><Relationship Id="rId19" Type="http://schemas.openxmlformats.org/officeDocument/2006/relationships/hyperlink" Target="http://www.pk-sakhalin.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1C5FE193AA22912F65F333FEC7D071607468147CE959C4616262E4864D32F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14D05-8A4D-4EC0-AED1-0E9AF95DAA71}">
  <ds:schemaRefs>
    <ds:schemaRef ds:uri="http://schemas.openxmlformats.org/officeDocument/2006/bibliography"/>
  </ds:schemaRefs>
</ds:datastoreItem>
</file>

<file path=customXml/itemProps2.xml><?xml version="1.0" encoding="utf-8"?>
<ds:datastoreItem xmlns:ds="http://schemas.openxmlformats.org/officeDocument/2006/customXml" ds:itemID="{5C9440D9-D556-42F9-959C-298CFA8A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47</Pages>
  <Words>11984</Words>
  <Characters>68311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Яцкова Александра Сергеевна</cp:lastModifiedBy>
  <cp:revision>7</cp:revision>
  <cp:lastPrinted>2019-10-29T02:38:00Z</cp:lastPrinted>
  <dcterms:created xsi:type="dcterms:W3CDTF">2020-01-29T03:10:00Z</dcterms:created>
  <dcterms:modified xsi:type="dcterms:W3CDTF">2020-01-30T04:14:00Z</dcterms:modified>
</cp:coreProperties>
</file>