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85" w:rsidRPr="00F67BD1" w:rsidRDefault="00E83385" w:rsidP="00E83385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E83385" w:rsidRPr="00E83385" w:rsidRDefault="00E83385" w:rsidP="00E833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E4598C">
        <w:rPr>
          <w:rFonts w:ascii="Times New Roman" w:hAnsi="Times New Roman"/>
          <w:b/>
          <w:bCs/>
          <w:sz w:val="28"/>
          <w:szCs w:val="28"/>
        </w:rPr>
        <w:t>56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>поставки печатно-бланочной продукции строгой отчетности</w:t>
      </w:r>
      <w:r w:rsidRPr="003622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EC4AB5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83385" w:rsidRPr="00EC4AB5" w:rsidRDefault="00E83385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E4598C"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>56</w:t>
            </w:r>
            <w:r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EC4AB5" w:rsidRDefault="00E83385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E4598C"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>56</w:t>
            </w:r>
            <w:r w:rsidRPr="00E4598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="00411905"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 w:rsidR="004119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F1C2D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E83385" w:rsidRPr="00264B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Контактное лицо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Николаевна.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E83385" w:rsidRPr="00544982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-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Pr="004A3182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.</w:t>
            </w:r>
          </w:p>
          <w:p w:rsidR="00E83385" w:rsidRPr="00544982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предусмотрено.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5% (пять процентов) от начальной (максимальной) цены, в рублях без учета НДС, - 93 349,25 рублей.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/с 40702810908020008931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E4598C" w:rsidRPr="00E4598C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E83385" w:rsidRPr="00EC4AB5" w:rsidRDefault="00E4598C" w:rsidP="00E459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банковской гарантии, такая гарантия (проект гаран</w:t>
            </w:r>
            <w:bookmarkStart w:id="1" w:name="_GoBack"/>
            <w:bookmarkEnd w:id="1"/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тии) направляется по адресу: </w:t>
            </w:r>
            <w:hyperlink r:id="rId9" w:history="1">
              <w:r w:rsidRPr="00E4598C">
                <w:rPr>
                  <w:rFonts w:ascii="Times New Roman" w:eastAsia="Times New Roman" w:hAnsi="Times New Roman"/>
                </w:rPr>
                <w:t>MitrofanovaMN@pk-sakhalin.ru</w:t>
              </w:r>
            </w:hyperlink>
            <w:r w:rsidRPr="00E4598C">
              <w:rPr>
                <w:rFonts w:ascii="Times New Roman" w:eastAsia="Times New Roman" w:hAnsi="Times New Roman"/>
                <w:bCs/>
                <w:sz w:val="28"/>
                <w:szCs w:val="28"/>
              </w:rPr>
              <w:t>, ответственным за прием банковской гарантии является Митрофанова Марина Николаевна, контактный телефон (4242) 71-32-52 (доб.128).</w:t>
            </w: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печатно-бланочной продукции строгой отчетности.</w:t>
            </w:r>
          </w:p>
          <w:p w:rsidR="00E83385" w:rsidRPr="00E83385" w:rsidRDefault="00E83385" w:rsidP="00CB49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83385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E83385" w:rsidRPr="009A14CD" w:rsidTr="00CB493A">
        <w:trPr>
          <w:trHeight w:val="34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E83385" w:rsidRPr="00E83385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E4598C">
              <w:rPr>
                <w:rFonts w:ascii="Times New Roman" w:hAnsi="Times New Roman"/>
                <w:bCs/>
                <w:sz w:val="28"/>
                <w:szCs w:val="28"/>
              </w:rPr>
              <w:t>1 866 985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,00 (</w:t>
            </w:r>
            <w:r w:rsidR="00E4598C">
              <w:rPr>
                <w:rFonts w:ascii="Times New Roman" w:hAnsi="Times New Roman"/>
                <w:bCs/>
                <w:sz w:val="28"/>
                <w:szCs w:val="28"/>
              </w:rPr>
              <w:t>один миллион восемьсот шестьдесят шесть тысяч девятьсот восемьдесят пять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рублей 00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(2</w:t>
            </w:r>
            <w:r w:rsidR="00E4598C">
              <w:rPr>
                <w:rFonts w:ascii="Times New Roman" w:hAnsi="Times New Roman"/>
                <w:bCs/>
                <w:sz w:val="28"/>
                <w:szCs w:val="28"/>
              </w:rPr>
              <w:t> 240 382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,00 с учетом НДС).</w:t>
            </w:r>
          </w:p>
          <w:p w:rsidR="00E83385" w:rsidRPr="009A14CD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все предусмотренные законодательством РФ налоги, сборы и иные обязательные платежи, расходы на изготовление продукции, а также стоимость необоротной тары.</w:t>
            </w: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E83385" w:rsidRPr="009A14CD" w:rsidTr="00CB493A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E4598C"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>56</w:t>
            </w:r>
            <w:r w:rsidRPr="00E4598C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Заявка на участие должна состоять из первой части, второй части и ценового предложения.</w:t>
            </w:r>
          </w:p>
        </w:tc>
      </w:tr>
      <w:tr w:rsidR="00E83385" w:rsidRPr="009A14CD" w:rsidTr="00CB493A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«2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4598C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E83385" w:rsidRPr="009A14CD" w:rsidRDefault="00E83385" w:rsidP="00E833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83385" w:rsidRPr="009A14CD" w:rsidRDefault="00E83385" w:rsidP="00E833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0B1" w:rsidRDefault="005610B1"/>
    <w:sectPr w:rsidR="0056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85"/>
    <w:rsid w:val="00093D70"/>
    <w:rsid w:val="00411905"/>
    <w:rsid w:val="005610B1"/>
    <w:rsid w:val="00E4598C"/>
    <w:rsid w:val="00E83385"/>
    <w:rsid w:val="00F9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83385"/>
    <w:rPr>
      <w:color w:val="0000FF"/>
      <w:u w:val="single"/>
    </w:rPr>
  </w:style>
  <w:style w:type="paragraph" w:customStyle="1" w:styleId="1">
    <w:name w:val="Обычный1"/>
    <w:rsid w:val="00E8338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DB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83385"/>
    <w:rPr>
      <w:color w:val="0000FF"/>
      <w:u w:val="single"/>
    </w:rPr>
  </w:style>
  <w:style w:type="paragraph" w:customStyle="1" w:styleId="1">
    <w:name w:val="Обычный1"/>
    <w:rsid w:val="00E8338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D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4</cp:revision>
  <cp:lastPrinted>2020-02-25T01:55:00Z</cp:lastPrinted>
  <dcterms:created xsi:type="dcterms:W3CDTF">2020-02-25T01:41:00Z</dcterms:created>
  <dcterms:modified xsi:type="dcterms:W3CDTF">2021-03-23T23:29:00Z</dcterms:modified>
</cp:coreProperties>
</file>