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81640" w:rsidRDefault="00045D6B" w:rsidP="00AA452D">
      <w:pPr>
        <w:jc w:val="center"/>
        <w:rPr>
          <w:b/>
          <w:bCs/>
          <w:sz w:val="28"/>
          <w:szCs w:val="28"/>
        </w:rPr>
      </w:pPr>
      <w:r w:rsidRPr="00481640">
        <w:rPr>
          <w:b/>
          <w:bCs/>
          <w:sz w:val="28"/>
          <w:szCs w:val="28"/>
        </w:rPr>
        <w:t xml:space="preserve">Аукционная </w:t>
      </w:r>
      <w:r w:rsidRPr="00C10251">
        <w:rPr>
          <w:b/>
          <w:bCs/>
          <w:sz w:val="28"/>
          <w:szCs w:val="28"/>
        </w:rPr>
        <w:t>документация</w:t>
      </w:r>
      <w:r w:rsidR="005C5491" w:rsidRPr="00C10251">
        <w:rPr>
          <w:b/>
          <w:bCs/>
          <w:sz w:val="28"/>
          <w:szCs w:val="28"/>
        </w:rPr>
        <w:t xml:space="preserve"> </w:t>
      </w:r>
      <w:r w:rsidRPr="00C10251">
        <w:rPr>
          <w:b/>
          <w:bCs/>
          <w:sz w:val="28"/>
          <w:szCs w:val="28"/>
        </w:rPr>
        <w:t>открытого аукциона в электронной форме</w:t>
      </w:r>
      <w:r w:rsidRPr="00C10251">
        <w:rPr>
          <w:b/>
          <w:bCs/>
          <w:i/>
          <w:sz w:val="28"/>
          <w:szCs w:val="28"/>
        </w:rPr>
        <w:t xml:space="preserve">, </w:t>
      </w:r>
      <w:r w:rsidRPr="00C10251">
        <w:rPr>
          <w:b/>
          <w:bCs/>
          <w:sz w:val="28"/>
          <w:szCs w:val="28"/>
        </w:rPr>
        <w:t xml:space="preserve">участниками которого </w:t>
      </w:r>
      <w:r w:rsidR="009578F1" w:rsidRPr="00C10251">
        <w:rPr>
          <w:b/>
          <w:bCs/>
          <w:sz w:val="28"/>
          <w:szCs w:val="28"/>
        </w:rPr>
        <w:t>могут быть только</w:t>
      </w:r>
      <w:r w:rsidRPr="00C10251">
        <w:rPr>
          <w:b/>
          <w:bCs/>
          <w:sz w:val="28"/>
          <w:szCs w:val="28"/>
        </w:rPr>
        <w:t xml:space="preserve"> субъекты малого и среднего предпринимательства</w:t>
      </w:r>
      <w:r w:rsidR="00C10251" w:rsidRPr="00C10251">
        <w:rPr>
          <w:b/>
          <w:bCs/>
          <w:sz w:val="28"/>
          <w:szCs w:val="28"/>
        </w:rPr>
        <w:t xml:space="preserve"> </w:t>
      </w:r>
      <w:r w:rsidRPr="00C10251">
        <w:rPr>
          <w:b/>
          <w:bCs/>
          <w:sz w:val="28"/>
          <w:szCs w:val="28"/>
        </w:rPr>
        <w:t xml:space="preserve">№ </w:t>
      </w:r>
      <w:r w:rsidR="00AA452D" w:rsidRPr="00C10251">
        <w:rPr>
          <w:b/>
          <w:bCs/>
          <w:sz w:val="28"/>
          <w:szCs w:val="28"/>
        </w:rPr>
        <w:t>10</w:t>
      </w:r>
      <w:r w:rsidR="006D669C" w:rsidRPr="00C10251">
        <w:rPr>
          <w:b/>
          <w:bCs/>
          <w:sz w:val="28"/>
          <w:szCs w:val="28"/>
        </w:rPr>
        <w:t>2</w:t>
      </w:r>
      <w:r w:rsidRPr="00C10251">
        <w:rPr>
          <w:b/>
          <w:bCs/>
          <w:sz w:val="28"/>
          <w:szCs w:val="28"/>
        </w:rPr>
        <w:t xml:space="preserve">/ОАЭ-ПКС/Т </w:t>
      </w:r>
      <w:r w:rsidR="00AA452D" w:rsidRPr="00C10251">
        <w:rPr>
          <w:b/>
          <w:bCs/>
          <w:sz w:val="28"/>
          <w:szCs w:val="28"/>
        </w:rPr>
        <w:t>на право заключения договора оказания услуг по техническому</w:t>
      </w:r>
      <w:r w:rsidR="00AA452D" w:rsidRPr="00481640">
        <w:rPr>
          <w:b/>
          <w:bCs/>
          <w:sz w:val="28"/>
          <w:szCs w:val="28"/>
        </w:rPr>
        <w:t xml:space="preserve"> обслуживанию экологически чистых туалетных комплексов в пассажирских вагонах</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C10251">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10</w:t>
            </w:r>
            <w:r w:rsidR="00C10251">
              <w:rPr>
                <w:bCs/>
                <w:sz w:val="28"/>
                <w:szCs w:val="28"/>
              </w:rPr>
              <w:t>2</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AA452D">
              <w:rPr>
                <w:b/>
                <w:bCs/>
                <w:sz w:val="28"/>
                <w:szCs w:val="28"/>
              </w:rPr>
              <w:t>по техническому обслуживанию экологически чистых туалетных комплексов в пассажирских вагонах</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AA452D" w:rsidRPr="00880779" w:rsidRDefault="00AA452D" w:rsidP="00AA452D">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Pr="00AA452D">
              <w:rPr>
                <w:b/>
                <w:bCs/>
                <w:color w:val="000000"/>
                <w:sz w:val="28"/>
                <w:szCs w:val="28"/>
              </w:rPr>
              <w:t>113</w:t>
            </w:r>
            <w:r>
              <w:rPr>
                <w:b/>
                <w:bCs/>
                <w:color w:val="000000"/>
                <w:sz w:val="28"/>
                <w:szCs w:val="28"/>
              </w:rPr>
              <w:t xml:space="preserve"> </w:t>
            </w:r>
            <w:r w:rsidRPr="00AA452D">
              <w:rPr>
                <w:b/>
                <w:bCs/>
                <w:color w:val="000000"/>
                <w:sz w:val="28"/>
                <w:szCs w:val="28"/>
              </w:rPr>
              <w:t xml:space="preserve">887,46 </w:t>
            </w:r>
            <w:r w:rsidRPr="00880779">
              <w:rPr>
                <w:bCs/>
                <w:color w:val="000000"/>
                <w:sz w:val="28"/>
                <w:szCs w:val="28"/>
              </w:rPr>
              <w:t>(</w:t>
            </w:r>
            <w:r>
              <w:rPr>
                <w:bCs/>
                <w:color w:val="000000"/>
                <w:sz w:val="28"/>
                <w:szCs w:val="28"/>
              </w:rPr>
              <w:t>сто тринадцать тысяч восемьсот восемьдесят семь)</w:t>
            </w:r>
            <w:r w:rsidRPr="00880779">
              <w:rPr>
                <w:bCs/>
                <w:color w:val="000000"/>
                <w:sz w:val="28"/>
                <w:szCs w:val="28"/>
              </w:rPr>
              <w:t xml:space="preserve"> рубл</w:t>
            </w:r>
            <w:r>
              <w:rPr>
                <w:bCs/>
                <w:color w:val="000000"/>
                <w:sz w:val="28"/>
                <w:szCs w:val="28"/>
              </w:rPr>
              <w:t>ей</w:t>
            </w:r>
            <w:r w:rsidRPr="00880779">
              <w:rPr>
                <w:bCs/>
                <w:color w:val="000000"/>
                <w:sz w:val="28"/>
                <w:szCs w:val="28"/>
              </w:rPr>
              <w:t xml:space="preserve"> </w:t>
            </w:r>
            <w:r>
              <w:rPr>
                <w:bCs/>
                <w:color w:val="000000"/>
                <w:sz w:val="28"/>
                <w:szCs w:val="28"/>
              </w:rPr>
              <w:t>46</w:t>
            </w:r>
            <w:r w:rsidRPr="00880779">
              <w:rPr>
                <w:bCs/>
                <w:color w:val="000000"/>
                <w:sz w:val="28"/>
                <w:szCs w:val="28"/>
              </w:rPr>
              <w:t xml:space="preserve"> копеек без учёта НДС.</w:t>
            </w:r>
          </w:p>
          <w:p w:rsidR="00AA452D" w:rsidRPr="00880779" w:rsidRDefault="00AA452D" w:rsidP="00AA452D">
            <w:pPr>
              <w:spacing w:line="300" w:lineRule="exact"/>
              <w:jc w:val="both"/>
              <w:rPr>
                <w:color w:val="000000"/>
                <w:sz w:val="28"/>
              </w:rPr>
            </w:pPr>
            <w:r w:rsidRPr="00880779">
              <w:rPr>
                <w:color w:val="000000"/>
                <w:sz w:val="28"/>
              </w:rPr>
              <w:t>Банковские реквизиты для внесения денежных средств:</w:t>
            </w:r>
          </w:p>
          <w:p w:rsidR="00AA452D" w:rsidRPr="00880779" w:rsidRDefault="00AA452D" w:rsidP="00AA452D">
            <w:pPr>
              <w:spacing w:line="300" w:lineRule="exact"/>
              <w:jc w:val="both"/>
              <w:rPr>
                <w:color w:val="000000"/>
                <w:sz w:val="28"/>
              </w:rPr>
            </w:pPr>
            <w:proofErr w:type="gramStart"/>
            <w:r w:rsidRPr="00880779">
              <w:rPr>
                <w:color w:val="000000"/>
                <w:sz w:val="28"/>
              </w:rPr>
              <w:t>р</w:t>
            </w:r>
            <w:proofErr w:type="gramEnd"/>
            <w:r w:rsidRPr="00880779">
              <w:rPr>
                <w:color w:val="000000"/>
                <w:sz w:val="28"/>
              </w:rPr>
              <w:t>/с 40702810908020008931</w:t>
            </w:r>
          </w:p>
          <w:p w:rsidR="00AA452D" w:rsidRPr="00880779" w:rsidRDefault="00AA452D" w:rsidP="00AA452D">
            <w:pPr>
              <w:spacing w:line="300" w:lineRule="exact"/>
              <w:jc w:val="both"/>
              <w:rPr>
                <w:color w:val="000000"/>
                <w:sz w:val="28"/>
              </w:rPr>
            </w:pPr>
            <w:r w:rsidRPr="00880779">
              <w:rPr>
                <w:color w:val="000000"/>
                <w:sz w:val="28"/>
              </w:rPr>
              <w:lastRenderedPageBreak/>
              <w:t>в филиале Банк ВТБ (ПАО) в г. Хабаровске</w:t>
            </w:r>
          </w:p>
          <w:p w:rsidR="00AA452D" w:rsidRPr="00880779" w:rsidRDefault="00AA452D" w:rsidP="00AA452D">
            <w:pPr>
              <w:spacing w:line="300" w:lineRule="exact"/>
              <w:jc w:val="both"/>
              <w:rPr>
                <w:color w:val="000000"/>
                <w:sz w:val="28"/>
              </w:rPr>
            </w:pPr>
            <w:r w:rsidRPr="00880779">
              <w:rPr>
                <w:color w:val="000000"/>
                <w:sz w:val="28"/>
              </w:rPr>
              <w:t>БИК 040813727</w:t>
            </w:r>
          </w:p>
          <w:p w:rsidR="00AA452D" w:rsidRPr="00880779" w:rsidRDefault="00AA452D" w:rsidP="00AA452D">
            <w:pPr>
              <w:spacing w:line="300" w:lineRule="exact"/>
              <w:jc w:val="both"/>
              <w:rPr>
                <w:color w:val="000000"/>
                <w:sz w:val="28"/>
              </w:rPr>
            </w:pPr>
            <w:r w:rsidRPr="00880779">
              <w:rPr>
                <w:color w:val="000000"/>
                <w:sz w:val="28"/>
              </w:rPr>
              <w:t>к/с № 30101810400000000727</w:t>
            </w:r>
          </w:p>
          <w:p w:rsidR="00AA452D" w:rsidRPr="00880779" w:rsidRDefault="00AA452D" w:rsidP="00AA452D">
            <w:pPr>
              <w:spacing w:line="300" w:lineRule="exact"/>
              <w:jc w:val="both"/>
              <w:rPr>
                <w:color w:val="000000"/>
                <w:sz w:val="28"/>
              </w:rPr>
            </w:pPr>
            <w:r w:rsidRPr="00880779">
              <w:rPr>
                <w:color w:val="000000"/>
                <w:sz w:val="28"/>
              </w:rPr>
              <w:t>Наименование получателя денежных средств:</w:t>
            </w:r>
          </w:p>
          <w:p w:rsidR="00AA452D" w:rsidRPr="00880779" w:rsidRDefault="00AA452D" w:rsidP="00AA452D">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AA452D" w:rsidRPr="00880779" w:rsidRDefault="00AA452D" w:rsidP="00AA452D">
            <w:pPr>
              <w:spacing w:line="300" w:lineRule="exact"/>
              <w:jc w:val="both"/>
              <w:rPr>
                <w:color w:val="000000"/>
                <w:sz w:val="28"/>
              </w:rPr>
            </w:pPr>
            <w:r w:rsidRPr="00880779">
              <w:rPr>
                <w:color w:val="000000"/>
                <w:sz w:val="28"/>
              </w:rPr>
              <w:t>ИНН 6501243453</w:t>
            </w:r>
          </w:p>
          <w:p w:rsidR="00AA452D" w:rsidRPr="00880779" w:rsidRDefault="00AA452D" w:rsidP="00AA452D">
            <w:pPr>
              <w:spacing w:line="300" w:lineRule="exact"/>
              <w:jc w:val="both"/>
              <w:rPr>
                <w:color w:val="000000"/>
                <w:sz w:val="28"/>
              </w:rPr>
            </w:pPr>
            <w:r w:rsidRPr="00880779">
              <w:rPr>
                <w:color w:val="000000"/>
                <w:sz w:val="28"/>
              </w:rPr>
              <w:t>КПП 650101001</w:t>
            </w:r>
          </w:p>
          <w:p w:rsidR="00AA452D" w:rsidRPr="00880779" w:rsidRDefault="00AA452D" w:rsidP="00AA452D">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AA452D" w:rsidRDefault="00AA452D" w:rsidP="00AA452D">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 xml:space="preserve">Сроки </w:t>
            </w:r>
            <w:r>
              <w:rPr>
                <w:bCs/>
                <w:sz w:val="28"/>
                <w:szCs w:val="28"/>
              </w:rPr>
              <w:t>оказания услуг</w:t>
            </w:r>
            <w:r w:rsidRPr="00AC7B3F">
              <w:rPr>
                <w:bCs/>
                <w:sz w:val="28"/>
                <w:szCs w:val="28"/>
              </w:rPr>
              <w:t>»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AA452D" w:rsidP="00AA452D">
            <w:pPr>
              <w:spacing w:line="300" w:lineRule="exact"/>
              <w:jc w:val="both"/>
              <w:rPr>
                <w:color w:val="000000"/>
                <w:sz w:val="28"/>
              </w:rPr>
            </w:pPr>
            <w:r w:rsidRPr="00880779">
              <w:rPr>
                <w:sz w:val="28"/>
              </w:rPr>
              <w:t xml:space="preserve">В </w:t>
            </w:r>
            <w:proofErr w:type="gramStart"/>
            <w:r w:rsidRPr="00880779">
              <w:rPr>
                <w:sz w:val="28"/>
              </w:rPr>
              <w:t>случае</w:t>
            </w:r>
            <w:proofErr w:type="gramEnd"/>
            <w:r w:rsidRPr="00880779">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0" w:history="1">
              <w:r w:rsidRPr="00880779">
                <w:rPr>
                  <w:rStyle w:val="ac"/>
                  <w:sz w:val="28"/>
                  <w:lang w:val="en-US"/>
                </w:rPr>
                <w:t>S</w:t>
              </w:r>
              <w:r w:rsidRPr="00880779">
                <w:rPr>
                  <w:rStyle w:val="ac"/>
                  <w:bCs/>
                  <w:sz w:val="28"/>
                  <w:szCs w:val="28"/>
                  <w:lang w:val="en-US"/>
                </w:rPr>
                <w:t>olovetskyMS</w:t>
              </w:r>
              <w:r w:rsidRPr="00880779">
                <w:rPr>
                  <w:rStyle w:val="ac"/>
                  <w:bCs/>
                  <w:sz w:val="28"/>
                  <w:szCs w:val="28"/>
                </w:rPr>
                <w:t>@</w:t>
              </w:r>
              <w:r w:rsidRPr="00880779">
                <w:rPr>
                  <w:rStyle w:val="ac"/>
                  <w:bCs/>
                  <w:sz w:val="28"/>
                  <w:szCs w:val="28"/>
                  <w:lang w:val="en-US"/>
                </w:rPr>
                <w:t>pk</w:t>
              </w:r>
              <w:r w:rsidRPr="00880779">
                <w:rPr>
                  <w:rStyle w:val="ac"/>
                  <w:bCs/>
                  <w:sz w:val="28"/>
                  <w:szCs w:val="28"/>
                </w:rPr>
                <w:t>-</w:t>
              </w:r>
              <w:r w:rsidRPr="00880779">
                <w:rPr>
                  <w:rStyle w:val="ac"/>
                  <w:bCs/>
                  <w:sz w:val="28"/>
                  <w:szCs w:val="28"/>
                  <w:lang w:val="en-US"/>
                </w:rPr>
                <w:t>sakhalin</w:t>
              </w:r>
              <w:r w:rsidRPr="00880779">
                <w:rPr>
                  <w:rStyle w:val="ac"/>
                  <w:bCs/>
                  <w:sz w:val="28"/>
                  <w:szCs w:val="28"/>
                </w:rPr>
                <w:t>.</w:t>
              </w:r>
              <w:proofErr w:type="spellStart"/>
              <w:r w:rsidRPr="00880779">
                <w:rPr>
                  <w:rStyle w:val="ac"/>
                  <w:bCs/>
                  <w:sz w:val="28"/>
                  <w:szCs w:val="28"/>
                  <w:lang w:val="en-US"/>
                </w:rPr>
                <w:t>ru</w:t>
              </w:r>
              <w:proofErr w:type="spellEnd"/>
            </w:hyperlink>
            <w:r w:rsidRPr="00880779">
              <w:rPr>
                <w:bCs/>
                <w:sz w:val="28"/>
                <w:szCs w:val="28"/>
              </w:rPr>
              <w:t xml:space="preserve">, </w:t>
            </w:r>
            <w:r w:rsidRPr="00880779">
              <w:rPr>
                <w:color w:val="000000"/>
                <w:sz w:val="28"/>
              </w:rPr>
              <w:t>на имя начальника сектора договорной работы и правового обеспечения Соловецкого Максима Сергеевича, тел. 8 (4242) 71-45-55,</w:t>
            </w:r>
            <w:r w:rsidRPr="00880779">
              <w:rPr>
                <w:bCs/>
                <w:sz w:val="28"/>
                <w:szCs w:val="28"/>
              </w:rPr>
              <w:t xml:space="preserve"> 8 (4242) 71-45-54 (доб.</w:t>
            </w:r>
            <w:r>
              <w:rPr>
                <w:bCs/>
                <w:sz w:val="28"/>
                <w:szCs w:val="28"/>
              </w:rPr>
              <w:t xml:space="preserve"> </w:t>
            </w:r>
            <w:r w:rsidRPr="00880779">
              <w:rPr>
                <w:bCs/>
                <w:sz w:val="28"/>
                <w:szCs w:val="28"/>
              </w:rPr>
              <w:t>128).</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lastRenderedPageBreak/>
              <w:t>1.6</w:t>
            </w:r>
          </w:p>
        </w:tc>
        <w:tc>
          <w:tcPr>
            <w:tcW w:w="2916" w:type="dxa"/>
          </w:tcPr>
          <w:p w:rsidR="003F2EF3" w:rsidRPr="0085787F" w:rsidRDefault="003F2EF3"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A7FB9" w:rsidRPr="008D57A0" w:rsidRDefault="000A7FB9" w:rsidP="008D57A0">
            <w:pPr>
              <w:autoSpaceDE w:val="0"/>
              <w:autoSpaceDN w:val="0"/>
              <w:adjustRightInd w:val="0"/>
              <w:ind w:firstLine="631"/>
              <w:jc w:val="both"/>
              <w:rPr>
                <w:i/>
                <w:sz w:val="28"/>
                <w:szCs w:val="28"/>
              </w:rPr>
            </w:pPr>
            <w:proofErr w:type="gramStart"/>
            <w:r w:rsidRPr="008D57A0">
              <w:rPr>
                <w:sz w:val="28"/>
                <w:szCs w:val="28"/>
              </w:rPr>
              <w:t>Участник должен иметь разрешительные документы на право осуществления деятельности, предусмотренной предметом закупки</w:t>
            </w:r>
            <w:r w:rsidR="00D01F57" w:rsidRPr="008D57A0">
              <w:rPr>
                <w:sz w:val="28"/>
                <w:szCs w:val="28"/>
              </w:rPr>
              <w:t xml:space="preserve"> (</w:t>
            </w:r>
            <w:r w:rsidR="00D01F57" w:rsidRPr="008D57A0">
              <w:rPr>
                <w:color w:val="000000" w:themeColor="text1"/>
                <w:sz w:val="28"/>
                <w:szCs w:val="28"/>
              </w:rPr>
              <w:t>в соответствии с пунктом 30 части 1 статьи 12 Федерального закона «О лицензировании отдельных видов деятельности» от 04.05.2011 № 99-ФЗ</w:t>
            </w:r>
            <w:r w:rsidR="008D57A0" w:rsidRPr="008D57A0">
              <w:rPr>
                <w:color w:val="000000" w:themeColor="text1"/>
                <w:sz w:val="28"/>
                <w:szCs w:val="28"/>
              </w:rPr>
              <w:t xml:space="preserve">, </w:t>
            </w:r>
            <w:r w:rsidR="008D57A0" w:rsidRPr="008D57A0">
              <w:rPr>
                <w:rFonts w:eastAsiaTheme="minorHAnsi"/>
                <w:sz w:val="28"/>
                <w:szCs w:val="28"/>
                <w:lang w:eastAsia="en-US"/>
              </w:rPr>
              <w:t xml:space="preserve">постановлением Правительства РФ от 26.12.2020 </w:t>
            </w:r>
            <w:r w:rsidR="008D57A0">
              <w:rPr>
                <w:rFonts w:eastAsiaTheme="minorHAnsi"/>
                <w:sz w:val="28"/>
                <w:szCs w:val="28"/>
                <w:lang w:eastAsia="en-US"/>
              </w:rPr>
              <w:t>№</w:t>
            </w:r>
            <w:r w:rsidR="008D57A0" w:rsidRPr="008D57A0">
              <w:rPr>
                <w:rFonts w:eastAsiaTheme="minorHAnsi"/>
                <w:sz w:val="28"/>
                <w:szCs w:val="28"/>
                <w:lang w:eastAsia="en-US"/>
              </w:rPr>
              <w:t xml:space="preserve"> 2290 «О лицензировании деятельности по сбору, транспортированию, обработке, утилизации, обезвреживанию, </w:t>
            </w:r>
            <w:r w:rsidR="008D57A0" w:rsidRPr="008D57A0">
              <w:rPr>
                <w:rFonts w:eastAsiaTheme="minorHAnsi"/>
                <w:sz w:val="28"/>
                <w:szCs w:val="28"/>
                <w:lang w:eastAsia="en-US"/>
              </w:rPr>
              <w:lastRenderedPageBreak/>
              <w:t>размещению отходов I - IV классов опасности»</w:t>
            </w:r>
            <w:r w:rsidR="008D57A0">
              <w:rPr>
                <w:rFonts w:eastAsiaTheme="minorHAnsi"/>
                <w:sz w:val="28"/>
                <w:szCs w:val="28"/>
                <w:lang w:eastAsia="en-US"/>
              </w:rPr>
              <w:t xml:space="preserve">, приказом </w:t>
            </w:r>
            <w:proofErr w:type="spellStart"/>
            <w:r w:rsidR="008D57A0">
              <w:rPr>
                <w:rFonts w:eastAsiaTheme="minorHAnsi"/>
                <w:sz w:val="28"/>
                <w:szCs w:val="28"/>
                <w:lang w:eastAsia="en-US"/>
              </w:rPr>
              <w:t>Росприроднадзора</w:t>
            </w:r>
            <w:proofErr w:type="spellEnd"/>
            <w:r w:rsidR="008D57A0">
              <w:rPr>
                <w:rFonts w:eastAsiaTheme="minorHAnsi"/>
                <w:sz w:val="28"/>
                <w:szCs w:val="28"/>
                <w:lang w:eastAsia="en-US"/>
              </w:rPr>
              <w:t xml:space="preserve"> от 22.05.2017 № 242 «Об утверждении Федерального</w:t>
            </w:r>
            <w:proofErr w:type="gramEnd"/>
            <w:r w:rsidR="008D57A0">
              <w:rPr>
                <w:rFonts w:eastAsiaTheme="minorHAnsi"/>
                <w:sz w:val="28"/>
                <w:szCs w:val="28"/>
                <w:lang w:eastAsia="en-US"/>
              </w:rPr>
              <w:t xml:space="preserve"> классификационного каталога отходов».</w:t>
            </w:r>
          </w:p>
          <w:p w:rsidR="000A7FB9" w:rsidRDefault="000A7FB9" w:rsidP="00A95FE8">
            <w:pPr>
              <w:pStyle w:val="a6"/>
              <w:tabs>
                <w:tab w:val="left" w:pos="1080"/>
              </w:tabs>
              <w:rPr>
                <w:sz w:val="28"/>
              </w:rPr>
            </w:pPr>
            <w:proofErr w:type="gramStart"/>
            <w:r>
              <w:rPr>
                <w:sz w:val="28"/>
              </w:rPr>
              <w:t>В подтверждение наличия разрешительных документов участник предоставляет действующие на момент подачи заявки лицензии на право осуществления деятельности либо выписки из реестра лицензий (выданные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иные разрешительные документы, предусмотренные законодательством Российской Федерации.</w:t>
            </w:r>
            <w:proofErr w:type="gramEnd"/>
          </w:p>
          <w:p w:rsidR="00A95FE8" w:rsidRPr="006E646B" w:rsidRDefault="00A95FE8" w:rsidP="00A95FE8">
            <w:pPr>
              <w:ind w:firstLine="709"/>
              <w:jc w:val="both"/>
              <w:rPr>
                <w:sz w:val="28"/>
              </w:rPr>
            </w:pPr>
            <w:proofErr w:type="gramStart"/>
            <w:r w:rsidRPr="006E646B">
              <w:rPr>
                <w:sz w:val="28"/>
              </w:rPr>
              <w:t xml:space="preserve">Разрешительные документы </w:t>
            </w:r>
            <w:r>
              <w:rPr>
                <w:sz w:val="28"/>
              </w:rPr>
              <w:t>предоставляются</w:t>
            </w:r>
            <w:r w:rsidRPr="006E646B">
              <w:rPr>
                <w:sz w:val="28"/>
              </w:rPr>
              <w:t xml:space="preserve"> участником во второй части заявки на участие в </w:t>
            </w:r>
            <w:r>
              <w:rPr>
                <w:sz w:val="28"/>
              </w:rPr>
              <w:t>аукционе</w:t>
            </w:r>
            <w:r w:rsidRPr="006E646B">
              <w:rPr>
                <w:sz w:val="28"/>
              </w:rPr>
              <w:t xml:space="preserve">, если в соответствии с законодательством Российской Федерации информация и документы, подтверждающие соответствие участника требованиям законодательства Российской Федерации к лицам, осуществляющим поставку товара, выполнение работы, оказание услуги, являющихся предметом </w:t>
            </w:r>
            <w:r>
              <w:rPr>
                <w:sz w:val="28"/>
              </w:rPr>
              <w:t>аукциона</w:t>
            </w:r>
            <w:r w:rsidRPr="006E646B">
              <w:rPr>
                <w:sz w:val="28"/>
              </w:rPr>
              <w:t>, не содержатся в открытых и общедоступных государственных реестрах, размещенных в информационно-телекоммуникационной сети «Интернет».</w:t>
            </w:r>
            <w:proofErr w:type="gramEnd"/>
            <w:r w:rsidRPr="006E646B">
              <w:rPr>
                <w:sz w:val="32"/>
                <w:szCs w:val="28"/>
              </w:rPr>
              <w:t xml:space="preserve"> </w:t>
            </w:r>
            <w:r>
              <w:rPr>
                <w:sz w:val="28"/>
              </w:rPr>
              <w:t>Д</w:t>
            </w:r>
            <w:r w:rsidRPr="006E646B">
              <w:rPr>
                <w:sz w:val="28"/>
              </w:rPr>
              <w:t>окументы должны быть сканированы с оригинала либо нотариально заверенной копии.</w:t>
            </w:r>
          </w:p>
          <w:p w:rsidR="00A95FE8" w:rsidRPr="006E646B" w:rsidRDefault="00A95FE8" w:rsidP="00A95FE8">
            <w:pPr>
              <w:ind w:firstLine="709"/>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6E646B">
              <w:rPr>
                <w:sz w:val="28"/>
                <w:szCs w:val="28"/>
              </w:rPr>
              <w:t>осуществления</w:t>
            </w:r>
            <w:proofErr w:type="gramEnd"/>
            <w:r w:rsidRPr="006E646B">
              <w:rPr>
                <w:sz w:val="28"/>
                <w:szCs w:val="28"/>
              </w:rPr>
              <w:t xml:space="preserve">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w:t>
            </w:r>
            <w:r w:rsidRPr="006E646B">
              <w:rPr>
                <w:sz w:val="28"/>
                <w:szCs w:val="28"/>
                <w:lang w:eastAsia="en-US"/>
              </w:rPr>
              <w:lastRenderedPageBreak/>
              <w:t xml:space="preserve">лиц, участник должен представить указанные разрешительные документы на таких лиц. </w:t>
            </w:r>
            <w:proofErr w:type="gramStart"/>
            <w:r w:rsidRPr="006E646B">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95FE8" w:rsidRDefault="00A95FE8" w:rsidP="00A95FE8">
            <w:pPr>
              <w:ind w:firstLine="70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одновременно с подписанным проектом договора:</w:t>
            </w:r>
          </w:p>
          <w:p w:rsidR="00A95FE8" w:rsidRDefault="00A95FE8" w:rsidP="00A95FE8">
            <w:pPr>
              <w:ind w:firstLine="709"/>
              <w:jc w:val="both"/>
              <w:rPr>
                <w:sz w:val="28"/>
              </w:rPr>
            </w:pPr>
            <w:proofErr w:type="gramStart"/>
            <w:r w:rsidRPr="006E646B">
              <w:rPr>
                <w:sz w:val="28"/>
                <w:szCs w:val="28"/>
              </w:rPr>
              <w:t>действующий разрешительный документ (</w:t>
            </w:r>
            <w:r w:rsidRPr="006E646B">
              <w:rPr>
                <w:sz w:val="28"/>
              </w:rPr>
              <w:t>выписку из реестра лицензий (</w:t>
            </w:r>
            <w:r>
              <w:rPr>
                <w:sz w:val="28"/>
              </w:rPr>
              <w:t>выданную</w:t>
            </w:r>
            <w:r w:rsidRPr="006E646B">
              <w:rPr>
                <w:sz w:val="28"/>
              </w:rPr>
              <w:t>, в порядке, предусмотренном постановлением Правительства Российской Федерации от 29.12.2020 № 2343)</w:t>
            </w:r>
            <w:r>
              <w:rPr>
                <w:sz w:val="28"/>
              </w:rPr>
              <w:t xml:space="preserve"> </w:t>
            </w:r>
            <w:proofErr w:type="gramEnd"/>
          </w:p>
          <w:p w:rsidR="00A95FE8" w:rsidRDefault="00A95FE8" w:rsidP="00A95FE8">
            <w:pPr>
              <w:ind w:firstLine="709"/>
              <w:jc w:val="both"/>
              <w:rPr>
                <w:sz w:val="28"/>
              </w:rPr>
            </w:pPr>
            <w:r>
              <w:rPr>
                <w:sz w:val="28"/>
              </w:rPr>
              <w:t xml:space="preserve">или </w:t>
            </w:r>
          </w:p>
          <w:p w:rsidR="00A95FE8" w:rsidRDefault="00A95FE8" w:rsidP="00A95FE8">
            <w:pPr>
              <w:ind w:firstLine="709"/>
              <w:jc w:val="both"/>
              <w:rPr>
                <w:sz w:val="28"/>
                <w:szCs w:val="28"/>
              </w:rPr>
            </w:pP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sidRPr="006E646B">
              <w:rPr>
                <w:sz w:val="28"/>
                <w:szCs w:val="28"/>
              </w:rPr>
              <w:t xml:space="preserve">. </w:t>
            </w:r>
          </w:p>
          <w:p w:rsidR="00D01F57" w:rsidRDefault="00A95FE8" w:rsidP="008D57A0">
            <w:pPr>
              <w:spacing w:line="300" w:lineRule="exact"/>
              <w:ind w:firstLine="773"/>
              <w:jc w:val="both"/>
              <w:rPr>
                <w:sz w:val="28"/>
                <w:szCs w:val="28"/>
              </w:rPr>
            </w:pPr>
            <w:r w:rsidRPr="006E646B">
              <w:rPr>
                <w:sz w:val="28"/>
                <w:szCs w:val="28"/>
              </w:rPr>
              <w:t>В случае непредставления</w:t>
            </w:r>
            <w:r>
              <w:rPr>
                <w:sz w:val="28"/>
                <w:szCs w:val="28"/>
              </w:rPr>
              <w:t xml:space="preserve"> </w:t>
            </w:r>
            <w:r w:rsidRPr="00C63E44">
              <w:rPr>
                <w:sz w:val="28"/>
                <w:szCs w:val="28"/>
              </w:rPr>
              <w:t>одновременно с проектом договора, подписанным победителем закупки (участником, с которым заключается договор)</w:t>
            </w:r>
            <w:r>
              <w:rPr>
                <w:sz w:val="28"/>
                <w:szCs w:val="28"/>
              </w:rPr>
              <w:t xml:space="preserve"> </w:t>
            </w:r>
            <w:r w:rsidRPr="00C63E44">
              <w:rPr>
                <w:sz w:val="28"/>
                <w:szCs w:val="28"/>
              </w:rPr>
              <w:t xml:space="preserve">действующих разрешительных документов указанных в настоящем пункте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w:t>
            </w:r>
            <w:r>
              <w:rPr>
                <w:sz w:val="28"/>
                <w:szCs w:val="28"/>
              </w:rPr>
              <w:t xml:space="preserve"> </w:t>
            </w:r>
            <w:r w:rsidRPr="0075043D">
              <w:rPr>
                <w:sz w:val="28"/>
                <w:szCs w:val="28"/>
              </w:rPr>
              <w:t>«Интернет»,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Pr>
                <w:sz w:val="28"/>
                <w:szCs w:val="28"/>
              </w:rPr>
              <w:t>,</w:t>
            </w:r>
            <w:r w:rsidRPr="006E646B">
              <w:rPr>
                <w:sz w:val="28"/>
                <w:szCs w:val="28"/>
              </w:rPr>
              <w:t xml:space="preserve"> </w:t>
            </w:r>
            <w:r>
              <w:rPr>
                <w:sz w:val="28"/>
                <w:szCs w:val="28"/>
              </w:rPr>
              <w:t>победитель закупки</w:t>
            </w:r>
            <w:r w:rsidRPr="006E646B">
              <w:rPr>
                <w:sz w:val="28"/>
                <w:szCs w:val="28"/>
              </w:rPr>
              <w:t xml:space="preserve"> </w:t>
            </w:r>
            <w:r>
              <w:rPr>
                <w:sz w:val="28"/>
                <w:szCs w:val="28"/>
              </w:rPr>
              <w:t>(</w:t>
            </w:r>
            <w:r w:rsidRPr="006E646B">
              <w:rPr>
                <w:sz w:val="28"/>
                <w:szCs w:val="28"/>
              </w:rPr>
              <w:t>участник, с которым заключается договор, признается уклонившимся от заключения договора.</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 xml:space="preserve">Количество договоров </w:t>
            </w:r>
            <w:r w:rsidRPr="004A657E">
              <w:rPr>
                <w:sz w:val="28"/>
                <w:szCs w:val="28"/>
              </w:rPr>
              <w:lastRenderedPageBreak/>
              <w:t>и их виды</w:t>
            </w:r>
          </w:p>
        </w:tc>
        <w:tc>
          <w:tcPr>
            <w:tcW w:w="6515" w:type="dxa"/>
          </w:tcPr>
          <w:p w:rsidR="00045D6B" w:rsidRPr="004B77D9" w:rsidRDefault="00045D6B" w:rsidP="00D331BD">
            <w:pPr>
              <w:spacing w:line="300" w:lineRule="exact"/>
              <w:rPr>
                <w:sz w:val="28"/>
                <w:szCs w:val="28"/>
              </w:rPr>
            </w:pPr>
            <w:r>
              <w:rPr>
                <w:sz w:val="28"/>
                <w:szCs w:val="28"/>
              </w:rPr>
              <w:lastRenderedPageBreak/>
              <w:t xml:space="preserve">По итогам аукциона заключается 1 (один) договор </w:t>
            </w:r>
            <w:r w:rsidR="00D331BD">
              <w:rPr>
                <w:sz w:val="28"/>
                <w:szCs w:val="28"/>
              </w:rPr>
              <w:lastRenderedPageBreak/>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1"/>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0"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2"/>
        <w:gridCol w:w="725"/>
        <w:gridCol w:w="707"/>
        <w:gridCol w:w="157"/>
        <w:gridCol w:w="2011"/>
        <w:gridCol w:w="1603"/>
        <w:gridCol w:w="1603"/>
        <w:gridCol w:w="2522"/>
        <w:gridCol w:w="2673"/>
      </w:tblGrid>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1. Наименование закупаемых услуг, их количество (объем), цены за единицу услуги и начальная (максимальная) цена договора</w:t>
            </w:r>
          </w:p>
        </w:tc>
      </w:tr>
      <w:tr w:rsidR="008D57A0" w:rsidRPr="00B32952" w:rsidTr="008D57A0">
        <w:trPr>
          <w:trHeight w:val="1164"/>
        </w:trPr>
        <w:tc>
          <w:tcPr>
            <w:tcW w:w="1187" w:type="pct"/>
            <w:gridSpan w:val="3"/>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Наименование услуг</w:t>
            </w:r>
          </w:p>
        </w:tc>
        <w:tc>
          <w:tcPr>
            <w:tcW w:w="292" w:type="pct"/>
            <w:gridSpan w:val="2"/>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8D57A0" w:rsidRPr="00C10251" w:rsidRDefault="008D57A0">
            <w:pPr>
              <w:ind w:left="-108"/>
              <w:jc w:val="both"/>
              <w:rPr>
                <w:b/>
                <w:color w:val="000000"/>
              </w:rPr>
            </w:pPr>
            <w:r w:rsidRPr="00C10251">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rPr>
                <w:b/>
                <w:color w:val="000000"/>
              </w:rPr>
            </w:pPr>
            <w:r w:rsidRPr="00C10251">
              <w:rPr>
                <w:b/>
                <w:color w:val="000000"/>
              </w:rPr>
              <w:t>Всего с учетом НДС, руб.</w:t>
            </w:r>
          </w:p>
        </w:tc>
      </w:tr>
      <w:tr w:rsidR="008D57A0" w:rsidRPr="00B32952" w:rsidTr="008D57A0">
        <w:trPr>
          <w:trHeight w:val="132"/>
        </w:trPr>
        <w:tc>
          <w:tcPr>
            <w:tcW w:w="1187" w:type="pct"/>
            <w:gridSpan w:val="3"/>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 xml:space="preserve">Оказание услуг по техническому обслуживанию </w:t>
            </w:r>
            <w:r w:rsidRPr="00C10251">
              <w:rPr>
                <w:bCs/>
              </w:rPr>
              <w:t>экологически чистых туалетных комплексов в пассажирских вагонах в объеме ТО-1</w:t>
            </w:r>
          </w:p>
        </w:tc>
        <w:tc>
          <w:tcPr>
            <w:tcW w:w="292" w:type="pct"/>
            <w:gridSpan w:val="2"/>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1416</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rsidP="00B32952">
            <w:r w:rsidRPr="00C10251">
              <w:t xml:space="preserve">1 </w:t>
            </w:r>
            <w:r w:rsidR="00B32952" w:rsidRPr="00C10251">
              <w:t>452</w:t>
            </w:r>
            <w:r w:rsidRPr="00C10251">
              <w:t>,</w:t>
            </w:r>
            <w:r w:rsidR="00B32952" w:rsidRPr="00C10251">
              <w:t>2</w:t>
            </w:r>
            <w:r w:rsidRPr="00C10251">
              <w:t>0</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B32952">
            <w:r w:rsidRPr="00C10251">
              <w:t>1 742,64</w:t>
            </w:r>
          </w:p>
        </w:tc>
        <w:tc>
          <w:tcPr>
            <w:tcW w:w="853" w:type="pct"/>
            <w:tcBorders>
              <w:top w:val="single" w:sz="4" w:space="0" w:color="auto"/>
              <w:left w:val="single" w:sz="4" w:space="0" w:color="auto"/>
              <w:bottom w:val="single" w:sz="4" w:space="0" w:color="auto"/>
              <w:right w:val="single" w:sz="4" w:space="0" w:color="auto"/>
            </w:tcBorders>
            <w:hideMark/>
          </w:tcPr>
          <w:p w:rsidR="008D57A0" w:rsidRPr="00C10251" w:rsidRDefault="00B32952" w:rsidP="00B32952">
            <w:r w:rsidRPr="00C10251">
              <w:t>2</w:t>
            </w:r>
            <w:r w:rsidR="008D57A0" w:rsidRPr="00C10251">
              <w:t> </w:t>
            </w:r>
            <w:r w:rsidRPr="00C10251">
              <w:t>056</w:t>
            </w:r>
            <w:r w:rsidR="008D57A0" w:rsidRPr="00C10251">
              <w:t xml:space="preserve"> </w:t>
            </w:r>
            <w:r w:rsidRPr="00C10251">
              <w:t>315</w:t>
            </w:r>
            <w:r w:rsidR="008D57A0" w:rsidRPr="00C10251">
              <w:t>,</w:t>
            </w:r>
            <w:r w:rsidRPr="00C10251">
              <w:t>2</w:t>
            </w:r>
            <w:r w:rsidR="008D57A0" w:rsidRPr="00C10251">
              <w:t>0</w:t>
            </w:r>
          </w:p>
        </w:tc>
        <w:tc>
          <w:tcPr>
            <w:tcW w:w="904" w:type="pct"/>
            <w:tcBorders>
              <w:top w:val="single" w:sz="4" w:space="0" w:color="auto"/>
              <w:left w:val="single" w:sz="4" w:space="0" w:color="auto"/>
              <w:bottom w:val="single" w:sz="4" w:space="0" w:color="auto"/>
              <w:right w:val="single" w:sz="4" w:space="0" w:color="auto"/>
            </w:tcBorders>
            <w:hideMark/>
          </w:tcPr>
          <w:p w:rsidR="008D57A0" w:rsidRPr="00C10251" w:rsidRDefault="00B32952">
            <w:r w:rsidRPr="00C10251">
              <w:t>2 467 578,24</w:t>
            </w:r>
          </w:p>
        </w:tc>
      </w:tr>
      <w:tr w:rsidR="008D57A0" w:rsidRPr="00B32952" w:rsidTr="008D57A0">
        <w:trPr>
          <w:trHeight w:val="132"/>
        </w:trPr>
        <w:tc>
          <w:tcPr>
            <w:tcW w:w="1187" w:type="pct"/>
            <w:gridSpan w:val="3"/>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 xml:space="preserve">Оказание услуг по техническому обслуживанию </w:t>
            </w:r>
            <w:r w:rsidRPr="00C10251">
              <w:rPr>
                <w:bCs/>
              </w:rPr>
              <w:t>экологически чистых туалетных комплексов в пассажирских вагонах в объеме ТО-2</w:t>
            </w:r>
          </w:p>
        </w:tc>
        <w:tc>
          <w:tcPr>
            <w:tcW w:w="292" w:type="pct"/>
            <w:gridSpan w:val="2"/>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21</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rsidP="00B32952">
            <w:r w:rsidRPr="00C10251">
              <w:t xml:space="preserve">3 </w:t>
            </w:r>
            <w:r w:rsidR="00B32952" w:rsidRPr="00C10251">
              <w:t>688</w:t>
            </w:r>
            <w:r w:rsidRPr="00C10251">
              <w:t>,</w:t>
            </w:r>
            <w:r w:rsidR="00B32952" w:rsidRPr="00C10251">
              <w:t>8</w:t>
            </w:r>
            <w:r w:rsidRPr="00C10251">
              <w:t>0</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B32952">
            <w:r w:rsidRPr="00C10251">
              <w:t>4 426,56</w:t>
            </w:r>
          </w:p>
        </w:tc>
        <w:tc>
          <w:tcPr>
            <w:tcW w:w="853" w:type="pct"/>
            <w:tcBorders>
              <w:top w:val="single" w:sz="4" w:space="0" w:color="auto"/>
              <w:left w:val="single" w:sz="4" w:space="0" w:color="auto"/>
              <w:bottom w:val="single" w:sz="4" w:space="0" w:color="auto"/>
              <w:right w:val="single" w:sz="4" w:space="0" w:color="auto"/>
            </w:tcBorders>
            <w:hideMark/>
          </w:tcPr>
          <w:p w:rsidR="008D57A0" w:rsidRPr="00C10251" w:rsidRDefault="00B32952" w:rsidP="00B32952">
            <w:r w:rsidRPr="00C10251">
              <w:t>77</w:t>
            </w:r>
            <w:r w:rsidR="008D57A0" w:rsidRPr="00C10251">
              <w:t> </w:t>
            </w:r>
            <w:r w:rsidRPr="00C10251">
              <w:t>464</w:t>
            </w:r>
            <w:r w:rsidR="008D57A0" w:rsidRPr="00C10251">
              <w:t>,</w:t>
            </w:r>
            <w:r w:rsidRPr="00C10251">
              <w:t>8</w:t>
            </w:r>
            <w:r w:rsidR="008D57A0" w:rsidRPr="00C10251">
              <w:t>0</w:t>
            </w:r>
          </w:p>
        </w:tc>
        <w:tc>
          <w:tcPr>
            <w:tcW w:w="904" w:type="pct"/>
            <w:tcBorders>
              <w:top w:val="single" w:sz="4" w:space="0" w:color="auto"/>
              <w:left w:val="single" w:sz="4" w:space="0" w:color="auto"/>
              <w:bottom w:val="single" w:sz="4" w:space="0" w:color="auto"/>
              <w:right w:val="single" w:sz="4" w:space="0" w:color="auto"/>
            </w:tcBorders>
          </w:tcPr>
          <w:p w:rsidR="008D57A0" w:rsidRPr="00C10251" w:rsidRDefault="00B32952">
            <w:r w:rsidRPr="00C10251">
              <w:t>92 957,76</w:t>
            </w:r>
          </w:p>
          <w:p w:rsidR="008D57A0" w:rsidRPr="00C10251" w:rsidRDefault="008D57A0"/>
        </w:tc>
      </w:tr>
      <w:tr w:rsidR="008D57A0" w:rsidRPr="00B32952" w:rsidTr="008D57A0">
        <w:trPr>
          <w:trHeight w:val="132"/>
        </w:trPr>
        <w:tc>
          <w:tcPr>
            <w:tcW w:w="1187" w:type="pct"/>
            <w:gridSpan w:val="3"/>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 xml:space="preserve">Оказание услуг по техническому обслуживанию </w:t>
            </w:r>
            <w:r w:rsidRPr="00C10251">
              <w:rPr>
                <w:bCs/>
              </w:rPr>
              <w:t>экологически чистых туалетных комплексов в пассажирских вагонах в объеме ТО-3</w:t>
            </w:r>
          </w:p>
        </w:tc>
        <w:tc>
          <w:tcPr>
            <w:tcW w:w="292" w:type="pct"/>
            <w:gridSpan w:val="2"/>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22</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rsidP="00B32952">
            <w:r w:rsidRPr="00C10251">
              <w:t xml:space="preserve">4 </w:t>
            </w:r>
            <w:r w:rsidR="00B32952" w:rsidRPr="00C10251">
              <w:t>939</w:t>
            </w:r>
            <w:r w:rsidRPr="00C10251">
              <w:t>,</w:t>
            </w:r>
            <w:r w:rsidR="00B32952" w:rsidRPr="00C10251">
              <w:t>6</w:t>
            </w:r>
            <w:r w:rsidRPr="00C10251">
              <w:t>0</w:t>
            </w:r>
          </w:p>
        </w:tc>
        <w:tc>
          <w:tcPr>
            <w:tcW w:w="542" w:type="pct"/>
            <w:tcBorders>
              <w:top w:val="single" w:sz="4" w:space="0" w:color="auto"/>
              <w:left w:val="single" w:sz="4" w:space="0" w:color="auto"/>
              <w:bottom w:val="single" w:sz="4" w:space="0" w:color="auto"/>
              <w:right w:val="single" w:sz="4" w:space="0" w:color="auto"/>
            </w:tcBorders>
          </w:tcPr>
          <w:p w:rsidR="008D57A0" w:rsidRPr="00C10251" w:rsidRDefault="00B32952" w:rsidP="00B32952">
            <w:r w:rsidRPr="00C10251">
              <w:t>5 927,52</w:t>
            </w:r>
          </w:p>
        </w:tc>
        <w:tc>
          <w:tcPr>
            <w:tcW w:w="853" w:type="pct"/>
            <w:tcBorders>
              <w:top w:val="single" w:sz="4" w:space="0" w:color="auto"/>
              <w:left w:val="single" w:sz="4" w:space="0" w:color="auto"/>
              <w:bottom w:val="single" w:sz="4" w:space="0" w:color="auto"/>
              <w:right w:val="single" w:sz="4" w:space="0" w:color="auto"/>
            </w:tcBorders>
            <w:hideMark/>
          </w:tcPr>
          <w:p w:rsidR="008D57A0" w:rsidRPr="00C10251" w:rsidRDefault="00B32952" w:rsidP="00B32952">
            <w:r w:rsidRPr="00C10251">
              <w:t>108</w:t>
            </w:r>
            <w:r w:rsidR="008D57A0" w:rsidRPr="00C10251">
              <w:t> </w:t>
            </w:r>
            <w:r w:rsidRPr="00C10251">
              <w:t>671</w:t>
            </w:r>
            <w:r w:rsidR="008D57A0" w:rsidRPr="00C10251">
              <w:t>,</w:t>
            </w:r>
            <w:r w:rsidRPr="00C10251">
              <w:t>2</w:t>
            </w:r>
            <w:r w:rsidR="008D57A0" w:rsidRPr="00C10251">
              <w:t>0</w:t>
            </w:r>
          </w:p>
        </w:tc>
        <w:tc>
          <w:tcPr>
            <w:tcW w:w="904" w:type="pct"/>
            <w:tcBorders>
              <w:top w:val="single" w:sz="4" w:space="0" w:color="auto"/>
              <w:left w:val="single" w:sz="4" w:space="0" w:color="auto"/>
              <w:bottom w:val="single" w:sz="4" w:space="0" w:color="auto"/>
              <w:right w:val="single" w:sz="4" w:space="0" w:color="auto"/>
            </w:tcBorders>
            <w:hideMark/>
          </w:tcPr>
          <w:p w:rsidR="008D57A0" w:rsidRPr="00C10251" w:rsidRDefault="00B32952">
            <w:r w:rsidRPr="00C10251">
              <w:t>130 405,44</w:t>
            </w:r>
          </w:p>
        </w:tc>
      </w:tr>
      <w:tr w:rsidR="008D57A0" w:rsidRPr="00B32952" w:rsidTr="008D57A0">
        <w:trPr>
          <w:trHeight w:val="276"/>
        </w:trPr>
        <w:tc>
          <w:tcPr>
            <w:tcW w:w="1187" w:type="pct"/>
            <w:gridSpan w:val="3"/>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 xml:space="preserve">Устранение засоров в магистрали слива и откачки </w:t>
            </w:r>
            <w:r w:rsidRPr="00C10251">
              <w:rPr>
                <w:bCs/>
              </w:rPr>
              <w:t>экологически чистых туалетных комплексов в пассажирских вагонах</w:t>
            </w:r>
          </w:p>
        </w:tc>
        <w:tc>
          <w:tcPr>
            <w:tcW w:w="292" w:type="pct"/>
            <w:gridSpan w:val="2"/>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8D57A0" w:rsidRPr="00C10251" w:rsidRDefault="008D57A0">
            <w:r w:rsidRPr="00C10251">
              <w:t>30</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rsidP="00B32952">
            <w:r w:rsidRPr="00C10251">
              <w:t>1 1</w:t>
            </w:r>
            <w:r w:rsidR="00B32952" w:rsidRPr="00C10251">
              <w:t>76</w:t>
            </w:r>
            <w:r w:rsidRPr="00C10251">
              <w:t>,</w:t>
            </w:r>
            <w:r w:rsidR="00B32952" w:rsidRPr="00C10251">
              <w:t>6</w:t>
            </w:r>
            <w:r w:rsidRPr="00C10251">
              <w:t>0</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B32952">
            <w:r w:rsidRPr="00C10251">
              <w:t>1 411,92</w:t>
            </w:r>
          </w:p>
        </w:tc>
        <w:tc>
          <w:tcPr>
            <w:tcW w:w="853" w:type="pct"/>
            <w:tcBorders>
              <w:top w:val="single" w:sz="4" w:space="0" w:color="auto"/>
              <w:left w:val="single" w:sz="4" w:space="0" w:color="auto"/>
              <w:bottom w:val="single" w:sz="4" w:space="0" w:color="auto"/>
              <w:right w:val="single" w:sz="4" w:space="0" w:color="auto"/>
            </w:tcBorders>
            <w:hideMark/>
          </w:tcPr>
          <w:p w:rsidR="008D57A0" w:rsidRPr="00C10251" w:rsidRDefault="00B32952" w:rsidP="00B32952">
            <w:r w:rsidRPr="00C10251">
              <w:t>35</w:t>
            </w:r>
            <w:r w:rsidR="008D57A0" w:rsidRPr="00C10251">
              <w:t> </w:t>
            </w:r>
            <w:r w:rsidRPr="00C10251">
              <w:t>298</w:t>
            </w:r>
            <w:r w:rsidR="008D57A0" w:rsidRPr="00C10251">
              <w:t>,00</w:t>
            </w:r>
          </w:p>
        </w:tc>
        <w:tc>
          <w:tcPr>
            <w:tcW w:w="904" w:type="pct"/>
            <w:tcBorders>
              <w:top w:val="single" w:sz="4" w:space="0" w:color="auto"/>
              <w:left w:val="single" w:sz="4" w:space="0" w:color="auto"/>
              <w:bottom w:val="single" w:sz="4" w:space="0" w:color="auto"/>
              <w:right w:val="single" w:sz="4" w:space="0" w:color="auto"/>
            </w:tcBorders>
            <w:hideMark/>
          </w:tcPr>
          <w:p w:rsidR="008D57A0" w:rsidRPr="00C10251" w:rsidRDefault="00B32952">
            <w:r w:rsidRPr="00C10251">
              <w:t>42 357,60</w:t>
            </w:r>
          </w:p>
        </w:tc>
      </w:tr>
      <w:tr w:rsidR="008D57A0" w:rsidRPr="00B32952" w:rsidTr="008D57A0">
        <w:tc>
          <w:tcPr>
            <w:tcW w:w="1187" w:type="pct"/>
            <w:gridSpan w:val="3"/>
            <w:tcBorders>
              <w:top w:val="single" w:sz="4" w:space="0" w:color="auto"/>
              <w:left w:val="single" w:sz="4" w:space="0" w:color="auto"/>
              <w:bottom w:val="single" w:sz="4" w:space="0" w:color="auto"/>
              <w:right w:val="single" w:sz="4" w:space="0" w:color="auto"/>
            </w:tcBorders>
            <w:hideMark/>
          </w:tcPr>
          <w:p w:rsidR="008D57A0" w:rsidRPr="00C10251" w:rsidRDefault="008D57A0">
            <w:pPr>
              <w:rPr>
                <w:b/>
              </w:rPr>
            </w:pPr>
            <w:r w:rsidRPr="00C10251">
              <w:rPr>
                <w:b/>
              </w:rPr>
              <w:t xml:space="preserve">ИТОГО начальная (максимальная) цена </w:t>
            </w:r>
            <w:r w:rsidRPr="00C10251">
              <w:rPr>
                <w:b/>
              </w:rPr>
              <w:lastRenderedPageBreak/>
              <w:t>договора</w:t>
            </w:r>
          </w:p>
        </w:tc>
        <w:tc>
          <w:tcPr>
            <w:tcW w:w="292" w:type="pct"/>
            <w:gridSpan w:val="2"/>
            <w:tcBorders>
              <w:top w:val="single" w:sz="4" w:space="0" w:color="auto"/>
              <w:left w:val="single" w:sz="4" w:space="0" w:color="auto"/>
              <w:bottom w:val="single" w:sz="4" w:space="0" w:color="auto"/>
              <w:right w:val="single" w:sz="4" w:space="0" w:color="auto"/>
            </w:tcBorders>
            <w:hideMark/>
          </w:tcPr>
          <w:p w:rsidR="008D57A0" w:rsidRPr="00C10251" w:rsidRDefault="008D57A0">
            <w:pPr>
              <w:rPr>
                <w:b/>
              </w:rPr>
            </w:pPr>
            <w:r w:rsidRPr="00C10251">
              <w:rPr>
                <w:b/>
              </w:rPr>
              <w:lastRenderedPageBreak/>
              <w:t>-</w:t>
            </w:r>
          </w:p>
        </w:tc>
        <w:tc>
          <w:tcPr>
            <w:tcW w:w="680" w:type="pct"/>
            <w:tcBorders>
              <w:top w:val="single" w:sz="4" w:space="0" w:color="auto"/>
              <w:left w:val="single" w:sz="4" w:space="0" w:color="auto"/>
              <w:bottom w:val="single" w:sz="4" w:space="0" w:color="auto"/>
              <w:right w:val="single" w:sz="4" w:space="0" w:color="auto"/>
            </w:tcBorders>
            <w:hideMark/>
          </w:tcPr>
          <w:p w:rsidR="008D57A0" w:rsidRPr="00C10251" w:rsidRDefault="008D57A0" w:rsidP="00B32952">
            <w:pPr>
              <w:rPr>
                <w:b/>
              </w:rPr>
            </w:pPr>
            <w:r w:rsidRPr="00C10251">
              <w:rPr>
                <w:b/>
              </w:rPr>
              <w:t xml:space="preserve">1 </w:t>
            </w:r>
            <w:r w:rsidR="00B32952" w:rsidRPr="00C10251">
              <w:rPr>
                <w:b/>
              </w:rPr>
              <w:t>489</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pPr>
              <w:rPr>
                <w:b/>
              </w:rPr>
            </w:pPr>
            <w:r w:rsidRPr="00C10251">
              <w:rPr>
                <w:b/>
              </w:rPr>
              <w:t>-</w:t>
            </w:r>
          </w:p>
        </w:tc>
        <w:tc>
          <w:tcPr>
            <w:tcW w:w="542" w:type="pct"/>
            <w:tcBorders>
              <w:top w:val="single" w:sz="4" w:space="0" w:color="auto"/>
              <w:left w:val="single" w:sz="4" w:space="0" w:color="auto"/>
              <w:bottom w:val="single" w:sz="4" w:space="0" w:color="auto"/>
              <w:right w:val="single" w:sz="4" w:space="0" w:color="auto"/>
            </w:tcBorders>
            <w:hideMark/>
          </w:tcPr>
          <w:p w:rsidR="008D57A0" w:rsidRPr="00C10251" w:rsidRDefault="008D57A0">
            <w:pPr>
              <w:rPr>
                <w:b/>
              </w:rPr>
            </w:pPr>
            <w:r w:rsidRPr="00C10251">
              <w:rPr>
                <w:b/>
              </w:rPr>
              <w:t>-</w:t>
            </w:r>
          </w:p>
        </w:tc>
        <w:tc>
          <w:tcPr>
            <w:tcW w:w="853" w:type="pct"/>
            <w:tcBorders>
              <w:top w:val="single" w:sz="4" w:space="0" w:color="auto"/>
              <w:left w:val="single" w:sz="4" w:space="0" w:color="auto"/>
              <w:bottom w:val="single" w:sz="4" w:space="0" w:color="auto"/>
              <w:right w:val="single" w:sz="4" w:space="0" w:color="auto"/>
            </w:tcBorders>
            <w:hideMark/>
          </w:tcPr>
          <w:p w:rsidR="008D57A0" w:rsidRPr="00C10251" w:rsidRDefault="00B32952" w:rsidP="00B32952">
            <w:pPr>
              <w:rPr>
                <w:b/>
              </w:rPr>
            </w:pPr>
            <w:r w:rsidRPr="00C10251">
              <w:rPr>
                <w:b/>
              </w:rPr>
              <w:t>2 277 749</w:t>
            </w:r>
            <w:r w:rsidR="008D57A0" w:rsidRPr="00C10251">
              <w:rPr>
                <w:b/>
              </w:rPr>
              <w:t>,</w:t>
            </w:r>
            <w:r w:rsidRPr="00C10251">
              <w:rPr>
                <w:b/>
              </w:rPr>
              <w:t>2</w:t>
            </w:r>
            <w:r w:rsidR="008D57A0" w:rsidRPr="00C10251">
              <w:rPr>
                <w:b/>
              </w:rPr>
              <w:t>0</w:t>
            </w:r>
          </w:p>
        </w:tc>
        <w:tc>
          <w:tcPr>
            <w:tcW w:w="904" w:type="pct"/>
            <w:tcBorders>
              <w:top w:val="single" w:sz="4" w:space="0" w:color="auto"/>
              <w:left w:val="single" w:sz="4" w:space="0" w:color="auto"/>
              <w:bottom w:val="single" w:sz="4" w:space="0" w:color="auto"/>
              <w:right w:val="single" w:sz="4" w:space="0" w:color="auto"/>
            </w:tcBorders>
            <w:hideMark/>
          </w:tcPr>
          <w:p w:rsidR="008D57A0" w:rsidRPr="00C10251" w:rsidRDefault="00B32952">
            <w:pPr>
              <w:rPr>
                <w:b/>
              </w:rPr>
            </w:pPr>
            <w:r w:rsidRPr="00C10251">
              <w:rPr>
                <w:b/>
              </w:rPr>
              <w:t>2 733 299,04</w:t>
            </w:r>
          </w:p>
        </w:tc>
      </w:tr>
      <w:tr w:rsidR="00B32952" w:rsidRPr="00B32952" w:rsidTr="008D57A0">
        <w:tc>
          <w:tcPr>
            <w:tcW w:w="1187" w:type="pct"/>
            <w:gridSpan w:val="3"/>
            <w:tcBorders>
              <w:top w:val="single" w:sz="4" w:space="0" w:color="auto"/>
              <w:left w:val="single" w:sz="4" w:space="0" w:color="auto"/>
              <w:bottom w:val="single" w:sz="4" w:space="0" w:color="auto"/>
              <w:right w:val="single" w:sz="4" w:space="0" w:color="auto"/>
            </w:tcBorders>
            <w:hideMark/>
          </w:tcPr>
          <w:p w:rsidR="00B32952" w:rsidRPr="00C10251" w:rsidRDefault="00B32952" w:rsidP="00C10251">
            <w:pPr>
              <w:jc w:val="both"/>
              <w:rPr>
                <w:b/>
                <w:bCs/>
                <w:color w:val="000000"/>
              </w:rPr>
            </w:pPr>
            <w:r w:rsidRPr="00C10251">
              <w:rPr>
                <w:b/>
                <w:bCs/>
              </w:rPr>
              <w:lastRenderedPageBreak/>
              <w:t xml:space="preserve">Обоснование начальной (максимальной) цены договора, цены единицы услуги. </w:t>
            </w:r>
          </w:p>
        </w:tc>
        <w:tc>
          <w:tcPr>
            <w:tcW w:w="3813" w:type="pct"/>
            <w:gridSpan w:val="7"/>
            <w:tcBorders>
              <w:top w:val="single" w:sz="4" w:space="0" w:color="auto"/>
              <w:left w:val="single" w:sz="4" w:space="0" w:color="auto"/>
              <w:bottom w:val="single" w:sz="4" w:space="0" w:color="auto"/>
              <w:right w:val="single" w:sz="4" w:space="0" w:color="auto"/>
            </w:tcBorders>
            <w:vAlign w:val="center"/>
            <w:hideMark/>
          </w:tcPr>
          <w:p w:rsidR="00B32952" w:rsidRPr="00C10251" w:rsidRDefault="00B32952" w:rsidP="00B32952">
            <w:pPr>
              <w:jc w:val="both"/>
              <w:rPr>
                <w:rFonts w:eastAsia="Calibri"/>
              </w:rPr>
            </w:pPr>
            <w:proofErr w:type="gramStart"/>
            <w:r w:rsidRPr="00C10251">
              <w:rPr>
                <w:lang w:eastAsia="en-US"/>
              </w:rPr>
              <w:t xml:space="preserve">Начальная (максимальная) цена </w:t>
            </w:r>
            <w:r w:rsidRPr="00C10251">
              <w:rPr>
                <w:bCs/>
                <w:lang w:eastAsia="en-US"/>
              </w:rPr>
              <w:t>договора сформирована методом сопоставимых рыночных цен,</w:t>
            </w:r>
            <w:r w:rsidRPr="00C10251">
              <w:rPr>
                <w:bCs/>
              </w:rPr>
              <w:t xml:space="preserve"> предусмотренным подпунктом 1 пункта 54 Положения о закупке товаров, работ, услуг для нужд заказчика и</w:t>
            </w:r>
            <w:r w:rsidRPr="00C10251">
              <w:rPr>
                <w:lang w:eastAsia="en-US"/>
              </w:rPr>
              <w:t xml:space="preserve"> включает в себя </w:t>
            </w:r>
            <w:r w:rsidRPr="00C10251">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roofErr w:type="gramEnd"/>
          </w:p>
        </w:tc>
      </w:tr>
      <w:tr w:rsidR="00B32952" w:rsidRPr="00B32952" w:rsidTr="008D57A0">
        <w:tc>
          <w:tcPr>
            <w:tcW w:w="1187" w:type="pct"/>
            <w:gridSpan w:val="3"/>
            <w:tcBorders>
              <w:top w:val="single" w:sz="4" w:space="0" w:color="auto"/>
              <w:left w:val="single" w:sz="4" w:space="0" w:color="auto"/>
              <w:bottom w:val="single" w:sz="4" w:space="0" w:color="auto"/>
              <w:right w:val="single" w:sz="4" w:space="0" w:color="auto"/>
            </w:tcBorders>
            <w:hideMark/>
          </w:tcPr>
          <w:p w:rsidR="00B32952" w:rsidRPr="00590219" w:rsidRDefault="00B32952" w:rsidP="00C10251">
            <w:pPr>
              <w:jc w:val="both"/>
              <w:rPr>
                <w:b/>
                <w:bCs/>
                <w:color w:val="000000"/>
              </w:rPr>
            </w:pPr>
            <w:r w:rsidRPr="00590219">
              <w:rPr>
                <w:b/>
                <w:bCs/>
                <w:color w:val="000000"/>
              </w:rPr>
              <w:t>Применяемая при расчете начальной (максимальной) цены ставка НДС</w:t>
            </w:r>
          </w:p>
        </w:tc>
        <w:tc>
          <w:tcPr>
            <w:tcW w:w="3813" w:type="pct"/>
            <w:gridSpan w:val="7"/>
            <w:tcBorders>
              <w:top w:val="single" w:sz="4" w:space="0" w:color="auto"/>
              <w:left w:val="single" w:sz="4" w:space="0" w:color="auto"/>
              <w:bottom w:val="single" w:sz="4" w:space="0" w:color="auto"/>
              <w:right w:val="single" w:sz="4" w:space="0" w:color="auto"/>
            </w:tcBorders>
            <w:hideMark/>
          </w:tcPr>
          <w:p w:rsidR="00B32952" w:rsidRPr="00B32952" w:rsidRDefault="00B32952">
            <w:pPr>
              <w:jc w:val="both"/>
              <w:rPr>
                <w:bCs/>
                <w:i/>
                <w:color w:val="000000"/>
              </w:rPr>
            </w:pPr>
            <w:r w:rsidRPr="00B32952">
              <w:rPr>
                <w:bCs/>
                <w:color w:val="000000"/>
              </w:rPr>
              <w:t>20 %</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b/>
                <w:bCs/>
                <w:i/>
                <w:color w:val="000000"/>
              </w:rPr>
            </w:pPr>
            <w:r w:rsidRPr="00B32952">
              <w:rPr>
                <w:b/>
                <w:color w:val="000000"/>
              </w:rPr>
              <w:t>2. Требования к услугам</w:t>
            </w:r>
          </w:p>
        </w:tc>
      </w:tr>
      <w:tr w:rsidR="008D57A0" w:rsidRPr="00B32952" w:rsidTr="008D57A0">
        <w:tc>
          <w:tcPr>
            <w:tcW w:w="708" w:type="pct"/>
            <w:vMerge w:val="restart"/>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b/>
                <w:i/>
                <w:color w:val="000000"/>
              </w:rPr>
            </w:pPr>
            <w:r w:rsidRPr="00B32952">
              <w:rPr>
                <w:b/>
              </w:rPr>
              <w:t xml:space="preserve">Оказание услуг по техническому обслуживанию </w:t>
            </w:r>
            <w:r w:rsidRPr="00B32952">
              <w:rPr>
                <w:b/>
                <w:bCs/>
              </w:rPr>
              <w:t>экологически чистых туалетных комплексов в пассажирских вагонах</w:t>
            </w:r>
          </w:p>
        </w:tc>
        <w:tc>
          <w:tcPr>
            <w:tcW w:w="718" w:type="pct"/>
            <w:gridSpan w:val="3"/>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color w:val="000000"/>
              </w:rPr>
            </w:pPr>
            <w:r w:rsidRPr="00B32952">
              <w:rPr>
                <w:bCs/>
                <w:color w:val="000000"/>
              </w:rPr>
              <w:t>Нормативные документы, согласно которым установлены 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8D57A0" w:rsidRPr="00B32952" w:rsidRDefault="008D57A0">
            <w:pPr>
              <w:pStyle w:val="a4"/>
              <w:tabs>
                <w:tab w:val="left" w:pos="334"/>
              </w:tabs>
              <w:ind w:left="0"/>
              <w:jc w:val="both"/>
            </w:pPr>
            <w:r w:rsidRPr="00B32952">
              <w:t>Распоряжение ОАО «РЖД» от 30.12.2016 № 2841р «Об утверждении руководства «Вагоны пассажирские. Руководство по техническому обслуживанию и текущему ремонту» ЛВ</w:t>
            </w:r>
            <w:proofErr w:type="gramStart"/>
            <w:r w:rsidRPr="00B32952">
              <w:t>1</w:t>
            </w:r>
            <w:proofErr w:type="gramEnd"/>
            <w:r w:rsidRPr="00B32952">
              <w:t>.0005РЭ».</w:t>
            </w:r>
          </w:p>
          <w:p w:rsidR="008D57A0" w:rsidRPr="00B32952" w:rsidRDefault="008D57A0">
            <w:pPr>
              <w:autoSpaceDE w:val="0"/>
              <w:autoSpaceDN w:val="0"/>
              <w:adjustRightInd w:val="0"/>
              <w:jc w:val="both"/>
            </w:pPr>
            <w:r w:rsidRPr="00B32952">
              <w:t>Ст</w:t>
            </w:r>
            <w:r w:rsidR="00B32952">
              <w:t>.</w:t>
            </w:r>
            <w:r w:rsidRPr="00B32952">
              <w:t xml:space="preserve">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8D57A0" w:rsidRPr="00B32952" w:rsidRDefault="008D57A0">
            <w:pPr>
              <w:pStyle w:val="a4"/>
              <w:tabs>
                <w:tab w:val="left" w:pos="334"/>
              </w:tabs>
              <w:ind w:left="0"/>
              <w:jc w:val="both"/>
            </w:pPr>
            <w:r w:rsidRPr="00B32952">
              <w:t>Туалетный комплекс «ТК-02» Руководство по эксплуатации ПТМ-1.01.00.00.00.000 РЭ.</w:t>
            </w:r>
          </w:p>
          <w:p w:rsidR="008D57A0" w:rsidRPr="00B32952" w:rsidRDefault="008D57A0">
            <w:pPr>
              <w:jc w:val="both"/>
              <w:rPr>
                <w:i/>
                <w:color w:val="000000"/>
              </w:rPr>
            </w:pPr>
            <w:r w:rsidRPr="00B32952">
              <w:rPr>
                <w:i/>
              </w:rPr>
              <w:t>Нормативные документы, отсутствующие в свободном доступе, предоставляются участнику / исполнителю по запросу.</w:t>
            </w:r>
          </w:p>
        </w:tc>
      </w:tr>
      <w:tr w:rsidR="008D57A0" w:rsidRPr="00B32952" w:rsidTr="008D57A0">
        <w:tc>
          <w:tcPr>
            <w:tcW w:w="0" w:type="auto"/>
            <w:vMerge/>
            <w:tcBorders>
              <w:top w:val="single" w:sz="4" w:space="0" w:color="auto"/>
              <w:left w:val="single" w:sz="4" w:space="0" w:color="auto"/>
              <w:bottom w:val="single" w:sz="4" w:space="0" w:color="auto"/>
              <w:right w:val="single" w:sz="4" w:space="0" w:color="auto"/>
            </w:tcBorders>
            <w:vAlign w:val="center"/>
            <w:hideMark/>
          </w:tcPr>
          <w:p w:rsidR="008D57A0" w:rsidRPr="00B32952" w:rsidRDefault="008D57A0">
            <w:pPr>
              <w:rPr>
                <w:b/>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tcPr>
          <w:p w:rsidR="008D57A0" w:rsidRPr="00B32952" w:rsidRDefault="008D57A0">
            <w:pPr>
              <w:autoSpaceDE w:val="0"/>
              <w:autoSpaceDN w:val="0"/>
              <w:adjustRightInd w:val="0"/>
              <w:jc w:val="both"/>
            </w:pPr>
            <w:r w:rsidRPr="00B32952">
              <w:t xml:space="preserve">Требования к услугам по обслуживанию </w:t>
            </w:r>
            <w:r w:rsidRPr="00B32952">
              <w:rPr>
                <w:color w:val="000000"/>
              </w:rPr>
              <w:t>экологически чистых туалетных комплексов (</w:t>
            </w:r>
            <w:r w:rsidRPr="00B32952">
              <w:t>ЭЧТК):</w:t>
            </w:r>
          </w:p>
          <w:p w:rsidR="008D57A0" w:rsidRPr="00B32952" w:rsidRDefault="008D57A0">
            <w:pPr>
              <w:ind w:firstLine="567"/>
              <w:jc w:val="both"/>
              <w:outlineLvl w:val="0"/>
            </w:pPr>
            <w:bookmarkStart w:id="1" w:name="_Toc268598386"/>
            <w:r w:rsidRPr="00B32952">
              <w:t>1. Для поддержания оборудования туалета в работоспособном состоянии установлены следующие виды технического обслуживания:</w:t>
            </w:r>
            <w:bookmarkEnd w:id="1"/>
          </w:p>
          <w:p w:rsidR="008D57A0" w:rsidRPr="00B32952" w:rsidRDefault="008D57A0">
            <w:pPr>
              <w:ind w:firstLine="567"/>
              <w:jc w:val="both"/>
            </w:pPr>
            <w:r w:rsidRPr="00B32952">
              <w:t>а) техническое обслуживание (ТО-1) вагонов в составах и поездах на пунктах технического обслуживания (ПТО) станций формирования и оборота пассажирских поездов перед отправлением в рейс.</w:t>
            </w:r>
          </w:p>
          <w:p w:rsidR="008D57A0" w:rsidRPr="00B32952" w:rsidRDefault="008D57A0">
            <w:pPr>
              <w:ind w:firstLine="567"/>
              <w:jc w:val="both"/>
            </w:pPr>
            <w:r w:rsidRPr="00B32952">
              <w:t>б) техническое обслуживание (ТО-2) вагонов перед началом летних и зимних перевозок в пунктах формирования пассажирских поездов;</w:t>
            </w:r>
          </w:p>
          <w:p w:rsidR="008D57A0" w:rsidRPr="00B32952" w:rsidRDefault="008D57A0">
            <w:pPr>
              <w:ind w:firstLine="567"/>
              <w:jc w:val="both"/>
            </w:pPr>
            <w:r w:rsidRPr="00B32952">
              <w:t>в) техническое обслуживание (ТО-3) – единая техническая ревизия основных узлов пассажирских вагонов.</w:t>
            </w:r>
          </w:p>
          <w:p w:rsidR="008D57A0" w:rsidRPr="00B32952" w:rsidRDefault="008D57A0">
            <w:pPr>
              <w:ind w:firstLine="567"/>
              <w:jc w:val="both"/>
            </w:pPr>
            <w:r w:rsidRPr="00B32952">
              <w:t xml:space="preserve">2. При проведении работ по плановому обслуживанию трубопроводов все системы должны быть обесточены. Давление (вакуум) в системах должно быть сброшено. </w:t>
            </w:r>
          </w:p>
          <w:p w:rsidR="008D57A0" w:rsidRPr="00B32952" w:rsidRDefault="008D57A0">
            <w:pPr>
              <w:ind w:firstLine="567"/>
              <w:jc w:val="both"/>
            </w:pPr>
            <w:r w:rsidRPr="00B32952">
              <w:t>3. При ремонте и профилактических работах санитарно-технического оборудования необходимо соблюдать общие требования безопасности.</w:t>
            </w:r>
          </w:p>
          <w:p w:rsidR="008D57A0" w:rsidRPr="00B32952" w:rsidRDefault="008D57A0">
            <w:pPr>
              <w:ind w:firstLine="567"/>
              <w:jc w:val="both"/>
            </w:pPr>
            <w:r w:rsidRPr="00B32952">
              <w:t xml:space="preserve">4. Снятые для ремонта или технического обслуживания детали, контактировавшие с </w:t>
            </w:r>
            <w:r w:rsidRPr="00B32952">
              <w:lastRenderedPageBreak/>
              <w:t>фекальной массой, необходимо очистить от грязи и продезинфицировать.</w:t>
            </w:r>
            <w:bookmarkStart w:id="2" w:name="_Toc268598387"/>
          </w:p>
          <w:p w:rsidR="008D57A0" w:rsidRPr="00B32952" w:rsidRDefault="008D57A0">
            <w:pPr>
              <w:ind w:firstLine="567"/>
              <w:jc w:val="both"/>
            </w:pPr>
            <w:r w:rsidRPr="00B32952">
              <w:t xml:space="preserve">5. </w:t>
            </w:r>
            <w:proofErr w:type="gramStart"/>
            <w:r w:rsidRPr="00B32952">
              <w:t>Объём и последовательность технического обслуживания приведены в таблице 1.</w:t>
            </w:r>
            <w:bookmarkEnd w:id="2"/>
            <w:proofErr w:type="gramEnd"/>
          </w:p>
          <w:p w:rsidR="008D57A0" w:rsidRPr="00B32952" w:rsidRDefault="008D57A0">
            <w:pPr>
              <w:ind w:firstLine="567"/>
              <w:jc w:val="both"/>
            </w:pPr>
          </w:p>
          <w:p w:rsidR="008D57A0" w:rsidRPr="00B32952" w:rsidRDefault="008D57A0">
            <w:pPr>
              <w:ind w:firstLine="567"/>
              <w:jc w:val="both"/>
            </w:pPr>
            <w:r w:rsidRPr="00B32952">
              <w:t>Таблица 1.</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4223"/>
            </w:tblGrid>
            <w:tr w:rsidR="008D57A0" w:rsidRPr="00B32952">
              <w:tc>
                <w:tcPr>
                  <w:tcW w:w="5843" w:type="dxa"/>
                  <w:tcBorders>
                    <w:top w:val="single" w:sz="4" w:space="0" w:color="auto"/>
                    <w:left w:val="single" w:sz="4" w:space="0" w:color="auto"/>
                    <w:bottom w:val="single" w:sz="4" w:space="0" w:color="auto"/>
                    <w:right w:val="single" w:sz="4" w:space="0" w:color="auto"/>
                  </w:tcBorders>
                  <w:vAlign w:val="center"/>
                  <w:hideMark/>
                </w:tcPr>
                <w:p w:rsidR="008D57A0" w:rsidRPr="00B32952" w:rsidRDefault="008D57A0">
                  <w:pPr>
                    <w:spacing w:line="288" w:lineRule="auto"/>
                    <w:jc w:val="center"/>
                    <w:outlineLvl w:val="0"/>
                  </w:pPr>
                  <w:r w:rsidRPr="00B32952">
                    <w:t>Что проверяется, при помощи какого инструмента, приборов и оборудования. Методика проверки</w:t>
                  </w:r>
                </w:p>
              </w:tc>
              <w:tc>
                <w:tcPr>
                  <w:tcW w:w="4222" w:type="dxa"/>
                  <w:tcBorders>
                    <w:top w:val="single" w:sz="4" w:space="0" w:color="auto"/>
                    <w:left w:val="single" w:sz="4" w:space="0" w:color="auto"/>
                    <w:bottom w:val="single" w:sz="4" w:space="0" w:color="auto"/>
                    <w:right w:val="single" w:sz="4" w:space="0" w:color="auto"/>
                  </w:tcBorders>
                  <w:vAlign w:val="center"/>
                  <w:hideMark/>
                </w:tcPr>
                <w:p w:rsidR="008D57A0" w:rsidRPr="00B32952" w:rsidRDefault="008D57A0">
                  <w:pPr>
                    <w:spacing w:line="288" w:lineRule="auto"/>
                    <w:jc w:val="center"/>
                    <w:outlineLvl w:val="0"/>
                  </w:pPr>
                  <w:r w:rsidRPr="00B32952">
                    <w:t>Технические требования</w:t>
                  </w:r>
                </w:p>
              </w:tc>
            </w:tr>
            <w:tr w:rsidR="008D57A0" w:rsidRPr="00B32952">
              <w:tc>
                <w:tcPr>
                  <w:tcW w:w="5843" w:type="dxa"/>
                  <w:tcBorders>
                    <w:top w:val="single" w:sz="4" w:space="0" w:color="auto"/>
                    <w:left w:val="single" w:sz="4" w:space="0" w:color="auto"/>
                    <w:bottom w:val="single" w:sz="4" w:space="0" w:color="auto"/>
                    <w:right w:val="single" w:sz="4" w:space="0" w:color="auto"/>
                  </w:tcBorders>
                  <w:hideMark/>
                </w:tcPr>
                <w:p w:rsidR="008D57A0" w:rsidRPr="00B32952" w:rsidRDefault="008D57A0" w:rsidP="008D57A0">
                  <w:pPr>
                    <w:pStyle w:val="a4"/>
                    <w:numPr>
                      <w:ilvl w:val="0"/>
                      <w:numId w:val="45"/>
                    </w:numPr>
                    <w:spacing w:line="288" w:lineRule="auto"/>
                    <w:jc w:val="both"/>
                    <w:outlineLvl w:val="0"/>
                    <w:rPr>
                      <w:u w:val="single"/>
                    </w:rPr>
                  </w:pPr>
                  <w:r w:rsidRPr="00B32952">
                    <w:rPr>
                      <w:u w:val="single"/>
                    </w:rPr>
                    <w:t>Техническое обслуживание ТО-1</w:t>
                  </w:r>
                </w:p>
              </w:tc>
              <w:tc>
                <w:tcPr>
                  <w:tcW w:w="4222" w:type="dxa"/>
                  <w:tcBorders>
                    <w:top w:val="single" w:sz="4" w:space="0" w:color="auto"/>
                    <w:left w:val="single" w:sz="4" w:space="0" w:color="auto"/>
                    <w:bottom w:val="single" w:sz="4" w:space="0" w:color="auto"/>
                    <w:right w:val="single" w:sz="4" w:space="0" w:color="auto"/>
                  </w:tcBorders>
                </w:tcPr>
                <w:p w:rsidR="008D57A0" w:rsidRPr="00B32952" w:rsidRDefault="008D57A0">
                  <w:pPr>
                    <w:spacing w:line="288" w:lineRule="auto"/>
                    <w:jc w:val="both"/>
                    <w:outlineLvl w:val="0"/>
                  </w:pPr>
                </w:p>
              </w:tc>
            </w:tr>
            <w:tr w:rsidR="008D57A0" w:rsidRPr="00B32952">
              <w:tc>
                <w:tcPr>
                  <w:tcW w:w="5843" w:type="dxa"/>
                  <w:tcBorders>
                    <w:top w:val="single" w:sz="4" w:space="0" w:color="auto"/>
                    <w:left w:val="single" w:sz="4" w:space="0" w:color="auto"/>
                    <w:bottom w:val="single" w:sz="4" w:space="0" w:color="auto"/>
                    <w:right w:val="single" w:sz="4" w:space="0" w:color="auto"/>
                  </w:tcBorders>
                  <w:hideMark/>
                </w:tcPr>
                <w:p w:rsidR="008D57A0" w:rsidRPr="00B32952" w:rsidRDefault="008D57A0">
                  <w:pPr>
                    <w:ind w:left="58"/>
                    <w:jc w:val="both"/>
                    <w:outlineLvl w:val="0"/>
                  </w:pPr>
                  <w:r w:rsidRPr="00B32952">
                    <w:t>1.1 Внешний осмотр</w:t>
                  </w:r>
                </w:p>
                <w:p w:rsidR="008D57A0" w:rsidRPr="00B32952" w:rsidRDefault="008D57A0">
                  <w:pPr>
                    <w:ind w:left="58"/>
                    <w:jc w:val="both"/>
                  </w:pPr>
                  <w:r w:rsidRPr="00B32952">
                    <w:t>1.2 Проверка герметичности вакуумной магистрали. При необходимости провести работы по устранению утечки вакуума.</w:t>
                  </w:r>
                </w:p>
                <w:p w:rsidR="008D57A0" w:rsidRPr="00B32952" w:rsidRDefault="008D57A0" w:rsidP="008D57A0">
                  <w:pPr>
                    <w:pStyle w:val="a4"/>
                    <w:numPr>
                      <w:ilvl w:val="1"/>
                      <w:numId w:val="45"/>
                    </w:numPr>
                    <w:ind w:left="58" w:firstLine="0"/>
                    <w:jc w:val="both"/>
                  </w:pPr>
                  <w:r w:rsidRPr="00B32952">
                    <w:t>Проверка герметичности сливной магистрали. При необходимости провести работы по устранению течи из сливной магистрали.</w:t>
                  </w:r>
                </w:p>
                <w:p w:rsidR="008D57A0" w:rsidRPr="00B32952" w:rsidRDefault="008D57A0" w:rsidP="008D57A0">
                  <w:pPr>
                    <w:pStyle w:val="a4"/>
                    <w:numPr>
                      <w:ilvl w:val="1"/>
                      <w:numId w:val="45"/>
                    </w:numPr>
                    <w:ind w:left="58" w:firstLine="0"/>
                    <w:jc w:val="both"/>
                  </w:pPr>
                  <w:r w:rsidRPr="00B32952">
                    <w:t>Проверить надежность крепления элементов оборудования ЭЧТ. При необходимости провести подтяжку крепежа.</w:t>
                  </w:r>
                </w:p>
                <w:p w:rsidR="008D57A0" w:rsidRPr="00B32952" w:rsidRDefault="008D57A0" w:rsidP="008D57A0">
                  <w:pPr>
                    <w:numPr>
                      <w:ilvl w:val="1"/>
                      <w:numId w:val="45"/>
                    </w:numPr>
                    <w:ind w:left="58" w:firstLine="0"/>
                    <w:jc w:val="both"/>
                  </w:pPr>
                  <w:r w:rsidRPr="00B32952">
                    <w:t>Очистка от пыли и грязи наружных поверхностей оборудования ЭЧТ, расположенного внутри вагона.</w:t>
                  </w:r>
                </w:p>
                <w:p w:rsidR="008D57A0" w:rsidRPr="00B32952" w:rsidRDefault="008D57A0" w:rsidP="008D57A0">
                  <w:pPr>
                    <w:numPr>
                      <w:ilvl w:val="1"/>
                      <w:numId w:val="45"/>
                    </w:numPr>
                    <w:ind w:left="58" w:firstLine="0"/>
                    <w:jc w:val="both"/>
                  </w:pPr>
                  <w:r w:rsidRPr="00B32952">
                    <w:t>Проверка герметичности системы жидкостного обогрева. Проверка проводится по наличию тосола в расширительном бачке.</w:t>
                  </w:r>
                </w:p>
                <w:p w:rsidR="008D57A0" w:rsidRPr="00B32952" w:rsidRDefault="008D57A0" w:rsidP="008D57A0">
                  <w:pPr>
                    <w:numPr>
                      <w:ilvl w:val="1"/>
                      <w:numId w:val="45"/>
                    </w:numPr>
                    <w:ind w:left="58" w:firstLine="0"/>
                    <w:jc w:val="both"/>
                  </w:pPr>
                  <w:r w:rsidRPr="00B32952">
                    <w:t>Дезинфекция туалетного блока:</w:t>
                  </w:r>
                </w:p>
                <w:p w:rsidR="008D57A0" w:rsidRPr="00B32952" w:rsidRDefault="008D57A0">
                  <w:pPr>
                    <w:ind w:left="58"/>
                    <w:jc w:val="both"/>
                  </w:pPr>
                  <w:r w:rsidRPr="00B32952">
                    <w:t>- залить не менее 1 литра дезинфицирующего средства в чашу унитаза;</w:t>
                  </w:r>
                </w:p>
                <w:p w:rsidR="008D57A0" w:rsidRPr="00B32952" w:rsidRDefault="008D57A0">
                  <w:pPr>
                    <w:ind w:left="58"/>
                    <w:jc w:val="both"/>
                  </w:pPr>
                  <w:r w:rsidRPr="00B32952">
                    <w:t>- обработать поверхность чаши этим средством. Концентрация раствора должна соответствовать требованиям инструкции по его применению.</w:t>
                  </w:r>
                </w:p>
                <w:p w:rsidR="008D57A0" w:rsidRPr="00B32952" w:rsidRDefault="008D57A0" w:rsidP="008D57A0">
                  <w:pPr>
                    <w:numPr>
                      <w:ilvl w:val="1"/>
                      <w:numId w:val="45"/>
                    </w:numPr>
                    <w:ind w:left="58" w:firstLine="0"/>
                    <w:jc w:val="both"/>
                  </w:pPr>
                  <w:r w:rsidRPr="00B32952">
                    <w:t>Проверка состояния резиновых изделий прокладок, манжет, мембран. Провести замену этих изделий при обнаружении на их поверхностях следов старения, трещин, механических или термических повреждений.</w:t>
                  </w:r>
                </w:p>
                <w:p w:rsidR="008D57A0" w:rsidRPr="00B32952" w:rsidRDefault="008D57A0">
                  <w:pPr>
                    <w:spacing w:line="288" w:lineRule="auto"/>
                    <w:ind w:left="58"/>
                    <w:jc w:val="both"/>
                    <w:outlineLvl w:val="0"/>
                  </w:pPr>
                  <w:r w:rsidRPr="00B32952">
                    <w:lastRenderedPageBreak/>
                    <w:t>1.9 Проверка на функционирование оборудования</w:t>
                  </w:r>
                </w:p>
              </w:tc>
              <w:tc>
                <w:tcPr>
                  <w:tcW w:w="4222" w:type="dxa"/>
                  <w:tcBorders>
                    <w:top w:val="single" w:sz="4" w:space="0" w:color="auto"/>
                    <w:left w:val="single" w:sz="4" w:space="0" w:color="auto"/>
                    <w:bottom w:val="single" w:sz="4" w:space="0" w:color="auto"/>
                    <w:right w:val="single" w:sz="4" w:space="0" w:color="auto"/>
                  </w:tcBorders>
                </w:tcPr>
                <w:p w:rsidR="008D57A0" w:rsidRPr="00B32952" w:rsidRDefault="008D57A0">
                  <w:pPr>
                    <w:pStyle w:val="aff3"/>
                    <w:rPr>
                      <w:rFonts w:ascii="Times New Roman" w:hAnsi="Times New Roman"/>
                      <w:sz w:val="24"/>
                      <w:szCs w:val="24"/>
                    </w:rPr>
                  </w:pPr>
                  <w:r w:rsidRPr="00B32952">
                    <w:rPr>
                      <w:rFonts w:ascii="Times New Roman" w:hAnsi="Times New Roman"/>
                      <w:sz w:val="24"/>
                      <w:szCs w:val="24"/>
                    </w:rPr>
                    <w:lastRenderedPageBreak/>
                    <w:t>По мере заполнения бака-накопителя</w:t>
                  </w: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Отсутствие внешних повреждений, утечки вакуума, течи в местах соединений сливной магистрали.</w:t>
                  </w: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Элементы крепления не должны иметь ослабления.</w:t>
                  </w: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Отсутствие пыли, грязи на оборудовании туалета</w:t>
                  </w: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Отсутствие подтеков в местах соединений.</w:t>
                  </w: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Отсутствие грязи и неприятных запахов</w:t>
                  </w: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Отсутствие течи в соответствующих узлах</w:t>
                  </w: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p>
                <w:p w:rsidR="008D57A0" w:rsidRPr="00B32952" w:rsidRDefault="008D57A0">
                  <w:pPr>
                    <w:pStyle w:val="aff3"/>
                    <w:rPr>
                      <w:rFonts w:ascii="Times New Roman" w:hAnsi="Times New Roman"/>
                      <w:sz w:val="24"/>
                      <w:szCs w:val="24"/>
                    </w:rPr>
                  </w:pPr>
                  <w:r w:rsidRPr="00B32952">
                    <w:rPr>
                      <w:rFonts w:ascii="Times New Roman" w:hAnsi="Times New Roman"/>
                      <w:sz w:val="24"/>
                      <w:szCs w:val="24"/>
                    </w:rPr>
                    <w:t>Работа оборудования без сбоев</w:t>
                  </w:r>
                </w:p>
              </w:tc>
            </w:tr>
            <w:tr w:rsidR="008D57A0" w:rsidRPr="00B32952">
              <w:tc>
                <w:tcPr>
                  <w:tcW w:w="5843" w:type="dxa"/>
                  <w:tcBorders>
                    <w:top w:val="single" w:sz="4" w:space="0" w:color="auto"/>
                    <w:left w:val="single" w:sz="4" w:space="0" w:color="auto"/>
                    <w:bottom w:val="single" w:sz="4" w:space="0" w:color="auto"/>
                    <w:right w:val="single" w:sz="4" w:space="0" w:color="auto"/>
                  </w:tcBorders>
                  <w:hideMark/>
                </w:tcPr>
                <w:p w:rsidR="008D57A0" w:rsidRPr="00B32952" w:rsidRDefault="008D57A0" w:rsidP="008D57A0">
                  <w:pPr>
                    <w:pStyle w:val="a4"/>
                    <w:numPr>
                      <w:ilvl w:val="0"/>
                      <w:numId w:val="46"/>
                    </w:numPr>
                    <w:spacing w:line="288" w:lineRule="auto"/>
                    <w:jc w:val="both"/>
                    <w:outlineLvl w:val="0"/>
                    <w:rPr>
                      <w:u w:val="single"/>
                    </w:rPr>
                  </w:pPr>
                  <w:r w:rsidRPr="00B32952">
                    <w:rPr>
                      <w:u w:val="single"/>
                    </w:rPr>
                    <w:lastRenderedPageBreak/>
                    <w:t>Техническое обслуживание ТО-2</w:t>
                  </w:r>
                </w:p>
              </w:tc>
              <w:tc>
                <w:tcPr>
                  <w:tcW w:w="4222" w:type="dxa"/>
                  <w:tcBorders>
                    <w:top w:val="single" w:sz="4" w:space="0" w:color="auto"/>
                    <w:left w:val="single" w:sz="4" w:space="0" w:color="auto"/>
                    <w:bottom w:val="single" w:sz="4" w:space="0" w:color="auto"/>
                    <w:right w:val="single" w:sz="4" w:space="0" w:color="auto"/>
                  </w:tcBorders>
                </w:tcPr>
                <w:p w:rsidR="008D57A0" w:rsidRPr="00B32952" w:rsidRDefault="008D57A0">
                  <w:pPr>
                    <w:spacing w:line="288" w:lineRule="auto"/>
                    <w:jc w:val="both"/>
                    <w:outlineLvl w:val="0"/>
                  </w:pPr>
                </w:p>
              </w:tc>
            </w:tr>
            <w:tr w:rsidR="008D57A0" w:rsidRPr="00B32952">
              <w:tc>
                <w:tcPr>
                  <w:tcW w:w="5843" w:type="dxa"/>
                  <w:tcBorders>
                    <w:top w:val="single" w:sz="4" w:space="0" w:color="auto"/>
                    <w:left w:val="single" w:sz="4" w:space="0" w:color="auto"/>
                    <w:bottom w:val="single" w:sz="4" w:space="0" w:color="auto"/>
                    <w:right w:val="single" w:sz="4" w:space="0" w:color="auto"/>
                  </w:tcBorders>
                  <w:hideMark/>
                </w:tcPr>
                <w:p w:rsidR="008D57A0" w:rsidRPr="00B32952" w:rsidRDefault="008D57A0" w:rsidP="008D57A0">
                  <w:pPr>
                    <w:pStyle w:val="a4"/>
                    <w:numPr>
                      <w:ilvl w:val="1"/>
                      <w:numId w:val="46"/>
                    </w:numPr>
                    <w:tabs>
                      <w:tab w:val="left" w:pos="342"/>
                    </w:tabs>
                    <w:ind w:left="-84" w:firstLine="47"/>
                    <w:jc w:val="both"/>
                  </w:pPr>
                  <w:r w:rsidRPr="00B32952">
                    <w:t xml:space="preserve">Выполнить работы в объеме ТО-1 </w:t>
                  </w:r>
                </w:p>
                <w:p w:rsidR="008D57A0" w:rsidRPr="00B32952" w:rsidRDefault="008D57A0">
                  <w:pPr>
                    <w:ind w:left="-84" w:firstLine="47"/>
                    <w:jc w:val="both"/>
                    <w:outlineLvl w:val="0"/>
                  </w:pPr>
                  <w:r w:rsidRPr="00B32952">
                    <w:t>2.2</w:t>
                  </w:r>
                  <w:proofErr w:type="gramStart"/>
                  <w:r w:rsidRPr="00B32952">
                    <w:t xml:space="preserve"> П</w:t>
                  </w:r>
                  <w:proofErr w:type="gramEnd"/>
                  <w:r w:rsidRPr="00B32952">
                    <w:t>ровести чистку и дезинфекцию бака-накопителя</w:t>
                  </w:r>
                </w:p>
              </w:tc>
              <w:tc>
                <w:tcPr>
                  <w:tcW w:w="4222" w:type="dxa"/>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outlineLvl w:val="0"/>
                  </w:pPr>
                  <w:r w:rsidRPr="00B32952">
                    <w:t xml:space="preserve">Опорожнить бак-накопитель независимо от уровня его заполнения и провести чистку в соответствии </w:t>
                  </w:r>
                  <w:r w:rsidRPr="00B32952">
                    <w:rPr>
                      <w:lang w:eastAsia="ar-SA"/>
                    </w:rPr>
                    <w:t>Руководством по эксплуатации                    ПТМ-1.01.00.00.00.000 РЭ</w:t>
                  </w:r>
                </w:p>
              </w:tc>
            </w:tr>
            <w:tr w:rsidR="008D57A0" w:rsidRPr="00B32952">
              <w:tc>
                <w:tcPr>
                  <w:tcW w:w="5843" w:type="dxa"/>
                  <w:tcBorders>
                    <w:top w:val="single" w:sz="4" w:space="0" w:color="auto"/>
                    <w:left w:val="single" w:sz="4" w:space="0" w:color="auto"/>
                    <w:bottom w:val="single" w:sz="4" w:space="0" w:color="auto"/>
                    <w:right w:val="single" w:sz="4" w:space="0" w:color="auto"/>
                  </w:tcBorders>
                  <w:hideMark/>
                </w:tcPr>
                <w:p w:rsidR="008D57A0" w:rsidRPr="00B32952" w:rsidRDefault="008D57A0">
                  <w:pPr>
                    <w:spacing w:line="288" w:lineRule="auto"/>
                    <w:jc w:val="both"/>
                    <w:outlineLvl w:val="0"/>
                    <w:rPr>
                      <w:u w:val="single"/>
                    </w:rPr>
                  </w:pPr>
                  <w:r w:rsidRPr="00B32952">
                    <w:t xml:space="preserve">3 </w:t>
                  </w:r>
                  <w:r w:rsidRPr="00B32952">
                    <w:rPr>
                      <w:u w:val="single"/>
                    </w:rPr>
                    <w:t>Техническое обслуживание ТО-3</w:t>
                  </w:r>
                </w:p>
              </w:tc>
              <w:tc>
                <w:tcPr>
                  <w:tcW w:w="4222" w:type="dxa"/>
                  <w:tcBorders>
                    <w:top w:val="single" w:sz="4" w:space="0" w:color="auto"/>
                    <w:left w:val="single" w:sz="4" w:space="0" w:color="auto"/>
                    <w:bottom w:val="single" w:sz="4" w:space="0" w:color="auto"/>
                    <w:right w:val="single" w:sz="4" w:space="0" w:color="auto"/>
                  </w:tcBorders>
                </w:tcPr>
                <w:p w:rsidR="008D57A0" w:rsidRPr="00B32952" w:rsidRDefault="008D57A0">
                  <w:pPr>
                    <w:spacing w:line="288" w:lineRule="auto"/>
                    <w:jc w:val="both"/>
                    <w:outlineLvl w:val="0"/>
                  </w:pPr>
                </w:p>
              </w:tc>
            </w:tr>
            <w:tr w:rsidR="008D57A0" w:rsidRPr="00B32952">
              <w:tc>
                <w:tcPr>
                  <w:tcW w:w="5843" w:type="dxa"/>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outlineLvl w:val="0"/>
                  </w:pPr>
                  <w:r w:rsidRPr="00B32952">
                    <w:t>3.1</w:t>
                  </w:r>
                  <w:proofErr w:type="gramStart"/>
                  <w:r w:rsidRPr="00B32952">
                    <w:t xml:space="preserve"> В</w:t>
                  </w:r>
                  <w:proofErr w:type="gramEnd"/>
                  <w:r w:rsidRPr="00B32952">
                    <w:t>ыполнить работы в объеме ТО-1, ТО-2.</w:t>
                  </w:r>
                </w:p>
                <w:p w:rsidR="008D57A0" w:rsidRPr="00B32952" w:rsidRDefault="008D57A0">
                  <w:pPr>
                    <w:jc w:val="both"/>
                    <w:outlineLvl w:val="0"/>
                  </w:pPr>
                  <w:r w:rsidRPr="00B32952">
                    <w:t>3.2</w:t>
                  </w:r>
                  <w:proofErr w:type="gramStart"/>
                  <w:r w:rsidRPr="00B32952">
                    <w:t xml:space="preserve"> П</w:t>
                  </w:r>
                  <w:proofErr w:type="gramEnd"/>
                  <w:r w:rsidRPr="00B32952">
                    <w:t>роверить резиновые уплотнения.</w:t>
                  </w:r>
                </w:p>
                <w:p w:rsidR="008D57A0" w:rsidRPr="00B32952" w:rsidRDefault="008D57A0">
                  <w:pPr>
                    <w:jc w:val="both"/>
                    <w:outlineLvl w:val="0"/>
                  </w:pPr>
                  <w:r w:rsidRPr="00B32952">
                    <w:t>3.3</w:t>
                  </w:r>
                  <w:proofErr w:type="gramStart"/>
                  <w:r w:rsidRPr="00B32952">
                    <w:t xml:space="preserve"> З</w:t>
                  </w:r>
                  <w:proofErr w:type="gramEnd"/>
                  <w:r w:rsidRPr="00B32952">
                    <w:t>аменить теплоноситель в магистрали жидкостного обогрева. Прочистить фильтр в системе жидкостного обогрева (открыть кран на фильтре и слить часть теплоносителя с загрязнениями).</w:t>
                  </w:r>
                </w:p>
              </w:tc>
              <w:tc>
                <w:tcPr>
                  <w:tcW w:w="4222" w:type="dxa"/>
                  <w:tcBorders>
                    <w:top w:val="single" w:sz="4" w:space="0" w:color="auto"/>
                    <w:left w:val="single" w:sz="4" w:space="0" w:color="auto"/>
                    <w:bottom w:val="single" w:sz="4" w:space="0" w:color="auto"/>
                    <w:right w:val="single" w:sz="4" w:space="0" w:color="auto"/>
                  </w:tcBorders>
                </w:tcPr>
                <w:p w:rsidR="008D57A0" w:rsidRPr="00B32952" w:rsidRDefault="008D57A0">
                  <w:pPr>
                    <w:jc w:val="both"/>
                    <w:outlineLvl w:val="0"/>
                  </w:pPr>
                </w:p>
                <w:p w:rsidR="008D57A0" w:rsidRPr="00B32952" w:rsidRDefault="008D57A0">
                  <w:pPr>
                    <w:jc w:val="both"/>
                    <w:outlineLvl w:val="0"/>
                  </w:pPr>
                  <w:r w:rsidRPr="00B32952">
                    <w:t>Заменить устаревшие уплотнения.</w:t>
                  </w:r>
                </w:p>
                <w:p w:rsidR="008D57A0" w:rsidRPr="00B32952" w:rsidRDefault="008D57A0">
                  <w:pPr>
                    <w:jc w:val="both"/>
                    <w:outlineLvl w:val="0"/>
                  </w:pPr>
                  <w:r w:rsidRPr="00B32952">
                    <w:t>Замена теплоносителя проводится в зависимости от срока службы применяемой марки теплоносителя.</w:t>
                  </w:r>
                </w:p>
                <w:p w:rsidR="008D57A0" w:rsidRPr="00B32952" w:rsidRDefault="008D57A0">
                  <w:pPr>
                    <w:jc w:val="both"/>
                    <w:outlineLvl w:val="0"/>
                  </w:pPr>
                </w:p>
              </w:tc>
            </w:tr>
          </w:tbl>
          <w:p w:rsidR="008D57A0" w:rsidRPr="00B32952" w:rsidRDefault="008D57A0">
            <w:pPr>
              <w:autoSpaceDE w:val="0"/>
              <w:autoSpaceDN w:val="0"/>
              <w:adjustRightInd w:val="0"/>
              <w:jc w:val="both"/>
            </w:pPr>
            <w:r w:rsidRPr="00B32952">
              <w:t>Подрядчик обязуется осуществить сдачу отходов, образовавшихся в ходе проведения опорожнения (откачки) баков накопителей ЭЧТК, организации, уполномоченной на прием и указанных отходов в установленном законодательством порядке.</w:t>
            </w:r>
          </w:p>
          <w:p w:rsidR="008D57A0" w:rsidRPr="00B32952" w:rsidRDefault="008D57A0">
            <w:pPr>
              <w:jc w:val="both"/>
              <w:rPr>
                <w:i/>
                <w:color w:val="000000"/>
              </w:rPr>
            </w:pPr>
            <w:r w:rsidRPr="00B32952">
              <w:rPr>
                <w:rFonts w:eastAsia="MS Mincho"/>
                <w:color w:val="000000"/>
              </w:rPr>
              <w:t xml:space="preserve">В </w:t>
            </w:r>
            <w:proofErr w:type="gramStart"/>
            <w:r w:rsidRPr="00B32952">
              <w:rPr>
                <w:rFonts w:eastAsia="MS Mincho"/>
                <w:color w:val="000000"/>
              </w:rPr>
              <w:t>случае</w:t>
            </w:r>
            <w:proofErr w:type="gramEnd"/>
            <w:r w:rsidRPr="00B32952">
              <w:rPr>
                <w:rFonts w:eastAsia="MS Mincho"/>
                <w:color w:val="000000"/>
              </w:rPr>
              <w:t>, если транспортирование отходов осуществляется лицом, с которым у Подрядчика заключен договор на транспортирование отходов, Подрядчик должен по соответствующему запросу Заказчика представить копию лицензии.</w:t>
            </w:r>
          </w:p>
        </w:tc>
      </w:tr>
      <w:tr w:rsidR="008D57A0" w:rsidRPr="00B32952" w:rsidTr="008D57A0">
        <w:tc>
          <w:tcPr>
            <w:tcW w:w="0" w:type="auto"/>
            <w:vMerge/>
            <w:tcBorders>
              <w:top w:val="single" w:sz="4" w:space="0" w:color="auto"/>
              <w:left w:val="single" w:sz="4" w:space="0" w:color="auto"/>
              <w:bottom w:val="single" w:sz="4" w:space="0" w:color="auto"/>
              <w:right w:val="single" w:sz="4" w:space="0" w:color="auto"/>
            </w:tcBorders>
            <w:vAlign w:val="center"/>
            <w:hideMark/>
          </w:tcPr>
          <w:p w:rsidR="008D57A0" w:rsidRPr="00B32952" w:rsidRDefault="008D57A0">
            <w:pPr>
              <w:rPr>
                <w:b/>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Cs/>
              </w:rPr>
              <w:t xml:space="preserve">Выполняемые Подрядчиком услуги должны соответствовать требованиям безопасности, установленным </w:t>
            </w:r>
            <w:r w:rsidRPr="00B32952">
              <w:t>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w:t>
            </w:r>
            <w:proofErr w:type="gramStart"/>
            <w:r w:rsidRPr="00B32952">
              <w:t xml:space="preserve"> С</w:t>
            </w:r>
            <w:proofErr w:type="gramEnd"/>
            <w:r w:rsidRPr="00B32952">
              <w:t>т.1.15.11.04-07, утверждённым Главным Государственным санитарным врачом по железнодорожному транспорту 15 мая 2007 г.</w:t>
            </w:r>
          </w:p>
        </w:tc>
      </w:tr>
      <w:tr w:rsidR="008D57A0" w:rsidRPr="00B32952" w:rsidTr="008D57A0">
        <w:tc>
          <w:tcPr>
            <w:tcW w:w="0" w:type="auto"/>
            <w:vMerge/>
            <w:tcBorders>
              <w:top w:val="single" w:sz="4" w:space="0" w:color="auto"/>
              <w:left w:val="single" w:sz="4" w:space="0" w:color="auto"/>
              <w:bottom w:val="single" w:sz="4" w:space="0" w:color="auto"/>
              <w:right w:val="single" w:sz="4" w:space="0" w:color="auto"/>
            </w:tcBorders>
            <w:vAlign w:val="center"/>
            <w:hideMark/>
          </w:tcPr>
          <w:p w:rsidR="008D57A0" w:rsidRPr="00B32952" w:rsidRDefault="008D57A0">
            <w:pPr>
              <w:rPr>
                <w:b/>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8D57A0" w:rsidRPr="00B32952" w:rsidRDefault="008D57A0">
            <w:pPr>
              <w:pStyle w:val="ConsPlusNormal"/>
              <w:jc w:val="both"/>
              <w:rPr>
                <w:i/>
                <w:color w:val="000000"/>
                <w:sz w:val="24"/>
                <w:szCs w:val="24"/>
              </w:rPr>
            </w:pPr>
            <w:r w:rsidRPr="00B32952">
              <w:rPr>
                <w:sz w:val="24"/>
                <w:szCs w:val="24"/>
              </w:rPr>
              <w:t>Услуги проводятся в строгом соответствии с требованиями действующей нормативно-технической документации.</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b/>
                <w:i/>
                <w:color w:val="000000"/>
              </w:rPr>
            </w:pPr>
            <w:r w:rsidRPr="00B32952">
              <w:rPr>
                <w:b/>
                <w:color w:val="000000"/>
              </w:rPr>
              <w:t>3. Требования к результатам</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b/>
                <w:color w:val="000000"/>
              </w:rPr>
            </w:pPr>
            <w:r w:rsidRPr="00B32952">
              <w:t>Результатом оказания услуг являются соответствующие требованиям настоящего технического задания выполненные услуги по техническому обслуживанию (ТО-1) – в режиме два через два дня, ТО-2, ТО-3 – по графику, предоставляемому Заказчиком, а также по мере необходимости устранения засоров – по заявке Заказчика.</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
                <w:color w:val="000000"/>
              </w:rPr>
              <w:t>4.</w:t>
            </w:r>
            <w:r w:rsidRPr="00B32952">
              <w:rPr>
                <w:i/>
                <w:color w:val="000000"/>
              </w:rPr>
              <w:t xml:space="preserve"> </w:t>
            </w:r>
            <w:r w:rsidRPr="00B32952">
              <w:rPr>
                <w:b/>
                <w:bCs/>
                <w:color w:val="000000"/>
              </w:rPr>
              <w:t>Место, условия и порядок оказания услуг</w:t>
            </w:r>
          </w:p>
        </w:tc>
      </w:tr>
      <w:tr w:rsidR="008D57A0" w:rsidRPr="00B32952" w:rsidTr="008D57A0">
        <w:tc>
          <w:tcPr>
            <w:tcW w:w="942" w:type="pct"/>
            <w:gridSpan w:val="2"/>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color w:val="000000"/>
              </w:rPr>
            </w:pPr>
            <w:r w:rsidRPr="00B32952">
              <w:rPr>
                <w:color w:val="000000"/>
              </w:rPr>
              <w:t xml:space="preserve">Место </w:t>
            </w:r>
            <w:r w:rsidRPr="00B32952">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lang w:eastAsia="en-US"/>
              </w:rPr>
            </w:pPr>
            <w:r w:rsidRPr="00B32952">
              <w:t xml:space="preserve">Услуги выполняются в пункте формирования пассажирских поездов – гор. Южно-Сахалинск, железнодорожная </w:t>
            </w:r>
            <w:r w:rsidRPr="00B32952">
              <w:lastRenderedPageBreak/>
              <w:t>станция Южно-Сахалинск (пассажирский парк), ул. Вокзальная 54 «А».</w:t>
            </w:r>
          </w:p>
        </w:tc>
      </w:tr>
      <w:tr w:rsidR="008D57A0" w:rsidRPr="00B32952" w:rsidTr="008D57A0">
        <w:tc>
          <w:tcPr>
            <w:tcW w:w="942" w:type="pct"/>
            <w:gridSpan w:val="2"/>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color w:val="000000"/>
              </w:rPr>
              <w:lastRenderedPageBreak/>
              <w:t xml:space="preserve">Условия </w:t>
            </w:r>
            <w:r w:rsidRPr="00B32952">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8D57A0" w:rsidRPr="00B32952" w:rsidRDefault="008D57A0">
            <w:pPr>
              <w:tabs>
                <w:tab w:val="left" w:pos="-2127"/>
              </w:tabs>
              <w:suppressAutoHyphens/>
              <w:jc w:val="both"/>
              <w:rPr>
                <w:lang w:eastAsia="ar-SA"/>
              </w:rPr>
            </w:pPr>
            <w:r w:rsidRPr="00B32952">
              <w:rPr>
                <w:lang w:eastAsia="ar-SA"/>
              </w:rPr>
              <w:t xml:space="preserve">Техническое обслуживание ТО-1 выполняется два через два дня. В </w:t>
            </w:r>
            <w:proofErr w:type="gramStart"/>
            <w:r w:rsidRPr="00B32952">
              <w:rPr>
                <w:lang w:eastAsia="ar-SA"/>
              </w:rPr>
              <w:t>случае</w:t>
            </w:r>
            <w:proofErr w:type="gramEnd"/>
            <w:r w:rsidRPr="00B32952">
              <w:rPr>
                <w:lang w:eastAsia="ar-SA"/>
              </w:rPr>
              <w:t xml:space="preserve"> отсутствия необходимости в проведении ТО или необходимости оказания дополнительных услуг Заказчик не менее чем за 24 часа до выполнения услуг информирует об этом Подрядчика по электронной почте.</w:t>
            </w:r>
          </w:p>
          <w:p w:rsidR="008D57A0" w:rsidRPr="00B32952" w:rsidRDefault="008D57A0">
            <w:pPr>
              <w:tabs>
                <w:tab w:val="left" w:pos="567"/>
              </w:tabs>
              <w:spacing w:line="276" w:lineRule="auto"/>
              <w:jc w:val="both"/>
              <w:rPr>
                <w:lang w:eastAsia="en-US"/>
              </w:rPr>
            </w:pPr>
            <w:r w:rsidRPr="00B32952">
              <w:rPr>
                <w:lang w:eastAsia="ar-SA"/>
              </w:rPr>
              <w:t>Техническое обслуживание ТО-2, ТО-3 выполняется по плану-графику Заказчика, который Заказчик направляет Подрядчику не менее чем за 7 суток по электронной почте.</w:t>
            </w:r>
          </w:p>
        </w:tc>
      </w:tr>
      <w:tr w:rsidR="008D57A0" w:rsidRPr="00B32952" w:rsidTr="008D57A0">
        <w:tc>
          <w:tcPr>
            <w:tcW w:w="942" w:type="pct"/>
            <w:gridSpan w:val="2"/>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color w:val="000000"/>
              </w:rPr>
              <w:t>Сроки</w:t>
            </w:r>
            <w:r w:rsidRPr="00B32952">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8D57A0" w:rsidRPr="00C10251" w:rsidRDefault="008D57A0">
            <w:pPr>
              <w:jc w:val="both"/>
            </w:pPr>
            <w:r w:rsidRPr="00B32952">
              <w:t>Услуги выполняются в период с «</w:t>
            </w:r>
            <w:r w:rsidR="00C10251">
              <w:t>0</w:t>
            </w:r>
            <w:r w:rsidRPr="00B32952">
              <w:t>1</w:t>
            </w:r>
            <w:r w:rsidRPr="00C10251">
              <w:t>» февраля 202</w:t>
            </w:r>
            <w:r w:rsidR="00673F43" w:rsidRPr="00C10251">
              <w:t>3</w:t>
            </w:r>
            <w:r w:rsidRPr="00C10251">
              <w:t xml:space="preserve"> года по «31» января 202</w:t>
            </w:r>
            <w:r w:rsidR="00673F43" w:rsidRPr="00C10251">
              <w:t>4</w:t>
            </w:r>
            <w:r w:rsidRPr="00C10251">
              <w:t xml:space="preserve"> года включительно.</w:t>
            </w:r>
          </w:p>
          <w:p w:rsidR="008D57A0" w:rsidRPr="00C10251" w:rsidRDefault="008D57A0">
            <w:pPr>
              <w:jc w:val="both"/>
            </w:pPr>
            <w:r w:rsidRPr="00C10251">
              <w:t>Срок исполнения договора: 31 января 202</w:t>
            </w:r>
            <w:r w:rsidR="00673F43" w:rsidRPr="00C10251">
              <w:t>4</w:t>
            </w:r>
            <w:r w:rsidRPr="00C10251">
              <w:t xml:space="preserve"> года.</w:t>
            </w:r>
          </w:p>
          <w:p w:rsidR="008D57A0" w:rsidRPr="00B32952" w:rsidRDefault="008D57A0">
            <w:pPr>
              <w:autoSpaceDE w:val="0"/>
              <w:autoSpaceDN w:val="0"/>
              <w:adjustRightInd w:val="0"/>
              <w:jc w:val="both"/>
              <w:rPr>
                <w:lang w:eastAsia="en-US"/>
              </w:rPr>
            </w:pPr>
            <w:r w:rsidRPr="00C10251">
              <w:t>Услуги должны выполняться круглогодично, без праздничных</w:t>
            </w:r>
            <w:r w:rsidRPr="00B32952">
              <w:t xml:space="preserve"> и выходных дней в объёмах текущей потребности Заказчика в пункте формирования пассажирских поездов.</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
                <w:bCs/>
                <w:color w:val="000000"/>
              </w:rPr>
              <w:t>5. Форма, сроки и порядок оплаты</w:t>
            </w:r>
          </w:p>
        </w:tc>
      </w:tr>
      <w:tr w:rsidR="00FF3B75" w:rsidRPr="00B32952" w:rsidTr="008D57A0">
        <w:tc>
          <w:tcPr>
            <w:tcW w:w="942" w:type="pct"/>
            <w:gridSpan w:val="2"/>
            <w:tcBorders>
              <w:top w:val="single" w:sz="4" w:space="0" w:color="auto"/>
              <w:left w:val="single" w:sz="4" w:space="0" w:color="auto"/>
              <w:bottom w:val="single" w:sz="4" w:space="0" w:color="auto"/>
              <w:right w:val="single" w:sz="4" w:space="0" w:color="auto"/>
            </w:tcBorders>
            <w:hideMark/>
          </w:tcPr>
          <w:p w:rsidR="00FF3B75" w:rsidRPr="00B32952" w:rsidRDefault="00FF3B75">
            <w:pPr>
              <w:jc w:val="both"/>
              <w:rPr>
                <w:i/>
                <w:color w:val="000000"/>
              </w:rPr>
            </w:pPr>
            <w:r w:rsidRPr="00B32952">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FF3B75" w:rsidRPr="00590219" w:rsidRDefault="00FF3B75" w:rsidP="00C10251">
            <w:pPr>
              <w:jc w:val="both"/>
              <w:rPr>
                <w:lang w:eastAsia="en-US"/>
              </w:rPr>
            </w:pPr>
            <w:r w:rsidRPr="00590219">
              <w:rPr>
                <w:bCs/>
                <w:lang w:eastAsia="en-US"/>
              </w:rPr>
              <w:t>Оплата осуществляется в безналичной форме путём перечисления средств на счёт Исполнителя.</w:t>
            </w:r>
          </w:p>
        </w:tc>
      </w:tr>
      <w:tr w:rsidR="00FF3B75" w:rsidRPr="00B32952" w:rsidTr="008D57A0">
        <w:tc>
          <w:tcPr>
            <w:tcW w:w="942" w:type="pct"/>
            <w:gridSpan w:val="2"/>
            <w:tcBorders>
              <w:top w:val="single" w:sz="4" w:space="0" w:color="auto"/>
              <w:left w:val="single" w:sz="4" w:space="0" w:color="auto"/>
              <w:bottom w:val="single" w:sz="4" w:space="0" w:color="auto"/>
              <w:right w:val="single" w:sz="4" w:space="0" w:color="auto"/>
            </w:tcBorders>
            <w:hideMark/>
          </w:tcPr>
          <w:p w:rsidR="00FF3B75" w:rsidRPr="00B32952" w:rsidRDefault="00FF3B75">
            <w:pPr>
              <w:jc w:val="both"/>
              <w:rPr>
                <w:i/>
                <w:color w:val="000000"/>
              </w:rPr>
            </w:pPr>
            <w:r w:rsidRPr="00B32952">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FF3B75" w:rsidRPr="00590219" w:rsidRDefault="00FF3B75" w:rsidP="00C10251">
            <w:pPr>
              <w:jc w:val="both"/>
              <w:rPr>
                <w:lang w:eastAsia="en-US"/>
              </w:rPr>
            </w:pPr>
            <w:r w:rsidRPr="00590219">
              <w:rPr>
                <w:bCs/>
                <w:lang w:eastAsia="en-US"/>
              </w:rPr>
              <w:t>Авансирование не предусмотрено.</w:t>
            </w:r>
          </w:p>
        </w:tc>
      </w:tr>
      <w:tr w:rsidR="00FF3B75" w:rsidRPr="00B32952" w:rsidTr="008D57A0">
        <w:tc>
          <w:tcPr>
            <w:tcW w:w="942" w:type="pct"/>
            <w:gridSpan w:val="2"/>
            <w:tcBorders>
              <w:top w:val="single" w:sz="4" w:space="0" w:color="auto"/>
              <w:left w:val="single" w:sz="4" w:space="0" w:color="auto"/>
              <w:bottom w:val="single" w:sz="4" w:space="0" w:color="auto"/>
              <w:right w:val="single" w:sz="4" w:space="0" w:color="auto"/>
            </w:tcBorders>
            <w:hideMark/>
          </w:tcPr>
          <w:p w:rsidR="00FF3B75" w:rsidRPr="00B32952" w:rsidRDefault="00FF3B75">
            <w:pPr>
              <w:jc w:val="both"/>
              <w:rPr>
                <w:i/>
                <w:color w:val="000000"/>
              </w:rPr>
            </w:pPr>
            <w:r w:rsidRPr="00B32952">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FF3B75" w:rsidRPr="00590219" w:rsidRDefault="00FF3B75" w:rsidP="00C10251">
            <w:pPr>
              <w:jc w:val="both"/>
              <w:rPr>
                <w:i/>
                <w:lang w:eastAsia="en-US"/>
              </w:rPr>
            </w:pPr>
            <w:proofErr w:type="gramStart"/>
            <w:r w:rsidRPr="00590219">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90219">
              <w:rPr>
                <w:rFonts w:eastAsia="Calibri"/>
                <w:color w:val="000000"/>
                <w:lang w:eastAsia="en-US"/>
              </w:rPr>
              <w:t>в течение 7 (Семи)</w:t>
            </w:r>
            <w:r w:rsidRPr="00590219">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90219">
              <w:rPr>
                <w:lang w:eastAsia="ar-SA"/>
              </w:rPr>
              <w:t xml:space="preserve"> В </w:t>
            </w:r>
            <w:proofErr w:type="gramStart"/>
            <w:r w:rsidRPr="00590219">
              <w:rPr>
                <w:lang w:eastAsia="ar-SA"/>
              </w:rPr>
              <w:t>случае</w:t>
            </w:r>
            <w:proofErr w:type="gramEnd"/>
            <w:r w:rsidRPr="00590219">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i/>
                <w:color w:val="000000"/>
              </w:rPr>
            </w:pPr>
            <w:r w:rsidRPr="00B32952">
              <w:rPr>
                <w:b/>
                <w:bCs/>
                <w:color w:val="000000"/>
              </w:rPr>
              <w:t>6. Иные требования</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color w:val="000000"/>
              </w:rPr>
            </w:pPr>
            <w:r w:rsidRPr="00B32952">
              <w:rPr>
                <w:bCs/>
                <w:color w:val="000000"/>
              </w:rPr>
              <w:t>Не предусмотрены.</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8D57A0">
            <w:pPr>
              <w:jc w:val="both"/>
              <w:rPr>
                <w:b/>
                <w:color w:val="000000"/>
              </w:rPr>
            </w:pPr>
            <w:r w:rsidRPr="00B32952">
              <w:rPr>
                <w:b/>
                <w:color w:val="000000"/>
              </w:rPr>
              <w:t>7. Расчет стоимости услуг за единицу</w:t>
            </w:r>
          </w:p>
        </w:tc>
      </w:tr>
      <w:tr w:rsidR="008D57A0" w:rsidRPr="00B32952" w:rsidTr="008D57A0">
        <w:tc>
          <w:tcPr>
            <w:tcW w:w="5000" w:type="pct"/>
            <w:gridSpan w:val="10"/>
            <w:tcBorders>
              <w:top w:val="single" w:sz="4" w:space="0" w:color="auto"/>
              <w:left w:val="single" w:sz="4" w:space="0" w:color="auto"/>
              <w:bottom w:val="single" w:sz="4" w:space="0" w:color="auto"/>
              <w:right w:val="single" w:sz="4" w:space="0" w:color="auto"/>
            </w:tcBorders>
            <w:hideMark/>
          </w:tcPr>
          <w:p w:rsidR="008D57A0" w:rsidRPr="00B32952" w:rsidRDefault="00FF3B75">
            <w:pPr>
              <w:jc w:val="both"/>
              <w:rPr>
                <w:bCs/>
                <w:color w:val="000000"/>
              </w:rPr>
            </w:pPr>
            <w:r w:rsidRPr="00590219">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8D57A0" w:rsidRDefault="008D57A0" w:rsidP="00B2464F">
      <w:pPr>
        <w:jc w:val="center"/>
        <w:rPr>
          <w:b/>
          <w:bCs/>
          <w:sz w:val="28"/>
          <w:szCs w:val="28"/>
        </w:rPr>
      </w:pPr>
    </w:p>
    <w:p w:rsidR="008D57A0" w:rsidRDefault="008D57A0" w:rsidP="00B2464F">
      <w:pPr>
        <w:jc w:val="center"/>
        <w:rPr>
          <w:b/>
          <w:bCs/>
          <w:sz w:val="28"/>
          <w:szCs w:val="28"/>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22</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FF3B75">
      <w:pPr>
        <w:pStyle w:val="a4"/>
        <w:numPr>
          <w:ilvl w:val="0"/>
          <w:numId w:val="47"/>
        </w:numPr>
        <w:ind w:right="-5"/>
        <w:jc w:val="center"/>
        <w:outlineLvl w:val="0"/>
        <w:rPr>
          <w:rFonts w:eastAsia="Calibri"/>
          <w:b/>
        </w:rPr>
      </w:pPr>
      <w:r>
        <w:rPr>
          <w:rFonts w:eastAsia="Calibri"/>
          <w:b/>
        </w:rPr>
        <w:t>ПРЕДМЕТ ДОГОВОРА</w:t>
      </w:r>
    </w:p>
    <w:p w:rsidR="00FF3B75" w:rsidRDefault="00FF3B75" w:rsidP="00FF3B75">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_________________</w:t>
      </w:r>
      <w:proofErr w:type="gramStart"/>
      <w:r>
        <w:rPr>
          <w:rFonts w:eastAsia="Calibri"/>
          <w:lang w:eastAsia="en-US"/>
        </w:rPr>
        <w:t>г</w:t>
      </w:r>
      <w:proofErr w:type="gramEnd"/>
      <w:r>
        <w:rPr>
          <w:rFonts w:eastAsia="Calibri"/>
          <w:lang w:eastAsia="en-US"/>
        </w:rPr>
        <w:t>. № ______________________).</w:t>
      </w:r>
    </w:p>
    <w:p w:rsidR="00FF3B75" w:rsidRDefault="00FF3B75" w:rsidP="00FF3B75">
      <w:pPr>
        <w:shd w:val="clear" w:color="auto" w:fill="FFFFFF"/>
        <w:tabs>
          <w:tab w:val="left" w:pos="1402"/>
        </w:tabs>
        <w:ind w:firstLine="567"/>
        <w:jc w:val="both"/>
        <w:rPr>
          <w:rFonts w:eastAsia="Calibri"/>
          <w:lang w:eastAsia="en-US"/>
        </w:rPr>
      </w:pPr>
      <w:r>
        <w:rPr>
          <w:rFonts w:eastAsia="Calibri"/>
          <w:lang w:eastAsia="en-US"/>
        </w:rPr>
        <w:t>1.2. Заказчик поручает, а Исполнитель принимает на себя обязательства оказать услуги</w:t>
      </w:r>
      <w:r>
        <w:rPr>
          <w:bCs/>
        </w:rPr>
        <w:t xml:space="preserve"> по техническому обслуживанию экологически чистых туалетных комплексов в пассажирских вагонах</w:t>
      </w:r>
      <w:r>
        <w:rPr>
          <w:rFonts w:eastAsia="Calibri"/>
          <w:lang w:eastAsia="en-US"/>
        </w:rPr>
        <w:t xml:space="preserve"> (далее – Услуги), а Заказчик обязуется принимать результат Услуг и оплачивать его в соответствии с условиями настоящего Договора.</w:t>
      </w:r>
    </w:p>
    <w:p w:rsidR="00FF3B75" w:rsidRPr="00C10251" w:rsidRDefault="00FF3B75" w:rsidP="00FF3B75">
      <w:pPr>
        <w:ind w:right="-6" w:firstLine="567"/>
        <w:jc w:val="both"/>
        <w:rPr>
          <w:rFonts w:eastAsia="Calibri"/>
          <w:lang w:eastAsia="en-US"/>
        </w:rPr>
      </w:pPr>
      <w:r>
        <w:rPr>
          <w:rFonts w:eastAsia="Calibri"/>
          <w:lang w:eastAsia="en-US"/>
        </w:rPr>
        <w:t xml:space="preserve">1.3. Содержание, объем, периодичность, порядок и </w:t>
      </w:r>
      <w:r w:rsidRPr="00C10251">
        <w:rPr>
          <w:rFonts w:eastAsia="Calibri"/>
          <w:lang w:eastAsia="en-US"/>
        </w:rPr>
        <w:t>требования к качеству оказания Услуг указаны в Техническом задании (приложение № 1), которое является неотъемлемой частью настоящего договора.</w:t>
      </w:r>
    </w:p>
    <w:p w:rsidR="00FF3B75" w:rsidRDefault="00FF3B75" w:rsidP="00FF3B75">
      <w:pPr>
        <w:ind w:right="-6" w:firstLine="567"/>
        <w:jc w:val="both"/>
        <w:rPr>
          <w:rFonts w:eastAsia="Calibri"/>
          <w:lang w:eastAsia="en-US"/>
        </w:rPr>
      </w:pPr>
      <w:r w:rsidRPr="00C10251">
        <w:rPr>
          <w:rFonts w:eastAsia="Calibri"/>
          <w:lang w:eastAsia="en-US"/>
        </w:rPr>
        <w:t>1.4. Срок оказания Услуг по настоящему договору: с 01.02.2023 по 31.01.2024.</w:t>
      </w:r>
    </w:p>
    <w:p w:rsidR="00FF3B75" w:rsidRDefault="00FF3B75" w:rsidP="00FF3B75">
      <w:pPr>
        <w:ind w:right="-6" w:firstLine="567"/>
        <w:jc w:val="center"/>
        <w:outlineLvl w:val="0"/>
        <w:rPr>
          <w:rFonts w:eastAsia="Calibri"/>
          <w:b/>
          <w:lang w:eastAsia="en-US"/>
        </w:rPr>
      </w:pPr>
    </w:p>
    <w:p w:rsidR="00FF3B75" w:rsidRDefault="00FF3B75" w:rsidP="00FF3B75">
      <w:pPr>
        <w:ind w:right="-6" w:firstLine="567"/>
        <w:jc w:val="center"/>
        <w:outlineLvl w:val="0"/>
        <w:rPr>
          <w:rFonts w:eastAsia="Calibri"/>
          <w:b/>
          <w:lang w:eastAsia="en-US"/>
        </w:rPr>
      </w:pPr>
      <w:r>
        <w:rPr>
          <w:rFonts w:eastAsia="Calibri"/>
          <w:b/>
          <w:lang w:eastAsia="en-US"/>
        </w:rPr>
        <w:t>2. СТОИМОСТЬ УСЛУГ И ПОРЯДОК ОПЛАТЫ</w:t>
      </w:r>
    </w:p>
    <w:p w:rsidR="00FF3B75" w:rsidRPr="00D13956" w:rsidRDefault="00FF3B75" w:rsidP="00FF3B75">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FF3B75" w:rsidRPr="00D13956" w:rsidRDefault="00FF3B75" w:rsidP="00FF3B75">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FF3B75" w:rsidRDefault="00FF3B75" w:rsidP="00FF3B75">
      <w:pPr>
        <w:ind w:right="-6" w:firstLine="567"/>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w:t>
      </w:r>
      <w:r>
        <w:t>,</w:t>
      </w:r>
      <w:r w:rsidRPr="00D13956">
        <w:t xml:space="preserve"> а также все виды налогов Исполнителя.</w:t>
      </w:r>
    </w:p>
    <w:p w:rsidR="00FF3B75" w:rsidRDefault="00FF3B75" w:rsidP="00FF3B75">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FF3B75" w:rsidRPr="00D13956" w:rsidRDefault="00FF3B75" w:rsidP="00FF3B75">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FF3B75" w:rsidRPr="00D13956" w:rsidRDefault="00FF3B75" w:rsidP="00FF3B75">
      <w:pPr>
        <w:shd w:val="clear" w:color="auto" w:fill="FFFFFF"/>
        <w:ind w:firstLine="567"/>
        <w:jc w:val="both"/>
        <w:rPr>
          <w:rFonts w:eastAsia="Calibri"/>
          <w:lang w:eastAsia="en-US"/>
        </w:rPr>
      </w:pPr>
      <w:r w:rsidRPr="00D13956">
        <w:rPr>
          <w:rFonts w:eastAsia="Calibri"/>
          <w:lang w:eastAsia="en-US"/>
        </w:rPr>
        <w:lastRenderedPageBreak/>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FF3B75" w:rsidRPr="00D13956" w:rsidRDefault="00FF3B75" w:rsidP="00FF3B75">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FF3B75" w:rsidRPr="00D13956" w:rsidRDefault="00FF3B75" w:rsidP="00FF3B75">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FF3B75" w:rsidRDefault="00FF3B75" w:rsidP="00FF3B75">
      <w:pPr>
        <w:ind w:right="-6" w:firstLine="567"/>
        <w:jc w:val="center"/>
        <w:outlineLvl w:val="0"/>
        <w:rPr>
          <w:rFonts w:eastAsia="Calibri"/>
          <w:b/>
          <w:lang w:eastAsia="en-US"/>
        </w:rPr>
      </w:pPr>
    </w:p>
    <w:p w:rsidR="00FF3B75" w:rsidRDefault="00FF3B75" w:rsidP="00FF3B75">
      <w:pPr>
        <w:ind w:firstLine="567"/>
        <w:jc w:val="center"/>
        <w:outlineLvl w:val="0"/>
        <w:rPr>
          <w:rFonts w:eastAsia="Calibri"/>
          <w:b/>
          <w:lang w:eastAsia="en-US"/>
        </w:rPr>
      </w:pPr>
      <w:r>
        <w:rPr>
          <w:rFonts w:eastAsia="Calibri"/>
          <w:b/>
          <w:lang w:eastAsia="en-US"/>
        </w:rPr>
        <w:t>3. ПОРЯДОК СДАЧИ И ПРИЕМКИ</w:t>
      </w:r>
    </w:p>
    <w:p w:rsidR="00FF3B75" w:rsidRDefault="00FF3B75" w:rsidP="00FF3B75">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p>
    <w:p w:rsidR="00FF3B75" w:rsidRDefault="00FF3B75" w:rsidP="00FF3B75">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FF3B75" w:rsidRDefault="00FF3B75" w:rsidP="00FF3B75">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FF3B75" w:rsidRDefault="00FF3B75" w:rsidP="00FF3B75">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FF3B75" w:rsidRDefault="00FF3B75" w:rsidP="00FF3B75">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FF3B75" w:rsidRDefault="00FF3B75" w:rsidP="00FF3B75">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FF3B75" w:rsidRDefault="00FF3B75" w:rsidP="00FF3B75">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FF3B75" w:rsidRDefault="00FF3B75" w:rsidP="00FF3B75">
      <w:pPr>
        <w:autoSpaceDE w:val="0"/>
        <w:autoSpaceDN w:val="0"/>
        <w:adjustRightInd w:val="0"/>
        <w:ind w:firstLine="567"/>
        <w:jc w:val="both"/>
        <w:rPr>
          <w:rFonts w:eastAsia="Calibri"/>
          <w:lang w:eastAsia="en-US"/>
        </w:rPr>
      </w:pPr>
    </w:p>
    <w:p w:rsidR="00FF3B75" w:rsidRDefault="00FF3B75" w:rsidP="00FF3B75">
      <w:pPr>
        <w:ind w:firstLine="567"/>
        <w:jc w:val="center"/>
        <w:outlineLvl w:val="0"/>
        <w:rPr>
          <w:rFonts w:eastAsia="Calibri"/>
          <w:b/>
          <w:lang w:eastAsia="en-US"/>
        </w:rPr>
      </w:pPr>
      <w:r>
        <w:rPr>
          <w:rFonts w:eastAsia="Calibri"/>
          <w:b/>
          <w:lang w:eastAsia="en-US"/>
        </w:rPr>
        <w:t>4. ПРАВА И ОБЯЗАННОСТИ СТОРОН</w:t>
      </w:r>
    </w:p>
    <w:p w:rsidR="00FF3B75" w:rsidRDefault="00FF3B75" w:rsidP="00FF3B75">
      <w:pPr>
        <w:ind w:firstLine="567"/>
        <w:jc w:val="both"/>
        <w:rPr>
          <w:rFonts w:eastAsia="Calibri"/>
          <w:lang w:eastAsia="en-US"/>
        </w:rPr>
      </w:pPr>
      <w:r>
        <w:rPr>
          <w:rFonts w:eastAsia="Calibri"/>
          <w:lang w:eastAsia="en-US"/>
        </w:rPr>
        <w:t>4.1. Исполнитель обязан:</w:t>
      </w:r>
    </w:p>
    <w:p w:rsidR="00FF3B75" w:rsidRDefault="00FF3B75" w:rsidP="00FF3B75">
      <w:pPr>
        <w:ind w:firstLine="567"/>
        <w:jc w:val="both"/>
        <w:rPr>
          <w:rFonts w:eastAsia="Calibri"/>
          <w:lang w:eastAsia="en-US"/>
        </w:rPr>
      </w:pPr>
      <w:r>
        <w:rPr>
          <w:rFonts w:eastAsia="Calibri"/>
          <w:lang w:eastAsia="en-US"/>
        </w:rPr>
        <w:t>4.1.1. Оказывать Услуги в соответствии с требованиями настоящего договора и технического задания к нему,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FF3B75" w:rsidRDefault="00FF3B75" w:rsidP="00FF3B75">
      <w:pPr>
        <w:ind w:firstLine="567"/>
        <w:jc w:val="both"/>
        <w:rPr>
          <w:rFonts w:eastAsia="Calibri"/>
          <w:lang w:eastAsia="en-US"/>
        </w:rPr>
      </w:pPr>
      <w:r>
        <w:rPr>
          <w:rFonts w:eastAsia="Calibri"/>
          <w:lang w:eastAsia="en-US"/>
        </w:rPr>
        <w:t>4.1.2. При оказании Услуг использовать только качественные материалы, качество которых должно соответствовать установленным требованиям ГОСТ, ТУ, а в случае обязательной сертификации - иметь сертификаты качества и сертификаты соответствия.</w:t>
      </w:r>
    </w:p>
    <w:p w:rsidR="00FF3B75" w:rsidRDefault="00FF3B75" w:rsidP="00FF3B75">
      <w:pPr>
        <w:ind w:firstLine="567"/>
        <w:jc w:val="both"/>
        <w:rPr>
          <w:rFonts w:eastAsia="Calibri"/>
          <w:lang w:eastAsia="en-US"/>
        </w:rPr>
      </w:pPr>
      <w:r>
        <w:t xml:space="preserve">4.1.3. Для санитарной обработки и дезинфекции бака-накопителя использовать рекомендованные моющие дезинфицирующие средства, не использовать для чистки и дезинфекции туалетных комплексов средства, оказывающие отрицательное влияние на оборудование комплексов. </w:t>
      </w:r>
    </w:p>
    <w:p w:rsidR="00FF3B75" w:rsidRDefault="00FF3B75" w:rsidP="00FF3B75">
      <w:pPr>
        <w:ind w:firstLine="567"/>
        <w:jc w:val="both"/>
        <w:rPr>
          <w:rFonts w:eastAsia="Calibri"/>
          <w:lang w:eastAsia="en-US"/>
        </w:rPr>
      </w:pPr>
      <w:r>
        <w:t>4.1.4. Самостоятельно организовывать размещение жидких бытовых отходов, отнесённых к IV классу опасности, в соответствии с требованиями действующего законодательства Российской Федерации.</w:t>
      </w:r>
    </w:p>
    <w:p w:rsidR="00FF3B75" w:rsidRDefault="00FF3B75" w:rsidP="00FF3B75">
      <w:pPr>
        <w:ind w:firstLine="567"/>
        <w:jc w:val="both"/>
        <w:rPr>
          <w:rFonts w:eastAsia="Calibri"/>
          <w:lang w:eastAsia="en-US"/>
        </w:rPr>
      </w:pPr>
      <w:r>
        <w:rPr>
          <w:rFonts w:eastAsia="Calibri"/>
          <w:lang w:eastAsia="en-US"/>
        </w:rPr>
        <w:t>4.1.5. Осуществлять оказание Услуг своими силами либо с привлечением квалифицированного персонала.</w:t>
      </w:r>
    </w:p>
    <w:p w:rsidR="00FF3B75" w:rsidRDefault="00FF3B75" w:rsidP="00FF3B75">
      <w:pPr>
        <w:ind w:firstLine="567"/>
        <w:jc w:val="both"/>
        <w:rPr>
          <w:rFonts w:eastAsia="Calibri"/>
          <w:lang w:eastAsia="en-US"/>
        </w:rPr>
      </w:pPr>
      <w:r>
        <w:rPr>
          <w:rFonts w:eastAsia="Calibri"/>
          <w:lang w:eastAsia="en-US"/>
        </w:rPr>
        <w:t>4.1.6.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FF3B75" w:rsidRDefault="00FF3B75" w:rsidP="00FF3B75">
      <w:pPr>
        <w:ind w:firstLine="567"/>
        <w:jc w:val="both"/>
        <w:rPr>
          <w:rFonts w:eastAsia="Calibri"/>
          <w:lang w:eastAsia="en-US"/>
        </w:rPr>
      </w:pPr>
      <w:r>
        <w:rPr>
          <w:rFonts w:eastAsia="Calibri"/>
          <w:lang w:eastAsia="en-US"/>
        </w:rPr>
        <w:lastRenderedPageBreak/>
        <w:t>4.1.7.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FF3B75" w:rsidRDefault="00FF3B75" w:rsidP="00FF3B75">
      <w:pPr>
        <w:ind w:firstLine="567"/>
        <w:jc w:val="both"/>
        <w:rPr>
          <w:rFonts w:eastAsia="Calibri"/>
          <w:lang w:eastAsia="en-US"/>
        </w:rPr>
      </w:pPr>
      <w:r>
        <w:t xml:space="preserve">4.1.8.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FF3B75" w:rsidRDefault="00FF3B75" w:rsidP="00FF3B75">
      <w:pPr>
        <w:ind w:firstLine="567"/>
        <w:jc w:val="both"/>
        <w:rPr>
          <w:rFonts w:eastAsia="Calibri"/>
          <w:lang w:eastAsia="en-US"/>
        </w:rPr>
      </w:pPr>
      <w:r>
        <w:rPr>
          <w:rFonts w:eastAsia="Calibri"/>
          <w:lang w:eastAsia="en-US"/>
        </w:rPr>
        <w:t>4.1.9. В течение 1 (одних) суток информировать Заказчика об обстоятельствах, которые создают невозможность оказания Услуг в письменном виде.</w:t>
      </w:r>
    </w:p>
    <w:p w:rsidR="00FF3B75" w:rsidRDefault="00FF3B75" w:rsidP="00FF3B75">
      <w:pPr>
        <w:ind w:firstLine="567"/>
        <w:jc w:val="both"/>
        <w:rPr>
          <w:rFonts w:eastAsia="Calibri"/>
          <w:lang w:eastAsia="en-US"/>
        </w:rPr>
      </w:pPr>
      <w:r>
        <w:rPr>
          <w:rFonts w:eastAsia="Calibri"/>
          <w:lang w:eastAsia="en-US"/>
        </w:rPr>
        <w:t>4.1.10. Устранить недостатки, выявленные при приемке Услуг Заказчиком в течение одного рабочего дня.</w:t>
      </w:r>
    </w:p>
    <w:p w:rsidR="00FF3B75" w:rsidRDefault="00FF3B75" w:rsidP="00FF3B75">
      <w:pPr>
        <w:ind w:firstLine="567"/>
        <w:jc w:val="both"/>
        <w:rPr>
          <w:rFonts w:eastAsia="Calibri"/>
          <w:lang w:eastAsia="en-US"/>
        </w:rPr>
      </w:pPr>
      <w:r>
        <w:rPr>
          <w:rFonts w:eastAsia="Calibri"/>
          <w:lang w:eastAsia="en-US"/>
        </w:rPr>
        <w:t>4.1.11.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FF3B75" w:rsidRDefault="00FF3B75" w:rsidP="00FF3B75">
      <w:pPr>
        <w:ind w:firstLine="567"/>
        <w:jc w:val="both"/>
        <w:rPr>
          <w:rFonts w:eastAsia="Calibri"/>
          <w:lang w:eastAsia="en-US"/>
        </w:rPr>
      </w:pPr>
      <w:r>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FF3B75" w:rsidRDefault="00FF3B75" w:rsidP="00FF3B75">
      <w:pPr>
        <w:ind w:firstLine="567"/>
        <w:jc w:val="both"/>
        <w:rPr>
          <w:rFonts w:eastAsia="Calibri"/>
          <w:lang w:eastAsia="en-US"/>
        </w:rPr>
      </w:pPr>
      <w:r>
        <w:rPr>
          <w:rFonts w:eastAsia="Calibri"/>
          <w:lang w:eastAsia="en-US"/>
        </w:rPr>
        <w:t xml:space="preserve">4.3. Заказчик обязан: </w:t>
      </w:r>
    </w:p>
    <w:p w:rsidR="00FF3B75" w:rsidRDefault="00FF3B75" w:rsidP="00FF3B75">
      <w:pPr>
        <w:ind w:firstLine="567"/>
        <w:jc w:val="both"/>
        <w:rPr>
          <w:rFonts w:eastAsia="Calibri"/>
          <w:lang w:eastAsia="en-US"/>
        </w:rPr>
      </w:pPr>
      <w:r>
        <w:rPr>
          <w:rFonts w:eastAsia="Calibri"/>
          <w:lang w:eastAsia="en-US"/>
        </w:rPr>
        <w:t xml:space="preserve">4.3.1. </w:t>
      </w:r>
      <w:proofErr w:type="gramStart"/>
      <w:r>
        <w:rPr>
          <w:rFonts w:eastAsia="Calibri"/>
          <w:lang w:eastAsia="en-US"/>
        </w:rPr>
        <w:t>Принять и оплатить</w:t>
      </w:r>
      <w:proofErr w:type="gramEnd"/>
      <w:r>
        <w:rPr>
          <w:rFonts w:eastAsia="Calibri"/>
          <w:lang w:eastAsia="en-US"/>
        </w:rPr>
        <w:t xml:space="preserve"> Услуги в установленный срок в соответствии с условиями настоящего договора.</w:t>
      </w:r>
    </w:p>
    <w:p w:rsidR="00FF3B75" w:rsidRDefault="00FF3B75" w:rsidP="00FF3B75">
      <w:pPr>
        <w:ind w:firstLine="567"/>
        <w:jc w:val="both"/>
        <w:rPr>
          <w:rFonts w:eastAsia="Calibri"/>
          <w:lang w:eastAsia="en-US"/>
        </w:rPr>
      </w:pPr>
      <w:r>
        <w:t>4.3.2. Обеспечить получение Исполнителем графика проведения технического обслуживания в объемах ТО-2 и ТО-3 не менее чем за 7 (семь) дней до начала оказания Услуг.</w:t>
      </w:r>
    </w:p>
    <w:p w:rsidR="00FF3B75" w:rsidRDefault="00FF3B75" w:rsidP="00FF3B75">
      <w:pPr>
        <w:ind w:firstLine="567"/>
        <w:jc w:val="both"/>
        <w:rPr>
          <w:rFonts w:eastAsia="Calibri"/>
          <w:lang w:eastAsia="en-US"/>
        </w:rPr>
      </w:pPr>
      <w:r>
        <w:t xml:space="preserve">4.3.3. Определить лицо, ответственное за допуск к объектам оказания Услуг. </w:t>
      </w:r>
    </w:p>
    <w:p w:rsidR="00FF3B75" w:rsidRDefault="00FF3B75" w:rsidP="00FF3B75">
      <w:pPr>
        <w:ind w:firstLine="567"/>
        <w:jc w:val="both"/>
      </w:pPr>
      <w:r>
        <w:t>4.3.4. Информировать Исполнителя о претензиях к качеству оказываемых Услуг.</w:t>
      </w:r>
    </w:p>
    <w:p w:rsidR="00FF3B75" w:rsidRDefault="00FF3B75" w:rsidP="00FF3B75">
      <w:pPr>
        <w:ind w:firstLine="567"/>
        <w:jc w:val="both"/>
      </w:pPr>
      <w:r>
        <w:t>4.3.5. Обеспечить допуск персонала Исполнителя к месту оказания Услуг.</w:t>
      </w:r>
    </w:p>
    <w:p w:rsidR="00FF3B75" w:rsidRDefault="00FF3B75" w:rsidP="00FF3B75">
      <w:pPr>
        <w:ind w:firstLine="567"/>
        <w:jc w:val="both"/>
      </w:pPr>
      <w:r>
        <w:t>4.3.6. Обеспечить Исполнителя нормативными документами, в соответствии с которыми Исполнитель должен оказать Услуги.</w:t>
      </w:r>
    </w:p>
    <w:p w:rsidR="00FF3B75" w:rsidRDefault="00FF3B75" w:rsidP="00FF3B75">
      <w:pPr>
        <w:ind w:right="-5" w:firstLine="567"/>
        <w:jc w:val="both"/>
        <w:rPr>
          <w:rFonts w:eastAsia="Calibri"/>
          <w:lang w:eastAsia="en-US"/>
        </w:rPr>
      </w:pPr>
      <w:r>
        <w:rPr>
          <w:rFonts w:eastAsia="Calibri"/>
          <w:lang w:eastAsia="en-US"/>
        </w:rPr>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FF3B75" w:rsidRDefault="00FF3B75" w:rsidP="00FF3B75">
      <w:pPr>
        <w:ind w:right="-5" w:firstLine="567"/>
        <w:jc w:val="both"/>
        <w:rPr>
          <w:rFonts w:eastAsia="Calibri"/>
          <w:lang w:eastAsia="en-US"/>
        </w:rPr>
      </w:pPr>
      <w:r>
        <w:rPr>
          <w:rFonts w:eastAsia="Calibri"/>
          <w:lang w:eastAsia="en-US"/>
        </w:rPr>
        <w:t>4.5. Заказчик или его представитель имеет право в любое время проверять объем и качество оказываемых по настоящему договору Услуг.</w:t>
      </w:r>
    </w:p>
    <w:p w:rsidR="00FF3B75" w:rsidRDefault="00FF3B75" w:rsidP="00FF3B75">
      <w:pPr>
        <w:ind w:right="-5" w:firstLine="567"/>
        <w:jc w:val="both"/>
        <w:rPr>
          <w:rFonts w:eastAsia="Calibri"/>
          <w:lang w:eastAsia="en-US"/>
        </w:rPr>
      </w:pPr>
      <w:r>
        <w:rPr>
          <w:rFonts w:eastAsia="Calibri"/>
          <w:lang w:eastAsia="en-US"/>
        </w:rPr>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FF3B75" w:rsidRDefault="00FF3B75" w:rsidP="00FF3B75">
      <w:pPr>
        <w:ind w:right="-5" w:firstLine="567"/>
        <w:jc w:val="both"/>
        <w:rPr>
          <w:rFonts w:eastAsia="Calibri"/>
          <w:lang w:eastAsia="en-US"/>
        </w:rPr>
      </w:pPr>
    </w:p>
    <w:p w:rsidR="00FF3B75" w:rsidRDefault="00FF3B75" w:rsidP="00FF3B75">
      <w:pPr>
        <w:ind w:firstLine="567"/>
        <w:jc w:val="center"/>
        <w:rPr>
          <w:rFonts w:eastAsia="Calibri"/>
          <w:b/>
          <w:lang w:eastAsia="en-US"/>
        </w:rPr>
      </w:pPr>
      <w:r>
        <w:rPr>
          <w:rFonts w:eastAsia="Calibri"/>
          <w:b/>
          <w:lang w:eastAsia="en-US"/>
        </w:rPr>
        <w:t>5. ОТВЕТСТВЕННОСТЬ СТОРОН</w:t>
      </w:r>
    </w:p>
    <w:p w:rsidR="00FF3B75" w:rsidRDefault="00FF3B75" w:rsidP="00FF3B75">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FF3B75" w:rsidRDefault="00FF3B75" w:rsidP="00FF3B75">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FF3B75" w:rsidRDefault="00FF3B75" w:rsidP="00FF3B75">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FF3B75" w:rsidRDefault="00FF3B75" w:rsidP="00FF3B75">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FF3B75" w:rsidRDefault="00FF3B75" w:rsidP="00FF3B75">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FF3B75" w:rsidRDefault="00FF3B75" w:rsidP="00FF3B75">
      <w:pPr>
        <w:widowControl w:val="0"/>
        <w:autoSpaceDE w:val="0"/>
        <w:autoSpaceDN w:val="0"/>
        <w:adjustRightInd w:val="0"/>
        <w:ind w:right="-6" w:firstLine="567"/>
        <w:jc w:val="both"/>
        <w:rPr>
          <w:rFonts w:eastAsia="Calibri"/>
          <w:lang w:eastAsia="en-US"/>
        </w:rPr>
      </w:pPr>
      <w:r>
        <w:rPr>
          <w:rFonts w:eastAsia="Calibri"/>
          <w:lang w:eastAsia="en-US"/>
        </w:rPr>
        <w:t xml:space="preserve">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w:t>
      </w:r>
      <w:r>
        <w:rPr>
          <w:rFonts w:eastAsia="Calibri"/>
          <w:lang w:eastAsia="en-US"/>
        </w:rPr>
        <w:lastRenderedPageBreak/>
        <w:t>безопасности, правил пожарной безопасности на объектах Заказчика, а так же за ущерб причиненный работниками Исполнителя третьим лицам.</w:t>
      </w:r>
    </w:p>
    <w:p w:rsidR="00FF3B75" w:rsidRDefault="00FF3B75" w:rsidP="00FF3B75">
      <w:pPr>
        <w:overflowPunct w:val="0"/>
        <w:autoSpaceDE w:val="0"/>
        <w:autoSpaceDN w:val="0"/>
        <w:adjustRightInd w:val="0"/>
        <w:ind w:right="-1" w:firstLine="567"/>
        <w:jc w:val="both"/>
        <w:textAlignment w:val="baseline"/>
      </w:pPr>
      <w:r>
        <w:t xml:space="preserve">5.6.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FF3B75" w:rsidRDefault="00FF3B75" w:rsidP="00FF3B75">
      <w:pPr>
        <w:overflowPunct w:val="0"/>
        <w:autoSpaceDE w:val="0"/>
        <w:autoSpaceDN w:val="0"/>
        <w:adjustRightInd w:val="0"/>
        <w:ind w:right="-1" w:firstLine="567"/>
        <w:jc w:val="both"/>
        <w:textAlignment w:val="baseline"/>
      </w:pPr>
      <w:r>
        <w:t>5.7.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FF3B75" w:rsidRDefault="00FF3B75" w:rsidP="00FF3B75">
      <w:pPr>
        <w:pStyle w:val="aff7"/>
        <w:ind w:left="14" w:firstLine="553"/>
        <w:rPr>
          <w:sz w:val="24"/>
          <w:szCs w:val="24"/>
        </w:rPr>
      </w:pPr>
      <w:r>
        <w:rPr>
          <w:sz w:val="24"/>
          <w:szCs w:val="24"/>
        </w:rPr>
        <w:t>5.8. Перечисленные в настоящем договоре штрафные санкции могут быть взысканы Заказчиком путем:</w:t>
      </w:r>
    </w:p>
    <w:p w:rsidR="00FF3B75" w:rsidRDefault="00FF3B75" w:rsidP="00FF3B75">
      <w:pPr>
        <w:pStyle w:val="aff7"/>
        <w:ind w:left="14" w:firstLine="553"/>
        <w:rPr>
          <w:sz w:val="24"/>
          <w:szCs w:val="24"/>
        </w:rPr>
      </w:pPr>
      <w:r>
        <w:rPr>
          <w:sz w:val="24"/>
          <w:szCs w:val="24"/>
        </w:rPr>
        <w:t>- удержания причитающихся сумм при оплате счетов Исполнителя;</w:t>
      </w:r>
    </w:p>
    <w:p w:rsidR="00FF3B75" w:rsidRDefault="00FF3B75" w:rsidP="00FF3B75">
      <w:pPr>
        <w:pStyle w:val="aff7"/>
        <w:ind w:left="14" w:firstLine="553"/>
        <w:rPr>
          <w:sz w:val="24"/>
          <w:szCs w:val="24"/>
        </w:rPr>
      </w:pPr>
      <w:r>
        <w:rPr>
          <w:sz w:val="24"/>
          <w:szCs w:val="24"/>
        </w:rPr>
        <w:t>- удержания неустойки из денежных средств, перечисленных в качестве обеспечения исполнения обязательств по Договору;</w:t>
      </w:r>
    </w:p>
    <w:p w:rsidR="00FF3B75" w:rsidRDefault="00FF3B75" w:rsidP="00FF3B75">
      <w:pPr>
        <w:pStyle w:val="aff7"/>
        <w:ind w:left="14" w:firstLine="553"/>
        <w:rPr>
          <w:sz w:val="24"/>
          <w:szCs w:val="24"/>
        </w:rPr>
      </w:pPr>
      <w:r>
        <w:rPr>
          <w:sz w:val="24"/>
          <w:szCs w:val="24"/>
        </w:rPr>
        <w:t>- удержания неустойки из банковской гарантии, предоставленной Исполнителем в качестве обеспечения исполнения обязательств по Договору.</w:t>
      </w:r>
    </w:p>
    <w:p w:rsidR="00FF3B75" w:rsidRDefault="00FF3B75" w:rsidP="00FF3B75">
      <w:pPr>
        <w:pStyle w:val="aff7"/>
        <w:ind w:left="14" w:firstLine="553"/>
        <w:rPr>
          <w:b/>
          <w:sz w:val="24"/>
          <w:szCs w:val="24"/>
        </w:rPr>
      </w:pPr>
      <w:r>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Pr>
          <w:b/>
          <w:sz w:val="24"/>
          <w:szCs w:val="24"/>
        </w:rPr>
        <w:t xml:space="preserve"> </w:t>
      </w:r>
    </w:p>
    <w:p w:rsidR="00FF3B75" w:rsidRDefault="00FF3B75" w:rsidP="00FF3B75">
      <w:pPr>
        <w:ind w:firstLine="567"/>
        <w:jc w:val="both"/>
      </w:pPr>
      <w:r>
        <w:t>5.9.</w:t>
      </w:r>
      <w:r>
        <w:rPr>
          <w:b/>
          <w:i/>
        </w:rPr>
        <w:t xml:space="preserve"> </w:t>
      </w:r>
      <w:r>
        <w:t xml:space="preserve">В </w:t>
      </w:r>
      <w:proofErr w:type="gramStart"/>
      <w:r>
        <w:t>случаях</w:t>
      </w:r>
      <w:proofErr w:type="gramEnd"/>
      <w: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F3B75" w:rsidRDefault="00FF3B75" w:rsidP="00FF3B75">
      <w:pPr>
        <w:ind w:firstLine="567"/>
        <w:jc w:val="both"/>
      </w:pPr>
      <w:r>
        <w:t>5.10. Уплата Исполнителем неустойки и возмещение убытков не освобождают Исполнителя от выполнения обязательств в натуре по настоящему договору.</w:t>
      </w:r>
    </w:p>
    <w:p w:rsidR="00FF3B75" w:rsidRDefault="00FF3B75" w:rsidP="00FF3B75">
      <w:pPr>
        <w:ind w:firstLine="567"/>
        <w:jc w:val="both"/>
      </w:pPr>
      <w:r>
        <w:t>5.11. Стороны договорились, что проценты за период пользования денежными средствами в соответствии с пунктом 1 статьи 317.1 ГК РФ не начисляются.</w:t>
      </w:r>
    </w:p>
    <w:p w:rsidR="00FF3B75" w:rsidRDefault="00FF3B75" w:rsidP="00FF3B75">
      <w:pPr>
        <w:ind w:firstLine="567"/>
        <w:jc w:val="both"/>
      </w:pPr>
    </w:p>
    <w:p w:rsidR="00FF3B75" w:rsidRPr="00D13956" w:rsidRDefault="00FF3B75" w:rsidP="00FF3B75">
      <w:pPr>
        <w:ind w:right="-5" w:firstLine="567"/>
        <w:jc w:val="center"/>
        <w:rPr>
          <w:b/>
        </w:rPr>
      </w:pPr>
      <w:r w:rsidRPr="00D13956">
        <w:rPr>
          <w:b/>
        </w:rPr>
        <w:t>6. РАЗРЕШЕНИЕ СПОРОВ</w:t>
      </w:r>
    </w:p>
    <w:p w:rsidR="00FF3B75" w:rsidRDefault="00FF3B75" w:rsidP="00FF3B75">
      <w:pPr>
        <w:shd w:val="clear" w:color="auto" w:fill="FFFFFF"/>
        <w:tabs>
          <w:tab w:val="left" w:pos="567"/>
        </w:tabs>
        <w:ind w:firstLine="709"/>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FF3B75" w:rsidRDefault="00FF3B75" w:rsidP="00FF3B75">
      <w:pPr>
        <w:shd w:val="clear" w:color="auto" w:fill="FFFFFF"/>
        <w:tabs>
          <w:tab w:val="left" w:pos="1418"/>
        </w:tabs>
        <w:ind w:firstLine="709"/>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FF3B75" w:rsidRDefault="00FF3B75" w:rsidP="00FF3B75">
      <w:pPr>
        <w:shd w:val="clear" w:color="auto" w:fill="FFFFFF"/>
        <w:tabs>
          <w:tab w:val="left" w:pos="1418"/>
        </w:tabs>
        <w:ind w:firstLine="709"/>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F3B75" w:rsidRDefault="00FF3B75" w:rsidP="00FF3B75">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F3B75" w:rsidRDefault="00FF3B75" w:rsidP="00FF3B75">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FF3B75" w:rsidRDefault="00FF3B75" w:rsidP="00FF3B75">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FF3B75" w:rsidRPr="00D13956" w:rsidRDefault="00FF3B75" w:rsidP="00FF3B75">
      <w:pPr>
        <w:ind w:right="-5" w:firstLine="567"/>
        <w:jc w:val="both"/>
      </w:pPr>
    </w:p>
    <w:p w:rsidR="00FF3B75" w:rsidRPr="00D13956" w:rsidRDefault="00FF3B75" w:rsidP="00FF3B75">
      <w:pPr>
        <w:shd w:val="clear" w:color="auto" w:fill="FFFFFF"/>
        <w:ind w:right="-35" w:firstLine="709"/>
        <w:jc w:val="center"/>
        <w:rPr>
          <w:b/>
        </w:rPr>
      </w:pPr>
      <w:r w:rsidRPr="00D13956">
        <w:rPr>
          <w:b/>
        </w:rPr>
        <w:t>7. АНТИКОРРУПЦИОННАЯ ОГОВОРКА</w:t>
      </w:r>
    </w:p>
    <w:p w:rsidR="00FF3B75" w:rsidRPr="00790A2A" w:rsidRDefault="00FF3B75" w:rsidP="00FF3B75">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790A2A">
        <w:rPr>
          <w:rFonts w:eastAsia="Calibri"/>
          <w:color w:val="000000"/>
          <w:lang w:eastAsia="en-US"/>
        </w:rPr>
        <w:lastRenderedPageBreak/>
        <w:t>целью получить какие- либо неправомерные преимущества или для достижения иных неправомерных целей.</w:t>
      </w:r>
      <w:proofErr w:type="gramEnd"/>
    </w:p>
    <w:p w:rsidR="00FF3B75" w:rsidRPr="00790A2A" w:rsidRDefault="00FF3B75" w:rsidP="00FF3B75">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F3B75" w:rsidRPr="00790A2A" w:rsidRDefault="00FF3B75" w:rsidP="00FF3B75">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FF3B75" w:rsidRPr="00790A2A" w:rsidRDefault="00FF3B75" w:rsidP="00FF3B75">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FF3B75" w:rsidRPr="00790A2A" w:rsidRDefault="00FF3B75" w:rsidP="00FF3B75">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FF3B75" w:rsidRPr="00790A2A" w:rsidRDefault="00FF3B75" w:rsidP="00FF3B75">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FF3B75" w:rsidRPr="00790A2A" w:rsidRDefault="00FF3B75" w:rsidP="00FF3B75">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F3B75" w:rsidRPr="00790A2A" w:rsidRDefault="00FF3B75" w:rsidP="00FF3B75">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FF3B75" w:rsidRDefault="00FF3B75" w:rsidP="00FF3B75">
      <w:pPr>
        <w:ind w:firstLine="567"/>
        <w:jc w:val="both"/>
        <w:rPr>
          <w:rFonts w:eastAsia="Calibri"/>
          <w:lang w:eastAsia="en-US"/>
        </w:rPr>
      </w:pPr>
    </w:p>
    <w:p w:rsidR="00FF3B75" w:rsidRDefault="00FF3B75" w:rsidP="00FF3B75">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FF3B75" w:rsidRDefault="00FF3B75" w:rsidP="00FF3B75">
      <w:pPr>
        <w:ind w:firstLine="567"/>
        <w:jc w:val="both"/>
        <w:rPr>
          <w:rFonts w:eastAsia="Calibri"/>
          <w:lang w:eastAsia="en-US"/>
        </w:rPr>
      </w:pPr>
      <w:r>
        <w:rPr>
          <w:rFonts w:eastAsia="Calibri"/>
          <w:lang w:eastAsia="en-US"/>
        </w:rPr>
        <w:t>8.1. Исполнитель гарантирует, что:</w:t>
      </w:r>
    </w:p>
    <w:p w:rsidR="00FF3B75" w:rsidRDefault="00FF3B75" w:rsidP="00FF3B75">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FF3B75" w:rsidRDefault="00FF3B75" w:rsidP="00FF3B75">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FF3B75" w:rsidRDefault="00FF3B75" w:rsidP="00FF3B75">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F3B75" w:rsidRDefault="00FF3B75" w:rsidP="00FF3B75">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F3B75" w:rsidRDefault="00FF3B75" w:rsidP="00FF3B75">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F3B75" w:rsidRDefault="00FF3B75" w:rsidP="00FF3B75">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w:t>
      </w:r>
      <w:r>
        <w:rPr>
          <w:rFonts w:eastAsia="Calibri"/>
          <w:lang w:eastAsia="en-US"/>
        </w:rPr>
        <w:lastRenderedPageBreak/>
        <w:t xml:space="preserve">бухгалтерскому учету, представляет годовую бухгалтерскую отчетность в налоговый орган; </w:t>
      </w:r>
    </w:p>
    <w:p w:rsidR="00FF3B75" w:rsidRDefault="00FF3B75" w:rsidP="00FF3B75">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F3B75" w:rsidRDefault="00FF3B75" w:rsidP="00FF3B75">
      <w:pPr>
        <w:ind w:firstLine="567"/>
        <w:jc w:val="both"/>
        <w:rPr>
          <w:rFonts w:eastAsia="Calibri"/>
          <w:lang w:eastAsia="en-US"/>
        </w:rPr>
      </w:pPr>
      <w:proofErr w:type="gramStart"/>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FF3B75" w:rsidRDefault="00FF3B75" w:rsidP="00FF3B75">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FF3B75" w:rsidRDefault="00FF3B75" w:rsidP="00FF3B75">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FF3B75" w:rsidRDefault="00FF3B75" w:rsidP="00FF3B75">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FF3B75" w:rsidRDefault="00FF3B75" w:rsidP="00FF3B75">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FF3B75" w:rsidRDefault="00FF3B75" w:rsidP="00FF3B75">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FF3B75" w:rsidRDefault="00FF3B75" w:rsidP="00FF3B75">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FF3B75" w:rsidRDefault="00FF3B75" w:rsidP="00FF3B75">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FF3B75" w:rsidRDefault="00FF3B75" w:rsidP="00FF3B75">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FF3B75" w:rsidRDefault="00FF3B75" w:rsidP="00FF3B75">
      <w:pPr>
        <w:ind w:firstLine="567"/>
        <w:jc w:val="both"/>
        <w:rPr>
          <w:rFonts w:eastAsia="Calibri"/>
          <w:lang w:eastAsia="en-US"/>
        </w:rPr>
      </w:pPr>
    </w:p>
    <w:p w:rsidR="00FF3B75" w:rsidRDefault="00FF3B75" w:rsidP="00FF3B75">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FF3B75" w:rsidRDefault="00FF3B75" w:rsidP="00FF3B75">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FF3B75" w:rsidRDefault="00FF3B75" w:rsidP="00FF3B75">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FF3B75" w:rsidRDefault="00FF3B75" w:rsidP="00FF3B75">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FF3B75" w:rsidRDefault="00FF3B75" w:rsidP="00FF3B75">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FF3B75" w:rsidRDefault="00FF3B75" w:rsidP="00FF3B75">
      <w:pPr>
        <w:ind w:firstLine="567"/>
        <w:jc w:val="both"/>
        <w:rPr>
          <w:rFonts w:eastAsia="Calibri"/>
          <w:i/>
          <w:lang w:eastAsia="en-US"/>
        </w:rPr>
      </w:pPr>
      <w:r>
        <w:rPr>
          <w:rFonts w:eastAsia="Calibri"/>
          <w:lang w:eastAsia="en-US"/>
        </w:rPr>
        <w:t xml:space="preserve">9.4. </w:t>
      </w:r>
      <w:proofErr w:type="gramStart"/>
      <w:r>
        <w:rPr>
          <w:rFonts w:eastAsia="Calibri"/>
          <w:lang w:eastAsia="en-US"/>
        </w:rPr>
        <w:t xml:space="preserve">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w:t>
      </w:r>
      <w:r>
        <w:rPr>
          <w:rFonts w:eastAsia="Calibri"/>
          <w:lang w:eastAsia="en-US"/>
        </w:rPr>
        <w:lastRenderedPageBreak/>
        <w:t>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FF3B75" w:rsidRDefault="00FF3B75" w:rsidP="00FF3B75">
      <w:pPr>
        <w:ind w:firstLine="567"/>
        <w:jc w:val="both"/>
        <w:rPr>
          <w:rFonts w:eastAsia="Calibri"/>
          <w:lang w:eastAsia="en-US"/>
        </w:rPr>
      </w:pPr>
      <w:r>
        <w:rPr>
          <w:rFonts w:eastAsia="Calibri"/>
          <w:lang w:eastAsia="en-US"/>
        </w:rPr>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FF3B75" w:rsidRDefault="00FF3B75" w:rsidP="00FF3B75">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FF3B75" w:rsidRDefault="00FF3B75" w:rsidP="00FF3B75">
      <w:pPr>
        <w:ind w:firstLine="567"/>
        <w:jc w:val="center"/>
        <w:rPr>
          <w:rFonts w:eastAsia="Calibri"/>
          <w:b/>
          <w:lang w:eastAsia="en-US"/>
        </w:rPr>
      </w:pPr>
    </w:p>
    <w:p w:rsidR="00FF3B75" w:rsidRDefault="00FF3B75" w:rsidP="00FF3B75">
      <w:pPr>
        <w:ind w:firstLine="567"/>
        <w:jc w:val="center"/>
        <w:rPr>
          <w:rFonts w:eastAsia="Calibri"/>
          <w:b/>
          <w:lang w:eastAsia="en-US"/>
        </w:rPr>
      </w:pPr>
      <w:r>
        <w:rPr>
          <w:rFonts w:eastAsia="Calibri"/>
          <w:b/>
          <w:lang w:eastAsia="en-US"/>
        </w:rPr>
        <w:t>10. СРОК ДЕЙСТВИЯ ДОГОВОРА</w:t>
      </w:r>
    </w:p>
    <w:p w:rsidR="00FF3B75" w:rsidRDefault="00FF3B75" w:rsidP="00FF3B75">
      <w:pPr>
        <w:ind w:firstLine="567"/>
        <w:jc w:val="both"/>
        <w:rPr>
          <w:rFonts w:eastAsia="Calibri"/>
          <w:lang w:eastAsia="en-US"/>
        </w:rPr>
      </w:pPr>
      <w:r>
        <w:rPr>
          <w:rFonts w:eastAsia="Calibri"/>
          <w:lang w:eastAsia="en-US"/>
        </w:rPr>
        <w:t xml:space="preserve">10.1. </w:t>
      </w:r>
      <w:r w:rsidRPr="00C10251">
        <w:rPr>
          <w:rFonts w:eastAsia="Calibri"/>
          <w:lang w:eastAsia="en-US"/>
        </w:rPr>
        <w:t xml:space="preserve">Настоящий договор вступает в силу </w:t>
      </w:r>
      <w:proofErr w:type="gramStart"/>
      <w:r w:rsidRPr="00C10251">
        <w:rPr>
          <w:rFonts w:eastAsia="Calibri"/>
          <w:lang w:eastAsia="en-US"/>
        </w:rPr>
        <w:t>с даты</w:t>
      </w:r>
      <w:proofErr w:type="gramEnd"/>
      <w:r w:rsidRPr="00C10251">
        <w:rPr>
          <w:rFonts w:eastAsia="Calibri"/>
          <w:lang w:eastAsia="en-US"/>
        </w:rPr>
        <w:t xml:space="preserve"> его подписания сторонами и действует до 31.01.202</w:t>
      </w:r>
      <w:r w:rsidR="0040074D" w:rsidRPr="00C10251">
        <w:rPr>
          <w:rFonts w:eastAsia="Calibri"/>
          <w:lang w:eastAsia="en-US"/>
        </w:rPr>
        <w:t>4</w:t>
      </w:r>
      <w:r w:rsidRPr="00C10251">
        <w:rPr>
          <w:rFonts w:eastAsia="Calibri"/>
          <w:lang w:eastAsia="en-US"/>
        </w:rPr>
        <w:t xml:space="preserve"> года, а в части взаиморасчетов до полного исполнения обязательств.</w:t>
      </w:r>
      <w:r>
        <w:rPr>
          <w:rFonts w:eastAsia="Calibri"/>
          <w:lang w:eastAsia="en-US"/>
        </w:rPr>
        <w:t xml:space="preserve"> </w:t>
      </w:r>
    </w:p>
    <w:p w:rsidR="00FF3B75" w:rsidRDefault="00FF3B75" w:rsidP="00FF3B75">
      <w:pPr>
        <w:ind w:firstLine="567"/>
        <w:jc w:val="center"/>
        <w:outlineLvl w:val="0"/>
        <w:rPr>
          <w:rFonts w:eastAsia="Calibri"/>
          <w:b/>
          <w:lang w:eastAsia="en-US"/>
        </w:rPr>
      </w:pPr>
    </w:p>
    <w:p w:rsidR="00D13956" w:rsidRPr="00D13956" w:rsidRDefault="00D13956" w:rsidP="00D13956">
      <w:pPr>
        <w:jc w:val="center"/>
        <w:outlineLvl w:val="0"/>
        <w:rPr>
          <w:b/>
        </w:rPr>
      </w:pPr>
      <w:r w:rsidRPr="00D13956">
        <w:rPr>
          <w:b/>
        </w:rPr>
        <w:t>11. ПРОЧИЕ УСЛОВИЯ</w:t>
      </w:r>
    </w:p>
    <w:p w:rsidR="00045D6B" w:rsidRDefault="00045D6B" w:rsidP="0040074D">
      <w:pPr>
        <w:shd w:val="clear" w:color="auto" w:fill="FFFFFF"/>
        <w:ind w:right="43"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40074D">
      <w:pPr>
        <w:shd w:val="clear" w:color="auto" w:fill="FFFFFF"/>
        <w:tabs>
          <w:tab w:val="left" w:pos="1392"/>
        </w:tabs>
        <w:ind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5E2987">
        <w:rPr>
          <w:rFonts w:eastAsia="Calibri"/>
          <w:color w:val="000000"/>
          <w:lang w:eastAsia="en-US"/>
        </w:rPr>
        <w:t>2</w:t>
      </w:r>
      <w:r>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45D6B" w:rsidRDefault="00045D6B" w:rsidP="0040074D">
      <w:pPr>
        <w:shd w:val="clear" w:color="auto" w:fill="FFFFFF"/>
        <w:ind w:right="43"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40074D">
      <w:pPr>
        <w:shd w:val="clear" w:color="auto" w:fill="FFFFFF"/>
        <w:ind w:right="43"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40074D">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40074D">
      <w:pPr>
        <w:shd w:val="clear" w:color="auto" w:fill="FFFFFF"/>
        <w:ind w:right="43"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sidR="00170F8F">
        <w:rPr>
          <w:rFonts w:eastAsia="Calibri"/>
          <w:color w:val="000000"/>
          <w:lang w:eastAsia="en-US"/>
        </w:rPr>
        <w:t>2</w:t>
      </w:r>
      <w:r w:rsidR="005E2987">
        <w:rPr>
          <w:rFonts w:eastAsia="Calibri"/>
          <w:color w:val="000000"/>
          <w:lang w:eastAsia="en-US"/>
        </w:rPr>
        <w:t xml:space="preserve"> к настоящему Договору.</w:t>
      </w:r>
      <w:r w:rsidRPr="00790A2A">
        <w:rPr>
          <w:rFonts w:eastAsia="Calibri"/>
          <w:vertAlign w:val="superscript"/>
          <w:lang w:eastAsia="en-US"/>
        </w:rPr>
        <w:footnoteReference w:id="1"/>
      </w:r>
    </w:p>
    <w:p w:rsidR="00045D6B" w:rsidRDefault="00045D6B" w:rsidP="0040074D">
      <w:pPr>
        <w:shd w:val="clear" w:color="auto" w:fill="FFFFFF"/>
        <w:ind w:right="43"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40074D">
      <w:pPr>
        <w:shd w:val="clear" w:color="auto" w:fill="FFFFFF"/>
        <w:ind w:right="43" w:firstLine="567"/>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40074D">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5E2987" w:rsidRDefault="00045D6B" w:rsidP="0040074D">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045D6B" w:rsidRPr="00E904CB" w:rsidRDefault="00045D6B" w:rsidP="0040074D">
      <w:pPr>
        <w:pStyle w:val="a4"/>
        <w:numPr>
          <w:ilvl w:val="2"/>
          <w:numId w:val="44"/>
        </w:numPr>
        <w:shd w:val="clear" w:color="auto" w:fill="FFFFFF"/>
        <w:ind w:left="0" w:right="43" w:firstLine="567"/>
        <w:jc w:val="both"/>
      </w:pPr>
      <w:r>
        <w:lastRenderedPageBreak/>
        <w:t>Порядок электронного документооборота (приложение № 2).</w:t>
      </w:r>
    </w:p>
    <w:p w:rsidR="00045D6B" w:rsidRDefault="00045D6B" w:rsidP="00045D6B">
      <w:pPr>
        <w:rPr>
          <w:b/>
          <w:bCs/>
          <w:color w:val="000000"/>
          <w:spacing w:val="-6"/>
        </w:rPr>
      </w:pPr>
    </w:p>
    <w:p w:rsidR="00045D6B" w:rsidRDefault="00045D6B" w:rsidP="00045D6B">
      <w:pPr>
        <w:ind w:firstLine="6"/>
        <w:jc w:val="center"/>
        <w:rPr>
          <w:b/>
          <w:bCs/>
          <w:color w:val="000000"/>
          <w:spacing w:val="-6"/>
        </w:rPr>
      </w:pPr>
      <w:r>
        <w:rPr>
          <w:b/>
          <w:bCs/>
          <w:color w:val="000000"/>
          <w:spacing w:val="-6"/>
        </w:rPr>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3"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2"/>
        <w:gridCol w:w="725"/>
        <w:gridCol w:w="707"/>
        <w:gridCol w:w="157"/>
        <w:gridCol w:w="2011"/>
        <w:gridCol w:w="1603"/>
        <w:gridCol w:w="1603"/>
        <w:gridCol w:w="2522"/>
        <w:gridCol w:w="2673"/>
      </w:tblGrid>
      <w:tr w:rsidR="0040074D" w:rsidRPr="00B32952" w:rsidTr="00C10251">
        <w:tc>
          <w:tcPr>
            <w:tcW w:w="5000" w:type="pct"/>
            <w:gridSpan w:val="10"/>
            <w:tcBorders>
              <w:top w:val="single" w:sz="4" w:space="0" w:color="auto"/>
              <w:left w:val="single" w:sz="4" w:space="0" w:color="auto"/>
              <w:bottom w:val="single" w:sz="4" w:space="0" w:color="auto"/>
              <w:right w:val="single" w:sz="4" w:space="0" w:color="auto"/>
            </w:tcBorders>
            <w:hideMark/>
          </w:tcPr>
          <w:p w:rsidR="0040074D" w:rsidRPr="0040074D" w:rsidRDefault="0040074D" w:rsidP="0040074D">
            <w:pPr>
              <w:jc w:val="both"/>
              <w:rPr>
                <w:b/>
              </w:rPr>
            </w:pPr>
            <w:r w:rsidRPr="0040074D">
              <w:rPr>
                <w:b/>
              </w:rPr>
              <w:t>1. Наименование закупаемых услуг, их количество (объем), цены за единицу услуги и цена договора</w:t>
            </w:r>
          </w:p>
        </w:tc>
      </w:tr>
      <w:tr w:rsidR="0040074D" w:rsidRPr="00B32952" w:rsidTr="00C10251">
        <w:trPr>
          <w:trHeight w:val="1164"/>
        </w:trPr>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40074D" w:rsidRDefault="0040074D" w:rsidP="00C10251">
            <w:pPr>
              <w:jc w:val="both"/>
              <w:rPr>
                <w:b/>
                <w:color w:val="000000"/>
              </w:rPr>
            </w:pPr>
            <w:r w:rsidRPr="0040074D">
              <w:rPr>
                <w:b/>
                <w:color w:val="000000"/>
              </w:rPr>
              <w:t>Наименование услуг</w:t>
            </w:r>
          </w:p>
        </w:tc>
        <w:tc>
          <w:tcPr>
            <w:tcW w:w="292" w:type="pct"/>
            <w:gridSpan w:val="2"/>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jc w:val="both"/>
              <w:rPr>
                <w:b/>
                <w:color w:val="000000"/>
              </w:rPr>
            </w:pPr>
            <w:r w:rsidRPr="00C10251">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ind w:left="-108"/>
              <w:jc w:val="both"/>
              <w:rPr>
                <w:b/>
              </w:rPr>
            </w:pPr>
            <w:r w:rsidRPr="00C10251">
              <w:rPr>
                <w:b/>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jc w:val="both"/>
              <w:rPr>
                <w:b/>
              </w:rPr>
            </w:pPr>
            <w:r w:rsidRPr="00C10251">
              <w:rPr>
                <w:b/>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jc w:val="both"/>
              <w:rPr>
                <w:b/>
              </w:rPr>
            </w:pPr>
            <w:r w:rsidRPr="00C10251">
              <w:rPr>
                <w:b/>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jc w:val="both"/>
              <w:rPr>
                <w:b/>
              </w:rPr>
            </w:pPr>
            <w:r w:rsidRPr="00C10251">
              <w:rPr>
                <w:b/>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jc w:val="both"/>
              <w:rPr>
                <w:b/>
              </w:rPr>
            </w:pPr>
            <w:r w:rsidRPr="00C10251">
              <w:rPr>
                <w:b/>
              </w:rPr>
              <w:t>Всего с учетом НДС, руб.</w:t>
            </w:r>
          </w:p>
        </w:tc>
      </w:tr>
      <w:tr w:rsidR="0040074D" w:rsidRPr="00B32952" w:rsidTr="0040074D">
        <w:trPr>
          <w:trHeight w:val="132"/>
        </w:trPr>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40074D" w:rsidRDefault="0040074D" w:rsidP="00C10251">
            <w:r w:rsidRPr="0040074D">
              <w:t xml:space="preserve">Оказание услуг по техническому обслуживанию </w:t>
            </w:r>
            <w:r w:rsidRPr="0040074D">
              <w:rPr>
                <w:bCs/>
              </w:rPr>
              <w:t>экологически чистых туалетных комплексов в пассажирских вагонах в объеме ТО-1</w:t>
            </w:r>
          </w:p>
        </w:tc>
        <w:tc>
          <w:tcPr>
            <w:tcW w:w="292" w:type="pct"/>
            <w:gridSpan w:val="2"/>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1416</w:t>
            </w:r>
          </w:p>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853"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904"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r>
      <w:tr w:rsidR="0040074D" w:rsidRPr="00B32952" w:rsidTr="0040074D">
        <w:trPr>
          <w:trHeight w:val="132"/>
        </w:trPr>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40074D" w:rsidRDefault="0040074D" w:rsidP="00C10251">
            <w:r w:rsidRPr="0040074D">
              <w:t xml:space="preserve">Оказание услуг по техническому обслуживанию </w:t>
            </w:r>
            <w:r w:rsidRPr="0040074D">
              <w:rPr>
                <w:bCs/>
              </w:rPr>
              <w:t>экологически чистых туалетных комплексов в пассажирских вагонах в объеме ТО-2</w:t>
            </w:r>
          </w:p>
        </w:tc>
        <w:tc>
          <w:tcPr>
            <w:tcW w:w="292" w:type="pct"/>
            <w:gridSpan w:val="2"/>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21</w:t>
            </w:r>
          </w:p>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853"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904"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r>
      <w:tr w:rsidR="0040074D" w:rsidRPr="00B32952" w:rsidTr="0040074D">
        <w:trPr>
          <w:trHeight w:val="132"/>
        </w:trPr>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40074D" w:rsidRDefault="0040074D" w:rsidP="00C10251">
            <w:r w:rsidRPr="0040074D">
              <w:t xml:space="preserve">Оказание услуг по техническому обслуживанию </w:t>
            </w:r>
            <w:r w:rsidRPr="0040074D">
              <w:rPr>
                <w:bCs/>
              </w:rPr>
              <w:t>экологически чистых туалетных комплексов в пассажирских вагонах в объеме ТО-3</w:t>
            </w:r>
          </w:p>
        </w:tc>
        <w:tc>
          <w:tcPr>
            <w:tcW w:w="292" w:type="pct"/>
            <w:gridSpan w:val="2"/>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22</w:t>
            </w:r>
          </w:p>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853"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904"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r>
      <w:tr w:rsidR="0040074D" w:rsidRPr="00B32952" w:rsidTr="0040074D">
        <w:trPr>
          <w:trHeight w:val="276"/>
        </w:trPr>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40074D" w:rsidRDefault="0040074D" w:rsidP="00C10251">
            <w:r w:rsidRPr="0040074D">
              <w:t xml:space="preserve">Устранение засоров в магистрали слива и откачки </w:t>
            </w:r>
            <w:r w:rsidRPr="0040074D">
              <w:rPr>
                <w:bCs/>
              </w:rPr>
              <w:t>экологически чистых туалетных комплексов в пассажирских вагонах</w:t>
            </w:r>
          </w:p>
        </w:tc>
        <w:tc>
          <w:tcPr>
            <w:tcW w:w="292" w:type="pct"/>
            <w:gridSpan w:val="2"/>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Вагон</w:t>
            </w:r>
          </w:p>
        </w:tc>
        <w:tc>
          <w:tcPr>
            <w:tcW w:w="680"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r w:rsidRPr="00C10251">
              <w:t>30</w:t>
            </w:r>
          </w:p>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542"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853"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c>
          <w:tcPr>
            <w:tcW w:w="904" w:type="pct"/>
            <w:tcBorders>
              <w:top w:val="single" w:sz="4" w:space="0" w:color="auto"/>
              <w:left w:val="single" w:sz="4" w:space="0" w:color="auto"/>
              <w:bottom w:val="single" w:sz="4" w:space="0" w:color="auto"/>
              <w:right w:val="single" w:sz="4" w:space="0" w:color="auto"/>
            </w:tcBorders>
          </w:tcPr>
          <w:p w:rsidR="0040074D" w:rsidRPr="00C10251" w:rsidRDefault="0040074D" w:rsidP="00C10251"/>
        </w:tc>
      </w:tr>
      <w:tr w:rsidR="0040074D" w:rsidRPr="00B32952" w:rsidTr="0040074D">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40074D" w:rsidRDefault="0040074D" w:rsidP="0040074D">
            <w:pPr>
              <w:rPr>
                <w:b/>
              </w:rPr>
            </w:pPr>
            <w:r w:rsidRPr="0040074D">
              <w:rPr>
                <w:b/>
              </w:rPr>
              <w:t>ИТОГО цена договора</w:t>
            </w:r>
          </w:p>
        </w:tc>
        <w:tc>
          <w:tcPr>
            <w:tcW w:w="292" w:type="pct"/>
            <w:gridSpan w:val="2"/>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rPr>
                <w:b/>
              </w:rPr>
            </w:pPr>
            <w:r w:rsidRPr="00C10251">
              <w:rPr>
                <w:b/>
              </w:rPr>
              <w:t>-</w:t>
            </w:r>
          </w:p>
        </w:tc>
        <w:tc>
          <w:tcPr>
            <w:tcW w:w="680"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rPr>
                <w:b/>
              </w:rPr>
            </w:pPr>
            <w:r w:rsidRPr="00C10251">
              <w:rPr>
                <w:b/>
              </w:rPr>
              <w:t>1 489</w:t>
            </w:r>
          </w:p>
        </w:tc>
        <w:tc>
          <w:tcPr>
            <w:tcW w:w="542"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rPr>
                <w:b/>
              </w:rPr>
            </w:pPr>
            <w:r w:rsidRPr="00C10251">
              <w:rPr>
                <w:b/>
              </w:rPr>
              <w:t>-</w:t>
            </w:r>
          </w:p>
        </w:tc>
        <w:tc>
          <w:tcPr>
            <w:tcW w:w="542" w:type="pct"/>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rPr>
                <w:b/>
              </w:rPr>
            </w:pPr>
            <w:r w:rsidRPr="00C10251">
              <w:rPr>
                <w:b/>
              </w:rPr>
              <w:t>-</w:t>
            </w:r>
          </w:p>
        </w:tc>
        <w:tc>
          <w:tcPr>
            <w:tcW w:w="853" w:type="pct"/>
            <w:tcBorders>
              <w:top w:val="single" w:sz="4" w:space="0" w:color="auto"/>
              <w:left w:val="single" w:sz="4" w:space="0" w:color="auto"/>
              <w:bottom w:val="single" w:sz="4" w:space="0" w:color="auto"/>
              <w:right w:val="single" w:sz="4" w:space="0" w:color="auto"/>
            </w:tcBorders>
          </w:tcPr>
          <w:p w:rsidR="0040074D" w:rsidRPr="00C10251" w:rsidRDefault="0040074D" w:rsidP="00C10251">
            <w:pPr>
              <w:rPr>
                <w:b/>
              </w:rPr>
            </w:pPr>
          </w:p>
        </w:tc>
        <w:tc>
          <w:tcPr>
            <w:tcW w:w="904" w:type="pct"/>
            <w:tcBorders>
              <w:top w:val="single" w:sz="4" w:space="0" w:color="auto"/>
              <w:left w:val="single" w:sz="4" w:space="0" w:color="auto"/>
              <w:bottom w:val="single" w:sz="4" w:space="0" w:color="auto"/>
              <w:right w:val="single" w:sz="4" w:space="0" w:color="auto"/>
            </w:tcBorders>
          </w:tcPr>
          <w:p w:rsidR="0040074D" w:rsidRPr="00C10251" w:rsidRDefault="0040074D" w:rsidP="00C10251">
            <w:pPr>
              <w:rPr>
                <w:b/>
              </w:rPr>
            </w:pPr>
          </w:p>
        </w:tc>
      </w:tr>
      <w:tr w:rsidR="0040074D" w:rsidRPr="00B32952" w:rsidTr="00C10251">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590219" w:rsidRDefault="0040074D" w:rsidP="0040074D">
            <w:pPr>
              <w:jc w:val="both"/>
              <w:rPr>
                <w:b/>
                <w:bCs/>
                <w:color w:val="000000"/>
              </w:rPr>
            </w:pPr>
            <w:r w:rsidRPr="00590219">
              <w:rPr>
                <w:b/>
                <w:bCs/>
              </w:rPr>
              <w:t xml:space="preserve">Обоснование цены договора, </w:t>
            </w:r>
            <w:r w:rsidRPr="00590219">
              <w:rPr>
                <w:b/>
                <w:bCs/>
              </w:rPr>
              <w:lastRenderedPageBreak/>
              <w:t xml:space="preserve">цены единицы услуги. </w:t>
            </w:r>
          </w:p>
        </w:tc>
        <w:tc>
          <w:tcPr>
            <w:tcW w:w="3813" w:type="pct"/>
            <w:gridSpan w:val="7"/>
            <w:tcBorders>
              <w:top w:val="single" w:sz="4" w:space="0" w:color="auto"/>
              <w:left w:val="single" w:sz="4" w:space="0" w:color="auto"/>
              <w:bottom w:val="single" w:sz="4" w:space="0" w:color="auto"/>
              <w:right w:val="single" w:sz="4" w:space="0" w:color="auto"/>
            </w:tcBorders>
            <w:vAlign w:val="center"/>
            <w:hideMark/>
          </w:tcPr>
          <w:p w:rsidR="0040074D" w:rsidRPr="00C10251" w:rsidRDefault="0040074D" w:rsidP="0040074D">
            <w:pPr>
              <w:jc w:val="both"/>
              <w:rPr>
                <w:rFonts w:eastAsia="Calibri"/>
              </w:rPr>
            </w:pPr>
            <w:r w:rsidRPr="00C10251">
              <w:rPr>
                <w:lang w:eastAsia="en-US"/>
              </w:rPr>
              <w:lastRenderedPageBreak/>
              <w:t xml:space="preserve">Цена </w:t>
            </w:r>
            <w:r w:rsidRPr="00C10251">
              <w:rPr>
                <w:bCs/>
                <w:lang w:eastAsia="en-US"/>
              </w:rPr>
              <w:t xml:space="preserve">договора </w:t>
            </w:r>
            <w:r w:rsidRPr="00C10251">
              <w:rPr>
                <w:lang w:eastAsia="en-US"/>
              </w:rPr>
              <w:t xml:space="preserve">включает в себя </w:t>
            </w:r>
            <w:r w:rsidRPr="00C10251">
              <w:t xml:space="preserve">все расходы Исполнителя по оказанию услуг, в том числе расходы на </w:t>
            </w:r>
            <w:r w:rsidRPr="00C10251">
              <w:lastRenderedPageBreak/>
              <w:t>оплату труда работников, накладные расходы, транспортные расходы, затраты на расходные материалы, а также все виды налогов Исполнителя.</w:t>
            </w:r>
          </w:p>
        </w:tc>
      </w:tr>
      <w:tr w:rsidR="0040074D" w:rsidRPr="00B32952" w:rsidTr="00C10251">
        <w:tc>
          <w:tcPr>
            <w:tcW w:w="1187" w:type="pct"/>
            <w:gridSpan w:val="3"/>
            <w:tcBorders>
              <w:top w:val="single" w:sz="4" w:space="0" w:color="auto"/>
              <w:left w:val="single" w:sz="4" w:space="0" w:color="auto"/>
              <w:bottom w:val="single" w:sz="4" w:space="0" w:color="auto"/>
              <w:right w:val="single" w:sz="4" w:space="0" w:color="auto"/>
            </w:tcBorders>
            <w:hideMark/>
          </w:tcPr>
          <w:p w:rsidR="0040074D" w:rsidRPr="00590219" w:rsidRDefault="0040074D" w:rsidP="0040074D">
            <w:pPr>
              <w:jc w:val="both"/>
              <w:rPr>
                <w:b/>
                <w:bCs/>
                <w:color w:val="000000"/>
              </w:rPr>
            </w:pPr>
            <w:r w:rsidRPr="00590219">
              <w:rPr>
                <w:b/>
                <w:bCs/>
                <w:color w:val="000000"/>
              </w:rPr>
              <w:lastRenderedPageBreak/>
              <w:t>Применяемая при расчете цены ставка НДС</w:t>
            </w:r>
          </w:p>
        </w:tc>
        <w:tc>
          <w:tcPr>
            <w:tcW w:w="3813" w:type="pct"/>
            <w:gridSpan w:val="7"/>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bCs/>
                <w:i/>
                <w:color w:val="000000"/>
              </w:rPr>
            </w:pPr>
          </w:p>
        </w:tc>
      </w:tr>
      <w:tr w:rsidR="0040074D" w:rsidRPr="00B32952" w:rsidTr="00C10251">
        <w:tc>
          <w:tcPr>
            <w:tcW w:w="5000" w:type="pct"/>
            <w:gridSpan w:val="10"/>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b/>
                <w:bCs/>
                <w:i/>
                <w:color w:val="000000"/>
              </w:rPr>
            </w:pPr>
            <w:r w:rsidRPr="00B32952">
              <w:rPr>
                <w:b/>
                <w:color w:val="000000"/>
              </w:rPr>
              <w:t>2. Требования к услугам</w:t>
            </w:r>
          </w:p>
        </w:tc>
      </w:tr>
      <w:tr w:rsidR="0040074D" w:rsidRPr="00B32952" w:rsidTr="00C10251">
        <w:tc>
          <w:tcPr>
            <w:tcW w:w="708" w:type="pct"/>
            <w:vMerge w:val="restart"/>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b/>
                <w:i/>
                <w:color w:val="000000"/>
              </w:rPr>
            </w:pPr>
            <w:r w:rsidRPr="00B32952">
              <w:rPr>
                <w:b/>
              </w:rPr>
              <w:t xml:space="preserve">Оказание услуг по техническому обслуживанию </w:t>
            </w:r>
            <w:r w:rsidRPr="00B32952">
              <w:rPr>
                <w:b/>
                <w:bCs/>
              </w:rPr>
              <w:t>экологически чистых туалетных комплексов в пассажирских вагонах</w:t>
            </w:r>
          </w:p>
        </w:tc>
        <w:tc>
          <w:tcPr>
            <w:tcW w:w="718" w:type="pct"/>
            <w:gridSpan w:val="3"/>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color w:val="000000"/>
              </w:rPr>
            </w:pPr>
            <w:r w:rsidRPr="00B32952">
              <w:rPr>
                <w:bCs/>
                <w:color w:val="000000"/>
              </w:rPr>
              <w:t>Нормативные документы, согласно которым установлены 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pStyle w:val="a4"/>
              <w:tabs>
                <w:tab w:val="left" w:pos="334"/>
              </w:tabs>
              <w:ind w:left="0"/>
              <w:jc w:val="both"/>
            </w:pPr>
            <w:r w:rsidRPr="00B32952">
              <w:t>Распоряжение ОАО «РЖД» от 30.12.2016 № 2841р «Об утверждении руководства «Вагоны пассажирские. Руководство по техническому обслуживанию и текущему ремонту» ЛВ</w:t>
            </w:r>
            <w:proofErr w:type="gramStart"/>
            <w:r w:rsidRPr="00B32952">
              <w:t>1</w:t>
            </w:r>
            <w:proofErr w:type="gramEnd"/>
            <w:r w:rsidRPr="00B32952">
              <w:t>.0005РЭ».</w:t>
            </w:r>
          </w:p>
          <w:p w:rsidR="0040074D" w:rsidRPr="00B32952" w:rsidRDefault="0040074D" w:rsidP="00C10251">
            <w:pPr>
              <w:autoSpaceDE w:val="0"/>
              <w:autoSpaceDN w:val="0"/>
              <w:adjustRightInd w:val="0"/>
              <w:jc w:val="both"/>
            </w:pPr>
            <w:r w:rsidRPr="00B32952">
              <w:t>Ст</w:t>
            </w:r>
            <w:r>
              <w:t>.</w:t>
            </w:r>
            <w:r w:rsidRPr="00B32952">
              <w:t xml:space="preserve">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40074D" w:rsidRPr="00B32952" w:rsidRDefault="0040074D" w:rsidP="00C10251">
            <w:pPr>
              <w:pStyle w:val="a4"/>
              <w:tabs>
                <w:tab w:val="left" w:pos="334"/>
              </w:tabs>
              <w:ind w:left="0"/>
              <w:jc w:val="both"/>
            </w:pPr>
            <w:r w:rsidRPr="00B32952">
              <w:t>Туалетный комплекс «ТК-02» Руководство по эксплуатации ПТМ-1.01.00.00.00.000 РЭ.</w:t>
            </w:r>
          </w:p>
          <w:p w:rsidR="0040074D" w:rsidRPr="00B32952" w:rsidRDefault="0040074D" w:rsidP="00C10251">
            <w:pPr>
              <w:jc w:val="both"/>
              <w:rPr>
                <w:i/>
                <w:color w:val="000000"/>
              </w:rPr>
            </w:pPr>
            <w:r w:rsidRPr="00B32952">
              <w:rPr>
                <w:i/>
              </w:rPr>
              <w:t>Нормативные документы, отсутствующие в свободном доступе, предоставляются участнику / исполнителю по запросу.</w:t>
            </w:r>
          </w:p>
        </w:tc>
      </w:tr>
      <w:tr w:rsidR="0040074D" w:rsidRPr="00B32952" w:rsidTr="00C10251">
        <w:tc>
          <w:tcPr>
            <w:tcW w:w="0" w:type="auto"/>
            <w:vMerge/>
            <w:tcBorders>
              <w:top w:val="single" w:sz="4" w:space="0" w:color="auto"/>
              <w:left w:val="single" w:sz="4" w:space="0" w:color="auto"/>
              <w:bottom w:val="single" w:sz="4" w:space="0" w:color="auto"/>
              <w:right w:val="single" w:sz="4" w:space="0" w:color="auto"/>
            </w:tcBorders>
            <w:vAlign w:val="center"/>
            <w:hideMark/>
          </w:tcPr>
          <w:p w:rsidR="0040074D" w:rsidRPr="00B32952" w:rsidRDefault="0040074D" w:rsidP="00C10251">
            <w:pPr>
              <w:rPr>
                <w:b/>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tcPr>
          <w:p w:rsidR="0040074D" w:rsidRPr="00B32952" w:rsidRDefault="0040074D" w:rsidP="00C10251">
            <w:pPr>
              <w:autoSpaceDE w:val="0"/>
              <w:autoSpaceDN w:val="0"/>
              <w:adjustRightInd w:val="0"/>
              <w:jc w:val="both"/>
            </w:pPr>
            <w:r w:rsidRPr="00B32952">
              <w:t xml:space="preserve">Требования к услугам по обслуживанию </w:t>
            </w:r>
            <w:r w:rsidRPr="00B32952">
              <w:rPr>
                <w:color w:val="000000"/>
              </w:rPr>
              <w:t>экологически чистых туалетных комплексов (</w:t>
            </w:r>
            <w:r w:rsidRPr="00B32952">
              <w:t>ЭЧТК):</w:t>
            </w:r>
          </w:p>
          <w:p w:rsidR="0040074D" w:rsidRPr="00B32952" w:rsidRDefault="0040074D" w:rsidP="00C10251">
            <w:pPr>
              <w:ind w:firstLine="567"/>
              <w:jc w:val="both"/>
              <w:outlineLvl w:val="0"/>
            </w:pPr>
            <w:r w:rsidRPr="00B32952">
              <w:t>1. Для поддержания оборудования туалета в работоспособном состоянии установлены следующие виды технического обслуживания:</w:t>
            </w:r>
          </w:p>
          <w:p w:rsidR="0040074D" w:rsidRPr="00B32952" w:rsidRDefault="0040074D" w:rsidP="00C10251">
            <w:pPr>
              <w:ind w:firstLine="567"/>
              <w:jc w:val="both"/>
            </w:pPr>
            <w:r w:rsidRPr="00B32952">
              <w:t>а) техническое обслуживание (ТО-1) вагонов в составах и поездах на пунктах технического обслуживания (ПТО) станций формирования и оборота пассажирских поездов перед отправлением в рейс.</w:t>
            </w:r>
          </w:p>
          <w:p w:rsidR="0040074D" w:rsidRPr="00B32952" w:rsidRDefault="0040074D" w:rsidP="00C10251">
            <w:pPr>
              <w:ind w:firstLine="567"/>
              <w:jc w:val="both"/>
            </w:pPr>
            <w:r w:rsidRPr="00B32952">
              <w:t>б) техническое обслуживание (ТО-2) вагонов перед началом летних и зимних перевозок в пунктах формирования пассажирских поездов;</w:t>
            </w:r>
          </w:p>
          <w:p w:rsidR="0040074D" w:rsidRPr="00B32952" w:rsidRDefault="0040074D" w:rsidP="00C10251">
            <w:pPr>
              <w:ind w:firstLine="567"/>
              <w:jc w:val="both"/>
            </w:pPr>
            <w:r w:rsidRPr="00B32952">
              <w:t>в) техническое обслуживание (ТО-3) – единая техническая ревизия основных узлов пассажирских вагонов.</w:t>
            </w:r>
          </w:p>
          <w:p w:rsidR="0040074D" w:rsidRPr="00B32952" w:rsidRDefault="0040074D" w:rsidP="00C10251">
            <w:pPr>
              <w:ind w:firstLine="567"/>
              <w:jc w:val="both"/>
            </w:pPr>
            <w:r w:rsidRPr="00B32952">
              <w:t xml:space="preserve">2. При проведении работ по плановому обслуживанию трубопроводов все системы должны быть обесточены. Давление (вакуум) в системах должно быть сброшено. </w:t>
            </w:r>
          </w:p>
          <w:p w:rsidR="0040074D" w:rsidRPr="00B32952" w:rsidRDefault="0040074D" w:rsidP="00C10251">
            <w:pPr>
              <w:ind w:firstLine="567"/>
              <w:jc w:val="both"/>
            </w:pPr>
            <w:r w:rsidRPr="00B32952">
              <w:t>3. При ремонте и профилактических работах санитарно-технического оборудования необходимо соблюдать общие требования безопасности.</w:t>
            </w:r>
          </w:p>
          <w:p w:rsidR="0040074D" w:rsidRPr="00B32952" w:rsidRDefault="0040074D" w:rsidP="00C10251">
            <w:pPr>
              <w:ind w:firstLine="567"/>
              <w:jc w:val="both"/>
            </w:pPr>
            <w:r w:rsidRPr="00B32952">
              <w:t>4. Снятые для ремонта или технического обслуживания детали, контактировавшие с фекальной массой, необходимо очистить от грязи и продезинфицировать.</w:t>
            </w:r>
          </w:p>
          <w:p w:rsidR="0040074D" w:rsidRPr="00B32952" w:rsidRDefault="0040074D" w:rsidP="00C10251">
            <w:pPr>
              <w:ind w:firstLine="567"/>
              <w:jc w:val="both"/>
            </w:pPr>
            <w:r w:rsidRPr="00B32952">
              <w:t xml:space="preserve">5. </w:t>
            </w:r>
            <w:proofErr w:type="gramStart"/>
            <w:r w:rsidRPr="00B32952">
              <w:t>Объём и последовательность технического обслуживания приведены в таблице 1.</w:t>
            </w:r>
            <w:proofErr w:type="gramEnd"/>
          </w:p>
          <w:p w:rsidR="0040074D" w:rsidRPr="00B32952" w:rsidRDefault="0040074D" w:rsidP="00C10251">
            <w:pPr>
              <w:ind w:firstLine="567"/>
              <w:jc w:val="both"/>
            </w:pPr>
          </w:p>
          <w:p w:rsidR="0040074D" w:rsidRPr="00B32952" w:rsidRDefault="0040074D" w:rsidP="00C10251">
            <w:pPr>
              <w:ind w:firstLine="567"/>
              <w:jc w:val="both"/>
            </w:pPr>
            <w:r w:rsidRPr="00B32952">
              <w:t>Таблица 1.</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4223"/>
            </w:tblGrid>
            <w:tr w:rsidR="0040074D" w:rsidRPr="00B32952" w:rsidTr="00C10251">
              <w:tc>
                <w:tcPr>
                  <w:tcW w:w="5843" w:type="dxa"/>
                  <w:tcBorders>
                    <w:top w:val="single" w:sz="4" w:space="0" w:color="auto"/>
                    <w:left w:val="single" w:sz="4" w:space="0" w:color="auto"/>
                    <w:bottom w:val="single" w:sz="4" w:space="0" w:color="auto"/>
                    <w:right w:val="single" w:sz="4" w:space="0" w:color="auto"/>
                  </w:tcBorders>
                  <w:vAlign w:val="center"/>
                  <w:hideMark/>
                </w:tcPr>
                <w:p w:rsidR="0040074D" w:rsidRPr="00B32952" w:rsidRDefault="0040074D" w:rsidP="00C10251">
                  <w:pPr>
                    <w:spacing w:line="288" w:lineRule="auto"/>
                    <w:jc w:val="center"/>
                    <w:outlineLvl w:val="0"/>
                  </w:pPr>
                  <w:r w:rsidRPr="00B32952">
                    <w:t xml:space="preserve">Что проверяется, при помощи какого инструмента, </w:t>
                  </w:r>
                  <w:r w:rsidRPr="00B32952">
                    <w:lastRenderedPageBreak/>
                    <w:t>приборов и оборудования. Методика проверки</w:t>
                  </w:r>
                </w:p>
              </w:tc>
              <w:tc>
                <w:tcPr>
                  <w:tcW w:w="4222" w:type="dxa"/>
                  <w:tcBorders>
                    <w:top w:val="single" w:sz="4" w:space="0" w:color="auto"/>
                    <w:left w:val="single" w:sz="4" w:space="0" w:color="auto"/>
                    <w:bottom w:val="single" w:sz="4" w:space="0" w:color="auto"/>
                    <w:right w:val="single" w:sz="4" w:space="0" w:color="auto"/>
                  </w:tcBorders>
                  <w:vAlign w:val="center"/>
                  <w:hideMark/>
                </w:tcPr>
                <w:p w:rsidR="0040074D" w:rsidRPr="00B32952" w:rsidRDefault="0040074D" w:rsidP="00C10251">
                  <w:pPr>
                    <w:spacing w:line="288" w:lineRule="auto"/>
                    <w:jc w:val="center"/>
                    <w:outlineLvl w:val="0"/>
                  </w:pPr>
                  <w:r w:rsidRPr="00B32952">
                    <w:lastRenderedPageBreak/>
                    <w:t>Технические требования</w:t>
                  </w:r>
                </w:p>
              </w:tc>
            </w:tr>
            <w:tr w:rsidR="0040074D" w:rsidRPr="00B32952" w:rsidTr="00C10251">
              <w:tc>
                <w:tcPr>
                  <w:tcW w:w="5843"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pStyle w:val="a4"/>
                    <w:numPr>
                      <w:ilvl w:val="0"/>
                      <w:numId w:val="45"/>
                    </w:numPr>
                    <w:spacing w:line="288" w:lineRule="auto"/>
                    <w:jc w:val="both"/>
                    <w:outlineLvl w:val="0"/>
                    <w:rPr>
                      <w:u w:val="single"/>
                    </w:rPr>
                  </w:pPr>
                  <w:r w:rsidRPr="00B32952">
                    <w:rPr>
                      <w:u w:val="single"/>
                    </w:rPr>
                    <w:lastRenderedPageBreak/>
                    <w:t>Техническое обслуживание ТО-1</w:t>
                  </w:r>
                </w:p>
              </w:tc>
              <w:tc>
                <w:tcPr>
                  <w:tcW w:w="4222" w:type="dxa"/>
                  <w:tcBorders>
                    <w:top w:val="single" w:sz="4" w:space="0" w:color="auto"/>
                    <w:left w:val="single" w:sz="4" w:space="0" w:color="auto"/>
                    <w:bottom w:val="single" w:sz="4" w:space="0" w:color="auto"/>
                    <w:right w:val="single" w:sz="4" w:space="0" w:color="auto"/>
                  </w:tcBorders>
                </w:tcPr>
                <w:p w:rsidR="0040074D" w:rsidRPr="00B32952" w:rsidRDefault="0040074D" w:rsidP="00C10251">
                  <w:pPr>
                    <w:spacing w:line="288" w:lineRule="auto"/>
                    <w:jc w:val="both"/>
                    <w:outlineLvl w:val="0"/>
                  </w:pPr>
                </w:p>
              </w:tc>
            </w:tr>
            <w:tr w:rsidR="0040074D" w:rsidRPr="00B32952" w:rsidTr="00C10251">
              <w:tc>
                <w:tcPr>
                  <w:tcW w:w="5843"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ind w:left="58"/>
                    <w:jc w:val="both"/>
                    <w:outlineLvl w:val="0"/>
                  </w:pPr>
                  <w:r w:rsidRPr="00B32952">
                    <w:t>1.1 Внешний осмотр</w:t>
                  </w:r>
                </w:p>
                <w:p w:rsidR="0040074D" w:rsidRPr="00B32952" w:rsidRDefault="0040074D" w:rsidP="00C10251">
                  <w:pPr>
                    <w:ind w:left="58"/>
                    <w:jc w:val="both"/>
                  </w:pPr>
                  <w:r w:rsidRPr="00B32952">
                    <w:t>1.2 Проверка герметичности вакуумной магистрали. При необходимости провести работы по устранению утечки вакуума.</w:t>
                  </w:r>
                </w:p>
                <w:p w:rsidR="0040074D" w:rsidRPr="00B32952" w:rsidRDefault="0040074D" w:rsidP="00C10251">
                  <w:pPr>
                    <w:pStyle w:val="a4"/>
                    <w:numPr>
                      <w:ilvl w:val="1"/>
                      <w:numId w:val="45"/>
                    </w:numPr>
                    <w:ind w:left="58" w:firstLine="0"/>
                    <w:jc w:val="both"/>
                  </w:pPr>
                  <w:r w:rsidRPr="00B32952">
                    <w:t>Проверка герметичности сливной магистрали. При необходимости провести работы по устранению течи из сливной магистрали.</w:t>
                  </w:r>
                </w:p>
                <w:p w:rsidR="0040074D" w:rsidRPr="00B32952" w:rsidRDefault="0040074D" w:rsidP="00C10251">
                  <w:pPr>
                    <w:pStyle w:val="a4"/>
                    <w:numPr>
                      <w:ilvl w:val="1"/>
                      <w:numId w:val="45"/>
                    </w:numPr>
                    <w:ind w:left="58" w:firstLine="0"/>
                    <w:jc w:val="both"/>
                  </w:pPr>
                  <w:r w:rsidRPr="00B32952">
                    <w:t>Проверить надежность крепления элементов оборудования ЭЧТ. При необходимости провести подтяжку крепежа.</w:t>
                  </w:r>
                </w:p>
                <w:p w:rsidR="0040074D" w:rsidRPr="00B32952" w:rsidRDefault="0040074D" w:rsidP="00C10251">
                  <w:pPr>
                    <w:numPr>
                      <w:ilvl w:val="1"/>
                      <w:numId w:val="45"/>
                    </w:numPr>
                    <w:ind w:left="58" w:firstLine="0"/>
                    <w:jc w:val="both"/>
                  </w:pPr>
                  <w:r w:rsidRPr="00B32952">
                    <w:t>Очистка от пыли и грязи наружных поверхностей оборудования ЭЧТ, расположенного внутри вагона.</w:t>
                  </w:r>
                </w:p>
                <w:p w:rsidR="0040074D" w:rsidRPr="00B32952" w:rsidRDefault="0040074D" w:rsidP="00C10251">
                  <w:pPr>
                    <w:numPr>
                      <w:ilvl w:val="1"/>
                      <w:numId w:val="45"/>
                    </w:numPr>
                    <w:ind w:left="58" w:firstLine="0"/>
                    <w:jc w:val="both"/>
                  </w:pPr>
                  <w:r w:rsidRPr="00B32952">
                    <w:t>Проверка герметичности системы жидкостного обогрева. Проверка проводится по наличию тосола в расширительном бачке.</w:t>
                  </w:r>
                </w:p>
                <w:p w:rsidR="0040074D" w:rsidRPr="00B32952" w:rsidRDefault="0040074D" w:rsidP="00C10251">
                  <w:pPr>
                    <w:numPr>
                      <w:ilvl w:val="1"/>
                      <w:numId w:val="45"/>
                    </w:numPr>
                    <w:ind w:left="58" w:firstLine="0"/>
                    <w:jc w:val="both"/>
                  </w:pPr>
                  <w:r w:rsidRPr="00B32952">
                    <w:t>Дезинфекция туалетного блока:</w:t>
                  </w:r>
                </w:p>
                <w:p w:rsidR="0040074D" w:rsidRPr="00B32952" w:rsidRDefault="0040074D" w:rsidP="00C10251">
                  <w:pPr>
                    <w:ind w:left="58"/>
                    <w:jc w:val="both"/>
                  </w:pPr>
                  <w:r w:rsidRPr="00B32952">
                    <w:t>- залить не менее 1 литра дезинфицирующего средства в чашу унитаза;</w:t>
                  </w:r>
                </w:p>
                <w:p w:rsidR="0040074D" w:rsidRPr="00B32952" w:rsidRDefault="0040074D" w:rsidP="00C10251">
                  <w:pPr>
                    <w:ind w:left="58"/>
                    <w:jc w:val="both"/>
                  </w:pPr>
                  <w:r w:rsidRPr="00B32952">
                    <w:t>- обработать поверхность чаши этим средством. Концентрация раствора должна соответствовать требованиям инструкции по его применению.</w:t>
                  </w:r>
                </w:p>
                <w:p w:rsidR="0040074D" w:rsidRPr="00B32952" w:rsidRDefault="0040074D" w:rsidP="00C10251">
                  <w:pPr>
                    <w:numPr>
                      <w:ilvl w:val="1"/>
                      <w:numId w:val="45"/>
                    </w:numPr>
                    <w:ind w:left="58" w:firstLine="0"/>
                    <w:jc w:val="both"/>
                  </w:pPr>
                  <w:r w:rsidRPr="00B32952">
                    <w:t>Проверка состояния резиновых изделий прокладок, манжет, мембран. Провести замену этих изделий при обнаружении на их поверхностях следов старения, трещин, механических или термических повреждений.</w:t>
                  </w:r>
                </w:p>
                <w:p w:rsidR="0040074D" w:rsidRPr="00B32952" w:rsidRDefault="0040074D" w:rsidP="00C10251">
                  <w:pPr>
                    <w:spacing w:line="288" w:lineRule="auto"/>
                    <w:ind w:left="58"/>
                    <w:jc w:val="both"/>
                    <w:outlineLvl w:val="0"/>
                  </w:pPr>
                  <w:r w:rsidRPr="00B32952">
                    <w:t>1.9 Проверка на функционирование оборудования</w:t>
                  </w:r>
                </w:p>
              </w:tc>
              <w:tc>
                <w:tcPr>
                  <w:tcW w:w="4222" w:type="dxa"/>
                  <w:tcBorders>
                    <w:top w:val="single" w:sz="4" w:space="0" w:color="auto"/>
                    <w:left w:val="single" w:sz="4" w:space="0" w:color="auto"/>
                    <w:bottom w:val="single" w:sz="4" w:space="0" w:color="auto"/>
                    <w:right w:val="single" w:sz="4" w:space="0" w:color="auto"/>
                  </w:tcBorders>
                </w:tcPr>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По мере заполнения бака-накопителя</w:t>
                  </w: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Отсутствие внешних повреждений, утечки вакуума, течи в местах соединений сливной магистрали.</w:t>
                  </w: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Элементы крепления не должны иметь ослабления.</w:t>
                  </w: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Отсутствие пыли, грязи на оборудовании туалета</w:t>
                  </w: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Отсутствие подтеков в местах соединений.</w:t>
                  </w: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Отсутствие грязи и неприятных запахов</w:t>
                  </w: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Отсутствие течи в соответствующих узлах</w:t>
                  </w: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p>
                <w:p w:rsidR="0040074D" w:rsidRPr="00B32952" w:rsidRDefault="0040074D" w:rsidP="00C10251">
                  <w:pPr>
                    <w:pStyle w:val="aff3"/>
                    <w:rPr>
                      <w:rFonts w:ascii="Times New Roman" w:hAnsi="Times New Roman"/>
                      <w:sz w:val="24"/>
                      <w:szCs w:val="24"/>
                    </w:rPr>
                  </w:pPr>
                  <w:r w:rsidRPr="00B32952">
                    <w:rPr>
                      <w:rFonts w:ascii="Times New Roman" w:hAnsi="Times New Roman"/>
                      <w:sz w:val="24"/>
                      <w:szCs w:val="24"/>
                    </w:rPr>
                    <w:t>Работа оборудования без сбоев</w:t>
                  </w:r>
                </w:p>
              </w:tc>
            </w:tr>
            <w:tr w:rsidR="0040074D" w:rsidRPr="00B32952" w:rsidTr="00C10251">
              <w:tc>
                <w:tcPr>
                  <w:tcW w:w="5843"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pStyle w:val="a4"/>
                    <w:numPr>
                      <w:ilvl w:val="0"/>
                      <w:numId w:val="46"/>
                    </w:numPr>
                    <w:spacing w:line="288" w:lineRule="auto"/>
                    <w:jc w:val="both"/>
                    <w:outlineLvl w:val="0"/>
                    <w:rPr>
                      <w:u w:val="single"/>
                    </w:rPr>
                  </w:pPr>
                  <w:r w:rsidRPr="00B32952">
                    <w:rPr>
                      <w:u w:val="single"/>
                    </w:rPr>
                    <w:t>Техническое обслуживание ТО-2</w:t>
                  </w:r>
                </w:p>
              </w:tc>
              <w:tc>
                <w:tcPr>
                  <w:tcW w:w="4222" w:type="dxa"/>
                  <w:tcBorders>
                    <w:top w:val="single" w:sz="4" w:space="0" w:color="auto"/>
                    <w:left w:val="single" w:sz="4" w:space="0" w:color="auto"/>
                    <w:bottom w:val="single" w:sz="4" w:space="0" w:color="auto"/>
                    <w:right w:val="single" w:sz="4" w:space="0" w:color="auto"/>
                  </w:tcBorders>
                </w:tcPr>
                <w:p w:rsidR="0040074D" w:rsidRPr="00B32952" w:rsidRDefault="0040074D" w:rsidP="00C10251">
                  <w:pPr>
                    <w:spacing w:line="288" w:lineRule="auto"/>
                    <w:jc w:val="both"/>
                    <w:outlineLvl w:val="0"/>
                  </w:pPr>
                </w:p>
              </w:tc>
            </w:tr>
            <w:tr w:rsidR="0040074D" w:rsidRPr="00B32952" w:rsidTr="00C10251">
              <w:tc>
                <w:tcPr>
                  <w:tcW w:w="5843"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pStyle w:val="a4"/>
                    <w:numPr>
                      <w:ilvl w:val="1"/>
                      <w:numId w:val="46"/>
                    </w:numPr>
                    <w:tabs>
                      <w:tab w:val="left" w:pos="342"/>
                    </w:tabs>
                    <w:ind w:left="-84" w:firstLine="47"/>
                    <w:jc w:val="both"/>
                  </w:pPr>
                  <w:r w:rsidRPr="00B32952">
                    <w:t xml:space="preserve">Выполнить работы в объеме ТО-1 </w:t>
                  </w:r>
                </w:p>
                <w:p w:rsidR="0040074D" w:rsidRPr="00B32952" w:rsidRDefault="0040074D" w:rsidP="00C10251">
                  <w:pPr>
                    <w:ind w:left="-84" w:firstLine="47"/>
                    <w:jc w:val="both"/>
                    <w:outlineLvl w:val="0"/>
                  </w:pPr>
                  <w:r w:rsidRPr="00B32952">
                    <w:t>2.2</w:t>
                  </w:r>
                  <w:proofErr w:type="gramStart"/>
                  <w:r w:rsidRPr="00B32952">
                    <w:t xml:space="preserve"> П</w:t>
                  </w:r>
                  <w:proofErr w:type="gramEnd"/>
                  <w:r w:rsidRPr="00B32952">
                    <w:t>ровести чистку и дезинфекцию бака-накопителя</w:t>
                  </w:r>
                </w:p>
              </w:tc>
              <w:tc>
                <w:tcPr>
                  <w:tcW w:w="4222"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outlineLvl w:val="0"/>
                  </w:pPr>
                  <w:r w:rsidRPr="00B32952">
                    <w:t xml:space="preserve">Опорожнить бак-накопитель независимо от уровня его заполнения и провести чистку в соответствии </w:t>
                  </w:r>
                  <w:r w:rsidRPr="00B32952">
                    <w:rPr>
                      <w:lang w:eastAsia="ar-SA"/>
                    </w:rPr>
                    <w:t xml:space="preserve">Руководством по эксплуатации                    </w:t>
                  </w:r>
                  <w:r w:rsidRPr="00B32952">
                    <w:rPr>
                      <w:lang w:eastAsia="ar-SA"/>
                    </w:rPr>
                    <w:lastRenderedPageBreak/>
                    <w:t>ПТМ-1.01.00.00.00.000 РЭ</w:t>
                  </w:r>
                </w:p>
              </w:tc>
            </w:tr>
            <w:tr w:rsidR="0040074D" w:rsidRPr="00B32952" w:rsidTr="00C10251">
              <w:tc>
                <w:tcPr>
                  <w:tcW w:w="5843"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spacing w:line="288" w:lineRule="auto"/>
                    <w:jc w:val="both"/>
                    <w:outlineLvl w:val="0"/>
                    <w:rPr>
                      <w:u w:val="single"/>
                    </w:rPr>
                  </w:pPr>
                  <w:r w:rsidRPr="00B32952">
                    <w:lastRenderedPageBreak/>
                    <w:t xml:space="preserve">3 </w:t>
                  </w:r>
                  <w:r w:rsidRPr="00B32952">
                    <w:rPr>
                      <w:u w:val="single"/>
                    </w:rPr>
                    <w:t>Техническое обслуживание ТО-3</w:t>
                  </w:r>
                </w:p>
              </w:tc>
              <w:tc>
                <w:tcPr>
                  <w:tcW w:w="4222" w:type="dxa"/>
                  <w:tcBorders>
                    <w:top w:val="single" w:sz="4" w:space="0" w:color="auto"/>
                    <w:left w:val="single" w:sz="4" w:space="0" w:color="auto"/>
                    <w:bottom w:val="single" w:sz="4" w:space="0" w:color="auto"/>
                    <w:right w:val="single" w:sz="4" w:space="0" w:color="auto"/>
                  </w:tcBorders>
                </w:tcPr>
                <w:p w:rsidR="0040074D" w:rsidRPr="00B32952" w:rsidRDefault="0040074D" w:rsidP="00C10251">
                  <w:pPr>
                    <w:spacing w:line="288" w:lineRule="auto"/>
                    <w:jc w:val="both"/>
                    <w:outlineLvl w:val="0"/>
                  </w:pPr>
                </w:p>
              </w:tc>
            </w:tr>
            <w:tr w:rsidR="0040074D" w:rsidRPr="00B32952" w:rsidTr="00C10251">
              <w:tc>
                <w:tcPr>
                  <w:tcW w:w="5843" w:type="dxa"/>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outlineLvl w:val="0"/>
                  </w:pPr>
                  <w:r w:rsidRPr="00B32952">
                    <w:t>3.1</w:t>
                  </w:r>
                  <w:proofErr w:type="gramStart"/>
                  <w:r w:rsidRPr="00B32952">
                    <w:t xml:space="preserve"> В</w:t>
                  </w:r>
                  <w:proofErr w:type="gramEnd"/>
                  <w:r w:rsidRPr="00B32952">
                    <w:t>ыполнить работы в объеме ТО-1, ТО-2.</w:t>
                  </w:r>
                </w:p>
                <w:p w:rsidR="0040074D" w:rsidRPr="00B32952" w:rsidRDefault="0040074D" w:rsidP="00C10251">
                  <w:pPr>
                    <w:jc w:val="both"/>
                    <w:outlineLvl w:val="0"/>
                  </w:pPr>
                  <w:r w:rsidRPr="00B32952">
                    <w:t>3.2</w:t>
                  </w:r>
                  <w:proofErr w:type="gramStart"/>
                  <w:r w:rsidRPr="00B32952">
                    <w:t xml:space="preserve"> П</w:t>
                  </w:r>
                  <w:proofErr w:type="gramEnd"/>
                  <w:r w:rsidRPr="00B32952">
                    <w:t>роверить резиновые уплотнения.</w:t>
                  </w:r>
                </w:p>
                <w:p w:rsidR="0040074D" w:rsidRPr="00B32952" w:rsidRDefault="0040074D" w:rsidP="00C10251">
                  <w:pPr>
                    <w:jc w:val="both"/>
                    <w:outlineLvl w:val="0"/>
                  </w:pPr>
                  <w:r w:rsidRPr="00B32952">
                    <w:t>3.3</w:t>
                  </w:r>
                  <w:proofErr w:type="gramStart"/>
                  <w:r w:rsidRPr="00B32952">
                    <w:t xml:space="preserve"> З</w:t>
                  </w:r>
                  <w:proofErr w:type="gramEnd"/>
                  <w:r w:rsidRPr="00B32952">
                    <w:t>аменить теплоноситель в магистрали жидкостного обогрева. Прочистить фильтр в системе жидкостного обогрева (открыть кран на фильтре и слить часть теплоносителя с загрязнениями).</w:t>
                  </w:r>
                </w:p>
              </w:tc>
              <w:tc>
                <w:tcPr>
                  <w:tcW w:w="4222" w:type="dxa"/>
                  <w:tcBorders>
                    <w:top w:val="single" w:sz="4" w:space="0" w:color="auto"/>
                    <w:left w:val="single" w:sz="4" w:space="0" w:color="auto"/>
                    <w:bottom w:val="single" w:sz="4" w:space="0" w:color="auto"/>
                    <w:right w:val="single" w:sz="4" w:space="0" w:color="auto"/>
                  </w:tcBorders>
                </w:tcPr>
                <w:p w:rsidR="0040074D" w:rsidRPr="00B32952" w:rsidRDefault="0040074D" w:rsidP="00C10251">
                  <w:pPr>
                    <w:jc w:val="both"/>
                    <w:outlineLvl w:val="0"/>
                  </w:pPr>
                </w:p>
                <w:p w:rsidR="0040074D" w:rsidRPr="00B32952" w:rsidRDefault="0040074D" w:rsidP="00C10251">
                  <w:pPr>
                    <w:jc w:val="both"/>
                    <w:outlineLvl w:val="0"/>
                  </w:pPr>
                  <w:r w:rsidRPr="00B32952">
                    <w:t>Заменить устаревшие уплотнения.</w:t>
                  </w:r>
                </w:p>
                <w:p w:rsidR="0040074D" w:rsidRPr="00B32952" w:rsidRDefault="0040074D" w:rsidP="00C10251">
                  <w:pPr>
                    <w:jc w:val="both"/>
                    <w:outlineLvl w:val="0"/>
                  </w:pPr>
                  <w:r w:rsidRPr="00B32952">
                    <w:t>Замена теплоносителя проводится в зависимости от срока службы применяемой марки теплоносителя.</w:t>
                  </w:r>
                </w:p>
                <w:p w:rsidR="0040074D" w:rsidRPr="00B32952" w:rsidRDefault="0040074D" w:rsidP="00C10251">
                  <w:pPr>
                    <w:jc w:val="both"/>
                    <w:outlineLvl w:val="0"/>
                  </w:pPr>
                </w:p>
              </w:tc>
            </w:tr>
          </w:tbl>
          <w:p w:rsidR="0040074D" w:rsidRPr="00B32952" w:rsidRDefault="0040074D" w:rsidP="00C10251">
            <w:pPr>
              <w:autoSpaceDE w:val="0"/>
              <w:autoSpaceDN w:val="0"/>
              <w:adjustRightInd w:val="0"/>
              <w:jc w:val="both"/>
            </w:pPr>
            <w:r w:rsidRPr="00B32952">
              <w:t>Подрядчик обязуется осуществить сдачу отходов, образовавшихся в ходе проведения опорожнения (откачки) баков накопителей ЭЧТК, организации, уполномоченной на прием и указанных отходов в установленном законодательством порядке.</w:t>
            </w:r>
          </w:p>
          <w:p w:rsidR="0040074D" w:rsidRPr="00B32952" w:rsidRDefault="0040074D" w:rsidP="00C10251">
            <w:pPr>
              <w:jc w:val="both"/>
              <w:rPr>
                <w:i/>
                <w:color w:val="000000"/>
              </w:rPr>
            </w:pPr>
            <w:r w:rsidRPr="00B32952">
              <w:rPr>
                <w:rFonts w:eastAsia="MS Mincho"/>
                <w:color w:val="000000"/>
              </w:rPr>
              <w:t xml:space="preserve">В </w:t>
            </w:r>
            <w:proofErr w:type="gramStart"/>
            <w:r w:rsidRPr="00B32952">
              <w:rPr>
                <w:rFonts w:eastAsia="MS Mincho"/>
                <w:color w:val="000000"/>
              </w:rPr>
              <w:t>случае</w:t>
            </w:r>
            <w:proofErr w:type="gramEnd"/>
            <w:r w:rsidRPr="00B32952">
              <w:rPr>
                <w:rFonts w:eastAsia="MS Mincho"/>
                <w:color w:val="000000"/>
              </w:rPr>
              <w:t>, если транспортирование отходов осуществляется лицом, с которым у Подрядчика заключен договор на транспортирование отходов, Подрядчик должен по соответствующему запросу Заказчика представить копию лицензии.</w:t>
            </w:r>
          </w:p>
        </w:tc>
      </w:tr>
      <w:tr w:rsidR="0040074D" w:rsidRPr="00B32952" w:rsidTr="00C10251">
        <w:tc>
          <w:tcPr>
            <w:tcW w:w="0" w:type="auto"/>
            <w:vMerge/>
            <w:tcBorders>
              <w:top w:val="single" w:sz="4" w:space="0" w:color="auto"/>
              <w:left w:val="single" w:sz="4" w:space="0" w:color="auto"/>
              <w:bottom w:val="single" w:sz="4" w:space="0" w:color="auto"/>
              <w:right w:val="single" w:sz="4" w:space="0" w:color="auto"/>
            </w:tcBorders>
            <w:vAlign w:val="center"/>
            <w:hideMark/>
          </w:tcPr>
          <w:p w:rsidR="0040074D" w:rsidRPr="00B32952" w:rsidRDefault="0040074D" w:rsidP="00C10251">
            <w:pPr>
              <w:rPr>
                <w:b/>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bCs/>
              </w:rPr>
              <w:t xml:space="preserve">Выполняемые Подрядчиком услуги должны соответствовать требованиям безопасности, установленным </w:t>
            </w:r>
            <w:r w:rsidRPr="00B32952">
              <w:t>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w:t>
            </w:r>
            <w:proofErr w:type="gramStart"/>
            <w:r w:rsidRPr="00B32952">
              <w:t xml:space="preserve"> С</w:t>
            </w:r>
            <w:proofErr w:type="gramEnd"/>
            <w:r w:rsidRPr="00B32952">
              <w:t>т.1.15.11.04-07, утверждённым Главным Государственным санитарным врачом по железнодорожному транспорту 15 мая 2007 г.</w:t>
            </w:r>
          </w:p>
        </w:tc>
      </w:tr>
      <w:tr w:rsidR="0040074D" w:rsidRPr="00B32952" w:rsidTr="00C10251">
        <w:tc>
          <w:tcPr>
            <w:tcW w:w="0" w:type="auto"/>
            <w:vMerge/>
            <w:tcBorders>
              <w:top w:val="single" w:sz="4" w:space="0" w:color="auto"/>
              <w:left w:val="single" w:sz="4" w:space="0" w:color="auto"/>
              <w:bottom w:val="single" w:sz="4" w:space="0" w:color="auto"/>
              <w:right w:val="single" w:sz="4" w:space="0" w:color="auto"/>
            </w:tcBorders>
            <w:vAlign w:val="center"/>
            <w:hideMark/>
          </w:tcPr>
          <w:p w:rsidR="0040074D" w:rsidRPr="00B32952" w:rsidRDefault="0040074D" w:rsidP="00C10251">
            <w:pPr>
              <w:rPr>
                <w:b/>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pStyle w:val="ConsPlusNormal"/>
              <w:jc w:val="both"/>
              <w:rPr>
                <w:i/>
                <w:color w:val="000000"/>
                <w:sz w:val="24"/>
                <w:szCs w:val="24"/>
              </w:rPr>
            </w:pPr>
            <w:r w:rsidRPr="00B32952">
              <w:rPr>
                <w:sz w:val="24"/>
                <w:szCs w:val="24"/>
              </w:rPr>
              <w:t>Услуги проводятся в строгом соответствии с требованиями действующей нормативно-технической документации.</w:t>
            </w:r>
          </w:p>
        </w:tc>
      </w:tr>
      <w:tr w:rsidR="0040074D" w:rsidRPr="00B32952" w:rsidTr="00C10251">
        <w:tc>
          <w:tcPr>
            <w:tcW w:w="5000" w:type="pct"/>
            <w:gridSpan w:val="10"/>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b/>
                <w:i/>
                <w:color w:val="000000"/>
              </w:rPr>
            </w:pPr>
            <w:r w:rsidRPr="00B32952">
              <w:rPr>
                <w:b/>
                <w:color w:val="000000"/>
              </w:rPr>
              <w:t>3. Требования к результатам</w:t>
            </w:r>
          </w:p>
        </w:tc>
      </w:tr>
      <w:tr w:rsidR="0040074D" w:rsidRPr="00B32952" w:rsidTr="00C10251">
        <w:tc>
          <w:tcPr>
            <w:tcW w:w="5000" w:type="pct"/>
            <w:gridSpan w:val="10"/>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b/>
                <w:color w:val="000000"/>
              </w:rPr>
            </w:pPr>
            <w:r w:rsidRPr="00B32952">
              <w:t>Результатом оказания услуг являются соответствующие требованиям настоящего технического задания выполненные услуги по техническому обслуживанию (ТО-1) – в режиме два через два дня, ТО-2, ТО-3 – по графику, предоставляемому Заказчиком, а также по мере необходимости устранения засоров – по заявке Заказчика.</w:t>
            </w:r>
          </w:p>
        </w:tc>
      </w:tr>
      <w:tr w:rsidR="0040074D" w:rsidRPr="00B32952" w:rsidTr="00C10251">
        <w:tc>
          <w:tcPr>
            <w:tcW w:w="5000" w:type="pct"/>
            <w:gridSpan w:val="10"/>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b/>
                <w:color w:val="000000"/>
              </w:rPr>
              <w:t>4.</w:t>
            </w:r>
            <w:r w:rsidRPr="00B32952">
              <w:rPr>
                <w:i/>
                <w:color w:val="000000"/>
              </w:rPr>
              <w:t xml:space="preserve"> </w:t>
            </w:r>
            <w:r w:rsidRPr="00B32952">
              <w:rPr>
                <w:b/>
                <w:bCs/>
                <w:color w:val="000000"/>
              </w:rPr>
              <w:t>Место, условия и порядок оказания услуг</w:t>
            </w:r>
          </w:p>
        </w:tc>
      </w:tr>
      <w:tr w:rsidR="0040074D" w:rsidRPr="00B32952" w:rsidTr="00C10251">
        <w:tc>
          <w:tcPr>
            <w:tcW w:w="942" w:type="pct"/>
            <w:gridSpan w:val="2"/>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color w:val="000000"/>
              </w:rPr>
            </w:pPr>
            <w:r w:rsidRPr="00B32952">
              <w:rPr>
                <w:color w:val="000000"/>
              </w:rPr>
              <w:t xml:space="preserve">Место </w:t>
            </w:r>
            <w:r w:rsidRPr="00B32952">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lang w:eastAsia="en-US"/>
              </w:rPr>
            </w:pPr>
            <w:r w:rsidRPr="00B32952">
              <w:t>Услуги выполняются в пункте формирования пассажирских поездов – гор. Южно-Сахалинск, железнодорожная станция Южно-Сахалинск (пассажирский парк), ул. Вокзальная 54 «А».</w:t>
            </w:r>
          </w:p>
        </w:tc>
      </w:tr>
      <w:tr w:rsidR="0040074D" w:rsidRPr="00B32952" w:rsidTr="00C10251">
        <w:tc>
          <w:tcPr>
            <w:tcW w:w="942" w:type="pct"/>
            <w:gridSpan w:val="2"/>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color w:val="000000"/>
              </w:rPr>
              <w:t xml:space="preserve">Условия </w:t>
            </w:r>
            <w:r w:rsidRPr="00B32952">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tabs>
                <w:tab w:val="left" w:pos="-2127"/>
              </w:tabs>
              <w:suppressAutoHyphens/>
              <w:jc w:val="both"/>
              <w:rPr>
                <w:lang w:eastAsia="ar-SA"/>
              </w:rPr>
            </w:pPr>
            <w:r w:rsidRPr="00C10251">
              <w:rPr>
                <w:lang w:eastAsia="ar-SA"/>
              </w:rPr>
              <w:t xml:space="preserve">Техническое обслуживание ТО-1 выполняется два через два дня. В </w:t>
            </w:r>
            <w:proofErr w:type="gramStart"/>
            <w:r w:rsidRPr="00C10251">
              <w:rPr>
                <w:lang w:eastAsia="ar-SA"/>
              </w:rPr>
              <w:t>случае</w:t>
            </w:r>
            <w:proofErr w:type="gramEnd"/>
            <w:r w:rsidRPr="00C10251">
              <w:rPr>
                <w:lang w:eastAsia="ar-SA"/>
              </w:rPr>
              <w:t xml:space="preserve"> отсутствия необходимости в проведении ТО или необходимости оказания дополнительных услуг Заказчик не менее чем за 24 часа до выполнения услуг информирует об этом Подрядчика по электронной почте.</w:t>
            </w:r>
          </w:p>
          <w:p w:rsidR="0040074D" w:rsidRPr="00C10251" w:rsidRDefault="0040074D" w:rsidP="00C10251">
            <w:pPr>
              <w:tabs>
                <w:tab w:val="left" w:pos="567"/>
              </w:tabs>
              <w:spacing w:line="276" w:lineRule="auto"/>
              <w:jc w:val="both"/>
              <w:rPr>
                <w:lang w:eastAsia="en-US"/>
              </w:rPr>
            </w:pPr>
            <w:r w:rsidRPr="00C10251">
              <w:rPr>
                <w:lang w:eastAsia="ar-SA"/>
              </w:rPr>
              <w:t>Техническое обслуживание ТО-2, ТО-3 выполняется по плану-графику Заказчика, который Заказчик направляет Подрядчику не менее чем за 7 суток по электронной почте.</w:t>
            </w:r>
          </w:p>
        </w:tc>
      </w:tr>
      <w:tr w:rsidR="0040074D" w:rsidRPr="00B32952" w:rsidTr="00C10251">
        <w:tc>
          <w:tcPr>
            <w:tcW w:w="942" w:type="pct"/>
            <w:gridSpan w:val="2"/>
            <w:tcBorders>
              <w:top w:val="single" w:sz="4" w:space="0" w:color="auto"/>
              <w:left w:val="single" w:sz="4" w:space="0" w:color="auto"/>
              <w:bottom w:val="single" w:sz="4" w:space="0" w:color="auto"/>
              <w:right w:val="single" w:sz="4" w:space="0" w:color="auto"/>
            </w:tcBorders>
            <w:hideMark/>
          </w:tcPr>
          <w:p w:rsidR="0040074D" w:rsidRPr="00B32952" w:rsidRDefault="0040074D" w:rsidP="00C10251">
            <w:pPr>
              <w:jc w:val="both"/>
              <w:rPr>
                <w:i/>
                <w:color w:val="000000"/>
              </w:rPr>
            </w:pPr>
            <w:r w:rsidRPr="00B32952">
              <w:rPr>
                <w:color w:val="000000"/>
              </w:rPr>
              <w:t>Сроки</w:t>
            </w:r>
            <w:r w:rsidRPr="00B32952">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0074D" w:rsidRPr="00C10251" w:rsidRDefault="0040074D" w:rsidP="00C10251">
            <w:pPr>
              <w:jc w:val="both"/>
            </w:pPr>
            <w:r w:rsidRPr="00C10251">
              <w:t>Услуги выполняются в период с «1» февраля 2023 года по «31» января 2024 года включительно.</w:t>
            </w:r>
          </w:p>
          <w:p w:rsidR="0040074D" w:rsidRPr="00C10251" w:rsidRDefault="0040074D" w:rsidP="00C10251">
            <w:pPr>
              <w:jc w:val="both"/>
            </w:pPr>
            <w:r w:rsidRPr="00C10251">
              <w:lastRenderedPageBreak/>
              <w:t>Срок исполнения договора: 31 января 2024 года.</w:t>
            </w:r>
          </w:p>
          <w:p w:rsidR="0040074D" w:rsidRPr="00C10251" w:rsidRDefault="0040074D" w:rsidP="00C10251">
            <w:pPr>
              <w:autoSpaceDE w:val="0"/>
              <w:autoSpaceDN w:val="0"/>
              <w:adjustRightInd w:val="0"/>
              <w:jc w:val="both"/>
              <w:rPr>
                <w:lang w:eastAsia="en-US"/>
              </w:rPr>
            </w:pPr>
            <w:r w:rsidRPr="00C10251">
              <w:t>Услуги должны выполняться круглогодично, без праздничных и выходных дней в объёмах текущей потребности Заказчика в пункте формирования пассажирских поездов.</w:t>
            </w:r>
          </w:p>
        </w:tc>
      </w:tr>
    </w:tbl>
    <w:p w:rsidR="00F66AB8" w:rsidRDefault="00F66AB8" w:rsidP="00045D6B">
      <w:pPr>
        <w:rPr>
          <w:b/>
          <w:bCs/>
          <w:highlight w:val="yellow"/>
        </w:rPr>
      </w:pPr>
    </w:p>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9"/>
          <w:headerReference w:type="default" r:id="rId20"/>
          <w:footerReference w:type="even" r:id="rId21"/>
          <w:footerReference w:type="default" r:id="rId22"/>
          <w:footerReference w:type="first" r:id="rId23"/>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3" w:name="bookmark8"/>
      <w:bookmarkStart w:id="4" w:name="bookmark9"/>
      <w:r w:rsidRPr="00A506AA">
        <w:rPr>
          <w:b/>
          <w:bCs/>
        </w:rPr>
        <w:t>Термины и определения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5" w:name="bookmark10"/>
      <w:bookmarkStart w:id="6" w:name="bookmark11"/>
      <w:r w:rsidRPr="00A506AA">
        <w:rPr>
          <w:b/>
          <w:bCs/>
        </w:rPr>
        <w:t>Общие положения</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7" w:name="bookmark12"/>
      <w:bookmarkStart w:id="8"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9" w:name="bookmark14"/>
      <w:bookmarkStart w:id="10" w:name="bookmark15"/>
      <w:r w:rsidRPr="00A506AA">
        <w:rPr>
          <w:b/>
          <w:bCs/>
        </w:rPr>
        <w:t>Взаимодействие с удостоверяющим центром и оператором</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6"/>
      <w:bookmarkStart w:id="12" w:name="bookmark17"/>
      <w:r w:rsidRPr="00A506AA">
        <w:rPr>
          <w:b/>
          <w:bCs/>
        </w:rPr>
        <w:t>Прочие условия</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3" w:name="bookmark18"/>
      <w:bookmarkStart w:id="14" w:name="bookmark19"/>
      <w:r w:rsidRPr="00A506AA">
        <w:rPr>
          <w:b/>
          <w:bCs/>
        </w:rPr>
        <w:t>Разрешение споров</w:t>
      </w:r>
      <w:bookmarkEnd w:id="13"/>
      <w:bookmarkEnd w:id="1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C10251"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0074D" w:rsidRPr="00C5084C" w:rsidRDefault="0040074D"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Pr="00C10251" w:rsidRDefault="00882DEE" w:rsidP="0085787F">
            <w:pPr>
              <w:jc w:val="both"/>
              <w:rPr>
                <w:b/>
                <w:bCs/>
              </w:rPr>
            </w:pPr>
            <w:r w:rsidRPr="00C10251">
              <w:rPr>
                <w:b/>
                <w:bCs/>
              </w:rPr>
              <w:t>4. Наименование предложенных услуг их количество (объем)</w:t>
            </w:r>
          </w:p>
        </w:tc>
      </w:tr>
      <w:tr w:rsidR="00F735C8" w:rsidRPr="00957991" w:rsidTr="00F735C8">
        <w:tc>
          <w:tcPr>
            <w:tcW w:w="1757" w:type="pct"/>
          </w:tcPr>
          <w:p w:rsidR="00F735C8" w:rsidRPr="00C10251" w:rsidRDefault="00F735C8" w:rsidP="00F735C8">
            <w:pPr>
              <w:jc w:val="both"/>
              <w:rPr>
                <w:b/>
              </w:rPr>
            </w:pPr>
            <w:r w:rsidRPr="00C10251">
              <w:rPr>
                <w:b/>
              </w:rPr>
              <w:t>Наименование услуги</w:t>
            </w:r>
          </w:p>
        </w:tc>
        <w:tc>
          <w:tcPr>
            <w:tcW w:w="885" w:type="pct"/>
          </w:tcPr>
          <w:p w:rsidR="00F735C8" w:rsidRPr="00C10251" w:rsidRDefault="00F735C8" w:rsidP="00DC7296">
            <w:pPr>
              <w:jc w:val="both"/>
              <w:rPr>
                <w:b/>
              </w:rPr>
            </w:pPr>
            <w:r w:rsidRPr="00C10251">
              <w:rPr>
                <w:b/>
              </w:rPr>
              <w:t>Ед.</w:t>
            </w:r>
            <w:r w:rsidR="00860851" w:rsidRPr="00C10251">
              <w:rPr>
                <w:b/>
              </w:rPr>
              <w:t xml:space="preserve"> </w:t>
            </w:r>
            <w:r w:rsidRPr="00C10251">
              <w:rPr>
                <w:b/>
              </w:rPr>
              <w:t>изм.</w:t>
            </w:r>
          </w:p>
        </w:tc>
        <w:tc>
          <w:tcPr>
            <w:tcW w:w="2358" w:type="pct"/>
          </w:tcPr>
          <w:p w:rsidR="00F735C8" w:rsidRPr="00C10251" w:rsidRDefault="00F735C8" w:rsidP="00DC7296">
            <w:pPr>
              <w:jc w:val="both"/>
              <w:rPr>
                <w:b/>
              </w:rPr>
            </w:pPr>
            <w:r w:rsidRPr="00C10251">
              <w:rPr>
                <w:b/>
              </w:rPr>
              <w:t>Количество (объем)</w:t>
            </w:r>
          </w:p>
          <w:p w:rsidR="00F735C8" w:rsidRPr="00C10251" w:rsidRDefault="00F735C8" w:rsidP="00DC7296">
            <w:pPr>
              <w:jc w:val="both"/>
              <w:rPr>
                <w:b/>
              </w:rPr>
            </w:pPr>
          </w:p>
        </w:tc>
      </w:tr>
      <w:tr w:rsidR="0040074D" w:rsidRPr="00957991" w:rsidTr="00C10251">
        <w:trPr>
          <w:trHeight w:val="236"/>
        </w:trPr>
        <w:tc>
          <w:tcPr>
            <w:tcW w:w="1757" w:type="pct"/>
          </w:tcPr>
          <w:p w:rsidR="0040074D" w:rsidRPr="00C10251" w:rsidRDefault="0040074D" w:rsidP="00C10251">
            <w:pPr>
              <w:rPr>
                <w:b/>
              </w:rPr>
            </w:pPr>
            <w:r w:rsidRPr="00C10251">
              <w:rPr>
                <w:b/>
              </w:rPr>
              <w:t xml:space="preserve">Оказание услуг по техническому обслуживанию </w:t>
            </w:r>
            <w:r w:rsidRPr="00C10251">
              <w:rPr>
                <w:b/>
                <w:bCs/>
              </w:rPr>
              <w:t xml:space="preserve">экологически чистых туалетных комплексов в пассажирских вагонах, в </w:t>
            </w:r>
            <w:proofErr w:type="spellStart"/>
            <w:r w:rsidRPr="00C10251">
              <w:rPr>
                <w:b/>
                <w:bCs/>
              </w:rPr>
              <w:t>т.ч</w:t>
            </w:r>
            <w:proofErr w:type="spellEnd"/>
            <w:r w:rsidRPr="00C10251">
              <w:rPr>
                <w:b/>
                <w:bCs/>
              </w:rPr>
              <w:t>.</w:t>
            </w:r>
          </w:p>
        </w:tc>
        <w:tc>
          <w:tcPr>
            <w:tcW w:w="885" w:type="pct"/>
          </w:tcPr>
          <w:p w:rsidR="0040074D" w:rsidRPr="00C10251" w:rsidRDefault="0040074D" w:rsidP="00C10251">
            <w:pPr>
              <w:rPr>
                <w:b/>
              </w:rPr>
            </w:pPr>
            <w:r w:rsidRPr="00C10251">
              <w:t>Вагон</w:t>
            </w:r>
          </w:p>
        </w:tc>
        <w:tc>
          <w:tcPr>
            <w:tcW w:w="2358" w:type="pct"/>
          </w:tcPr>
          <w:p w:rsidR="0040074D" w:rsidRPr="00C10251" w:rsidRDefault="0040074D" w:rsidP="00C10251">
            <w:pPr>
              <w:rPr>
                <w:b/>
              </w:rPr>
            </w:pPr>
            <w:r w:rsidRPr="00C10251">
              <w:rPr>
                <w:b/>
              </w:rPr>
              <w:t>1 489</w:t>
            </w:r>
          </w:p>
        </w:tc>
      </w:tr>
      <w:tr w:rsidR="0040074D" w:rsidRPr="00957991" w:rsidTr="00C10251">
        <w:trPr>
          <w:trHeight w:val="106"/>
        </w:trPr>
        <w:tc>
          <w:tcPr>
            <w:tcW w:w="1757" w:type="pct"/>
          </w:tcPr>
          <w:p w:rsidR="0040074D" w:rsidRPr="00C10251" w:rsidRDefault="0040074D" w:rsidP="00C10251">
            <w:r w:rsidRPr="00C10251">
              <w:t xml:space="preserve">Оказание услуг по техническому обслуживанию </w:t>
            </w:r>
            <w:r w:rsidRPr="00C10251">
              <w:rPr>
                <w:bCs/>
              </w:rPr>
              <w:t>экологически чистых туалетных комплексов в пассажирских вагонах в объеме ТО-1</w:t>
            </w:r>
          </w:p>
        </w:tc>
        <w:tc>
          <w:tcPr>
            <w:tcW w:w="885" w:type="pct"/>
          </w:tcPr>
          <w:p w:rsidR="0040074D" w:rsidRPr="00C10251" w:rsidRDefault="0040074D" w:rsidP="00C10251">
            <w:r w:rsidRPr="00C10251">
              <w:t>Вагон</w:t>
            </w:r>
          </w:p>
        </w:tc>
        <w:tc>
          <w:tcPr>
            <w:tcW w:w="2358" w:type="pct"/>
          </w:tcPr>
          <w:p w:rsidR="0040074D" w:rsidRPr="00C10251" w:rsidRDefault="0040074D" w:rsidP="00C10251">
            <w:r w:rsidRPr="00C10251">
              <w:t>1416</w:t>
            </w:r>
          </w:p>
        </w:tc>
      </w:tr>
      <w:tr w:rsidR="0040074D" w:rsidRPr="00957991" w:rsidTr="00C10251">
        <w:trPr>
          <w:trHeight w:val="93"/>
        </w:trPr>
        <w:tc>
          <w:tcPr>
            <w:tcW w:w="1757" w:type="pct"/>
          </w:tcPr>
          <w:p w:rsidR="0040074D" w:rsidRPr="00C10251" w:rsidRDefault="0040074D" w:rsidP="00C10251">
            <w:r w:rsidRPr="00C10251">
              <w:t xml:space="preserve">Оказание услуг по техническому обслуживанию </w:t>
            </w:r>
            <w:r w:rsidRPr="00C10251">
              <w:rPr>
                <w:bCs/>
              </w:rPr>
              <w:t>экологически чистых туалетных комплексов в пассажирских вагонах в объеме ТО-2</w:t>
            </w:r>
          </w:p>
        </w:tc>
        <w:tc>
          <w:tcPr>
            <w:tcW w:w="885" w:type="pct"/>
          </w:tcPr>
          <w:p w:rsidR="0040074D" w:rsidRPr="00C10251" w:rsidRDefault="0040074D" w:rsidP="00C10251">
            <w:r w:rsidRPr="00C10251">
              <w:t>Вагон</w:t>
            </w:r>
          </w:p>
        </w:tc>
        <w:tc>
          <w:tcPr>
            <w:tcW w:w="2358" w:type="pct"/>
          </w:tcPr>
          <w:p w:rsidR="0040074D" w:rsidRPr="00C10251" w:rsidRDefault="0040074D" w:rsidP="00C10251">
            <w:r w:rsidRPr="00C10251">
              <w:t>21</w:t>
            </w:r>
          </w:p>
        </w:tc>
      </w:tr>
      <w:tr w:rsidR="0040074D" w:rsidRPr="00957991" w:rsidTr="00C10251">
        <w:trPr>
          <w:trHeight w:val="170"/>
        </w:trPr>
        <w:tc>
          <w:tcPr>
            <w:tcW w:w="1757" w:type="pct"/>
          </w:tcPr>
          <w:p w:rsidR="0040074D" w:rsidRPr="00C10251" w:rsidRDefault="0040074D" w:rsidP="00C10251">
            <w:r w:rsidRPr="00C10251">
              <w:t xml:space="preserve">Оказание услуг по техническому обслуживанию </w:t>
            </w:r>
            <w:r w:rsidRPr="00C10251">
              <w:rPr>
                <w:bCs/>
              </w:rPr>
              <w:t>экологически чистых туалетных комплексов в пассажирских вагонах в объеме ТО-3</w:t>
            </w:r>
          </w:p>
        </w:tc>
        <w:tc>
          <w:tcPr>
            <w:tcW w:w="885" w:type="pct"/>
          </w:tcPr>
          <w:p w:rsidR="0040074D" w:rsidRPr="00C10251" w:rsidRDefault="0040074D" w:rsidP="00C10251">
            <w:r w:rsidRPr="00C10251">
              <w:t>Вагон</w:t>
            </w:r>
          </w:p>
        </w:tc>
        <w:tc>
          <w:tcPr>
            <w:tcW w:w="2358" w:type="pct"/>
          </w:tcPr>
          <w:p w:rsidR="0040074D" w:rsidRPr="00C10251" w:rsidRDefault="0040074D" w:rsidP="00C10251">
            <w:r w:rsidRPr="00C10251">
              <w:t>22</w:t>
            </w:r>
          </w:p>
        </w:tc>
      </w:tr>
      <w:tr w:rsidR="0040074D" w:rsidRPr="00957991" w:rsidTr="00C10251">
        <w:trPr>
          <w:trHeight w:val="132"/>
        </w:trPr>
        <w:tc>
          <w:tcPr>
            <w:tcW w:w="1757" w:type="pct"/>
          </w:tcPr>
          <w:p w:rsidR="0040074D" w:rsidRPr="00C10251" w:rsidRDefault="0040074D" w:rsidP="00C10251">
            <w:r w:rsidRPr="00C10251">
              <w:t xml:space="preserve">Устранение засоров в магистрали слива и откачки </w:t>
            </w:r>
            <w:r w:rsidRPr="00C10251">
              <w:rPr>
                <w:bCs/>
              </w:rPr>
              <w:t>экологически чистых туалетных комплексов в пассажирских вагонах</w:t>
            </w:r>
          </w:p>
        </w:tc>
        <w:tc>
          <w:tcPr>
            <w:tcW w:w="885" w:type="pct"/>
          </w:tcPr>
          <w:p w:rsidR="0040074D" w:rsidRPr="00C10251" w:rsidRDefault="0040074D" w:rsidP="00C10251">
            <w:r w:rsidRPr="00C10251">
              <w:t>Вагон</w:t>
            </w:r>
          </w:p>
        </w:tc>
        <w:tc>
          <w:tcPr>
            <w:tcW w:w="2358" w:type="pct"/>
          </w:tcPr>
          <w:p w:rsidR="0040074D" w:rsidRPr="00C10251" w:rsidRDefault="0040074D" w:rsidP="00C10251">
            <w:r w:rsidRPr="00C10251">
              <w:t>30</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40074D" w:rsidP="00DC7296">
            <w:pPr>
              <w:jc w:val="both"/>
              <w:rPr>
                <w:bCs/>
              </w:rPr>
            </w:pPr>
            <w:r w:rsidRPr="0040074D">
              <w:t xml:space="preserve">Оказание услуг по техническому обслуживанию </w:t>
            </w:r>
            <w:r w:rsidRPr="0040074D">
              <w:rPr>
                <w:bCs/>
              </w:rPr>
              <w:t>экологически чистых туалетных комплексов в пассажирских вагонах</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4"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C10251">
              <w:rPr>
                <w:b/>
                <w:bCs/>
                <w:sz w:val="28"/>
                <w:szCs w:val="28"/>
              </w:rPr>
              <w:t>9</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C10251">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w:t>
            </w:r>
            <w:r w:rsidR="00C10251">
              <w:rPr>
                <w:b/>
                <w:bCs/>
                <w:sz w:val="28"/>
                <w:szCs w:val="28"/>
              </w:rPr>
              <w:t>5</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w:t>
            </w:r>
            <w:r w:rsidR="00C10251">
              <w:rPr>
                <w:b/>
                <w:bCs/>
                <w:sz w:val="28"/>
                <w:szCs w:val="28"/>
              </w:rPr>
              <w:t>9</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C10251">
              <w:rPr>
                <w:b/>
                <w:bCs/>
                <w:sz w:val="28"/>
                <w:szCs w:val="28"/>
              </w:rPr>
              <w:t>02</w:t>
            </w:r>
            <w:r w:rsidRPr="00C005E5">
              <w:rPr>
                <w:b/>
                <w:bCs/>
                <w:sz w:val="28"/>
                <w:szCs w:val="28"/>
              </w:rPr>
              <w:t xml:space="preserve">» </w:t>
            </w:r>
            <w:r w:rsidR="00C10251">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67DDA">
              <w:rPr>
                <w:b/>
                <w:bCs/>
                <w:sz w:val="28"/>
                <w:szCs w:val="28"/>
              </w:rPr>
              <w:t>0</w:t>
            </w:r>
            <w:r w:rsidR="00C10251">
              <w:rPr>
                <w:b/>
                <w:bCs/>
                <w:sz w:val="28"/>
                <w:szCs w:val="28"/>
              </w:rPr>
              <w:t>5</w:t>
            </w:r>
            <w:r w:rsidRPr="00C005E5">
              <w:rPr>
                <w:b/>
                <w:bCs/>
                <w:sz w:val="28"/>
                <w:szCs w:val="28"/>
              </w:rPr>
              <w:t xml:space="preserve">» </w:t>
            </w:r>
            <w:r w:rsidR="00567DDA">
              <w:rPr>
                <w:b/>
                <w:bCs/>
                <w:sz w:val="28"/>
                <w:szCs w:val="28"/>
              </w:rPr>
              <w:t>декабр</w:t>
            </w:r>
            <w:r w:rsidR="009D7EE3">
              <w:rPr>
                <w:b/>
                <w:bCs/>
                <w:sz w:val="28"/>
                <w:szCs w:val="28"/>
              </w:rPr>
              <w:t>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C10251">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C10251">
              <w:rPr>
                <w:b/>
                <w:bCs/>
                <w:sz w:val="28"/>
                <w:szCs w:val="28"/>
              </w:rPr>
              <w:t>5</w:t>
            </w:r>
            <w:r w:rsidRPr="00C005E5">
              <w:rPr>
                <w:b/>
                <w:bCs/>
                <w:sz w:val="28"/>
                <w:szCs w:val="28"/>
              </w:rPr>
              <w:t xml:space="preserve">» </w:t>
            </w:r>
            <w:r w:rsidR="00567DDA">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C10251">
              <w:rPr>
                <w:bCs/>
                <w:sz w:val="28"/>
                <w:szCs w:val="28"/>
              </w:rPr>
              <w:t>9</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C10251">
              <w:rPr>
                <w:bCs/>
                <w:sz w:val="28"/>
                <w:szCs w:val="28"/>
              </w:rPr>
              <w:t>2</w:t>
            </w:r>
            <w:r w:rsidR="00DB579E">
              <w:rPr>
                <w:bCs/>
                <w:sz w:val="28"/>
                <w:szCs w:val="28"/>
              </w:rPr>
              <w:t>1</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DB579E">
              <w:rPr>
                <w:bCs/>
                <w:sz w:val="28"/>
                <w:szCs w:val="28"/>
              </w:rPr>
              <w:t>9</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C10251">
            <w:pPr>
              <w:ind w:firstLine="709"/>
              <w:jc w:val="both"/>
              <w:rPr>
                <w:color w:val="000000"/>
              </w:rPr>
            </w:pPr>
            <w:bookmarkStart w:id="15" w:name="_GoBack"/>
            <w:bookmarkEnd w:id="15"/>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567DDA">
              <w:rPr>
                <w:bCs/>
                <w:sz w:val="28"/>
                <w:szCs w:val="28"/>
              </w:rPr>
              <w:t>2</w:t>
            </w:r>
            <w:r w:rsidR="00C10251">
              <w:rPr>
                <w:bCs/>
                <w:sz w:val="28"/>
                <w:szCs w:val="28"/>
              </w:rPr>
              <w:t>4</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940" w:rsidRDefault="004A7940" w:rsidP="00045D6B">
      <w:r>
        <w:separator/>
      </w:r>
    </w:p>
  </w:endnote>
  <w:endnote w:type="continuationSeparator" w:id="0">
    <w:p w:rsidR="004A7940" w:rsidRDefault="004A7940"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Default="00C1025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C10251" w:rsidTr="00045D6B">
      <w:tc>
        <w:tcPr>
          <w:tcW w:w="4809" w:type="dxa"/>
        </w:tcPr>
        <w:p w:rsidR="00C10251" w:rsidRPr="003E2752" w:rsidRDefault="00C10251" w:rsidP="00045D6B">
          <w:pPr>
            <w:pStyle w:val="aa"/>
            <w:tabs>
              <w:tab w:val="left" w:pos="567"/>
            </w:tabs>
            <w:spacing w:line="360" w:lineRule="auto"/>
            <w:rPr>
              <w:b/>
            </w:rPr>
          </w:pPr>
          <w:r w:rsidRPr="003E2752">
            <w:rPr>
              <w:b/>
            </w:rPr>
            <w:t>к</w:t>
          </w:r>
          <w:r>
            <w:t>___________________ А.А. Чугунов</w:t>
          </w:r>
        </w:p>
      </w:tc>
      <w:tc>
        <w:tcPr>
          <w:tcW w:w="4795" w:type="dxa"/>
        </w:tcPr>
        <w:p w:rsidR="00C10251" w:rsidRDefault="00C10251" w:rsidP="00045D6B">
          <w:pPr>
            <w:pStyle w:val="aa"/>
            <w:tabs>
              <w:tab w:val="left" w:pos="567"/>
            </w:tabs>
            <w:spacing w:line="360" w:lineRule="auto"/>
          </w:pPr>
          <w:r w:rsidRPr="003E2752">
            <w:rPr>
              <w:b/>
            </w:rPr>
            <w:t>Заказчик</w:t>
          </w:r>
          <w:r>
            <w:t>___________________ Е.А. Ермаков</w:t>
          </w:r>
        </w:p>
        <w:p w:rsidR="00C10251" w:rsidRPr="003E2752" w:rsidRDefault="00C10251" w:rsidP="00045D6B">
          <w:pPr>
            <w:pStyle w:val="aa"/>
            <w:tabs>
              <w:tab w:val="left" w:pos="567"/>
            </w:tabs>
            <w:spacing w:line="360" w:lineRule="auto"/>
            <w:rPr>
              <w:b/>
            </w:rPr>
          </w:pPr>
        </w:p>
      </w:tc>
    </w:tr>
  </w:tbl>
  <w:p w:rsidR="00C10251" w:rsidRDefault="00C1025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Pr="00697A98" w:rsidRDefault="00C10251">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C10251">
      <w:tc>
        <w:tcPr>
          <w:tcW w:w="4809" w:type="dxa"/>
        </w:tcPr>
        <w:p w:rsidR="00C10251" w:rsidRPr="003E2752" w:rsidRDefault="00C10251" w:rsidP="00045D6B">
          <w:pPr>
            <w:pStyle w:val="aa"/>
            <w:tabs>
              <w:tab w:val="left" w:pos="567"/>
            </w:tabs>
            <w:spacing w:line="360" w:lineRule="auto"/>
            <w:rPr>
              <w:b/>
            </w:rPr>
          </w:pPr>
        </w:p>
      </w:tc>
      <w:tc>
        <w:tcPr>
          <w:tcW w:w="4795" w:type="dxa"/>
        </w:tcPr>
        <w:p w:rsidR="00C10251" w:rsidRPr="003E2752" w:rsidRDefault="00C10251" w:rsidP="00045D6B">
          <w:pPr>
            <w:pStyle w:val="aa"/>
            <w:tabs>
              <w:tab w:val="left" w:pos="567"/>
            </w:tabs>
            <w:spacing w:line="360" w:lineRule="auto"/>
            <w:rPr>
              <w:b/>
            </w:rPr>
          </w:pPr>
        </w:p>
      </w:tc>
    </w:tr>
  </w:tbl>
  <w:p w:rsidR="00C10251" w:rsidRPr="00697A98" w:rsidRDefault="00C10251">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Default="00C1025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C10251" w:rsidTr="00045D6B">
      <w:tc>
        <w:tcPr>
          <w:tcW w:w="4809" w:type="dxa"/>
        </w:tcPr>
        <w:p w:rsidR="00C10251" w:rsidRPr="003E2752" w:rsidRDefault="00C10251"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C10251" w:rsidRDefault="00C10251" w:rsidP="00045D6B">
          <w:pPr>
            <w:pStyle w:val="aa"/>
            <w:tabs>
              <w:tab w:val="left" w:pos="567"/>
            </w:tabs>
            <w:spacing w:line="360" w:lineRule="auto"/>
          </w:pPr>
          <w:r w:rsidRPr="003E2752">
            <w:rPr>
              <w:b/>
            </w:rPr>
            <w:t>Заказчик</w:t>
          </w:r>
          <w:r>
            <w:t>___________________ Е.А. Ермаков</w:t>
          </w:r>
        </w:p>
        <w:p w:rsidR="00C10251" w:rsidRPr="003E2752" w:rsidRDefault="00C10251" w:rsidP="00045D6B">
          <w:pPr>
            <w:pStyle w:val="aa"/>
            <w:tabs>
              <w:tab w:val="left" w:pos="567"/>
            </w:tabs>
            <w:spacing w:line="360" w:lineRule="auto"/>
            <w:rPr>
              <w:b/>
            </w:rPr>
          </w:pPr>
        </w:p>
      </w:tc>
    </w:tr>
  </w:tbl>
  <w:p w:rsidR="00C10251" w:rsidRDefault="00C10251">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Pr="00697A98" w:rsidRDefault="00C10251">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C10251">
      <w:tc>
        <w:tcPr>
          <w:tcW w:w="4809" w:type="dxa"/>
        </w:tcPr>
        <w:p w:rsidR="00C10251" w:rsidRPr="003E2752" w:rsidRDefault="00C10251" w:rsidP="00045D6B">
          <w:pPr>
            <w:pStyle w:val="aa"/>
            <w:tabs>
              <w:tab w:val="left" w:pos="567"/>
            </w:tabs>
            <w:spacing w:line="360" w:lineRule="auto"/>
            <w:rPr>
              <w:b/>
            </w:rPr>
          </w:pPr>
        </w:p>
      </w:tc>
      <w:tc>
        <w:tcPr>
          <w:tcW w:w="4795" w:type="dxa"/>
        </w:tcPr>
        <w:p w:rsidR="00C10251" w:rsidRPr="003E2752" w:rsidRDefault="00C10251" w:rsidP="00045D6B">
          <w:pPr>
            <w:pStyle w:val="aa"/>
            <w:tabs>
              <w:tab w:val="left" w:pos="567"/>
            </w:tabs>
            <w:spacing w:line="360" w:lineRule="auto"/>
            <w:rPr>
              <w:b/>
            </w:rPr>
          </w:pPr>
        </w:p>
      </w:tc>
    </w:tr>
  </w:tbl>
  <w:p w:rsidR="00C10251" w:rsidRPr="00697A98" w:rsidRDefault="00C10251">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940" w:rsidRDefault="004A7940" w:rsidP="00045D6B">
      <w:r>
        <w:separator/>
      </w:r>
    </w:p>
  </w:footnote>
  <w:footnote w:type="continuationSeparator" w:id="0">
    <w:p w:rsidR="004A7940" w:rsidRDefault="004A7940" w:rsidP="00045D6B">
      <w:r>
        <w:continuationSeparator/>
      </w:r>
    </w:p>
  </w:footnote>
  <w:footnote w:id="1">
    <w:p w:rsidR="00C10251" w:rsidRDefault="00C10251" w:rsidP="00045D6B">
      <w:pPr>
        <w:pStyle w:val="ae"/>
      </w:pPr>
      <w:r>
        <w:rPr>
          <w:rStyle w:val="ad"/>
        </w:rPr>
        <w:footnoteRef/>
      </w:r>
      <w:r>
        <w:t xml:space="preserve"> При наличии технической возможности  у Исполнителя</w:t>
      </w:r>
    </w:p>
  </w:footnote>
  <w:footnote w:id="2">
    <w:p w:rsidR="00C10251" w:rsidRPr="00882DEE" w:rsidRDefault="00C10251"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C10251" w:rsidRPr="00882DEE" w:rsidRDefault="00C10251"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C10251" w:rsidRPr="00882DEE" w:rsidRDefault="00C10251"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C10251" w:rsidRDefault="00C10251"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Default="00C10251" w:rsidP="00045D6B">
    <w:pPr>
      <w:pStyle w:val="a8"/>
      <w:jc w:val="center"/>
    </w:pPr>
    <w:r>
      <w:fldChar w:fldCharType="begin"/>
    </w:r>
    <w:r>
      <w:instrText xml:space="preserve"> PAGE   \* MERGEFORMAT </w:instrText>
    </w:r>
    <w:r>
      <w:fldChar w:fldCharType="separate"/>
    </w:r>
    <w:r w:rsidR="00DB579E">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Default="00C10251"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Default="00C10251">
    <w:pPr>
      <w:pStyle w:val="a8"/>
      <w:framePr w:wrap="around" w:vAnchor="text" w:hAnchor="margin" w:xAlign="center" w:y="1"/>
      <w:rPr>
        <w:rStyle w:val="aff4"/>
      </w:rPr>
    </w:pPr>
  </w:p>
  <w:p w:rsidR="00C10251" w:rsidRDefault="00C1025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Pr="00C60E1D" w:rsidRDefault="00C10251"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Default="00C10251">
    <w:pPr>
      <w:pStyle w:val="a8"/>
      <w:framePr w:wrap="around" w:vAnchor="text" w:hAnchor="margin" w:xAlign="center" w:y="1"/>
      <w:rPr>
        <w:rStyle w:val="aff4"/>
      </w:rPr>
    </w:pPr>
  </w:p>
  <w:p w:rsidR="00C10251" w:rsidRDefault="00C10251">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251" w:rsidRPr="00C60E1D" w:rsidRDefault="00C10251"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4">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5">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6">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4"/>
  </w:num>
  <w:num w:numId="3">
    <w:abstractNumId w:val="34"/>
  </w:num>
  <w:num w:numId="4">
    <w:abstractNumId w:val="35"/>
  </w:num>
  <w:num w:numId="5">
    <w:abstractNumId w:val="38"/>
  </w:num>
  <w:num w:numId="6">
    <w:abstractNumId w:val="33"/>
  </w:num>
  <w:num w:numId="7">
    <w:abstractNumId w:val="42"/>
  </w:num>
  <w:num w:numId="8">
    <w:abstractNumId w:val="40"/>
  </w:num>
  <w:num w:numId="9">
    <w:abstractNumId w:val="7"/>
  </w:num>
  <w:num w:numId="10">
    <w:abstractNumId w:val="30"/>
  </w:num>
  <w:num w:numId="11">
    <w:abstractNumId w:val="41"/>
  </w:num>
  <w:num w:numId="12">
    <w:abstractNumId w:val="16"/>
  </w:num>
  <w:num w:numId="13">
    <w:abstractNumId w:val="26"/>
  </w:num>
  <w:num w:numId="14">
    <w:abstractNumId w:val="4"/>
  </w:num>
  <w:num w:numId="15">
    <w:abstractNumId w:val="28"/>
  </w:num>
  <w:num w:numId="16">
    <w:abstractNumId w:val="14"/>
  </w:num>
  <w:num w:numId="17">
    <w:abstractNumId w:val="3"/>
  </w:num>
  <w:num w:numId="18">
    <w:abstractNumId w:val="11"/>
  </w:num>
  <w:num w:numId="19">
    <w:abstractNumId w:val="23"/>
  </w:num>
  <w:num w:numId="20">
    <w:abstractNumId w:val="0"/>
  </w:num>
  <w:num w:numId="21">
    <w:abstractNumId w:val="37"/>
  </w:num>
  <w:num w:numId="22">
    <w:abstractNumId w:val="13"/>
  </w:num>
  <w:num w:numId="23">
    <w:abstractNumId w:val="3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0"/>
  </w:num>
  <w:num w:numId="27">
    <w:abstractNumId w:val="5"/>
  </w:num>
  <w:num w:numId="28">
    <w:abstractNumId w:val="32"/>
  </w:num>
  <w:num w:numId="29">
    <w:abstractNumId w:val="31"/>
  </w:num>
  <w:num w:numId="30">
    <w:abstractNumId w:val="18"/>
  </w:num>
  <w:num w:numId="31">
    <w:abstractNumId w:val="15"/>
  </w:num>
  <w:num w:numId="32">
    <w:abstractNumId w:val="9"/>
  </w:num>
  <w:num w:numId="33">
    <w:abstractNumId w:val="25"/>
  </w:num>
  <w:num w:numId="34">
    <w:abstractNumId w:val="19"/>
  </w:num>
  <w:num w:numId="35">
    <w:abstractNumId w:val="45"/>
  </w:num>
  <w:num w:numId="36">
    <w:abstractNumId w:val="20"/>
  </w:num>
  <w:num w:numId="37">
    <w:abstractNumId w:val="36"/>
  </w:num>
  <w:num w:numId="38">
    <w:abstractNumId w:val="24"/>
  </w:num>
  <w:num w:numId="39">
    <w:abstractNumId w:val="43"/>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
  </w:num>
  <w:num w:numId="44">
    <w:abstractNumId w:val="29"/>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7FB9"/>
    <w:rsid w:val="000D0071"/>
    <w:rsid w:val="000D0CAC"/>
    <w:rsid w:val="000D1F4E"/>
    <w:rsid w:val="000D23C3"/>
    <w:rsid w:val="000D2896"/>
    <w:rsid w:val="000D7060"/>
    <w:rsid w:val="000D73D1"/>
    <w:rsid w:val="000F2F5E"/>
    <w:rsid w:val="00117BD2"/>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62EC3"/>
    <w:rsid w:val="003B51BC"/>
    <w:rsid w:val="003C0779"/>
    <w:rsid w:val="003C52A3"/>
    <w:rsid w:val="003D3E2B"/>
    <w:rsid w:val="003F2EF3"/>
    <w:rsid w:val="0040074D"/>
    <w:rsid w:val="0041567A"/>
    <w:rsid w:val="0042326B"/>
    <w:rsid w:val="00426C26"/>
    <w:rsid w:val="00433656"/>
    <w:rsid w:val="00467E0D"/>
    <w:rsid w:val="00481640"/>
    <w:rsid w:val="004864A8"/>
    <w:rsid w:val="004A507D"/>
    <w:rsid w:val="004A7940"/>
    <w:rsid w:val="004D4695"/>
    <w:rsid w:val="004D6171"/>
    <w:rsid w:val="004F2B88"/>
    <w:rsid w:val="004F4974"/>
    <w:rsid w:val="004F7065"/>
    <w:rsid w:val="00534EEA"/>
    <w:rsid w:val="00535C15"/>
    <w:rsid w:val="00567DDA"/>
    <w:rsid w:val="00583AA9"/>
    <w:rsid w:val="00590219"/>
    <w:rsid w:val="005A3127"/>
    <w:rsid w:val="005B52E4"/>
    <w:rsid w:val="005C52AA"/>
    <w:rsid w:val="005C5491"/>
    <w:rsid w:val="005C7AA2"/>
    <w:rsid w:val="005E227A"/>
    <w:rsid w:val="005E2987"/>
    <w:rsid w:val="005F5FF8"/>
    <w:rsid w:val="0061229D"/>
    <w:rsid w:val="00637F18"/>
    <w:rsid w:val="00650530"/>
    <w:rsid w:val="0066356F"/>
    <w:rsid w:val="0066451A"/>
    <w:rsid w:val="00673F43"/>
    <w:rsid w:val="006C7B9C"/>
    <w:rsid w:val="006D669C"/>
    <w:rsid w:val="00735C65"/>
    <w:rsid w:val="00777859"/>
    <w:rsid w:val="007B08DC"/>
    <w:rsid w:val="007D6DC1"/>
    <w:rsid w:val="008039C4"/>
    <w:rsid w:val="00833310"/>
    <w:rsid w:val="0085787F"/>
    <w:rsid w:val="00860851"/>
    <w:rsid w:val="00882DEE"/>
    <w:rsid w:val="008978E2"/>
    <w:rsid w:val="008A27F0"/>
    <w:rsid w:val="008B2BE9"/>
    <w:rsid w:val="008D288E"/>
    <w:rsid w:val="008D57A0"/>
    <w:rsid w:val="00900C01"/>
    <w:rsid w:val="009578F1"/>
    <w:rsid w:val="0098371A"/>
    <w:rsid w:val="009B298A"/>
    <w:rsid w:val="009D7EE3"/>
    <w:rsid w:val="009E13A8"/>
    <w:rsid w:val="00A3059C"/>
    <w:rsid w:val="00A307AB"/>
    <w:rsid w:val="00A41164"/>
    <w:rsid w:val="00A44160"/>
    <w:rsid w:val="00A5215F"/>
    <w:rsid w:val="00A95FE8"/>
    <w:rsid w:val="00AA452D"/>
    <w:rsid w:val="00AE797A"/>
    <w:rsid w:val="00B047BA"/>
    <w:rsid w:val="00B06F53"/>
    <w:rsid w:val="00B1062B"/>
    <w:rsid w:val="00B2464F"/>
    <w:rsid w:val="00B32952"/>
    <w:rsid w:val="00B37540"/>
    <w:rsid w:val="00B37E0D"/>
    <w:rsid w:val="00B566CC"/>
    <w:rsid w:val="00BD0805"/>
    <w:rsid w:val="00BD1C48"/>
    <w:rsid w:val="00C10251"/>
    <w:rsid w:val="00C76E34"/>
    <w:rsid w:val="00C77365"/>
    <w:rsid w:val="00C81BCC"/>
    <w:rsid w:val="00C8711C"/>
    <w:rsid w:val="00CB6652"/>
    <w:rsid w:val="00D01F57"/>
    <w:rsid w:val="00D13956"/>
    <w:rsid w:val="00D201BB"/>
    <w:rsid w:val="00D331BD"/>
    <w:rsid w:val="00D50A65"/>
    <w:rsid w:val="00D560A7"/>
    <w:rsid w:val="00DA0220"/>
    <w:rsid w:val="00DB579E"/>
    <w:rsid w:val="00DB7F47"/>
    <w:rsid w:val="00DC7296"/>
    <w:rsid w:val="00DC7B71"/>
    <w:rsid w:val="00DE2D9B"/>
    <w:rsid w:val="00DF4E95"/>
    <w:rsid w:val="00E0000F"/>
    <w:rsid w:val="00E02B70"/>
    <w:rsid w:val="00E04A5C"/>
    <w:rsid w:val="00E11DF4"/>
    <w:rsid w:val="00E372B8"/>
    <w:rsid w:val="00E77DC4"/>
    <w:rsid w:val="00E9343E"/>
    <w:rsid w:val="00E946B0"/>
    <w:rsid w:val="00EB18B5"/>
    <w:rsid w:val="00ED2D2A"/>
    <w:rsid w:val="00EF1F2C"/>
    <w:rsid w:val="00F23134"/>
    <w:rsid w:val="00F27618"/>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ialog@pk-sakhalin.ru"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antikorr@pk-sakhalin.ru"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k-sakhalin.ru"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yperlink" Target="mailto:SolovetskyMS@pk-sakhalin.ru"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3E343-249E-450F-9056-F0871640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Pages>
  <Words>10769</Words>
  <Characters>61384</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60</cp:revision>
  <cp:lastPrinted>2022-11-02T01:10:00Z</cp:lastPrinted>
  <dcterms:created xsi:type="dcterms:W3CDTF">2022-08-15T00:49:00Z</dcterms:created>
  <dcterms:modified xsi:type="dcterms:W3CDTF">2022-11-09T01:09:00Z</dcterms:modified>
</cp:coreProperties>
</file>