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03A" w:rsidRPr="00F67BD1" w:rsidRDefault="0047203A" w:rsidP="00464CCC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47203A" w:rsidRPr="008A448E" w:rsidRDefault="0047203A" w:rsidP="00464C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464CCC">
        <w:rPr>
          <w:rFonts w:ascii="Times New Roman" w:hAnsi="Times New Roman"/>
          <w:b/>
          <w:bCs/>
          <w:sz w:val="28"/>
          <w:szCs w:val="28"/>
        </w:rPr>
        <w:t>11</w:t>
      </w:r>
      <w:r w:rsidR="001375F1">
        <w:rPr>
          <w:rFonts w:ascii="Times New Roman" w:hAnsi="Times New Roman"/>
          <w:b/>
          <w:bCs/>
          <w:sz w:val="28"/>
          <w:szCs w:val="28"/>
        </w:rPr>
        <w:t>8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8A448E">
        <w:rPr>
          <w:rFonts w:ascii="Times New Roman" w:hAnsi="Times New Roman"/>
          <w:b/>
          <w:bCs/>
          <w:sz w:val="28"/>
          <w:szCs w:val="28"/>
        </w:rPr>
        <w:t xml:space="preserve"> поставки продуктовых наборов в вагоны повышенной комфортности</w:t>
      </w:r>
      <w:r>
        <w:rPr>
          <w:rFonts w:ascii="Times New Roman" w:hAnsi="Times New Roman"/>
          <w:b/>
          <w:bCs/>
          <w:sz w:val="28"/>
          <w:szCs w:val="28"/>
        </w:rPr>
        <w:t xml:space="preserve"> на ст. Ноглики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3A" w:rsidRPr="00EC4AB5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6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464CCC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47203A" w:rsidRPr="00EC4AB5" w:rsidRDefault="0047203A" w:rsidP="001375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464CCC"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3A" w:rsidRPr="00EC4AB5" w:rsidRDefault="0047203A" w:rsidP="001375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464CCC"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03A" w:rsidRDefault="0047203A" w:rsidP="00BD12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B69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 </w:t>
            </w:r>
            <w:r>
              <w:rPr>
                <w:rFonts w:ascii="Times New Roman" w:hAnsi="Times New Roman"/>
                <w:sz w:val="28"/>
                <w:szCs w:val="28"/>
              </w:rPr>
              <w:t>«РТС-Тендер»</w:t>
            </w:r>
          </w:p>
          <w:p w:rsidR="0047203A" w:rsidRPr="00216B69" w:rsidRDefault="001375F1" w:rsidP="00BD12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47203A"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</w:p>
          <w:p w:rsidR="0047203A" w:rsidRPr="00EC4AB5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CF1C2D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47203A" w:rsidRPr="00CF1C2D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47203A" w:rsidRPr="00CF1C2D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47203A" w:rsidRPr="00093F20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47203A" w:rsidRPr="00CF1C2D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47203A" w:rsidRPr="00093F20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47203A" w:rsidRPr="00093F20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9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47203A" w:rsidRPr="00544982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47203A" w:rsidRPr="00EC4AB5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C4AB5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F1" w:rsidRPr="001375F1" w:rsidRDefault="00464CCC" w:rsidP="001375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Размер обеспечения исполнения договора составляет 5% от начальной (максимальной) цены без учета НДС – </w:t>
            </w:r>
            <w:r w:rsidR="001375F1" w:rsidRPr="001375F1">
              <w:rPr>
                <w:rFonts w:ascii="Times New Roman" w:eastAsia="Times New Roman" w:hAnsi="Times New Roman"/>
                <w:bCs/>
                <w:sz w:val="28"/>
                <w:szCs w:val="28"/>
              </w:rPr>
              <w:t>149958,00 (сто сорок девять тысяч девятьсот пятьдесят восемь) рублей 00 копеек.</w:t>
            </w:r>
          </w:p>
          <w:p w:rsidR="00464CCC" w:rsidRPr="00851029" w:rsidRDefault="00464CCC" w:rsidP="00464C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Способы обеспечения исполнения договора, </w:t>
            </w: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требования к порядку и сроку предоставления обеспечения, основное обязательство, исполнение которого обеспечивается, указаны в пункте 3.18 аукционной документации. Срок исполнения основного обязательства указан в разделе 4 «Сроки поставки товаров, выполнения работ, оказания услуг» технического задания, являющегося приложением № 1.1 аукционной документации.</w:t>
            </w:r>
          </w:p>
          <w:p w:rsidR="00464CCC" w:rsidRPr="00851029" w:rsidRDefault="00464CCC" w:rsidP="00464C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</w:t>
            </w:r>
            <w:proofErr w:type="gramStart"/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случае</w:t>
            </w:r>
            <w:proofErr w:type="gramEnd"/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если участник предоставляет обеспечение исполнения договора в форме независимой гарантии, такая гарантия (проект гарантии) направляется по адресу: </w:t>
            </w:r>
            <w:hyperlink r:id="rId10" w:history="1">
              <w:r w:rsidRPr="00851029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MitrofanovaMN@pk-sakhalin.ru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на имя ведущего юрисконсульта Митрофановой Марины Николаевны, тел. 8 (4242) 71-45-55, доб. 129.</w:t>
            </w:r>
          </w:p>
          <w:p w:rsidR="00464CCC" w:rsidRPr="00851029" w:rsidRDefault="00464CCC" w:rsidP="001375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р</w:t>
            </w:r>
            <w:proofErr w:type="gramEnd"/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/с 40702810908020008931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в филиале Банк ВТБ (ПАО) в г. Хабаровске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БИК 040813727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(АО «ПКС»)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ИНН 6501243453</w:t>
            </w:r>
          </w:p>
          <w:p w:rsidR="00464CCC" w:rsidRPr="00851029" w:rsidRDefault="00464CCC" w:rsidP="00464C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КПП 650101001</w:t>
            </w:r>
          </w:p>
          <w:p w:rsidR="0047203A" w:rsidRPr="00EC4AB5" w:rsidRDefault="00464CCC" w:rsidP="00464C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Назначение платежа: обеспечение договора для участия в (вид процедуры) №_____/___-_____/__, № лота ___, ОКПО ________. Адрес: индекс ______, г. ________, ул. _____________, д. __, стр. __. НДС не облагается.</w:t>
            </w:r>
            <w:proofErr w:type="gramEnd"/>
          </w:p>
        </w:tc>
      </w:tr>
      <w:tr w:rsidR="0047203A" w:rsidRPr="009A14CD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8A448E" w:rsidRDefault="0047203A" w:rsidP="00BD12E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Поставка продуктовых наборов в вагоны повышенной комфортности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на ст. Ноглики.</w:t>
            </w:r>
          </w:p>
          <w:p w:rsidR="0047203A" w:rsidRPr="00E83385" w:rsidRDefault="0047203A" w:rsidP="00BD12E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поставляемого товара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указывается в техническом задании, являющемся приложением к аукционной документации.</w:t>
            </w:r>
          </w:p>
        </w:tc>
      </w:tr>
      <w:tr w:rsidR="0047203A" w:rsidRPr="009A14CD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E83385" w:rsidRDefault="0047203A" w:rsidP="00BD12E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поставки товара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указано в техническом задании, являющемся приложением к аукционной документации.</w:t>
            </w:r>
          </w:p>
        </w:tc>
      </w:tr>
      <w:tr w:rsidR="0047203A" w:rsidRPr="001676A8" w:rsidTr="00BD12E3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CC" w:rsidRPr="009A14CD" w:rsidRDefault="00464CCC" w:rsidP="00464C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47203A" w:rsidRPr="009A14CD" w:rsidRDefault="00464CCC" w:rsidP="001375F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1375F1">
              <w:rPr>
                <w:rFonts w:ascii="Times New Roman" w:hAnsi="Times New Roman"/>
                <w:bCs/>
                <w:sz w:val="28"/>
                <w:szCs w:val="28"/>
              </w:rPr>
              <w:t>3 599 003,52</w:t>
            </w:r>
            <w:r w:rsidRPr="00E87916"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три миллиона </w:t>
            </w:r>
            <w:r w:rsidR="001375F1">
              <w:rPr>
                <w:rFonts w:ascii="Times New Roman" w:hAnsi="Times New Roman"/>
                <w:bCs/>
                <w:sz w:val="28"/>
                <w:szCs w:val="28"/>
              </w:rPr>
              <w:t>пятьсот девяносто девять тысяч три</w:t>
            </w:r>
            <w:r w:rsidRPr="00E87916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 w:rsidR="001375F1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E8791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375F1">
              <w:rPr>
                <w:rFonts w:ascii="Times New Roman" w:hAnsi="Times New Roman"/>
                <w:bCs/>
                <w:sz w:val="28"/>
                <w:szCs w:val="28"/>
              </w:rPr>
              <w:t>52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копейки </w:t>
            </w:r>
            <w:r w:rsidRPr="00E87916">
              <w:rPr>
                <w:rFonts w:ascii="Times New Roman" w:hAnsi="Times New Roman"/>
                <w:bCs/>
                <w:sz w:val="28"/>
                <w:szCs w:val="28"/>
              </w:rPr>
              <w:t>с учетом НДС (</w:t>
            </w:r>
            <w:r w:rsidR="001375F1">
              <w:rPr>
                <w:rFonts w:ascii="Times New Roman" w:hAnsi="Times New Roman"/>
                <w:bCs/>
                <w:sz w:val="28"/>
                <w:szCs w:val="28"/>
              </w:rPr>
              <w:t>2 999 169,60</w:t>
            </w:r>
            <w:r w:rsidRPr="00E87916">
              <w:rPr>
                <w:rFonts w:ascii="Times New Roman" w:hAnsi="Times New Roman"/>
                <w:bCs/>
                <w:sz w:val="28"/>
                <w:szCs w:val="28"/>
              </w:rPr>
              <w:t xml:space="preserve"> рублей без учета НДС)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47203A" w:rsidRPr="009A14CD" w:rsidTr="00BD12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03A" w:rsidRPr="009A14CD" w:rsidRDefault="0047203A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47203A" w:rsidRPr="009A14CD" w:rsidRDefault="0047203A" w:rsidP="00BD1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464CCC" w:rsidRPr="009A14CD" w:rsidTr="00BD12E3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CC" w:rsidRPr="009A14CD" w:rsidRDefault="00464CCC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CC" w:rsidRPr="009A14CD" w:rsidRDefault="00464CCC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CC" w:rsidRPr="009A14CD" w:rsidRDefault="00464CCC" w:rsidP="00B4080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464CCC" w:rsidRPr="009A14CD" w:rsidRDefault="00464CCC" w:rsidP="00B4080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464CCC" w:rsidRPr="009A14CD" w:rsidRDefault="00464CCC" w:rsidP="00B4080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20»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464CCC" w:rsidRPr="009A14CD" w:rsidRDefault="00464CCC" w:rsidP="001375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464CCC" w:rsidRPr="009A14CD" w:rsidTr="00BD12E3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CC" w:rsidRPr="009A14CD" w:rsidRDefault="00464CCC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CC" w:rsidRPr="009A14CD" w:rsidRDefault="00464CCC" w:rsidP="00BD1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CC" w:rsidRPr="009A14CD" w:rsidRDefault="00464CCC" w:rsidP="00B408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22»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464CCC" w:rsidRPr="009A14CD" w:rsidRDefault="00464CCC" w:rsidP="00B4080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464CCC" w:rsidRPr="009A14CD" w:rsidRDefault="00464CCC" w:rsidP="00B4080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27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464CCC" w:rsidRPr="009A14CD" w:rsidRDefault="00464CCC" w:rsidP="00B4080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27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1375F1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464CCC" w:rsidRPr="009A14CD" w:rsidRDefault="00464CCC" w:rsidP="00B408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0075A7" w:rsidRDefault="000075A7" w:rsidP="00464CCC"/>
    <w:sectPr w:rsidR="00007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03A"/>
    <w:rsid w:val="000075A7"/>
    <w:rsid w:val="001375F1"/>
    <w:rsid w:val="00464CCC"/>
    <w:rsid w:val="0047203A"/>
    <w:rsid w:val="007A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0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7203A"/>
    <w:rPr>
      <w:color w:val="0000FF"/>
      <w:u w:val="single"/>
    </w:rPr>
  </w:style>
  <w:style w:type="paragraph" w:customStyle="1" w:styleId="1">
    <w:name w:val="Обычный1"/>
    <w:rsid w:val="0047203A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0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7203A"/>
    <w:rPr>
      <w:color w:val="0000FF"/>
      <w:u w:val="single"/>
    </w:rPr>
  </w:style>
  <w:style w:type="paragraph" w:customStyle="1" w:styleId="1">
    <w:name w:val="Обычный1"/>
    <w:rsid w:val="0047203A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o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ts-tender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k-sakhalin.ru" TargetMode="External"/><Relationship Id="rId10" Type="http://schemas.openxmlformats.org/officeDocument/2006/relationships/hyperlink" Target="mailto:MitrofanovaMN@pk-sakhal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4</cp:revision>
  <dcterms:created xsi:type="dcterms:W3CDTF">2023-01-13T00:45:00Z</dcterms:created>
  <dcterms:modified xsi:type="dcterms:W3CDTF">2023-03-09T05:17:00Z</dcterms:modified>
</cp:coreProperties>
</file>