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0BE" w:rsidRDefault="00B640BE" w:rsidP="008519A9">
      <w:pPr>
        <w:jc w:val="center"/>
        <w:rPr>
          <w:b/>
          <w:bCs/>
          <w:sz w:val="28"/>
          <w:szCs w:val="28"/>
        </w:rPr>
      </w:pPr>
      <w:r w:rsidRPr="00B640BE">
        <w:rPr>
          <w:b/>
          <w:bCs/>
          <w:sz w:val="28"/>
          <w:szCs w:val="28"/>
        </w:rPr>
        <w:t>Документация аукциона в электронной форме, участниками которого могут быть только субъекты малого и среднего предпринимательства</w:t>
      </w:r>
    </w:p>
    <w:p w:rsidR="00045D6B" w:rsidRPr="00481640" w:rsidRDefault="00045D6B" w:rsidP="00AA452D">
      <w:pPr>
        <w:jc w:val="center"/>
        <w:rPr>
          <w:b/>
          <w:bCs/>
          <w:sz w:val="28"/>
          <w:szCs w:val="28"/>
        </w:rPr>
      </w:pPr>
      <w:r w:rsidRPr="00481640">
        <w:rPr>
          <w:b/>
          <w:bCs/>
          <w:sz w:val="28"/>
          <w:szCs w:val="28"/>
        </w:rPr>
        <w:t xml:space="preserve">№ </w:t>
      </w:r>
      <w:r w:rsidR="006511ED">
        <w:rPr>
          <w:b/>
          <w:bCs/>
          <w:sz w:val="28"/>
          <w:szCs w:val="28"/>
        </w:rPr>
        <w:t>1</w:t>
      </w:r>
      <w:r w:rsidR="00616BC6">
        <w:rPr>
          <w:b/>
          <w:bCs/>
          <w:sz w:val="28"/>
          <w:szCs w:val="28"/>
        </w:rPr>
        <w:t>51</w:t>
      </w:r>
      <w:r w:rsidR="001D5026">
        <w:rPr>
          <w:b/>
          <w:bCs/>
          <w:sz w:val="28"/>
          <w:szCs w:val="28"/>
        </w:rPr>
        <w:t>/</w:t>
      </w:r>
      <w:r w:rsidRPr="00481640">
        <w:rPr>
          <w:b/>
          <w:bCs/>
          <w:sz w:val="28"/>
          <w:szCs w:val="28"/>
        </w:rPr>
        <w:t xml:space="preserve">АЭ-ПКС/Т </w:t>
      </w:r>
      <w:r w:rsidR="00E27DFE">
        <w:rPr>
          <w:b/>
          <w:bCs/>
          <w:sz w:val="28"/>
          <w:szCs w:val="28"/>
        </w:rPr>
        <w:t xml:space="preserve">на право заключения договора </w:t>
      </w:r>
      <w:r w:rsidR="008540A5" w:rsidRPr="008540A5">
        <w:rPr>
          <w:b/>
          <w:bCs/>
          <w:sz w:val="28"/>
          <w:szCs w:val="28"/>
        </w:rPr>
        <w:t>оказания услуг по перевозке пассажиров автотранспортом при чрезвычайных ситуациях</w:t>
      </w:r>
    </w:p>
    <w:p w:rsidR="003C0779" w:rsidRDefault="003C0779" w:rsidP="003C0779">
      <w:pPr>
        <w:jc w:val="center"/>
        <w:rPr>
          <w:bCs/>
          <w:color w:val="000000"/>
          <w:sz w:val="28"/>
          <w:szCs w:val="28"/>
        </w:rPr>
      </w:pPr>
    </w:p>
    <w:p w:rsidR="00045D6B" w:rsidRPr="00342795" w:rsidRDefault="00045D6B" w:rsidP="00045D6B">
      <w:pPr>
        <w:jc w:val="both"/>
        <w:rPr>
          <w:bCs/>
          <w:color w:val="000000"/>
          <w:sz w:val="28"/>
          <w:szCs w:val="28"/>
        </w:rPr>
      </w:pPr>
      <w:r w:rsidRPr="00342795">
        <w:rPr>
          <w:bCs/>
          <w:color w:val="000000"/>
          <w:sz w:val="28"/>
          <w:szCs w:val="28"/>
        </w:rPr>
        <w:t>Содержание:</w:t>
      </w:r>
    </w:p>
    <w:p w:rsidR="00045D6B" w:rsidRPr="00342795" w:rsidRDefault="00045D6B" w:rsidP="00045D6B">
      <w:pPr>
        <w:jc w:val="both"/>
        <w:rPr>
          <w:bCs/>
          <w:color w:val="000000"/>
          <w:sz w:val="28"/>
          <w:szCs w:val="28"/>
        </w:rPr>
      </w:pPr>
    </w:p>
    <w:p w:rsidR="00045D6B" w:rsidRPr="00342795" w:rsidRDefault="00045D6B" w:rsidP="00045D6B">
      <w:pPr>
        <w:jc w:val="both"/>
        <w:rPr>
          <w:b/>
          <w:bCs/>
          <w:color w:val="000000"/>
          <w:sz w:val="28"/>
          <w:szCs w:val="28"/>
        </w:rPr>
      </w:pPr>
      <w:r w:rsidRPr="00342795">
        <w:rPr>
          <w:b/>
          <w:bCs/>
          <w:color w:val="000000"/>
          <w:sz w:val="28"/>
          <w:szCs w:val="28"/>
        </w:rPr>
        <w:t>Часть 1: Условия проведения аукциона</w:t>
      </w:r>
    </w:p>
    <w:p w:rsidR="00045D6B" w:rsidRPr="00342795" w:rsidRDefault="00045D6B" w:rsidP="00045D6B">
      <w:pPr>
        <w:rPr>
          <w:color w:val="000000"/>
          <w:sz w:val="28"/>
          <w:szCs w:val="28"/>
        </w:rPr>
      </w:pPr>
      <w:r w:rsidRPr="00342795">
        <w:rPr>
          <w:color w:val="000000"/>
          <w:sz w:val="28"/>
          <w:szCs w:val="28"/>
        </w:rPr>
        <w:t>Приложение 1.1: Техническое задание</w:t>
      </w:r>
    </w:p>
    <w:p w:rsidR="00045D6B" w:rsidRPr="00342795" w:rsidRDefault="00045D6B" w:rsidP="00045D6B">
      <w:pPr>
        <w:rPr>
          <w:color w:val="000000"/>
          <w:sz w:val="28"/>
          <w:szCs w:val="28"/>
        </w:rPr>
      </w:pPr>
      <w:r w:rsidRPr="00342795">
        <w:rPr>
          <w:color w:val="000000"/>
          <w:sz w:val="28"/>
          <w:szCs w:val="28"/>
        </w:rPr>
        <w:t>Приложение 1.2: Проект договора</w:t>
      </w:r>
    </w:p>
    <w:p w:rsidR="00045D6B" w:rsidRPr="00342795" w:rsidRDefault="00045D6B" w:rsidP="00045D6B">
      <w:pPr>
        <w:rPr>
          <w:color w:val="000000"/>
          <w:sz w:val="28"/>
          <w:szCs w:val="28"/>
        </w:rPr>
      </w:pPr>
      <w:r w:rsidRPr="00342795">
        <w:rPr>
          <w:color w:val="000000"/>
          <w:sz w:val="28"/>
          <w:szCs w:val="28"/>
        </w:rPr>
        <w:t>Приложение 1.3: Формы документов, предоставляемых в составе заявки участника:</w:t>
      </w:r>
    </w:p>
    <w:p w:rsidR="00045D6B" w:rsidRPr="00342795" w:rsidRDefault="00045D6B" w:rsidP="00045D6B">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3C0779" w:rsidRDefault="00045D6B" w:rsidP="00045D6B">
      <w:pPr>
        <w:rPr>
          <w:sz w:val="28"/>
          <w:szCs w:val="28"/>
        </w:rPr>
      </w:pPr>
      <w:r w:rsidRPr="00342795">
        <w:rPr>
          <w:color w:val="000000"/>
          <w:sz w:val="28"/>
          <w:szCs w:val="28"/>
        </w:rPr>
        <w:t>Форма технического предложения участника</w:t>
      </w:r>
      <w:r w:rsidR="003C0779">
        <w:rPr>
          <w:sz w:val="28"/>
          <w:szCs w:val="28"/>
        </w:rPr>
        <w:t>.</w:t>
      </w:r>
    </w:p>
    <w:p w:rsidR="00045D6B" w:rsidRPr="00342795" w:rsidRDefault="00045D6B" w:rsidP="00045D6B">
      <w:pPr>
        <w:rPr>
          <w:color w:val="000000"/>
          <w:sz w:val="28"/>
          <w:szCs w:val="28"/>
        </w:rPr>
      </w:pPr>
    </w:p>
    <w:p w:rsidR="00045D6B" w:rsidRPr="00342795" w:rsidRDefault="00045D6B" w:rsidP="00045D6B">
      <w:pPr>
        <w:rPr>
          <w:b/>
          <w:color w:val="000000"/>
          <w:sz w:val="28"/>
          <w:szCs w:val="28"/>
        </w:rPr>
      </w:pPr>
      <w:r w:rsidRPr="00342795">
        <w:rPr>
          <w:b/>
          <w:color w:val="000000"/>
          <w:sz w:val="28"/>
          <w:szCs w:val="28"/>
        </w:rPr>
        <w:t>Часть 2: Сроки проведения аукциона, контактные данные</w:t>
      </w:r>
    </w:p>
    <w:p w:rsidR="00045D6B" w:rsidRPr="00342795" w:rsidRDefault="00045D6B" w:rsidP="00045D6B">
      <w:pPr>
        <w:rPr>
          <w:b/>
          <w:color w:val="000000"/>
          <w:sz w:val="28"/>
          <w:szCs w:val="28"/>
        </w:rPr>
      </w:pPr>
    </w:p>
    <w:p w:rsidR="009578F1" w:rsidRPr="00342795" w:rsidRDefault="009578F1" w:rsidP="009578F1">
      <w:pPr>
        <w:rPr>
          <w:b/>
          <w:color w:val="000000"/>
          <w:sz w:val="28"/>
          <w:szCs w:val="28"/>
        </w:rPr>
      </w:pPr>
      <w:r w:rsidRPr="00342795">
        <w:rPr>
          <w:b/>
          <w:color w:val="000000"/>
          <w:sz w:val="28"/>
          <w:szCs w:val="28"/>
        </w:rPr>
        <w:t>Часть 3: Порядок проведения аукциона</w:t>
      </w:r>
    </w:p>
    <w:p w:rsidR="002F5288" w:rsidRPr="00342795" w:rsidRDefault="002F5288" w:rsidP="002F5288">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rsidR="002F5288" w:rsidRDefault="002F5288" w:rsidP="002F5288">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rsidR="002F5288" w:rsidRPr="00342795" w:rsidRDefault="002F5288" w:rsidP="002F5288">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rsidR="00045D6B" w:rsidRDefault="00045D6B" w:rsidP="00045D6B">
      <w:pPr>
        <w:jc w:val="both"/>
        <w:rPr>
          <w:bCs/>
          <w:sz w:val="28"/>
          <w:szCs w:val="28"/>
        </w:rPr>
      </w:pPr>
    </w:p>
    <w:p w:rsidR="00045D6B" w:rsidRPr="004A657E" w:rsidRDefault="00045D6B" w:rsidP="00045D6B">
      <w:pPr>
        <w:rPr>
          <w:sz w:val="28"/>
          <w:szCs w:val="28"/>
        </w:rPr>
      </w:pPr>
    </w:p>
    <w:p w:rsidR="00045D6B" w:rsidRPr="004A657E" w:rsidRDefault="00045D6B" w:rsidP="00045D6B">
      <w:pPr>
        <w:rPr>
          <w:sz w:val="28"/>
          <w:szCs w:val="28"/>
        </w:rPr>
        <w:sectPr w:rsidR="00045D6B" w:rsidRPr="004A657E" w:rsidSect="00045D6B">
          <w:headerReference w:type="default" r:id="rId8"/>
          <w:pgSz w:w="11906" w:h="16838"/>
          <w:pgMar w:top="1134" w:right="850" w:bottom="1134" w:left="1134" w:header="708" w:footer="708" w:gutter="0"/>
          <w:cols w:space="708"/>
          <w:docGrid w:linePitch="360"/>
        </w:sectPr>
      </w:pPr>
    </w:p>
    <w:p w:rsidR="00045D6B" w:rsidRPr="004A657E" w:rsidRDefault="00045D6B" w:rsidP="00535C15">
      <w:pPr>
        <w:pStyle w:val="10"/>
        <w:spacing w:before="0" w:after="0" w:line="360" w:lineRule="exact"/>
        <w:ind w:left="5245"/>
        <w:rPr>
          <w:rFonts w:ascii="Times New Roman" w:hAnsi="Times New Roman" w:cs="Times New Roman"/>
          <w:b w:val="0"/>
          <w:sz w:val="28"/>
          <w:szCs w:val="28"/>
        </w:rPr>
      </w:pPr>
      <w:r w:rsidRPr="004A657E">
        <w:rPr>
          <w:rFonts w:ascii="Times New Roman" w:hAnsi="Times New Roman" w:cs="Times New Roman"/>
          <w:b w:val="0"/>
          <w:sz w:val="28"/>
          <w:szCs w:val="28"/>
        </w:rPr>
        <w:lastRenderedPageBreak/>
        <w:t>УТВЕРЖДАЮ</w:t>
      </w:r>
    </w:p>
    <w:p w:rsidR="006C7B9C" w:rsidRDefault="00045D6B" w:rsidP="00535C15">
      <w:pPr>
        <w:pStyle w:val="10"/>
        <w:spacing w:before="0" w:after="0" w:line="360" w:lineRule="exact"/>
        <w:ind w:left="5245"/>
        <w:rPr>
          <w:rFonts w:ascii="Times New Roman" w:hAnsi="Times New Roman" w:cs="Times New Roman"/>
          <w:b w:val="0"/>
          <w:sz w:val="28"/>
          <w:szCs w:val="28"/>
        </w:rPr>
      </w:pPr>
      <w:r>
        <w:rPr>
          <w:rFonts w:ascii="Times New Roman" w:hAnsi="Times New Roman" w:cs="Times New Roman"/>
          <w:b w:val="0"/>
          <w:sz w:val="28"/>
          <w:szCs w:val="28"/>
        </w:rPr>
        <w:t>П</w:t>
      </w:r>
      <w:r w:rsidRPr="004A657E">
        <w:rPr>
          <w:rFonts w:ascii="Times New Roman" w:hAnsi="Times New Roman" w:cs="Times New Roman"/>
          <w:b w:val="0"/>
          <w:sz w:val="28"/>
          <w:szCs w:val="28"/>
        </w:rPr>
        <w:t>редседател</w:t>
      </w:r>
      <w:r w:rsidR="00535C15">
        <w:rPr>
          <w:rFonts w:ascii="Times New Roman" w:hAnsi="Times New Roman" w:cs="Times New Roman"/>
          <w:b w:val="0"/>
          <w:sz w:val="28"/>
          <w:szCs w:val="28"/>
        </w:rPr>
        <w:t>ь</w:t>
      </w:r>
      <w:r w:rsidRPr="004A657E">
        <w:rPr>
          <w:rFonts w:ascii="Times New Roman" w:hAnsi="Times New Roman" w:cs="Times New Roman"/>
          <w:b w:val="0"/>
          <w:sz w:val="28"/>
          <w:szCs w:val="28"/>
        </w:rPr>
        <w:t xml:space="preserve"> </w:t>
      </w:r>
      <w:r w:rsidR="00535C15">
        <w:rPr>
          <w:rFonts w:ascii="Times New Roman" w:hAnsi="Times New Roman" w:cs="Times New Roman"/>
          <w:b w:val="0"/>
          <w:sz w:val="28"/>
          <w:szCs w:val="28"/>
        </w:rPr>
        <w:t>к</w:t>
      </w:r>
      <w:r w:rsidRPr="004A657E">
        <w:rPr>
          <w:rFonts w:ascii="Times New Roman" w:hAnsi="Times New Roman" w:cs="Times New Roman"/>
          <w:b w:val="0"/>
          <w:sz w:val="28"/>
          <w:szCs w:val="28"/>
        </w:rPr>
        <w:t>омиссии</w:t>
      </w:r>
    </w:p>
    <w:p w:rsidR="00045D6B" w:rsidRPr="004A657E" w:rsidRDefault="00045D6B" w:rsidP="00535C15">
      <w:pPr>
        <w:pStyle w:val="10"/>
        <w:spacing w:before="0" w:after="0" w:line="360" w:lineRule="exact"/>
        <w:ind w:left="5245"/>
        <w:rPr>
          <w:rFonts w:ascii="Times New Roman" w:hAnsi="Times New Roman" w:cs="Times New Roman"/>
          <w:b w:val="0"/>
          <w:sz w:val="28"/>
          <w:szCs w:val="28"/>
        </w:rPr>
      </w:pPr>
      <w:r w:rsidRPr="004A657E">
        <w:rPr>
          <w:rFonts w:ascii="Times New Roman" w:hAnsi="Times New Roman" w:cs="Times New Roman"/>
          <w:b w:val="0"/>
          <w:sz w:val="28"/>
          <w:szCs w:val="28"/>
        </w:rPr>
        <w:t>по осуществлению</w:t>
      </w:r>
      <w:r w:rsidR="00535C15">
        <w:rPr>
          <w:rFonts w:ascii="Times New Roman" w:hAnsi="Times New Roman" w:cs="Times New Roman"/>
          <w:b w:val="0"/>
          <w:sz w:val="28"/>
          <w:szCs w:val="28"/>
        </w:rPr>
        <w:t xml:space="preserve"> </w:t>
      </w:r>
      <w:r w:rsidRPr="004A657E">
        <w:rPr>
          <w:rFonts w:ascii="Times New Roman" w:hAnsi="Times New Roman" w:cs="Times New Roman"/>
          <w:b w:val="0"/>
          <w:sz w:val="28"/>
          <w:szCs w:val="28"/>
        </w:rPr>
        <w:t xml:space="preserve">закупок </w:t>
      </w:r>
      <w:r>
        <w:rPr>
          <w:rFonts w:ascii="Times New Roman" w:hAnsi="Times New Roman" w:cs="Times New Roman"/>
          <w:b w:val="0"/>
          <w:sz w:val="28"/>
          <w:szCs w:val="28"/>
        </w:rPr>
        <w:t xml:space="preserve">АО «ПКС» </w:t>
      </w:r>
    </w:p>
    <w:p w:rsidR="00045D6B" w:rsidRPr="004A657E" w:rsidRDefault="00045D6B" w:rsidP="00535C15">
      <w:pPr>
        <w:pStyle w:val="10"/>
        <w:spacing w:before="0" w:after="0" w:line="360" w:lineRule="exact"/>
        <w:ind w:left="5245"/>
        <w:rPr>
          <w:rFonts w:ascii="Times New Roman" w:hAnsi="Times New Roman" w:cs="Times New Roman"/>
          <w:b w:val="0"/>
          <w:sz w:val="28"/>
          <w:szCs w:val="28"/>
        </w:rPr>
      </w:pPr>
    </w:p>
    <w:p w:rsidR="002F5288" w:rsidRPr="002F5288" w:rsidRDefault="00045D6B" w:rsidP="00B640BE">
      <w:pPr>
        <w:pStyle w:val="10"/>
        <w:spacing w:before="0" w:after="0" w:line="360" w:lineRule="exact"/>
        <w:ind w:left="5245"/>
      </w:pPr>
      <w:r w:rsidRPr="004A657E">
        <w:rPr>
          <w:rFonts w:ascii="Times New Roman" w:hAnsi="Times New Roman" w:cs="Times New Roman"/>
          <w:b w:val="0"/>
          <w:sz w:val="28"/>
          <w:szCs w:val="28"/>
        </w:rPr>
        <w:t xml:space="preserve">__________________ </w:t>
      </w:r>
    </w:p>
    <w:p w:rsidR="00045D6B" w:rsidRPr="002F5288" w:rsidRDefault="002F5288" w:rsidP="002F5288">
      <w:pPr>
        <w:pStyle w:val="10"/>
        <w:spacing w:before="0" w:after="0" w:line="360" w:lineRule="exact"/>
        <w:ind w:left="5245"/>
        <w:rPr>
          <w:rFonts w:ascii="Times New Roman" w:hAnsi="Times New Roman" w:cs="Times New Roman"/>
          <w:b w:val="0"/>
          <w:bCs w:val="0"/>
          <w:sz w:val="28"/>
          <w:szCs w:val="28"/>
        </w:rPr>
      </w:pPr>
      <w:r w:rsidRPr="002F5288">
        <w:rPr>
          <w:rFonts w:ascii="Times New Roman" w:hAnsi="Times New Roman" w:cs="Times New Roman"/>
          <w:b w:val="0"/>
          <w:bCs w:val="0"/>
          <w:sz w:val="28"/>
          <w:szCs w:val="28"/>
        </w:rPr>
        <w:t>«__»__________20</w:t>
      </w:r>
      <w:r>
        <w:rPr>
          <w:rFonts w:ascii="Times New Roman" w:hAnsi="Times New Roman" w:cs="Times New Roman"/>
          <w:b w:val="0"/>
          <w:bCs w:val="0"/>
          <w:sz w:val="28"/>
          <w:szCs w:val="28"/>
        </w:rPr>
        <w:t>2</w:t>
      </w:r>
      <w:r w:rsidR="00B640BE">
        <w:rPr>
          <w:rFonts w:ascii="Times New Roman" w:hAnsi="Times New Roman" w:cs="Times New Roman"/>
          <w:b w:val="0"/>
          <w:bCs w:val="0"/>
          <w:sz w:val="28"/>
          <w:szCs w:val="28"/>
        </w:rPr>
        <w:t>4</w:t>
      </w:r>
      <w:r w:rsidR="006511ED">
        <w:rPr>
          <w:rFonts w:ascii="Times New Roman" w:hAnsi="Times New Roman" w:cs="Times New Roman"/>
          <w:b w:val="0"/>
          <w:bCs w:val="0"/>
          <w:sz w:val="28"/>
          <w:szCs w:val="28"/>
        </w:rPr>
        <w:t xml:space="preserve"> </w:t>
      </w:r>
      <w:r w:rsidRPr="002F5288">
        <w:rPr>
          <w:rFonts w:ascii="Times New Roman" w:hAnsi="Times New Roman" w:cs="Times New Roman"/>
          <w:b w:val="0"/>
          <w:bCs w:val="0"/>
          <w:sz w:val="28"/>
          <w:szCs w:val="28"/>
        </w:rPr>
        <w:t>г.</w:t>
      </w:r>
    </w:p>
    <w:p w:rsidR="002F5288" w:rsidRPr="002F5288" w:rsidRDefault="002F5288" w:rsidP="002F5288"/>
    <w:p w:rsidR="00045D6B" w:rsidRPr="004A657E" w:rsidRDefault="00045D6B" w:rsidP="00045D6B">
      <w:pPr>
        <w:pStyle w:val="10"/>
        <w:spacing w:before="0" w:after="0"/>
        <w:jc w:val="center"/>
        <w:rPr>
          <w:rFonts w:ascii="Times New Roman" w:hAnsi="Times New Roman" w:cs="Times New Roman"/>
          <w:sz w:val="28"/>
          <w:szCs w:val="28"/>
        </w:rPr>
      </w:pPr>
      <w:r w:rsidRPr="004A657E">
        <w:rPr>
          <w:rFonts w:ascii="Times New Roman" w:hAnsi="Times New Roman" w:cs="Times New Roman"/>
          <w:sz w:val="28"/>
          <w:szCs w:val="28"/>
        </w:rPr>
        <w:t>Часть 1. Условия проведения аукциона</w:t>
      </w:r>
    </w:p>
    <w:p w:rsidR="00045D6B" w:rsidRPr="004A657E" w:rsidRDefault="00045D6B" w:rsidP="00045D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916"/>
        <w:gridCol w:w="6515"/>
      </w:tblGrid>
      <w:tr w:rsidR="00045D6B" w:rsidRPr="004A657E" w:rsidTr="003F2EF3">
        <w:tc>
          <w:tcPr>
            <w:tcW w:w="0" w:type="auto"/>
          </w:tcPr>
          <w:p w:rsidR="00045D6B" w:rsidRPr="004A657E" w:rsidRDefault="00045D6B" w:rsidP="00045D6B">
            <w:pPr>
              <w:spacing w:line="300" w:lineRule="exact"/>
              <w:rPr>
                <w:b/>
                <w:sz w:val="28"/>
                <w:szCs w:val="28"/>
              </w:rPr>
            </w:pPr>
            <w:r w:rsidRPr="004A657E">
              <w:rPr>
                <w:b/>
                <w:sz w:val="28"/>
                <w:szCs w:val="28"/>
              </w:rPr>
              <w:t>№ п/п</w:t>
            </w:r>
          </w:p>
        </w:tc>
        <w:tc>
          <w:tcPr>
            <w:tcW w:w="2916" w:type="dxa"/>
          </w:tcPr>
          <w:p w:rsidR="00045D6B" w:rsidRPr="004A657E" w:rsidRDefault="008540A5" w:rsidP="008540A5">
            <w:pPr>
              <w:spacing w:line="300" w:lineRule="exact"/>
              <w:rPr>
                <w:b/>
                <w:sz w:val="28"/>
                <w:szCs w:val="28"/>
              </w:rPr>
            </w:pPr>
            <w:r>
              <w:rPr>
                <w:b/>
                <w:sz w:val="28"/>
                <w:szCs w:val="28"/>
              </w:rPr>
              <w:t xml:space="preserve">Параметры </w:t>
            </w:r>
            <w:r w:rsidR="00045D6B" w:rsidRPr="004A657E">
              <w:rPr>
                <w:b/>
                <w:sz w:val="28"/>
                <w:szCs w:val="28"/>
              </w:rPr>
              <w:t xml:space="preserve"> закупки</w:t>
            </w:r>
          </w:p>
        </w:tc>
        <w:tc>
          <w:tcPr>
            <w:tcW w:w="6515" w:type="dxa"/>
          </w:tcPr>
          <w:p w:rsidR="00045D6B" w:rsidRPr="004A657E" w:rsidRDefault="008540A5" w:rsidP="008540A5">
            <w:pPr>
              <w:spacing w:line="300" w:lineRule="exact"/>
              <w:rPr>
                <w:b/>
                <w:sz w:val="28"/>
                <w:szCs w:val="28"/>
              </w:rPr>
            </w:pPr>
            <w:r>
              <w:rPr>
                <w:b/>
                <w:sz w:val="28"/>
                <w:szCs w:val="28"/>
              </w:rPr>
              <w:t xml:space="preserve">Условия </w:t>
            </w:r>
            <w:r w:rsidR="00045D6B" w:rsidRPr="004A657E">
              <w:rPr>
                <w:b/>
                <w:sz w:val="28"/>
                <w:szCs w:val="28"/>
              </w:rPr>
              <w:t>закупки</w:t>
            </w: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t>1.1</w:t>
            </w:r>
          </w:p>
        </w:tc>
        <w:tc>
          <w:tcPr>
            <w:tcW w:w="2916" w:type="dxa"/>
          </w:tcPr>
          <w:p w:rsidR="00045D6B" w:rsidRPr="004A657E" w:rsidRDefault="00045D6B" w:rsidP="008540A5">
            <w:pPr>
              <w:spacing w:line="300" w:lineRule="exact"/>
              <w:rPr>
                <w:sz w:val="28"/>
                <w:szCs w:val="28"/>
              </w:rPr>
            </w:pPr>
            <w:r w:rsidRPr="004A657E">
              <w:rPr>
                <w:sz w:val="28"/>
                <w:szCs w:val="28"/>
              </w:rPr>
              <w:t>Способ проведения закупки</w:t>
            </w:r>
          </w:p>
        </w:tc>
        <w:tc>
          <w:tcPr>
            <w:tcW w:w="6515" w:type="dxa"/>
          </w:tcPr>
          <w:p w:rsidR="00045D6B" w:rsidRPr="004A657E" w:rsidRDefault="00B640BE" w:rsidP="00616BC6">
            <w:pPr>
              <w:spacing w:line="300" w:lineRule="exact"/>
              <w:rPr>
                <w:sz w:val="28"/>
                <w:szCs w:val="28"/>
              </w:rPr>
            </w:pPr>
            <w:r>
              <w:rPr>
                <w:sz w:val="28"/>
                <w:szCs w:val="28"/>
              </w:rPr>
              <w:t>А</w:t>
            </w:r>
            <w:r w:rsidR="00045D6B" w:rsidRPr="004A657E">
              <w:rPr>
                <w:sz w:val="28"/>
                <w:szCs w:val="28"/>
              </w:rPr>
              <w:t>укцион</w:t>
            </w:r>
            <w:r w:rsidR="009578F1">
              <w:rPr>
                <w:sz w:val="28"/>
                <w:szCs w:val="28"/>
              </w:rPr>
              <w:t>, участниками которого могут быть только</w:t>
            </w:r>
            <w:r w:rsidR="00045D6B" w:rsidRPr="004A657E">
              <w:rPr>
                <w:sz w:val="28"/>
                <w:szCs w:val="28"/>
              </w:rPr>
              <w:t xml:space="preserve"> субъект</w:t>
            </w:r>
            <w:r w:rsidR="009578F1">
              <w:rPr>
                <w:sz w:val="28"/>
                <w:szCs w:val="28"/>
              </w:rPr>
              <w:t>ы</w:t>
            </w:r>
            <w:r w:rsidR="00045D6B" w:rsidRPr="004A657E">
              <w:rPr>
                <w:sz w:val="28"/>
                <w:szCs w:val="28"/>
              </w:rPr>
              <w:t xml:space="preserve"> малого и среднего предпринимательства</w:t>
            </w:r>
            <w:r w:rsidR="002F5288">
              <w:rPr>
                <w:sz w:val="28"/>
                <w:szCs w:val="28"/>
              </w:rPr>
              <w:t xml:space="preserve"> </w:t>
            </w:r>
            <w:r w:rsidR="00045D6B" w:rsidRPr="004A657E">
              <w:rPr>
                <w:sz w:val="28"/>
                <w:szCs w:val="28"/>
              </w:rPr>
              <w:t xml:space="preserve">в электронной </w:t>
            </w:r>
            <w:r w:rsidR="00045D6B" w:rsidRPr="002F3056">
              <w:rPr>
                <w:sz w:val="28"/>
                <w:szCs w:val="28"/>
              </w:rPr>
              <w:t>форме</w:t>
            </w:r>
            <w:r w:rsidR="002F5288">
              <w:rPr>
                <w:sz w:val="28"/>
                <w:szCs w:val="28"/>
              </w:rPr>
              <w:t xml:space="preserve"> (далее – аукцион)</w:t>
            </w:r>
            <w:r w:rsidR="00045D6B" w:rsidRPr="002F3056">
              <w:rPr>
                <w:sz w:val="28"/>
                <w:szCs w:val="28"/>
              </w:rPr>
              <w:t xml:space="preserve"> </w:t>
            </w:r>
            <w:r w:rsidR="00045D6B" w:rsidRPr="002F3056">
              <w:rPr>
                <w:bCs/>
                <w:sz w:val="28"/>
                <w:szCs w:val="28"/>
              </w:rPr>
              <w:t>№</w:t>
            </w:r>
            <w:r w:rsidR="005C52AA">
              <w:rPr>
                <w:bCs/>
                <w:sz w:val="28"/>
                <w:szCs w:val="28"/>
              </w:rPr>
              <w:t xml:space="preserve"> </w:t>
            </w:r>
            <w:r w:rsidR="00AA452D">
              <w:rPr>
                <w:bCs/>
                <w:sz w:val="28"/>
                <w:szCs w:val="28"/>
              </w:rPr>
              <w:t>1</w:t>
            </w:r>
            <w:r w:rsidR="00616BC6">
              <w:rPr>
                <w:bCs/>
                <w:sz w:val="28"/>
                <w:szCs w:val="28"/>
              </w:rPr>
              <w:t>51</w:t>
            </w:r>
            <w:r w:rsidR="00045D6B" w:rsidRPr="002F3056">
              <w:rPr>
                <w:bCs/>
                <w:sz w:val="28"/>
                <w:szCs w:val="28"/>
              </w:rPr>
              <w:t>/АЭ-ПКС/Т</w:t>
            </w: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t>1.2</w:t>
            </w:r>
          </w:p>
        </w:tc>
        <w:tc>
          <w:tcPr>
            <w:tcW w:w="2916" w:type="dxa"/>
          </w:tcPr>
          <w:p w:rsidR="00045D6B" w:rsidRPr="004A657E" w:rsidRDefault="00045D6B" w:rsidP="008540A5">
            <w:pPr>
              <w:spacing w:line="300" w:lineRule="exact"/>
              <w:rPr>
                <w:sz w:val="28"/>
                <w:szCs w:val="28"/>
              </w:rPr>
            </w:pPr>
            <w:r w:rsidRPr="004A657E">
              <w:rPr>
                <w:sz w:val="28"/>
                <w:szCs w:val="28"/>
              </w:rPr>
              <w:t>Предмет закупки</w:t>
            </w:r>
          </w:p>
        </w:tc>
        <w:tc>
          <w:tcPr>
            <w:tcW w:w="6515" w:type="dxa"/>
          </w:tcPr>
          <w:p w:rsidR="00AA452D" w:rsidRDefault="008540A5" w:rsidP="00AA452D">
            <w:pPr>
              <w:jc w:val="both"/>
              <w:rPr>
                <w:b/>
                <w:bCs/>
                <w:sz w:val="28"/>
                <w:szCs w:val="28"/>
              </w:rPr>
            </w:pPr>
            <w:r>
              <w:rPr>
                <w:b/>
                <w:bCs/>
                <w:sz w:val="28"/>
                <w:szCs w:val="28"/>
              </w:rPr>
              <w:t>На право оказания услуг по перевозке пассажиров автотранспортом при чрезвычайных ситуациях</w:t>
            </w:r>
            <w:r w:rsidR="000A7FB9" w:rsidRPr="000A7FB9">
              <w:rPr>
                <w:b/>
                <w:bCs/>
                <w:sz w:val="28"/>
                <w:szCs w:val="28"/>
              </w:rPr>
              <w:t>.</w:t>
            </w:r>
          </w:p>
          <w:p w:rsidR="00045D6B" w:rsidRPr="004A657E" w:rsidRDefault="008540A5" w:rsidP="008540A5">
            <w:pPr>
              <w:jc w:val="both"/>
              <w:rPr>
                <w:sz w:val="28"/>
                <w:szCs w:val="28"/>
              </w:rPr>
            </w:pPr>
            <w:r w:rsidRPr="008540A5">
              <w:rPr>
                <w:sz w:val="28"/>
                <w:szCs w:val="28"/>
              </w:rPr>
              <w:t>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услуги,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указаны в техническом задании, являющемся приложением № 1.1 к аукционной до</w:t>
            </w:r>
            <w:r>
              <w:rPr>
                <w:sz w:val="28"/>
                <w:szCs w:val="28"/>
              </w:rPr>
              <w:t>кументации.</w:t>
            </w: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t>1.3</w:t>
            </w:r>
          </w:p>
        </w:tc>
        <w:tc>
          <w:tcPr>
            <w:tcW w:w="2916" w:type="dxa"/>
          </w:tcPr>
          <w:p w:rsidR="00045D6B" w:rsidRPr="004A657E" w:rsidRDefault="00045D6B" w:rsidP="00045D6B">
            <w:pPr>
              <w:spacing w:line="300" w:lineRule="exact"/>
              <w:rPr>
                <w:sz w:val="28"/>
                <w:szCs w:val="28"/>
              </w:rPr>
            </w:pPr>
            <w:r w:rsidRPr="004A657E">
              <w:rPr>
                <w:sz w:val="28"/>
                <w:szCs w:val="28"/>
              </w:rPr>
              <w:t>Антидемпинговые меры</w:t>
            </w:r>
          </w:p>
        </w:tc>
        <w:tc>
          <w:tcPr>
            <w:tcW w:w="6515" w:type="dxa"/>
          </w:tcPr>
          <w:p w:rsidR="00045D6B" w:rsidRPr="004A657E" w:rsidRDefault="00045D6B" w:rsidP="00045D6B">
            <w:pPr>
              <w:spacing w:line="300" w:lineRule="exact"/>
              <w:jc w:val="both"/>
              <w:rPr>
                <w:bCs/>
                <w:i/>
                <w:sz w:val="28"/>
                <w:szCs w:val="28"/>
              </w:rPr>
            </w:pPr>
            <w:r w:rsidRPr="004A657E">
              <w:rPr>
                <w:bCs/>
                <w:sz w:val="28"/>
                <w:szCs w:val="28"/>
              </w:rPr>
              <w:t>Антидемпинговые меры не предусмотрены.</w:t>
            </w:r>
          </w:p>
          <w:p w:rsidR="00045D6B" w:rsidRPr="004A657E" w:rsidRDefault="00045D6B" w:rsidP="00045D6B">
            <w:pPr>
              <w:spacing w:line="300" w:lineRule="exact"/>
              <w:jc w:val="both"/>
              <w:rPr>
                <w:sz w:val="28"/>
                <w:szCs w:val="28"/>
              </w:rPr>
            </w:pP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t>1.4</w:t>
            </w:r>
          </w:p>
        </w:tc>
        <w:tc>
          <w:tcPr>
            <w:tcW w:w="2916" w:type="dxa"/>
          </w:tcPr>
          <w:p w:rsidR="00045D6B" w:rsidRPr="004A657E" w:rsidRDefault="00045D6B" w:rsidP="00045D6B">
            <w:pPr>
              <w:spacing w:line="300" w:lineRule="exact"/>
              <w:rPr>
                <w:sz w:val="28"/>
                <w:szCs w:val="28"/>
              </w:rPr>
            </w:pPr>
            <w:r w:rsidRPr="004A657E">
              <w:rPr>
                <w:sz w:val="28"/>
                <w:szCs w:val="28"/>
              </w:rPr>
              <w:t>Обеспечение заявок</w:t>
            </w:r>
          </w:p>
        </w:tc>
        <w:tc>
          <w:tcPr>
            <w:tcW w:w="6515" w:type="dxa"/>
          </w:tcPr>
          <w:p w:rsidR="00045D6B" w:rsidRPr="004A657E" w:rsidRDefault="00045D6B" w:rsidP="00045D6B">
            <w:pPr>
              <w:spacing w:line="300" w:lineRule="exact"/>
              <w:jc w:val="both"/>
              <w:rPr>
                <w:bCs/>
                <w:sz w:val="28"/>
                <w:szCs w:val="28"/>
              </w:rPr>
            </w:pPr>
            <w:r w:rsidRPr="004A657E">
              <w:rPr>
                <w:bCs/>
                <w:sz w:val="28"/>
                <w:szCs w:val="28"/>
              </w:rPr>
              <w:t>Обеспечение заявок не предусмотрено.</w:t>
            </w:r>
          </w:p>
          <w:p w:rsidR="00045D6B" w:rsidRPr="004A657E" w:rsidRDefault="00045D6B" w:rsidP="00045D6B">
            <w:pPr>
              <w:spacing w:line="300" w:lineRule="exact"/>
              <w:jc w:val="both"/>
              <w:rPr>
                <w:bCs/>
                <w:sz w:val="28"/>
                <w:szCs w:val="28"/>
              </w:rPr>
            </w:pPr>
          </w:p>
        </w:tc>
      </w:tr>
      <w:tr w:rsidR="00F304DF" w:rsidRPr="004A657E" w:rsidTr="003F2EF3">
        <w:tc>
          <w:tcPr>
            <w:tcW w:w="0" w:type="auto"/>
          </w:tcPr>
          <w:p w:rsidR="00F304DF" w:rsidRPr="004A657E" w:rsidRDefault="00F304DF" w:rsidP="00045D6B">
            <w:pPr>
              <w:spacing w:line="300" w:lineRule="exact"/>
              <w:rPr>
                <w:sz w:val="28"/>
                <w:szCs w:val="28"/>
              </w:rPr>
            </w:pPr>
            <w:r w:rsidRPr="004A657E">
              <w:rPr>
                <w:sz w:val="28"/>
                <w:szCs w:val="28"/>
              </w:rPr>
              <w:t>1.5</w:t>
            </w:r>
          </w:p>
        </w:tc>
        <w:tc>
          <w:tcPr>
            <w:tcW w:w="2916" w:type="dxa"/>
          </w:tcPr>
          <w:p w:rsidR="00F304DF" w:rsidRPr="004A657E" w:rsidRDefault="00F304DF" w:rsidP="00045D6B">
            <w:pPr>
              <w:spacing w:line="300" w:lineRule="exact"/>
              <w:rPr>
                <w:sz w:val="28"/>
                <w:szCs w:val="28"/>
              </w:rPr>
            </w:pPr>
            <w:r w:rsidRPr="004A657E">
              <w:rPr>
                <w:sz w:val="28"/>
                <w:szCs w:val="28"/>
              </w:rPr>
              <w:t>Обеспечение исполнения договора</w:t>
            </w:r>
          </w:p>
        </w:tc>
        <w:tc>
          <w:tcPr>
            <w:tcW w:w="6515" w:type="dxa"/>
          </w:tcPr>
          <w:p w:rsidR="00F304DF" w:rsidRPr="00342795" w:rsidRDefault="008F5605" w:rsidP="009D7EF6">
            <w:pPr>
              <w:jc w:val="both"/>
              <w:rPr>
                <w:bCs/>
                <w:color w:val="000000"/>
                <w:sz w:val="28"/>
                <w:szCs w:val="28"/>
              </w:rPr>
            </w:pPr>
            <w:r>
              <w:rPr>
                <w:bCs/>
                <w:color w:val="000000"/>
                <w:sz w:val="28"/>
                <w:szCs w:val="28"/>
              </w:rPr>
              <w:t>Обеспечение исполнения договора не предусмотрено.</w:t>
            </w:r>
          </w:p>
        </w:tc>
      </w:tr>
      <w:tr w:rsidR="003F2EF3" w:rsidRPr="004A657E" w:rsidTr="003F2EF3">
        <w:tc>
          <w:tcPr>
            <w:tcW w:w="0" w:type="auto"/>
          </w:tcPr>
          <w:p w:rsidR="003F2EF3" w:rsidRPr="004A657E" w:rsidRDefault="003F2EF3" w:rsidP="00045D6B">
            <w:pPr>
              <w:spacing w:line="300" w:lineRule="exact"/>
              <w:rPr>
                <w:sz w:val="28"/>
                <w:szCs w:val="28"/>
              </w:rPr>
            </w:pPr>
            <w:r w:rsidRPr="004A657E">
              <w:rPr>
                <w:sz w:val="28"/>
                <w:szCs w:val="28"/>
              </w:rPr>
              <w:t>1.6</w:t>
            </w:r>
          </w:p>
        </w:tc>
        <w:tc>
          <w:tcPr>
            <w:tcW w:w="2916" w:type="dxa"/>
          </w:tcPr>
          <w:p w:rsidR="003F2EF3" w:rsidRPr="0085787F" w:rsidRDefault="003F2EF3" w:rsidP="008540A5">
            <w:pPr>
              <w:rPr>
                <w:color w:val="000000"/>
                <w:sz w:val="28"/>
                <w:szCs w:val="28"/>
              </w:rPr>
            </w:pPr>
            <w:r w:rsidRPr="0085787F">
              <w:rPr>
                <w:color w:val="000000"/>
                <w:sz w:val="28"/>
                <w:szCs w:val="28"/>
              </w:rPr>
              <w:t xml:space="preserve">Приоритет </w:t>
            </w:r>
            <w:r w:rsidR="008540A5">
              <w:rPr>
                <w:color w:val="000000"/>
                <w:sz w:val="28"/>
                <w:szCs w:val="28"/>
              </w:rPr>
              <w:t>услуг</w:t>
            </w:r>
            <w:r w:rsidRPr="0085787F">
              <w:rPr>
                <w:color w:val="000000"/>
                <w:sz w:val="28"/>
                <w:szCs w:val="28"/>
              </w:rPr>
              <w:t>, установленный постановлением Правительства Российской Федерации от 16.09.2016 № 925</w:t>
            </w:r>
          </w:p>
        </w:tc>
        <w:tc>
          <w:tcPr>
            <w:tcW w:w="6515" w:type="dxa"/>
          </w:tcPr>
          <w:p w:rsidR="003F2EF3" w:rsidRPr="0085787F" w:rsidRDefault="0085787F" w:rsidP="003F2EF3">
            <w:pPr>
              <w:jc w:val="both"/>
              <w:rPr>
                <w:color w:val="000000"/>
                <w:sz w:val="28"/>
                <w:szCs w:val="28"/>
              </w:rPr>
            </w:pPr>
            <w:r>
              <w:rPr>
                <w:color w:val="000000"/>
                <w:sz w:val="28"/>
                <w:szCs w:val="28"/>
              </w:rPr>
              <w:t>Не установлен.</w:t>
            </w:r>
          </w:p>
        </w:tc>
      </w:tr>
      <w:tr w:rsidR="00045D6B" w:rsidRPr="004A657E" w:rsidTr="003F2EF3">
        <w:tc>
          <w:tcPr>
            <w:tcW w:w="0" w:type="auto"/>
          </w:tcPr>
          <w:p w:rsidR="00045D6B" w:rsidRDefault="00045D6B" w:rsidP="00045D6B">
            <w:pPr>
              <w:spacing w:line="300" w:lineRule="exact"/>
              <w:rPr>
                <w:sz w:val="28"/>
                <w:szCs w:val="28"/>
              </w:rPr>
            </w:pPr>
            <w:r>
              <w:rPr>
                <w:sz w:val="28"/>
                <w:szCs w:val="28"/>
              </w:rPr>
              <w:t>1.7</w:t>
            </w:r>
          </w:p>
        </w:tc>
        <w:tc>
          <w:tcPr>
            <w:tcW w:w="2916" w:type="dxa"/>
          </w:tcPr>
          <w:p w:rsidR="00045D6B" w:rsidRPr="00454ADD" w:rsidRDefault="008540A5" w:rsidP="008540A5">
            <w:pPr>
              <w:spacing w:line="300" w:lineRule="exact"/>
              <w:rPr>
                <w:sz w:val="28"/>
                <w:szCs w:val="28"/>
              </w:rPr>
            </w:pPr>
            <w:r w:rsidRPr="008540A5">
              <w:rPr>
                <w:sz w:val="28"/>
              </w:rPr>
              <w:t xml:space="preserve">Требования </w:t>
            </w:r>
            <w:r w:rsidRPr="008540A5">
              <w:rPr>
                <w:sz w:val="28"/>
              </w:rPr>
              <w:lastRenderedPageBreak/>
              <w:t>законодательства Российской Федерации к лицам, осуществляющим оказание услуги</w:t>
            </w:r>
          </w:p>
        </w:tc>
        <w:tc>
          <w:tcPr>
            <w:tcW w:w="6515" w:type="dxa"/>
          </w:tcPr>
          <w:p w:rsidR="008540A5" w:rsidRPr="008540A5" w:rsidRDefault="008540A5" w:rsidP="008540A5">
            <w:pPr>
              <w:jc w:val="both"/>
              <w:rPr>
                <w:bCs/>
                <w:color w:val="000000"/>
                <w:sz w:val="28"/>
                <w:szCs w:val="28"/>
              </w:rPr>
            </w:pPr>
            <w:r w:rsidRPr="008540A5">
              <w:rPr>
                <w:bCs/>
                <w:color w:val="000000"/>
                <w:sz w:val="28"/>
                <w:szCs w:val="28"/>
              </w:rPr>
              <w:lastRenderedPageBreak/>
              <w:t xml:space="preserve">Участник должен иметь разрешительные </w:t>
            </w:r>
            <w:r w:rsidRPr="008540A5">
              <w:rPr>
                <w:bCs/>
                <w:color w:val="000000"/>
                <w:sz w:val="28"/>
                <w:szCs w:val="28"/>
              </w:rPr>
              <w:lastRenderedPageBreak/>
              <w:t>документы на право осуществления деятельности, предусмотренной предметом закупки</w:t>
            </w:r>
            <w:r>
              <w:rPr>
                <w:bCs/>
                <w:color w:val="000000"/>
                <w:sz w:val="28"/>
                <w:szCs w:val="28"/>
              </w:rPr>
              <w:t xml:space="preserve">, - </w:t>
            </w:r>
            <w:r w:rsidRPr="008540A5">
              <w:rPr>
                <w:bCs/>
                <w:color w:val="000000"/>
                <w:sz w:val="28"/>
                <w:szCs w:val="28"/>
              </w:rPr>
              <w:t>лицензию на деятельность по перевозкам пассажиров и иных лиц автобусами.</w:t>
            </w:r>
          </w:p>
          <w:p w:rsidR="008540A5" w:rsidRPr="008540A5" w:rsidRDefault="008540A5" w:rsidP="008540A5">
            <w:pPr>
              <w:jc w:val="both"/>
              <w:rPr>
                <w:bCs/>
                <w:color w:val="000000"/>
                <w:sz w:val="28"/>
                <w:szCs w:val="28"/>
              </w:rPr>
            </w:pPr>
            <w:r w:rsidRPr="008540A5">
              <w:rPr>
                <w:bCs/>
                <w:color w:val="000000"/>
                <w:sz w:val="28"/>
                <w:szCs w:val="28"/>
              </w:rPr>
              <w:t>В подтверждение наличия разрешительных документов участник предоставляет:</w:t>
            </w:r>
          </w:p>
          <w:p w:rsidR="008540A5" w:rsidRPr="008540A5" w:rsidRDefault="008540A5" w:rsidP="008540A5">
            <w:pPr>
              <w:jc w:val="both"/>
              <w:rPr>
                <w:bCs/>
                <w:color w:val="000000"/>
                <w:sz w:val="28"/>
                <w:szCs w:val="28"/>
              </w:rPr>
            </w:pPr>
            <w:r w:rsidRPr="008540A5">
              <w:rPr>
                <w:bCs/>
                <w:color w:val="000000"/>
                <w:sz w:val="28"/>
                <w:szCs w:val="28"/>
              </w:rPr>
              <w:t xml:space="preserve">а) действующие  на момент подачи заявки лицензии либо выписки из реестра лицензий (выданные в порядке, предусмотренном постановлением Правительства Российской Федерации от 29.12.2020г. № 2343) на право осуществления деятельности </w:t>
            </w:r>
            <w:r w:rsidR="003E3E6E">
              <w:rPr>
                <w:bCs/>
                <w:color w:val="000000"/>
                <w:sz w:val="28"/>
                <w:szCs w:val="28"/>
              </w:rPr>
              <w:t>по перевозкам пассажиров и иных лиц автобусами.</w:t>
            </w:r>
          </w:p>
          <w:p w:rsidR="008540A5" w:rsidRPr="008540A5" w:rsidRDefault="008540A5" w:rsidP="008540A5">
            <w:pPr>
              <w:jc w:val="both"/>
              <w:rPr>
                <w:bCs/>
                <w:color w:val="000000"/>
                <w:sz w:val="28"/>
                <w:szCs w:val="28"/>
              </w:rPr>
            </w:pPr>
            <w:r w:rsidRPr="008540A5">
              <w:rPr>
                <w:bCs/>
                <w:color w:val="000000"/>
                <w:sz w:val="28"/>
                <w:szCs w:val="28"/>
              </w:rPr>
              <w:t>Разрешительные документы предоставляются участником во второй части заявки на участие в аукционе, если в соответствии с законодательством Российской Федерации информация и документы, подтверждающие соответствие участника требованиям законодательства Российской Федерации к лицам, осуществляющим</w:t>
            </w:r>
            <w:r w:rsidR="003E3E6E">
              <w:rPr>
                <w:bCs/>
                <w:color w:val="000000"/>
                <w:sz w:val="28"/>
                <w:szCs w:val="28"/>
              </w:rPr>
              <w:t xml:space="preserve"> оказание услуги, являющей</w:t>
            </w:r>
            <w:r w:rsidRPr="008540A5">
              <w:rPr>
                <w:bCs/>
                <w:color w:val="000000"/>
                <w:sz w:val="28"/>
                <w:szCs w:val="28"/>
              </w:rPr>
              <w:t>ся предметом аукциона, не содержатся в открытых и общедоступных государственных реестрах, размещенных в информационно-телекоммуникационной сети «Интернет». Документы должны быть сканированы с оригинала либо нотариально заверенной копии.</w:t>
            </w:r>
          </w:p>
          <w:p w:rsidR="008540A5" w:rsidRPr="008540A5" w:rsidRDefault="008540A5" w:rsidP="008540A5">
            <w:pPr>
              <w:jc w:val="both"/>
              <w:rPr>
                <w:bCs/>
                <w:color w:val="000000"/>
                <w:sz w:val="28"/>
                <w:szCs w:val="28"/>
              </w:rPr>
            </w:pPr>
            <w:r w:rsidRPr="008540A5">
              <w:rPr>
                <w:bCs/>
                <w:color w:val="000000"/>
                <w:sz w:val="28"/>
                <w:szCs w:val="28"/>
              </w:rPr>
              <w:t xml:space="preserve">Если участие в аукционе принимает несколько лиц на стороне одного участника, разрешительные документы предоставляются на лиц, которые в соответствии с договором простого товарищества (договором о совместной деятельности) осуществляют деятельность, право осуществления которой подтверждается разрешительными документами. </w:t>
            </w:r>
          </w:p>
          <w:p w:rsidR="008540A5" w:rsidRPr="008540A5" w:rsidRDefault="008540A5" w:rsidP="008540A5">
            <w:pPr>
              <w:jc w:val="both"/>
              <w:rPr>
                <w:bCs/>
                <w:color w:val="000000"/>
                <w:sz w:val="28"/>
                <w:szCs w:val="28"/>
              </w:rPr>
            </w:pPr>
            <w:r w:rsidRPr="008540A5">
              <w:rPr>
                <w:bCs/>
                <w:color w:val="000000"/>
                <w:sz w:val="28"/>
                <w:szCs w:val="28"/>
              </w:rPr>
              <w:t xml:space="preserve">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которые могут выполняться при наличии указанных разрешительных документов, выступают несколько лиц, участник должен представить указанные разрешительные документы на таких лиц. </w:t>
            </w:r>
          </w:p>
          <w:p w:rsidR="008540A5" w:rsidRPr="008540A5" w:rsidRDefault="008540A5" w:rsidP="008540A5">
            <w:pPr>
              <w:jc w:val="both"/>
              <w:rPr>
                <w:bCs/>
                <w:color w:val="000000"/>
                <w:sz w:val="28"/>
                <w:szCs w:val="28"/>
              </w:rPr>
            </w:pPr>
            <w:r w:rsidRPr="008540A5">
              <w:rPr>
                <w:bCs/>
                <w:color w:val="000000"/>
                <w:sz w:val="28"/>
                <w:szCs w:val="28"/>
              </w:rPr>
              <w:t xml:space="preserve">В случае отсутствия распределения обязанностей, вкладов и указания на исполнителей услуг в договоре простого товарищества (договоре о </w:t>
            </w:r>
            <w:r w:rsidRPr="008540A5">
              <w:rPr>
                <w:bCs/>
                <w:color w:val="000000"/>
                <w:sz w:val="28"/>
                <w:szCs w:val="28"/>
              </w:rPr>
              <w:lastRenderedPageBreak/>
              <w:t>совместной деятельности), участник должен представить указанные разрешительные документы на всех лиц, выступающих на стороне одного участника.</w:t>
            </w:r>
          </w:p>
          <w:p w:rsidR="008540A5" w:rsidRPr="008540A5" w:rsidRDefault="008540A5" w:rsidP="008540A5">
            <w:pPr>
              <w:jc w:val="both"/>
              <w:rPr>
                <w:bCs/>
                <w:color w:val="000000"/>
                <w:sz w:val="28"/>
                <w:szCs w:val="28"/>
              </w:rPr>
            </w:pPr>
            <w:r w:rsidRPr="008540A5">
              <w:rPr>
                <w:bCs/>
                <w:color w:val="000000"/>
                <w:sz w:val="28"/>
                <w:szCs w:val="28"/>
              </w:rPr>
              <w:t xml:space="preserve">Если срок действия разрешительного документа на право осуществления деятельности истек после подачи заявки и до заключения договора, то победитель закупки (участник, с которым заключается договор) обязан предоставить одновременно с подписанным проектом договора: </w:t>
            </w:r>
          </w:p>
          <w:p w:rsidR="008540A5" w:rsidRPr="008540A5" w:rsidRDefault="008540A5" w:rsidP="008540A5">
            <w:pPr>
              <w:jc w:val="both"/>
              <w:rPr>
                <w:bCs/>
                <w:color w:val="000000"/>
                <w:sz w:val="28"/>
                <w:szCs w:val="28"/>
              </w:rPr>
            </w:pPr>
            <w:r w:rsidRPr="008540A5">
              <w:rPr>
                <w:bCs/>
                <w:color w:val="000000"/>
                <w:sz w:val="28"/>
                <w:szCs w:val="28"/>
              </w:rPr>
              <w:t xml:space="preserve">действующий разрешительный документ (выписку из реестра лицензий (выданную на бумажном носителе или в форме электронного документа, подписанного усиленной квалифицированной электронной подписью лицензирующего органа, в порядке, предусмотренном постановлением Правительства Российской Федерации от 29.12.2020 № 2343) </w:t>
            </w:r>
          </w:p>
          <w:p w:rsidR="008540A5" w:rsidRPr="008540A5" w:rsidRDefault="008540A5" w:rsidP="008540A5">
            <w:pPr>
              <w:jc w:val="both"/>
              <w:rPr>
                <w:bCs/>
                <w:color w:val="000000"/>
                <w:sz w:val="28"/>
                <w:szCs w:val="28"/>
              </w:rPr>
            </w:pPr>
            <w:r w:rsidRPr="008540A5">
              <w:rPr>
                <w:bCs/>
                <w:color w:val="000000"/>
                <w:sz w:val="28"/>
                <w:szCs w:val="28"/>
              </w:rPr>
              <w:t xml:space="preserve">или </w:t>
            </w:r>
          </w:p>
          <w:p w:rsidR="008540A5" w:rsidRPr="008540A5" w:rsidRDefault="008540A5" w:rsidP="008540A5">
            <w:pPr>
              <w:jc w:val="both"/>
              <w:rPr>
                <w:bCs/>
                <w:color w:val="000000"/>
                <w:sz w:val="28"/>
                <w:szCs w:val="28"/>
              </w:rPr>
            </w:pPr>
            <w:r w:rsidRPr="008540A5">
              <w:rPr>
                <w:bCs/>
                <w:color w:val="000000"/>
                <w:sz w:val="28"/>
                <w:szCs w:val="28"/>
              </w:rPr>
              <w:t>информацию об адресе сайта или страницы сайта в информационно-телекоммуникационной сети «Интернет», на которых размещена информация о регистрационном номере лицензии(</w:t>
            </w:r>
            <w:proofErr w:type="spellStart"/>
            <w:r w:rsidRPr="008540A5">
              <w:rPr>
                <w:bCs/>
                <w:color w:val="000000"/>
                <w:sz w:val="28"/>
                <w:szCs w:val="28"/>
              </w:rPr>
              <w:t>ий</w:t>
            </w:r>
            <w:proofErr w:type="spellEnd"/>
            <w:r w:rsidRPr="008540A5">
              <w:rPr>
                <w:bCs/>
                <w:color w:val="000000"/>
                <w:sz w:val="28"/>
                <w:szCs w:val="28"/>
              </w:rPr>
              <w:t xml:space="preserve">). </w:t>
            </w:r>
          </w:p>
          <w:p w:rsidR="00D01F57" w:rsidRPr="008540A5" w:rsidRDefault="008540A5" w:rsidP="008540A5">
            <w:pPr>
              <w:jc w:val="both"/>
              <w:rPr>
                <w:bCs/>
                <w:color w:val="000000"/>
                <w:sz w:val="28"/>
                <w:szCs w:val="28"/>
              </w:rPr>
            </w:pPr>
            <w:r w:rsidRPr="008540A5">
              <w:rPr>
                <w:bCs/>
                <w:color w:val="000000"/>
                <w:sz w:val="28"/>
                <w:szCs w:val="28"/>
              </w:rPr>
              <w:t xml:space="preserve">В случае непредставления одновременно с проектом договора, подписанным победителем закупки (участником, с которым заключается договор) </w:t>
            </w:r>
            <w:r w:rsidR="00616BC6" w:rsidRPr="008540A5">
              <w:rPr>
                <w:bCs/>
                <w:color w:val="000000"/>
                <w:sz w:val="28"/>
                <w:szCs w:val="28"/>
              </w:rPr>
              <w:t>действующих разрешительных документов,</w:t>
            </w:r>
            <w:r w:rsidRPr="008540A5">
              <w:rPr>
                <w:bCs/>
                <w:color w:val="000000"/>
                <w:sz w:val="28"/>
                <w:szCs w:val="28"/>
              </w:rPr>
              <w:t xml:space="preserve"> указанных в настоящем пункте или информации об адресе сайта или страницы сайта в информационно-телекоммуникационной сети «Интернет», на которых размещена информация о регистрационном номере лицензии(</w:t>
            </w:r>
            <w:proofErr w:type="spellStart"/>
            <w:r w:rsidRPr="008540A5">
              <w:rPr>
                <w:bCs/>
                <w:color w:val="000000"/>
                <w:sz w:val="28"/>
                <w:szCs w:val="28"/>
              </w:rPr>
              <w:t>ий</w:t>
            </w:r>
            <w:proofErr w:type="spellEnd"/>
            <w:r w:rsidRPr="008540A5">
              <w:rPr>
                <w:bCs/>
                <w:color w:val="000000"/>
                <w:sz w:val="28"/>
                <w:szCs w:val="28"/>
              </w:rPr>
              <w:t>), победитель закупки (участник, с которым заключается договор) признается уклонившимся от заключения договора.</w:t>
            </w: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lastRenderedPageBreak/>
              <w:t>1.8</w:t>
            </w:r>
          </w:p>
        </w:tc>
        <w:tc>
          <w:tcPr>
            <w:tcW w:w="2916" w:type="dxa"/>
          </w:tcPr>
          <w:p w:rsidR="00045D6B" w:rsidRPr="004A657E" w:rsidRDefault="00043326" w:rsidP="003E3E6E">
            <w:pPr>
              <w:spacing w:line="300" w:lineRule="exact"/>
              <w:rPr>
                <w:sz w:val="28"/>
                <w:szCs w:val="28"/>
              </w:rPr>
            </w:pPr>
            <w:r w:rsidRPr="00043326">
              <w:rPr>
                <w:color w:val="000000"/>
                <w:sz w:val="28"/>
                <w:szCs w:val="28"/>
              </w:rPr>
              <w:t xml:space="preserve">Изменение количества предусмотренных договором </w:t>
            </w:r>
            <w:r w:rsidR="003E3E6E">
              <w:rPr>
                <w:color w:val="000000"/>
                <w:sz w:val="28"/>
                <w:szCs w:val="28"/>
              </w:rPr>
              <w:t xml:space="preserve">услуг </w:t>
            </w:r>
            <w:r w:rsidRPr="00043326">
              <w:rPr>
                <w:color w:val="000000"/>
                <w:sz w:val="28"/>
                <w:szCs w:val="28"/>
              </w:rPr>
              <w:t>при изменении потребности</w:t>
            </w:r>
          </w:p>
        </w:tc>
        <w:tc>
          <w:tcPr>
            <w:tcW w:w="6515" w:type="dxa"/>
          </w:tcPr>
          <w:p w:rsidR="00045D6B" w:rsidRPr="004A657E" w:rsidRDefault="00045D6B" w:rsidP="003E3E6E">
            <w:pPr>
              <w:pStyle w:val="a4"/>
              <w:spacing w:line="300" w:lineRule="exact"/>
              <w:ind w:left="0"/>
              <w:jc w:val="both"/>
              <w:rPr>
                <w:bCs/>
                <w:i/>
                <w:sz w:val="28"/>
                <w:szCs w:val="28"/>
              </w:rPr>
            </w:pPr>
            <w:r w:rsidRPr="004A657E">
              <w:rPr>
                <w:bCs/>
                <w:sz w:val="28"/>
                <w:szCs w:val="28"/>
              </w:rPr>
              <w:t xml:space="preserve">Изменение количества предусмотренных договором </w:t>
            </w:r>
            <w:r w:rsidR="003E3E6E">
              <w:rPr>
                <w:bCs/>
                <w:sz w:val="28"/>
                <w:szCs w:val="28"/>
              </w:rPr>
              <w:t xml:space="preserve">услуг </w:t>
            </w:r>
            <w:r w:rsidRPr="004A657E">
              <w:rPr>
                <w:bCs/>
                <w:sz w:val="28"/>
                <w:szCs w:val="28"/>
              </w:rPr>
              <w:t xml:space="preserve">при изменении потребности в </w:t>
            </w:r>
            <w:r w:rsidR="003E3E6E">
              <w:rPr>
                <w:bCs/>
                <w:sz w:val="28"/>
                <w:szCs w:val="28"/>
              </w:rPr>
              <w:t>услуга</w:t>
            </w:r>
            <w:r w:rsidR="00043326">
              <w:rPr>
                <w:bCs/>
                <w:sz w:val="28"/>
                <w:szCs w:val="28"/>
              </w:rPr>
              <w:t>х</w:t>
            </w:r>
            <w:r>
              <w:rPr>
                <w:bCs/>
                <w:sz w:val="28"/>
                <w:szCs w:val="28"/>
              </w:rPr>
              <w:t>,</w:t>
            </w:r>
            <w:r w:rsidRPr="004A657E">
              <w:rPr>
                <w:bCs/>
                <w:sz w:val="28"/>
                <w:szCs w:val="28"/>
              </w:rPr>
              <w:t xml:space="preserve"> на </w:t>
            </w:r>
            <w:r w:rsidR="003E3E6E">
              <w:rPr>
                <w:bCs/>
                <w:sz w:val="28"/>
                <w:szCs w:val="28"/>
              </w:rPr>
              <w:t xml:space="preserve">оказание </w:t>
            </w:r>
            <w:r w:rsidRPr="004A657E">
              <w:rPr>
                <w:bCs/>
                <w:sz w:val="28"/>
                <w:szCs w:val="28"/>
              </w:rPr>
              <w:t>которых заключен договор, допускается в пределах</w:t>
            </w:r>
            <w:r>
              <w:rPr>
                <w:bCs/>
                <w:sz w:val="28"/>
                <w:szCs w:val="28"/>
              </w:rPr>
              <w:t xml:space="preserve"> 30% </w:t>
            </w:r>
            <w:r w:rsidRPr="00B4102D">
              <w:rPr>
                <w:bCs/>
                <w:sz w:val="28"/>
                <w:szCs w:val="28"/>
              </w:rPr>
              <w:t>от начальной (максимальной) цены договора (цены лота) без учета НДС</w:t>
            </w:r>
            <w:r>
              <w:rPr>
                <w:bCs/>
                <w:sz w:val="28"/>
                <w:szCs w:val="28"/>
              </w:rPr>
              <w:t>.</w:t>
            </w: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t>1.9</w:t>
            </w:r>
          </w:p>
        </w:tc>
        <w:tc>
          <w:tcPr>
            <w:tcW w:w="2916" w:type="dxa"/>
          </w:tcPr>
          <w:p w:rsidR="00045D6B" w:rsidRPr="004A657E" w:rsidRDefault="00045D6B" w:rsidP="00045D6B">
            <w:pPr>
              <w:spacing w:line="300" w:lineRule="exact"/>
              <w:rPr>
                <w:sz w:val="28"/>
                <w:szCs w:val="28"/>
              </w:rPr>
            </w:pPr>
            <w:r w:rsidRPr="004A657E">
              <w:rPr>
                <w:sz w:val="28"/>
                <w:szCs w:val="28"/>
              </w:rPr>
              <w:t>Выбор победителя</w:t>
            </w:r>
          </w:p>
        </w:tc>
        <w:tc>
          <w:tcPr>
            <w:tcW w:w="6515" w:type="dxa"/>
          </w:tcPr>
          <w:p w:rsidR="00045D6B" w:rsidRPr="00B4102D" w:rsidRDefault="00045D6B" w:rsidP="00534EEA">
            <w:pPr>
              <w:spacing w:line="300" w:lineRule="exact"/>
              <w:rPr>
                <w:sz w:val="28"/>
                <w:szCs w:val="28"/>
              </w:rPr>
            </w:pPr>
            <w:r>
              <w:rPr>
                <w:sz w:val="28"/>
                <w:szCs w:val="28"/>
              </w:rPr>
              <w:t>П</w:t>
            </w:r>
            <w:r w:rsidRPr="004A657E">
              <w:rPr>
                <w:sz w:val="28"/>
                <w:szCs w:val="28"/>
              </w:rPr>
              <w:t>о итогам аукциона определяется один победитель по каждому лоту</w:t>
            </w:r>
            <w:r>
              <w:rPr>
                <w:sz w:val="28"/>
                <w:szCs w:val="28"/>
              </w:rPr>
              <w:t>.</w:t>
            </w: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t>1.10</w:t>
            </w:r>
          </w:p>
        </w:tc>
        <w:tc>
          <w:tcPr>
            <w:tcW w:w="2916" w:type="dxa"/>
          </w:tcPr>
          <w:p w:rsidR="00045D6B" w:rsidRPr="004A657E" w:rsidRDefault="00045D6B" w:rsidP="00045D6B">
            <w:pPr>
              <w:spacing w:line="300" w:lineRule="exact"/>
              <w:rPr>
                <w:sz w:val="28"/>
                <w:szCs w:val="28"/>
              </w:rPr>
            </w:pPr>
            <w:r w:rsidRPr="004A657E">
              <w:rPr>
                <w:sz w:val="28"/>
                <w:szCs w:val="28"/>
              </w:rPr>
              <w:t>Количество договоров и их виды</w:t>
            </w:r>
          </w:p>
        </w:tc>
        <w:tc>
          <w:tcPr>
            <w:tcW w:w="6515" w:type="dxa"/>
          </w:tcPr>
          <w:p w:rsidR="00045D6B" w:rsidRPr="004B77D9" w:rsidRDefault="00045D6B" w:rsidP="003E3E6E">
            <w:pPr>
              <w:spacing w:line="300" w:lineRule="exact"/>
              <w:rPr>
                <w:sz w:val="28"/>
                <w:szCs w:val="28"/>
              </w:rPr>
            </w:pPr>
            <w:r>
              <w:rPr>
                <w:sz w:val="28"/>
                <w:szCs w:val="28"/>
              </w:rPr>
              <w:t xml:space="preserve">По итогам аукциона заключается 1 (один) договор </w:t>
            </w:r>
            <w:r w:rsidR="003E3E6E">
              <w:rPr>
                <w:sz w:val="28"/>
                <w:szCs w:val="28"/>
              </w:rPr>
              <w:t>оказания услуг</w:t>
            </w:r>
            <w:r>
              <w:rPr>
                <w:sz w:val="28"/>
                <w:szCs w:val="28"/>
              </w:rPr>
              <w:t xml:space="preserve">. </w:t>
            </w: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t>1.11</w:t>
            </w:r>
          </w:p>
        </w:tc>
        <w:tc>
          <w:tcPr>
            <w:tcW w:w="2916" w:type="dxa"/>
          </w:tcPr>
          <w:p w:rsidR="00045D6B" w:rsidRPr="004A657E" w:rsidRDefault="00045D6B" w:rsidP="00045D6B">
            <w:pPr>
              <w:spacing w:line="300" w:lineRule="exact"/>
              <w:rPr>
                <w:sz w:val="28"/>
                <w:szCs w:val="28"/>
              </w:rPr>
            </w:pPr>
            <w:r w:rsidRPr="004A657E">
              <w:rPr>
                <w:sz w:val="28"/>
                <w:szCs w:val="28"/>
              </w:rPr>
              <w:t xml:space="preserve">Особые условия </w:t>
            </w:r>
            <w:r w:rsidRPr="004A657E">
              <w:rPr>
                <w:sz w:val="28"/>
                <w:szCs w:val="28"/>
              </w:rPr>
              <w:lastRenderedPageBreak/>
              <w:t>заключения и исполнения договора</w:t>
            </w:r>
          </w:p>
        </w:tc>
        <w:tc>
          <w:tcPr>
            <w:tcW w:w="6515" w:type="dxa"/>
          </w:tcPr>
          <w:p w:rsidR="00045D6B" w:rsidRPr="004A657E" w:rsidRDefault="00045D6B" w:rsidP="00045D6B">
            <w:pPr>
              <w:spacing w:line="300" w:lineRule="exact"/>
              <w:jc w:val="both"/>
              <w:rPr>
                <w:i/>
                <w:sz w:val="28"/>
                <w:szCs w:val="28"/>
              </w:rPr>
            </w:pPr>
            <w:r w:rsidRPr="00B4102D">
              <w:rPr>
                <w:sz w:val="28"/>
                <w:szCs w:val="28"/>
              </w:rPr>
              <w:lastRenderedPageBreak/>
              <w:t>Н</w:t>
            </w:r>
            <w:r w:rsidRPr="004A657E">
              <w:rPr>
                <w:sz w:val="28"/>
                <w:szCs w:val="28"/>
              </w:rPr>
              <w:t>е предусмотрено</w:t>
            </w:r>
            <w:r>
              <w:rPr>
                <w:sz w:val="28"/>
                <w:szCs w:val="28"/>
              </w:rPr>
              <w:t>.</w:t>
            </w:r>
          </w:p>
          <w:p w:rsidR="00045D6B" w:rsidRPr="00B4102D" w:rsidRDefault="00045D6B" w:rsidP="00045D6B">
            <w:pPr>
              <w:spacing w:line="300" w:lineRule="exact"/>
              <w:jc w:val="both"/>
              <w:rPr>
                <w:sz w:val="28"/>
                <w:szCs w:val="28"/>
              </w:rPr>
            </w:pP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lastRenderedPageBreak/>
              <w:t>1.12</w:t>
            </w:r>
          </w:p>
        </w:tc>
        <w:tc>
          <w:tcPr>
            <w:tcW w:w="2916" w:type="dxa"/>
          </w:tcPr>
          <w:p w:rsidR="00045D6B" w:rsidRPr="004A657E" w:rsidRDefault="00045D6B" w:rsidP="00045D6B">
            <w:pPr>
              <w:spacing w:line="300" w:lineRule="exact"/>
              <w:rPr>
                <w:sz w:val="28"/>
                <w:szCs w:val="28"/>
              </w:rPr>
            </w:pPr>
            <w:r w:rsidRPr="004A657E">
              <w:rPr>
                <w:sz w:val="28"/>
                <w:szCs w:val="28"/>
              </w:rPr>
              <w:t>Приложения</w:t>
            </w:r>
          </w:p>
        </w:tc>
        <w:tc>
          <w:tcPr>
            <w:tcW w:w="6515" w:type="dxa"/>
          </w:tcPr>
          <w:p w:rsidR="00045D6B" w:rsidRPr="00342795" w:rsidRDefault="00045D6B" w:rsidP="002A0D62">
            <w:pPr>
              <w:numPr>
                <w:ilvl w:val="1"/>
                <w:numId w:val="1"/>
              </w:numPr>
              <w:rPr>
                <w:color w:val="000000"/>
                <w:sz w:val="28"/>
                <w:szCs w:val="28"/>
              </w:rPr>
            </w:pPr>
            <w:r w:rsidRPr="00342795">
              <w:rPr>
                <w:color w:val="000000"/>
                <w:sz w:val="28"/>
                <w:szCs w:val="28"/>
              </w:rPr>
              <w:t>Техническое задание</w:t>
            </w:r>
            <w:r w:rsidR="008D288E">
              <w:rPr>
                <w:color w:val="000000"/>
                <w:sz w:val="28"/>
                <w:szCs w:val="28"/>
              </w:rPr>
              <w:t>.</w:t>
            </w:r>
          </w:p>
          <w:p w:rsidR="00045D6B" w:rsidRPr="00342795" w:rsidRDefault="00045D6B" w:rsidP="002A0D62">
            <w:pPr>
              <w:numPr>
                <w:ilvl w:val="1"/>
                <w:numId w:val="1"/>
              </w:numPr>
              <w:rPr>
                <w:color w:val="000000"/>
                <w:sz w:val="28"/>
                <w:szCs w:val="28"/>
              </w:rPr>
            </w:pPr>
            <w:r w:rsidRPr="00342795">
              <w:rPr>
                <w:color w:val="000000"/>
                <w:sz w:val="28"/>
                <w:szCs w:val="28"/>
              </w:rPr>
              <w:t>Проект договора</w:t>
            </w:r>
            <w:r w:rsidR="008D288E">
              <w:rPr>
                <w:color w:val="000000"/>
                <w:sz w:val="28"/>
                <w:szCs w:val="28"/>
              </w:rPr>
              <w:t>.</w:t>
            </w:r>
          </w:p>
          <w:p w:rsidR="00045D6B" w:rsidRPr="00342795" w:rsidRDefault="00045D6B" w:rsidP="002A0D62">
            <w:pPr>
              <w:numPr>
                <w:ilvl w:val="1"/>
                <w:numId w:val="1"/>
              </w:numPr>
              <w:rPr>
                <w:i/>
                <w:color w:val="000000"/>
                <w:sz w:val="28"/>
                <w:szCs w:val="28"/>
              </w:rPr>
            </w:pPr>
            <w:r w:rsidRPr="00342795">
              <w:rPr>
                <w:color w:val="000000"/>
                <w:sz w:val="28"/>
                <w:szCs w:val="28"/>
              </w:rPr>
              <w:t xml:space="preserve">Формы документов, предоставляемых в составе заявки участника: </w:t>
            </w:r>
          </w:p>
          <w:p w:rsidR="00045D6B" w:rsidRPr="00342795" w:rsidRDefault="00045D6B" w:rsidP="00045D6B">
            <w:pPr>
              <w:ind w:left="720"/>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D331BD" w:rsidRPr="004A657E" w:rsidRDefault="00045D6B" w:rsidP="0085787F">
            <w:pPr>
              <w:ind w:left="720"/>
              <w:rPr>
                <w:sz w:val="28"/>
                <w:szCs w:val="28"/>
              </w:rPr>
            </w:pPr>
            <w:r w:rsidRPr="00342795">
              <w:rPr>
                <w:color w:val="000000"/>
                <w:sz w:val="28"/>
                <w:szCs w:val="28"/>
              </w:rPr>
              <w:t>Форма технического предложения участника</w:t>
            </w:r>
            <w:r w:rsidR="0085787F">
              <w:rPr>
                <w:color w:val="000000"/>
                <w:sz w:val="28"/>
                <w:szCs w:val="28"/>
              </w:rPr>
              <w:t>.</w:t>
            </w:r>
          </w:p>
        </w:tc>
      </w:tr>
    </w:tbl>
    <w:p w:rsidR="00045D6B" w:rsidRDefault="00045D6B" w:rsidP="00045D6B">
      <w:pPr>
        <w:spacing w:after="200" w:line="276" w:lineRule="auto"/>
        <w:rPr>
          <w:i/>
        </w:rPr>
      </w:pPr>
    </w:p>
    <w:p w:rsidR="00045D6B" w:rsidRDefault="00045D6B" w:rsidP="00045D6B">
      <w:pPr>
        <w:spacing w:after="200" w:line="276" w:lineRule="auto"/>
        <w:rPr>
          <w:i/>
        </w:rPr>
      </w:pPr>
    </w:p>
    <w:p w:rsidR="00045D6B" w:rsidRDefault="00045D6B" w:rsidP="00045D6B">
      <w:pPr>
        <w:rPr>
          <w:sz w:val="22"/>
          <w:szCs w:val="22"/>
        </w:rPr>
      </w:pPr>
    </w:p>
    <w:p w:rsidR="00534EEA" w:rsidRDefault="00534EEA" w:rsidP="00045D6B">
      <w:pPr>
        <w:ind w:left="10773" w:hanging="10773"/>
        <w:jc w:val="center"/>
        <w:rPr>
          <w:bCs/>
          <w:sz w:val="28"/>
          <w:szCs w:val="28"/>
        </w:rPr>
        <w:sectPr w:rsidR="00534EEA" w:rsidSect="00045D6B">
          <w:headerReference w:type="default" r:id="rId9"/>
          <w:pgSz w:w="11906" w:h="16838"/>
          <w:pgMar w:top="1134" w:right="851" w:bottom="1134" w:left="1134" w:header="709" w:footer="709" w:gutter="0"/>
          <w:cols w:space="708"/>
          <w:docGrid w:linePitch="360"/>
        </w:sectPr>
      </w:pPr>
    </w:p>
    <w:p w:rsidR="00534EEA" w:rsidRPr="00E02B70" w:rsidRDefault="00534EEA" w:rsidP="00534EEA">
      <w:pPr>
        <w:pStyle w:val="21"/>
        <w:suppressAutoHyphens/>
        <w:spacing w:before="0" w:line="260" w:lineRule="exact"/>
        <w:ind w:left="10773"/>
        <w:rPr>
          <w:rFonts w:ascii="Times New Roman" w:hAnsi="Times New Roman"/>
          <w:b w:val="0"/>
          <w:bCs w:val="0"/>
          <w:i/>
          <w:iCs/>
          <w:color w:val="000000"/>
        </w:rPr>
      </w:pPr>
      <w:r w:rsidRPr="00E02B70">
        <w:rPr>
          <w:rFonts w:ascii="Times New Roman" w:hAnsi="Times New Roman"/>
          <w:b w:val="0"/>
          <w:bCs w:val="0"/>
          <w:i/>
          <w:iCs/>
          <w:color w:val="000000"/>
        </w:rPr>
        <w:lastRenderedPageBreak/>
        <w:t>Приложение № 1.1</w:t>
      </w:r>
    </w:p>
    <w:p w:rsidR="00534EEA" w:rsidRPr="00E02B70" w:rsidRDefault="00534EEA" w:rsidP="00534EEA">
      <w:pPr>
        <w:pStyle w:val="21"/>
        <w:keepNext w:val="0"/>
        <w:widowControl w:val="0"/>
        <w:spacing w:before="0" w:line="260" w:lineRule="exact"/>
        <w:ind w:left="10773"/>
        <w:rPr>
          <w:rFonts w:ascii="Times New Roman" w:hAnsi="Times New Roman"/>
          <w:b w:val="0"/>
          <w:i/>
          <w:color w:val="000000"/>
        </w:rPr>
      </w:pPr>
      <w:r w:rsidRPr="00E02B70">
        <w:rPr>
          <w:rFonts w:ascii="Times New Roman" w:hAnsi="Times New Roman"/>
          <w:b w:val="0"/>
          <w:bCs w:val="0"/>
          <w:i/>
          <w:iCs/>
          <w:color w:val="000000"/>
        </w:rPr>
        <w:t>к аукционной документации</w:t>
      </w:r>
    </w:p>
    <w:p w:rsidR="00B2464F" w:rsidRDefault="00B2464F" w:rsidP="00B2464F">
      <w:pPr>
        <w:jc w:val="center"/>
        <w:rPr>
          <w:b/>
          <w:bCs/>
          <w:sz w:val="28"/>
          <w:szCs w:val="28"/>
        </w:rPr>
      </w:pPr>
      <w:bookmarkStart w:id="0" w:name="_Toc517167431"/>
      <w:r>
        <w:rPr>
          <w:b/>
          <w:bCs/>
          <w:sz w:val="28"/>
          <w:szCs w:val="28"/>
        </w:rPr>
        <w:t>Техническое задание</w:t>
      </w:r>
    </w:p>
    <w:p w:rsidR="004F4974" w:rsidRDefault="004F4974" w:rsidP="00B2464F">
      <w:pPr>
        <w:jc w:val="center"/>
        <w:rPr>
          <w:b/>
          <w:bCs/>
          <w:sz w:val="28"/>
          <w:szCs w:val="28"/>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1586"/>
        <w:gridCol w:w="351"/>
        <w:gridCol w:w="141"/>
        <w:gridCol w:w="3212"/>
        <w:gridCol w:w="1700"/>
        <w:gridCol w:w="1700"/>
        <w:gridCol w:w="1985"/>
        <w:gridCol w:w="2411"/>
      </w:tblGrid>
      <w:tr w:rsidR="003E3E6E" w:rsidRPr="00A0776D" w:rsidTr="003E3E6E">
        <w:trPr>
          <w:trHeight w:val="527"/>
        </w:trPr>
        <w:tc>
          <w:tcPr>
            <w:tcW w:w="5000" w:type="pct"/>
            <w:gridSpan w:val="9"/>
            <w:vAlign w:val="center"/>
          </w:tcPr>
          <w:p w:rsidR="003E3E6E" w:rsidRPr="00A0776D" w:rsidRDefault="003E3E6E" w:rsidP="00B707DD">
            <w:pPr>
              <w:jc w:val="center"/>
              <w:rPr>
                <w:b/>
                <w:color w:val="000000"/>
              </w:rPr>
            </w:pPr>
            <w:r w:rsidRPr="00A0776D">
              <w:rPr>
                <w:b/>
                <w:color w:val="000000"/>
              </w:rPr>
              <w:t>1. Наименование закупаемых</w:t>
            </w:r>
            <w:r>
              <w:rPr>
                <w:b/>
                <w:color w:val="000000"/>
              </w:rPr>
              <w:t xml:space="preserve"> услуг,</w:t>
            </w:r>
            <w:r w:rsidRPr="00A0776D">
              <w:rPr>
                <w:b/>
                <w:color w:val="000000"/>
              </w:rPr>
              <w:t xml:space="preserve"> их количество (объем), цены за единицу </w:t>
            </w:r>
            <w:r>
              <w:rPr>
                <w:b/>
                <w:color w:val="000000"/>
              </w:rPr>
              <w:t>услуги</w:t>
            </w:r>
            <w:r w:rsidRPr="00A0776D">
              <w:rPr>
                <w:b/>
                <w:color w:val="000000"/>
              </w:rPr>
              <w:t xml:space="preserve"> и начальная (максимальная) цена договора</w:t>
            </w:r>
          </w:p>
        </w:tc>
      </w:tr>
      <w:tr w:rsidR="003E3E6E" w:rsidRPr="00A0776D" w:rsidTr="003E3E6E">
        <w:trPr>
          <w:trHeight w:val="1734"/>
        </w:trPr>
        <w:tc>
          <w:tcPr>
            <w:tcW w:w="1282" w:type="pct"/>
            <w:gridSpan w:val="3"/>
            <w:vAlign w:val="center"/>
          </w:tcPr>
          <w:p w:rsidR="003E3E6E" w:rsidRPr="00A0776D" w:rsidRDefault="003E3E6E" w:rsidP="00B707DD">
            <w:pPr>
              <w:jc w:val="center"/>
              <w:rPr>
                <w:b/>
                <w:color w:val="000000"/>
              </w:rPr>
            </w:pPr>
            <w:r w:rsidRPr="00A0776D">
              <w:rPr>
                <w:b/>
                <w:color w:val="000000"/>
              </w:rPr>
              <w:t xml:space="preserve">Наименование </w:t>
            </w:r>
            <w:r>
              <w:rPr>
                <w:b/>
                <w:color w:val="000000"/>
              </w:rPr>
              <w:t xml:space="preserve">услуги </w:t>
            </w:r>
          </w:p>
        </w:tc>
        <w:tc>
          <w:tcPr>
            <w:tcW w:w="1118" w:type="pct"/>
            <w:gridSpan w:val="2"/>
            <w:vAlign w:val="center"/>
          </w:tcPr>
          <w:p w:rsidR="003E3E6E" w:rsidRPr="00A0776D" w:rsidRDefault="003E3E6E" w:rsidP="00B707DD">
            <w:pPr>
              <w:ind w:left="43"/>
              <w:jc w:val="center"/>
              <w:rPr>
                <w:b/>
                <w:color w:val="000000"/>
              </w:rPr>
            </w:pPr>
            <w:r w:rsidRPr="00A0776D">
              <w:rPr>
                <w:b/>
                <w:color w:val="000000"/>
              </w:rPr>
              <w:t>Ед.</w:t>
            </w:r>
            <w:r>
              <w:rPr>
                <w:b/>
                <w:color w:val="000000"/>
              </w:rPr>
              <w:t xml:space="preserve"> </w:t>
            </w:r>
            <w:r w:rsidRPr="00A0776D">
              <w:rPr>
                <w:b/>
                <w:color w:val="000000"/>
              </w:rPr>
              <w:t>изм.</w:t>
            </w:r>
          </w:p>
        </w:tc>
        <w:tc>
          <w:tcPr>
            <w:tcW w:w="567" w:type="pct"/>
            <w:vAlign w:val="center"/>
          </w:tcPr>
          <w:p w:rsidR="003E3E6E" w:rsidRPr="00A0776D" w:rsidRDefault="003E3E6E" w:rsidP="00B707DD">
            <w:pPr>
              <w:jc w:val="center"/>
              <w:rPr>
                <w:b/>
                <w:color w:val="000000"/>
              </w:rPr>
            </w:pPr>
            <w:r w:rsidRPr="00A0776D">
              <w:rPr>
                <w:b/>
                <w:color w:val="000000"/>
              </w:rPr>
              <w:t>Количество</w:t>
            </w:r>
            <w:r>
              <w:rPr>
                <w:b/>
                <w:color w:val="000000"/>
              </w:rPr>
              <w:t xml:space="preserve"> (объем)</w:t>
            </w:r>
          </w:p>
        </w:tc>
        <w:tc>
          <w:tcPr>
            <w:tcW w:w="567" w:type="pct"/>
            <w:vAlign w:val="center"/>
          </w:tcPr>
          <w:p w:rsidR="003E3E6E" w:rsidRPr="00A0776D" w:rsidRDefault="003E3E6E" w:rsidP="00B707DD">
            <w:pPr>
              <w:tabs>
                <w:tab w:val="left" w:pos="1706"/>
              </w:tabs>
              <w:jc w:val="center"/>
              <w:rPr>
                <w:b/>
                <w:color w:val="000000"/>
              </w:rPr>
            </w:pPr>
            <w:r w:rsidRPr="00A0776D">
              <w:rPr>
                <w:b/>
                <w:color w:val="000000"/>
              </w:rPr>
              <w:t>Цена за единицу без учета НДС, руб.</w:t>
            </w:r>
          </w:p>
        </w:tc>
        <w:tc>
          <w:tcPr>
            <w:tcW w:w="662" w:type="pct"/>
            <w:vAlign w:val="center"/>
          </w:tcPr>
          <w:p w:rsidR="003E3E6E" w:rsidRPr="00A0776D" w:rsidRDefault="003E3E6E" w:rsidP="00B707DD">
            <w:pPr>
              <w:jc w:val="center"/>
              <w:rPr>
                <w:b/>
                <w:color w:val="000000"/>
              </w:rPr>
            </w:pPr>
            <w:r>
              <w:rPr>
                <w:b/>
                <w:color w:val="000000"/>
              </w:rPr>
              <w:t xml:space="preserve">Всего без учета </w:t>
            </w:r>
            <w:r w:rsidRPr="00A0776D">
              <w:rPr>
                <w:b/>
                <w:color w:val="000000"/>
              </w:rPr>
              <w:t>НДС, руб.</w:t>
            </w:r>
          </w:p>
        </w:tc>
        <w:tc>
          <w:tcPr>
            <w:tcW w:w="804" w:type="pct"/>
            <w:vAlign w:val="center"/>
          </w:tcPr>
          <w:p w:rsidR="003E3E6E" w:rsidRPr="00A0776D" w:rsidRDefault="003E3E6E" w:rsidP="00B707DD">
            <w:pPr>
              <w:jc w:val="center"/>
              <w:rPr>
                <w:b/>
                <w:color w:val="000000"/>
              </w:rPr>
            </w:pPr>
            <w:r>
              <w:rPr>
                <w:b/>
                <w:color w:val="000000"/>
              </w:rPr>
              <w:t>Всего с учетом НДС, руб.</w:t>
            </w:r>
          </w:p>
        </w:tc>
      </w:tr>
      <w:tr w:rsidR="003E3E6E" w:rsidRPr="00A0776D" w:rsidTr="003E3E6E">
        <w:trPr>
          <w:trHeight w:val="302"/>
        </w:trPr>
        <w:tc>
          <w:tcPr>
            <w:tcW w:w="1282" w:type="pct"/>
            <w:gridSpan w:val="3"/>
            <w:vAlign w:val="center"/>
          </w:tcPr>
          <w:p w:rsidR="003E3E6E" w:rsidRDefault="003E3E6E" w:rsidP="00B707DD">
            <w:pPr>
              <w:jc w:val="both"/>
            </w:pPr>
            <w:r>
              <w:rPr>
                <w:bCs/>
              </w:rPr>
              <w:t xml:space="preserve">Оказание услуг по </w:t>
            </w:r>
            <w:r w:rsidRPr="007C20F9">
              <w:rPr>
                <w:bCs/>
              </w:rPr>
              <w:t>перевозке пассажиров автотранспортом при чрезвычайных ситуациях</w:t>
            </w:r>
            <w:r>
              <w:rPr>
                <w:bCs/>
              </w:rPr>
              <w:t>.</w:t>
            </w:r>
          </w:p>
        </w:tc>
        <w:tc>
          <w:tcPr>
            <w:tcW w:w="1118" w:type="pct"/>
            <w:gridSpan w:val="2"/>
            <w:vAlign w:val="center"/>
          </w:tcPr>
          <w:p w:rsidR="003E3E6E" w:rsidRPr="00D154D7" w:rsidRDefault="003E3E6E" w:rsidP="00B707DD">
            <w:pPr>
              <w:ind w:left="-17"/>
              <w:jc w:val="center"/>
              <w:rPr>
                <w:color w:val="000000"/>
              </w:rPr>
            </w:pPr>
            <w:proofErr w:type="spellStart"/>
            <w:r w:rsidRPr="007C20F9">
              <w:rPr>
                <w:color w:val="000000"/>
              </w:rPr>
              <w:t>Усл</w:t>
            </w:r>
            <w:proofErr w:type="spellEnd"/>
            <w:r w:rsidRPr="007C20F9">
              <w:rPr>
                <w:color w:val="000000"/>
              </w:rPr>
              <w:t>. ед. (оказание услуги по перевозке пассажиров в течение 1 часа на 1 автобусе вместимостью не менее 43 сидячих мест)</w:t>
            </w:r>
          </w:p>
        </w:tc>
        <w:tc>
          <w:tcPr>
            <w:tcW w:w="567" w:type="pct"/>
            <w:vAlign w:val="center"/>
          </w:tcPr>
          <w:p w:rsidR="003E3E6E" w:rsidRDefault="003E3E6E" w:rsidP="00B707DD">
            <w:pPr>
              <w:spacing w:line="256" w:lineRule="auto"/>
              <w:jc w:val="center"/>
              <w:rPr>
                <w:lang w:eastAsia="en-US"/>
              </w:rPr>
            </w:pPr>
            <w:r>
              <w:rPr>
                <w:lang w:eastAsia="en-US"/>
              </w:rPr>
              <w:t>336</w:t>
            </w:r>
          </w:p>
        </w:tc>
        <w:tc>
          <w:tcPr>
            <w:tcW w:w="567" w:type="pct"/>
            <w:vAlign w:val="center"/>
          </w:tcPr>
          <w:p w:rsidR="003E3E6E" w:rsidRDefault="00616BC6" w:rsidP="00B707DD">
            <w:pPr>
              <w:tabs>
                <w:tab w:val="left" w:pos="1706"/>
              </w:tabs>
              <w:spacing w:line="256" w:lineRule="auto"/>
              <w:jc w:val="center"/>
              <w:rPr>
                <w:color w:val="000000"/>
                <w:lang w:eastAsia="en-US"/>
              </w:rPr>
            </w:pPr>
            <w:r>
              <w:rPr>
                <w:color w:val="000000"/>
                <w:lang w:eastAsia="en-US"/>
              </w:rPr>
              <w:t>4 200,00</w:t>
            </w:r>
          </w:p>
        </w:tc>
        <w:tc>
          <w:tcPr>
            <w:tcW w:w="662" w:type="pct"/>
            <w:vAlign w:val="center"/>
          </w:tcPr>
          <w:p w:rsidR="003E3E6E" w:rsidRPr="00705208" w:rsidRDefault="00616BC6" w:rsidP="00B707DD">
            <w:pPr>
              <w:jc w:val="center"/>
              <w:rPr>
                <w:color w:val="000000"/>
              </w:rPr>
            </w:pPr>
            <w:r>
              <w:rPr>
                <w:color w:val="000000"/>
              </w:rPr>
              <w:t>1 411 200,00</w:t>
            </w:r>
          </w:p>
        </w:tc>
        <w:tc>
          <w:tcPr>
            <w:tcW w:w="804" w:type="pct"/>
            <w:vAlign w:val="center"/>
          </w:tcPr>
          <w:p w:rsidR="003E3E6E" w:rsidRPr="005D2739" w:rsidRDefault="003E3E6E" w:rsidP="00616BC6">
            <w:pPr>
              <w:jc w:val="center"/>
              <w:rPr>
                <w:color w:val="000000"/>
                <w:highlight w:val="yellow"/>
              </w:rPr>
            </w:pPr>
            <w:r w:rsidRPr="007C20F9">
              <w:rPr>
                <w:color w:val="000000"/>
              </w:rPr>
              <w:t>1</w:t>
            </w:r>
            <w:r w:rsidR="00616BC6">
              <w:rPr>
                <w:color w:val="000000"/>
              </w:rPr>
              <w:t> 693 440</w:t>
            </w:r>
            <w:r w:rsidRPr="007C20F9">
              <w:rPr>
                <w:color w:val="000000"/>
              </w:rPr>
              <w:t>,</w:t>
            </w:r>
            <w:r w:rsidR="00616BC6">
              <w:rPr>
                <w:color w:val="000000"/>
              </w:rPr>
              <w:t>00</w:t>
            </w:r>
          </w:p>
        </w:tc>
      </w:tr>
      <w:tr w:rsidR="003E3E6E" w:rsidRPr="00342795" w:rsidTr="003E3E6E">
        <w:tc>
          <w:tcPr>
            <w:tcW w:w="1282" w:type="pct"/>
            <w:gridSpan w:val="3"/>
          </w:tcPr>
          <w:p w:rsidR="003E3E6E" w:rsidRPr="00544FA7" w:rsidRDefault="003E3E6E" w:rsidP="00B707DD">
            <w:pPr>
              <w:jc w:val="both"/>
              <w:rPr>
                <w:i/>
                <w:color w:val="000000"/>
              </w:rPr>
            </w:pPr>
            <w:r w:rsidRPr="00544FA7">
              <w:rPr>
                <w:b/>
              </w:rPr>
              <w:t>Цена договора (лота) без учета НДС</w:t>
            </w:r>
          </w:p>
        </w:tc>
        <w:tc>
          <w:tcPr>
            <w:tcW w:w="3718" w:type="pct"/>
            <w:gridSpan w:val="6"/>
          </w:tcPr>
          <w:p w:rsidR="003E3E6E" w:rsidRPr="00705208" w:rsidRDefault="00616BC6" w:rsidP="00616BC6">
            <w:pPr>
              <w:jc w:val="both"/>
              <w:rPr>
                <w:color w:val="000000"/>
              </w:rPr>
            </w:pPr>
            <w:r>
              <w:rPr>
                <w:color w:val="000000"/>
              </w:rPr>
              <w:t>1 411 200,00</w:t>
            </w:r>
            <w:r w:rsidR="003E3E6E" w:rsidRPr="007C20F9">
              <w:t xml:space="preserve"> </w:t>
            </w:r>
            <w:r w:rsidR="003E3E6E" w:rsidRPr="00705208">
              <w:t>(</w:t>
            </w:r>
            <w:r w:rsidR="003E3E6E">
              <w:t xml:space="preserve">один миллион </w:t>
            </w:r>
            <w:r>
              <w:t>четыреста одиннадцать тысяч двести</w:t>
            </w:r>
            <w:r w:rsidR="003E3E6E">
              <w:t>) рубл</w:t>
            </w:r>
            <w:r>
              <w:t>ей</w:t>
            </w:r>
            <w:r w:rsidR="003E3E6E">
              <w:t xml:space="preserve"> </w:t>
            </w:r>
            <w:r>
              <w:t>00</w:t>
            </w:r>
            <w:r w:rsidR="003E3E6E" w:rsidRPr="00705208">
              <w:t xml:space="preserve"> копеек.</w:t>
            </w:r>
          </w:p>
        </w:tc>
      </w:tr>
      <w:tr w:rsidR="003E3E6E" w:rsidRPr="00342795" w:rsidTr="003E3E6E">
        <w:tc>
          <w:tcPr>
            <w:tcW w:w="1282" w:type="pct"/>
            <w:gridSpan w:val="3"/>
          </w:tcPr>
          <w:p w:rsidR="003E3E6E" w:rsidRPr="00544FA7" w:rsidRDefault="003E3E6E" w:rsidP="00B707DD">
            <w:pPr>
              <w:jc w:val="both"/>
              <w:rPr>
                <w:b/>
                <w:color w:val="000000"/>
              </w:rPr>
            </w:pPr>
            <w:r w:rsidRPr="00544FA7">
              <w:rPr>
                <w:b/>
                <w:color w:val="000000"/>
              </w:rPr>
              <w:t xml:space="preserve">Начальная (максимальная) цена договора (цена лота) </w:t>
            </w:r>
            <w:r w:rsidRPr="00544FA7">
              <w:rPr>
                <w:b/>
              </w:rPr>
              <w:t>с учетом всех налогов, включая НДС</w:t>
            </w:r>
            <w:r>
              <w:rPr>
                <w:b/>
                <w:color w:val="000000"/>
              </w:rPr>
              <w:t>, руб.</w:t>
            </w:r>
          </w:p>
        </w:tc>
        <w:tc>
          <w:tcPr>
            <w:tcW w:w="3718" w:type="pct"/>
            <w:gridSpan w:val="6"/>
          </w:tcPr>
          <w:p w:rsidR="003E3E6E" w:rsidRPr="00705208" w:rsidRDefault="00616BC6" w:rsidP="00616BC6">
            <w:pPr>
              <w:jc w:val="both"/>
              <w:rPr>
                <w:color w:val="000000"/>
              </w:rPr>
            </w:pPr>
            <w:r w:rsidRPr="007C20F9">
              <w:rPr>
                <w:color w:val="000000"/>
              </w:rPr>
              <w:t>1</w:t>
            </w:r>
            <w:r>
              <w:rPr>
                <w:color w:val="000000"/>
              </w:rPr>
              <w:t> 693 440</w:t>
            </w:r>
            <w:r w:rsidRPr="007C20F9">
              <w:rPr>
                <w:color w:val="000000"/>
              </w:rPr>
              <w:t>,</w:t>
            </w:r>
            <w:r>
              <w:rPr>
                <w:color w:val="000000"/>
              </w:rPr>
              <w:t>00</w:t>
            </w:r>
            <w:r w:rsidR="003E3E6E" w:rsidRPr="007C20F9">
              <w:rPr>
                <w:color w:val="000000"/>
              </w:rPr>
              <w:t xml:space="preserve"> </w:t>
            </w:r>
            <w:r w:rsidR="003E3E6E" w:rsidRPr="00705208">
              <w:rPr>
                <w:color w:val="000000"/>
              </w:rPr>
              <w:t>(</w:t>
            </w:r>
            <w:r w:rsidR="003E3E6E">
              <w:rPr>
                <w:color w:val="000000"/>
              </w:rPr>
              <w:t xml:space="preserve">один миллион </w:t>
            </w:r>
            <w:r>
              <w:rPr>
                <w:color w:val="000000"/>
              </w:rPr>
              <w:t>шестьсот девяносто три тысячи четыреста сорок</w:t>
            </w:r>
            <w:r w:rsidR="003E3E6E" w:rsidRPr="00705208">
              <w:rPr>
                <w:color w:val="000000"/>
              </w:rPr>
              <w:t>) рубл</w:t>
            </w:r>
            <w:r>
              <w:rPr>
                <w:color w:val="000000"/>
              </w:rPr>
              <w:t>ей</w:t>
            </w:r>
            <w:r w:rsidR="003E3E6E" w:rsidRPr="00705208">
              <w:rPr>
                <w:color w:val="000000"/>
              </w:rPr>
              <w:t xml:space="preserve"> </w:t>
            </w:r>
            <w:r>
              <w:rPr>
                <w:color w:val="000000"/>
              </w:rPr>
              <w:t>00</w:t>
            </w:r>
            <w:r w:rsidR="003E3E6E" w:rsidRPr="00705208">
              <w:rPr>
                <w:color w:val="000000"/>
              </w:rPr>
              <w:t xml:space="preserve"> копеек. </w:t>
            </w:r>
          </w:p>
        </w:tc>
      </w:tr>
      <w:tr w:rsidR="003E3E6E" w:rsidRPr="00342795" w:rsidTr="003E3E6E">
        <w:tc>
          <w:tcPr>
            <w:tcW w:w="1282" w:type="pct"/>
            <w:gridSpan w:val="3"/>
          </w:tcPr>
          <w:p w:rsidR="003E3E6E" w:rsidRPr="00544FA7" w:rsidRDefault="003E3E6E" w:rsidP="00B707DD">
            <w:pPr>
              <w:jc w:val="both"/>
              <w:rPr>
                <w:b/>
                <w:bCs/>
                <w:color w:val="000000"/>
              </w:rPr>
            </w:pPr>
            <w:r w:rsidRPr="00544FA7">
              <w:rPr>
                <w:b/>
                <w:bCs/>
              </w:rPr>
              <w:t>Обоснование начальной (максимальной) цены договора (цены лота)</w:t>
            </w:r>
            <w:r>
              <w:rPr>
                <w:b/>
                <w:bCs/>
              </w:rPr>
              <w:t>,</w:t>
            </w:r>
            <w:r w:rsidRPr="00544FA7">
              <w:rPr>
                <w:b/>
                <w:bCs/>
              </w:rPr>
              <w:t xml:space="preserve"> цены единицы </w:t>
            </w:r>
            <w:r>
              <w:rPr>
                <w:b/>
                <w:bCs/>
              </w:rPr>
              <w:t>услуги,</w:t>
            </w:r>
            <w:r w:rsidRPr="00544FA7">
              <w:rPr>
                <w:b/>
                <w:bCs/>
              </w:rPr>
              <w:t xml:space="preserve"> </w:t>
            </w:r>
            <w:r w:rsidRPr="00544FA7">
              <w:rPr>
                <w:b/>
              </w:rPr>
              <w:t>включая информацию о расходах на перевозку, страхование, уплату таможенных пошлин, налогов и других обязательных платежей</w:t>
            </w:r>
          </w:p>
        </w:tc>
        <w:tc>
          <w:tcPr>
            <w:tcW w:w="3718" w:type="pct"/>
            <w:gridSpan w:val="6"/>
          </w:tcPr>
          <w:p w:rsidR="003E3E6E" w:rsidRPr="00F7157B" w:rsidRDefault="003E3E6E" w:rsidP="00B707DD">
            <w:pPr>
              <w:jc w:val="both"/>
              <w:rPr>
                <w:rFonts w:eastAsia="Calibri"/>
              </w:rPr>
            </w:pPr>
            <w:r w:rsidRPr="00F7157B">
              <w:rPr>
                <w:bCs/>
              </w:rPr>
              <w:t>Начальная (максимальная) цена договора (цена лота)</w:t>
            </w:r>
            <w:r>
              <w:rPr>
                <w:bCs/>
              </w:rPr>
              <w:t>,</w:t>
            </w:r>
            <w:r w:rsidRPr="00F7157B">
              <w:rPr>
                <w:bCs/>
              </w:rPr>
              <w:t xml:space="preserve"> </w:t>
            </w:r>
            <w:r w:rsidRPr="00F7157B">
              <w:t xml:space="preserve">цена единицы </w:t>
            </w:r>
            <w:r>
              <w:t xml:space="preserve">услуги </w:t>
            </w:r>
            <w:r w:rsidRPr="00F7157B">
              <w:rPr>
                <w:bCs/>
              </w:rPr>
              <w:t xml:space="preserve">сформирована методом сопоставления рыночных цен пункта 54 Положения о закупке товаров, работ, услуг для нужд заказчика, и включает в себя </w:t>
            </w:r>
            <w:r w:rsidRPr="000E3A49">
              <w:rPr>
                <w:bCs/>
              </w:rPr>
              <w:t>стоимость услуги, все предусмотренные законодательством РФ налоги, сборы и обязательные платежи, расходы на страхование, поддержание автотранспорта в постоянной готовности к перевозке пассажиров, расходы на оплату труда работников, топливо и другие накладные расходы</w:t>
            </w:r>
            <w:r w:rsidRPr="00F7157B">
              <w:rPr>
                <w:bCs/>
              </w:rPr>
              <w:t>.</w:t>
            </w:r>
            <w:r w:rsidRPr="00F7157B">
              <w:rPr>
                <w:rFonts w:eastAsia="Calibri"/>
              </w:rPr>
              <w:t xml:space="preserve"> </w:t>
            </w:r>
          </w:p>
        </w:tc>
      </w:tr>
      <w:tr w:rsidR="003E3E6E" w:rsidRPr="00342795" w:rsidTr="003E3E6E">
        <w:tc>
          <w:tcPr>
            <w:tcW w:w="1282" w:type="pct"/>
            <w:gridSpan w:val="3"/>
          </w:tcPr>
          <w:p w:rsidR="003E3E6E" w:rsidRPr="00544FA7" w:rsidRDefault="003E3E6E" w:rsidP="00B707DD">
            <w:pPr>
              <w:jc w:val="both"/>
              <w:rPr>
                <w:b/>
                <w:bCs/>
                <w:color w:val="000000"/>
              </w:rPr>
            </w:pPr>
            <w:r w:rsidRPr="00544FA7">
              <w:rPr>
                <w:b/>
                <w:bCs/>
                <w:color w:val="000000"/>
              </w:rPr>
              <w:t>Применяемая при расчете начальной (максимальной) цены ставка НДС</w:t>
            </w:r>
          </w:p>
        </w:tc>
        <w:tc>
          <w:tcPr>
            <w:tcW w:w="3718" w:type="pct"/>
            <w:gridSpan w:val="6"/>
          </w:tcPr>
          <w:p w:rsidR="003E3E6E" w:rsidRPr="00F7157B" w:rsidRDefault="003E3E6E" w:rsidP="00B707DD">
            <w:pPr>
              <w:jc w:val="both"/>
              <w:rPr>
                <w:bCs/>
                <w:color w:val="000000"/>
              </w:rPr>
            </w:pPr>
            <w:r>
              <w:rPr>
                <w:bCs/>
                <w:color w:val="000000"/>
              </w:rPr>
              <w:t>20%</w:t>
            </w:r>
          </w:p>
        </w:tc>
      </w:tr>
      <w:tr w:rsidR="003E3E6E" w:rsidRPr="00A0776D" w:rsidTr="003E3E6E">
        <w:tc>
          <w:tcPr>
            <w:tcW w:w="5000" w:type="pct"/>
            <w:gridSpan w:val="9"/>
            <w:vAlign w:val="center"/>
          </w:tcPr>
          <w:p w:rsidR="003E3E6E" w:rsidRPr="00A0776D" w:rsidRDefault="003E3E6E" w:rsidP="00B707DD">
            <w:pPr>
              <w:rPr>
                <w:b/>
                <w:bCs/>
                <w:i/>
                <w:color w:val="000000"/>
              </w:rPr>
            </w:pPr>
            <w:r w:rsidRPr="00A0776D">
              <w:rPr>
                <w:b/>
                <w:color w:val="000000"/>
              </w:rPr>
              <w:t>2. Требования к товар</w:t>
            </w:r>
            <w:r>
              <w:rPr>
                <w:b/>
                <w:color w:val="000000"/>
              </w:rPr>
              <w:t>у</w:t>
            </w:r>
          </w:p>
        </w:tc>
      </w:tr>
      <w:tr w:rsidR="003E3E6E" w:rsidRPr="00A0776D" w:rsidTr="003E3E6E">
        <w:tc>
          <w:tcPr>
            <w:tcW w:w="636" w:type="pct"/>
            <w:vMerge w:val="restart"/>
          </w:tcPr>
          <w:p w:rsidR="003E3E6E" w:rsidRPr="00301563" w:rsidRDefault="003E3E6E" w:rsidP="00B707DD">
            <w:pPr>
              <w:rPr>
                <w:bCs/>
                <w:color w:val="000000"/>
              </w:rPr>
            </w:pPr>
            <w:r>
              <w:rPr>
                <w:bCs/>
                <w:color w:val="000000"/>
              </w:rPr>
              <w:t xml:space="preserve">Оказание услуг </w:t>
            </w:r>
            <w:r w:rsidRPr="0074330F">
              <w:rPr>
                <w:bCs/>
                <w:color w:val="000000"/>
              </w:rPr>
              <w:lastRenderedPageBreak/>
              <w:t>по перевозке пассажиров автотранспортом при чрезвычайных ситуациях</w:t>
            </w:r>
          </w:p>
        </w:tc>
        <w:tc>
          <w:tcPr>
            <w:tcW w:w="693" w:type="pct"/>
            <w:gridSpan w:val="3"/>
          </w:tcPr>
          <w:p w:rsidR="003E3E6E" w:rsidRPr="00DE397A" w:rsidRDefault="003E3E6E" w:rsidP="00B707DD">
            <w:pPr>
              <w:rPr>
                <w:bCs/>
                <w:color w:val="000000"/>
              </w:rPr>
            </w:pPr>
            <w:r w:rsidRPr="008E32E4">
              <w:rPr>
                <w:bCs/>
                <w:color w:val="000000"/>
              </w:rPr>
              <w:lastRenderedPageBreak/>
              <w:t xml:space="preserve">Нормативные </w:t>
            </w:r>
            <w:r w:rsidRPr="008E32E4">
              <w:rPr>
                <w:bCs/>
                <w:color w:val="000000"/>
              </w:rPr>
              <w:lastRenderedPageBreak/>
              <w:t>документы, согласно которым установлены требования</w:t>
            </w:r>
          </w:p>
        </w:tc>
        <w:tc>
          <w:tcPr>
            <w:tcW w:w="3671" w:type="pct"/>
            <w:gridSpan w:val="5"/>
          </w:tcPr>
          <w:p w:rsidR="003E3E6E" w:rsidRPr="000E3A49" w:rsidRDefault="003E3E6E" w:rsidP="00B707DD">
            <w:pPr>
              <w:jc w:val="both"/>
              <w:rPr>
                <w:bCs/>
                <w:color w:val="000000"/>
              </w:rPr>
            </w:pPr>
            <w:r w:rsidRPr="000E3A49">
              <w:rPr>
                <w:bCs/>
                <w:color w:val="000000"/>
              </w:rPr>
              <w:lastRenderedPageBreak/>
              <w:t xml:space="preserve">Федеральный закон РФ от 08.11.2007 № 259-ФЗ «Устав автомобильного транспорта и городского </w:t>
            </w:r>
            <w:r w:rsidRPr="000E3A49">
              <w:rPr>
                <w:bCs/>
                <w:color w:val="000000"/>
              </w:rPr>
              <w:lastRenderedPageBreak/>
              <w:t>наземного электрического транспорта».</w:t>
            </w:r>
          </w:p>
          <w:p w:rsidR="003E3E6E" w:rsidRPr="000E3A49" w:rsidRDefault="003E3E6E" w:rsidP="00B707DD">
            <w:pPr>
              <w:jc w:val="both"/>
              <w:rPr>
                <w:bCs/>
                <w:color w:val="000000"/>
              </w:rPr>
            </w:pPr>
            <w:r w:rsidRPr="000E3A49">
              <w:rPr>
                <w:bCs/>
                <w:color w:val="000000"/>
              </w:rPr>
              <w:t>Правила дорожного движения Российской Федерации, утвержденные постановлением Правительства РФ от 23.10.1993 № 1090.</w:t>
            </w:r>
          </w:p>
          <w:p w:rsidR="003E3E6E" w:rsidRPr="000E3A49" w:rsidRDefault="003E3E6E" w:rsidP="00B707DD">
            <w:pPr>
              <w:jc w:val="both"/>
              <w:rPr>
                <w:bCs/>
                <w:color w:val="000000"/>
              </w:rPr>
            </w:pPr>
            <w:r w:rsidRPr="000E3A49">
              <w:rPr>
                <w:bCs/>
                <w:color w:val="000000"/>
              </w:rPr>
              <w:t xml:space="preserve">Приказ Минздрава России от 15.12.2014 N 835н «Об утверждении Порядка проведения </w:t>
            </w:r>
            <w:proofErr w:type="spellStart"/>
            <w:r w:rsidRPr="000E3A49">
              <w:rPr>
                <w:bCs/>
                <w:color w:val="000000"/>
              </w:rPr>
              <w:t>предсменных</w:t>
            </w:r>
            <w:proofErr w:type="spellEnd"/>
            <w:r w:rsidRPr="000E3A49">
              <w:rPr>
                <w:bCs/>
                <w:color w:val="000000"/>
              </w:rPr>
              <w:t xml:space="preserve">, </w:t>
            </w:r>
            <w:proofErr w:type="spellStart"/>
            <w:r w:rsidRPr="000E3A49">
              <w:rPr>
                <w:bCs/>
                <w:color w:val="000000"/>
              </w:rPr>
              <w:t>предрейсовых</w:t>
            </w:r>
            <w:proofErr w:type="spellEnd"/>
            <w:r w:rsidRPr="000E3A49">
              <w:rPr>
                <w:bCs/>
                <w:color w:val="000000"/>
              </w:rPr>
              <w:t xml:space="preserve"> и </w:t>
            </w:r>
            <w:proofErr w:type="spellStart"/>
            <w:r w:rsidRPr="000E3A49">
              <w:rPr>
                <w:bCs/>
                <w:color w:val="000000"/>
              </w:rPr>
              <w:t>послесменных</w:t>
            </w:r>
            <w:proofErr w:type="spellEnd"/>
            <w:r w:rsidRPr="000E3A49">
              <w:rPr>
                <w:bCs/>
                <w:color w:val="000000"/>
              </w:rPr>
              <w:t xml:space="preserve">, </w:t>
            </w:r>
            <w:proofErr w:type="spellStart"/>
            <w:r w:rsidRPr="000E3A49">
              <w:rPr>
                <w:bCs/>
                <w:color w:val="000000"/>
              </w:rPr>
              <w:t>послерейсовых</w:t>
            </w:r>
            <w:proofErr w:type="spellEnd"/>
            <w:r w:rsidRPr="000E3A49">
              <w:rPr>
                <w:bCs/>
                <w:color w:val="000000"/>
              </w:rPr>
              <w:t xml:space="preserve"> медицинских осмотров».</w:t>
            </w:r>
          </w:p>
          <w:p w:rsidR="003E3E6E" w:rsidRPr="00DE397A" w:rsidRDefault="003E3E6E" w:rsidP="00B707DD">
            <w:pPr>
              <w:jc w:val="both"/>
            </w:pPr>
            <w:r w:rsidRPr="000E3A49">
              <w:rPr>
                <w:bCs/>
                <w:color w:val="000000"/>
              </w:rPr>
              <w:t xml:space="preserve">Письмо Минздрава РФ от 21.08.2003 N 2510/9468-03-32 «О </w:t>
            </w:r>
            <w:proofErr w:type="spellStart"/>
            <w:r w:rsidRPr="000E3A49">
              <w:rPr>
                <w:bCs/>
                <w:color w:val="000000"/>
              </w:rPr>
              <w:t>предрейсовых</w:t>
            </w:r>
            <w:proofErr w:type="spellEnd"/>
            <w:r w:rsidRPr="000E3A49">
              <w:rPr>
                <w:bCs/>
                <w:color w:val="000000"/>
              </w:rPr>
              <w:t xml:space="preserve"> медицинских осмотрах водителей транспортных средств».</w:t>
            </w:r>
          </w:p>
        </w:tc>
      </w:tr>
      <w:tr w:rsidR="003E3E6E" w:rsidRPr="00A0776D" w:rsidTr="003E3E6E">
        <w:trPr>
          <w:trHeight w:val="3847"/>
        </w:trPr>
        <w:tc>
          <w:tcPr>
            <w:tcW w:w="636" w:type="pct"/>
            <w:vMerge/>
            <w:vAlign w:val="center"/>
          </w:tcPr>
          <w:p w:rsidR="003E3E6E" w:rsidRPr="00A0776D" w:rsidRDefault="003E3E6E" w:rsidP="00B707DD">
            <w:pPr>
              <w:jc w:val="center"/>
              <w:rPr>
                <w:i/>
                <w:color w:val="000000"/>
              </w:rPr>
            </w:pPr>
          </w:p>
        </w:tc>
        <w:tc>
          <w:tcPr>
            <w:tcW w:w="693" w:type="pct"/>
            <w:gridSpan w:val="3"/>
          </w:tcPr>
          <w:p w:rsidR="003E3E6E" w:rsidRPr="00DE397A" w:rsidRDefault="003E3E6E" w:rsidP="00B707DD">
            <w:pPr>
              <w:rPr>
                <w:color w:val="000000"/>
              </w:rPr>
            </w:pPr>
            <w:r w:rsidRPr="00DE397A">
              <w:rPr>
                <w:bCs/>
                <w:color w:val="000000"/>
              </w:rPr>
              <w:t>Технические и функциональные характе</w:t>
            </w:r>
            <w:r>
              <w:rPr>
                <w:bCs/>
                <w:color w:val="000000"/>
              </w:rPr>
              <w:t xml:space="preserve">ристики услуги </w:t>
            </w:r>
          </w:p>
        </w:tc>
        <w:tc>
          <w:tcPr>
            <w:tcW w:w="3671" w:type="pct"/>
            <w:gridSpan w:val="5"/>
            <w:vMerge w:val="restart"/>
          </w:tcPr>
          <w:p w:rsidR="003E3E6E" w:rsidRPr="000E3A49" w:rsidRDefault="003E3E6E" w:rsidP="00B707DD">
            <w:pPr>
              <w:jc w:val="both"/>
              <w:rPr>
                <w:bCs/>
                <w:color w:val="000000"/>
              </w:rPr>
            </w:pPr>
            <w:r w:rsidRPr="000E3A49">
              <w:rPr>
                <w:bCs/>
                <w:color w:val="000000"/>
              </w:rPr>
              <w:t xml:space="preserve">Исполнитель обязан обеспечить постоянную готовность при возникновении чрезвычайных ситуаций на территории Сахалинской области (по маршрутам </w:t>
            </w:r>
            <w:proofErr w:type="spellStart"/>
            <w:r w:rsidRPr="000E3A49">
              <w:rPr>
                <w:bCs/>
                <w:color w:val="000000"/>
              </w:rPr>
              <w:t>курсирования</w:t>
            </w:r>
            <w:proofErr w:type="spellEnd"/>
            <w:r w:rsidRPr="000E3A49">
              <w:rPr>
                <w:bCs/>
                <w:color w:val="000000"/>
              </w:rPr>
              <w:t xml:space="preserve"> пассажирских поездов дальнего следования и пригородного сообщения) оказать услуги по перевозке пассажиров (пассажиров заказчика и его работников) автотранспортом в количестве не менее</w:t>
            </w:r>
            <w:r>
              <w:rPr>
                <w:bCs/>
                <w:color w:val="000000"/>
              </w:rPr>
              <w:t xml:space="preserve"> 120 пассажиров одновременно, по</w:t>
            </w:r>
            <w:r w:rsidRPr="000E3A49">
              <w:rPr>
                <w:bCs/>
                <w:color w:val="000000"/>
              </w:rPr>
              <w:t xml:space="preserve"> цене</w:t>
            </w:r>
            <w:r>
              <w:rPr>
                <w:bCs/>
                <w:color w:val="000000"/>
              </w:rPr>
              <w:t>,</w:t>
            </w:r>
            <w:r w:rsidRPr="000E3A49">
              <w:rPr>
                <w:bCs/>
                <w:color w:val="000000"/>
              </w:rPr>
              <w:t xml:space="preserve"> установленной в разделе 1 настоящего Технического задания. </w:t>
            </w:r>
          </w:p>
          <w:p w:rsidR="003E3E6E" w:rsidRPr="000E3A49" w:rsidRDefault="003E3E6E" w:rsidP="00B707DD">
            <w:pPr>
              <w:jc w:val="both"/>
              <w:rPr>
                <w:bCs/>
                <w:color w:val="000000"/>
              </w:rPr>
            </w:pPr>
            <w:r w:rsidRPr="000E3A49">
              <w:rPr>
                <w:bCs/>
                <w:color w:val="000000"/>
              </w:rPr>
              <w:t xml:space="preserve">Для оказания услуг исполнитель должен обеспечить круглосуточный прием заявок заказчика на перевозку пассажиров при возникновении чрезвычайных ситуаций. </w:t>
            </w:r>
          </w:p>
          <w:p w:rsidR="003E3E6E" w:rsidRPr="000E3A49" w:rsidRDefault="003E3E6E" w:rsidP="00B707DD">
            <w:pPr>
              <w:jc w:val="both"/>
              <w:rPr>
                <w:bCs/>
                <w:color w:val="000000"/>
              </w:rPr>
            </w:pPr>
            <w:r w:rsidRPr="000E3A49">
              <w:rPr>
                <w:bCs/>
                <w:color w:val="000000"/>
              </w:rPr>
              <w:t xml:space="preserve">Под чрезвычайными ситуациями понимается обстановка на территории Сахалинской области, сложившаяся в результате опасного природного явления, стихийного или иного бедствия и повлекшая за собой нарушение условий железнодорожной перевозки людей. </w:t>
            </w:r>
          </w:p>
          <w:p w:rsidR="003E3E6E" w:rsidRPr="000E3A49" w:rsidRDefault="003E3E6E" w:rsidP="00B707DD">
            <w:pPr>
              <w:jc w:val="both"/>
              <w:rPr>
                <w:bCs/>
                <w:color w:val="000000"/>
              </w:rPr>
            </w:pPr>
            <w:r w:rsidRPr="000E3A49">
              <w:rPr>
                <w:bCs/>
                <w:color w:val="000000"/>
              </w:rPr>
              <w:t xml:space="preserve">Для оказания услуг исполнитель должен предоставить для перевозки пассажиров транспортные средства (автобусы) соответствующие следующим характеристикам: </w:t>
            </w:r>
          </w:p>
          <w:p w:rsidR="003E3E6E" w:rsidRPr="000E3A49" w:rsidRDefault="003E3E6E" w:rsidP="00B707DD">
            <w:pPr>
              <w:jc w:val="both"/>
              <w:rPr>
                <w:bCs/>
                <w:color w:val="000000"/>
              </w:rPr>
            </w:pPr>
            <w:r w:rsidRPr="000E3A49">
              <w:rPr>
                <w:bCs/>
                <w:color w:val="000000"/>
              </w:rPr>
              <w:t>- год выпуска транспортного средства должен быть не ранее 2000 г.;</w:t>
            </w:r>
          </w:p>
          <w:p w:rsidR="003E3E6E" w:rsidRPr="000E3A49" w:rsidRDefault="003E3E6E" w:rsidP="00B707DD">
            <w:pPr>
              <w:jc w:val="both"/>
              <w:rPr>
                <w:bCs/>
                <w:color w:val="000000"/>
              </w:rPr>
            </w:pPr>
            <w:r w:rsidRPr="000E3A49">
              <w:rPr>
                <w:bCs/>
                <w:color w:val="000000"/>
              </w:rPr>
              <w:t>- общее количество мест для сидения – не менее 43;</w:t>
            </w:r>
          </w:p>
          <w:p w:rsidR="003E3E6E" w:rsidRPr="000E3A49" w:rsidRDefault="003E3E6E" w:rsidP="00B707DD">
            <w:pPr>
              <w:jc w:val="both"/>
              <w:rPr>
                <w:bCs/>
                <w:color w:val="000000"/>
              </w:rPr>
            </w:pPr>
            <w:r w:rsidRPr="000E3A49">
              <w:rPr>
                <w:bCs/>
                <w:color w:val="000000"/>
              </w:rPr>
              <w:t xml:space="preserve">- транспортное средство должно быть отнесено к экологическому классу ЕВРО-4 или выше; </w:t>
            </w:r>
          </w:p>
          <w:p w:rsidR="003E3E6E" w:rsidRPr="000E3A49" w:rsidRDefault="003E3E6E" w:rsidP="00B707DD">
            <w:pPr>
              <w:jc w:val="both"/>
              <w:rPr>
                <w:bCs/>
                <w:color w:val="000000"/>
              </w:rPr>
            </w:pPr>
            <w:r w:rsidRPr="000E3A49">
              <w:rPr>
                <w:bCs/>
                <w:color w:val="000000"/>
              </w:rPr>
              <w:t>- транспортные средства должны быть поставлены на регистрационный учет в органах ГИБДД;</w:t>
            </w:r>
          </w:p>
          <w:p w:rsidR="003E3E6E" w:rsidRPr="000E3A49" w:rsidRDefault="003E3E6E" w:rsidP="00B707DD">
            <w:pPr>
              <w:jc w:val="both"/>
              <w:rPr>
                <w:bCs/>
                <w:color w:val="000000"/>
              </w:rPr>
            </w:pPr>
            <w:r w:rsidRPr="000E3A49">
              <w:rPr>
                <w:bCs/>
                <w:color w:val="000000"/>
              </w:rPr>
              <w:t>- должен быть пройден технический осмотр транспортных средств;</w:t>
            </w:r>
          </w:p>
          <w:p w:rsidR="003E3E6E" w:rsidRPr="000E3A49" w:rsidRDefault="003E3E6E" w:rsidP="00B707DD">
            <w:pPr>
              <w:jc w:val="both"/>
              <w:rPr>
                <w:bCs/>
                <w:color w:val="000000"/>
              </w:rPr>
            </w:pPr>
            <w:r w:rsidRPr="000E3A49">
              <w:rPr>
                <w:bCs/>
                <w:color w:val="000000"/>
              </w:rPr>
              <w:t xml:space="preserve">- транспортные средства должны быть оснащены </w:t>
            </w:r>
            <w:proofErr w:type="spellStart"/>
            <w:r w:rsidRPr="000E3A49">
              <w:rPr>
                <w:bCs/>
                <w:color w:val="000000"/>
              </w:rPr>
              <w:t>тахографами</w:t>
            </w:r>
            <w:proofErr w:type="spellEnd"/>
            <w:r w:rsidRPr="000E3A49">
              <w:rPr>
                <w:bCs/>
                <w:color w:val="000000"/>
              </w:rPr>
              <w:t>, оборудованы средствами связи с диспетчером;</w:t>
            </w:r>
          </w:p>
          <w:p w:rsidR="003E3E6E" w:rsidRPr="000E3A49" w:rsidRDefault="003E3E6E" w:rsidP="00B707DD">
            <w:pPr>
              <w:jc w:val="both"/>
              <w:rPr>
                <w:bCs/>
                <w:color w:val="000000"/>
              </w:rPr>
            </w:pPr>
            <w:r w:rsidRPr="000E3A49">
              <w:rPr>
                <w:bCs/>
                <w:color w:val="000000"/>
              </w:rPr>
              <w:t>- транспортные средства должны находиться в технически исправном состоянии и в чистом виде;</w:t>
            </w:r>
          </w:p>
          <w:p w:rsidR="003E3E6E" w:rsidRPr="000E3A49" w:rsidRDefault="003E3E6E" w:rsidP="00B707DD">
            <w:pPr>
              <w:jc w:val="both"/>
              <w:rPr>
                <w:bCs/>
                <w:color w:val="000000"/>
              </w:rPr>
            </w:pPr>
            <w:r w:rsidRPr="000E3A49">
              <w:rPr>
                <w:bCs/>
                <w:color w:val="000000"/>
              </w:rPr>
              <w:t>- транспортные средства должны иметь багажное отделение;</w:t>
            </w:r>
          </w:p>
          <w:p w:rsidR="003E3E6E" w:rsidRPr="000E3A49" w:rsidRDefault="003E3E6E" w:rsidP="00B707DD">
            <w:pPr>
              <w:jc w:val="both"/>
              <w:rPr>
                <w:bCs/>
                <w:color w:val="000000"/>
              </w:rPr>
            </w:pPr>
            <w:r w:rsidRPr="000E3A49">
              <w:rPr>
                <w:bCs/>
                <w:color w:val="000000"/>
              </w:rPr>
              <w:t>- подаваемые пассажирам транспортные средства должны соответствовать температурному режиму, установленному в соответствии с температурой наружного воздуха: не менее 15 градусов Цельсия при среднесуточной температуре наружного воздуха ниже 5 градусов Цельсия; не более 23 градусов Цельсия при среднесуточной температуре наружного воздуха выше 20 градусов Цельсия;</w:t>
            </w:r>
          </w:p>
          <w:p w:rsidR="003E3E6E" w:rsidRPr="000E3A49" w:rsidRDefault="003E3E6E" w:rsidP="00B707DD">
            <w:pPr>
              <w:jc w:val="both"/>
              <w:rPr>
                <w:bCs/>
                <w:color w:val="000000"/>
              </w:rPr>
            </w:pPr>
            <w:r w:rsidRPr="000E3A49">
              <w:rPr>
                <w:bCs/>
                <w:color w:val="000000"/>
              </w:rPr>
              <w:t xml:space="preserve">- транспортные средства, выпущенные (прошедшие капитальный ремонт) после 01.07.2016, в обязательном порядке должны соответствовать условиям их доступности для пассажиров из числа инвалидов, установленным статьей 15 Федерального закона от 24.11.1995 № 181-ФЗ «О социальной </w:t>
            </w:r>
            <w:r w:rsidRPr="000E3A49">
              <w:rPr>
                <w:bCs/>
                <w:color w:val="000000"/>
              </w:rPr>
              <w:lastRenderedPageBreak/>
              <w:t>защите инвалидов в Российской Федерации»;</w:t>
            </w:r>
          </w:p>
          <w:p w:rsidR="003E3E6E" w:rsidRPr="000E3A49" w:rsidRDefault="003E3E6E" w:rsidP="00B707DD">
            <w:pPr>
              <w:jc w:val="both"/>
              <w:rPr>
                <w:bCs/>
                <w:color w:val="000000"/>
              </w:rPr>
            </w:pPr>
            <w:r w:rsidRPr="000E3A49">
              <w:rPr>
                <w:bCs/>
                <w:color w:val="000000"/>
              </w:rPr>
              <w:t xml:space="preserve">- заказчику и/или сетевому оператору в сфере навигационной деятельности должен быть обеспечен безвозмездный круглосуточный доступ к сигналам и данным, поступающим от установленной в транспортных средствах аппаратуры спутниковой навигации ГЛОНАСС и/или ГЛОНАСС/GPS (в режиме реального времени получать с заданной периодичностью географическую широту, географическую долготу, скорость движения транспортного средства, азимут, время формирования данных (GMT), признак передачи сигнала бедствия, признак вызова на голосовую связь), в течение всего периода оказания услуг. </w:t>
            </w:r>
          </w:p>
          <w:p w:rsidR="003E3E6E" w:rsidRPr="000E3A49" w:rsidRDefault="003E3E6E" w:rsidP="00B707DD">
            <w:pPr>
              <w:jc w:val="both"/>
              <w:rPr>
                <w:bCs/>
                <w:color w:val="000000"/>
              </w:rPr>
            </w:pPr>
            <w:r w:rsidRPr="000E3A49">
              <w:rPr>
                <w:bCs/>
                <w:color w:val="000000"/>
              </w:rPr>
              <w:t xml:space="preserve">Водители транспортных средств должны: </w:t>
            </w:r>
          </w:p>
          <w:p w:rsidR="003E3E6E" w:rsidRPr="000E3A49" w:rsidRDefault="003E3E6E" w:rsidP="00B707DD">
            <w:pPr>
              <w:jc w:val="both"/>
              <w:rPr>
                <w:bCs/>
                <w:color w:val="000000"/>
              </w:rPr>
            </w:pPr>
            <w:r w:rsidRPr="000E3A49">
              <w:rPr>
                <w:bCs/>
                <w:color w:val="000000"/>
              </w:rPr>
              <w:t>- иметь водительское удостоверение категории «D», пройти медицинский осмотр;</w:t>
            </w:r>
          </w:p>
          <w:p w:rsidR="003E3E6E" w:rsidRPr="000E3A49" w:rsidRDefault="003E3E6E" w:rsidP="00B707DD">
            <w:pPr>
              <w:jc w:val="both"/>
              <w:rPr>
                <w:bCs/>
                <w:color w:val="000000"/>
              </w:rPr>
            </w:pPr>
            <w:r w:rsidRPr="000E3A49">
              <w:rPr>
                <w:bCs/>
                <w:color w:val="000000"/>
              </w:rPr>
              <w:t>- соблюдать Правила дорожного движения, правила вежливого общения с пассажирами;</w:t>
            </w:r>
          </w:p>
          <w:p w:rsidR="003E3E6E" w:rsidRPr="000E3A49" w:rsidRDefault="003E3E6E" w:rsidP="00B707DD">
            <w:pPr>
              <w:jc w:val="both"/>
              <w:rPr>
                <w:bCs/>
                <w:color w:val="000000"/>
              </w:rPr>
            </w:pPr>
            <w:r w:rsidRPr="000E3A49">
              <w:rPr>
                <w:bCs/>
                <w:color w:val="000000"/>
              </w:rPr>
              <w:t xml:space="preserve">- иметь опрятный внешний вид; </w:t>
            </w:r>
          </w:p>
          <w:p w:rsidR="003E3E6E" w:rsidRPr="000E3A49" w:rsidRDefault="003E3E6E" w:rsidP="00B707DD">
            <w:pPr>
              <w:jc w:val="both"/>
              <w:rPr>
                <w:bCs/>
                <w:color w:val="000000"/>
              </w:rPr>
            </w:pPr>
            <w:r w:rsidRPr="000E3A49">
              <w:rPr>
                <w:bCs/>
                <w:color w:val="000000"/>
              </w:rPr>
              <w:t>- не курить в салоне транспортного средства;</w:t>
            </w:r>
          </w:p>
          <w:p w:rsidR="003E3E6E" w:rsidRPr="000062B0" w:rsidRDefault="003E3E6E" w:rsidP="00B707DD">
            <w:pPr>
              <w:jc w:val="both"/>
              <w:rPr>
                <w:i/>
                <w:color w:val="000000"/>
              </w:rPr>
            </w:pPr>
            <w:r w:rsidRPr="000E3A49">
              <w:rPr>
                <w:bCs/>
                <w:color w:val="000000"/>
              </w:rPr>
              <w:t>- следовать указанному в заявке марш</w:t>
            </w:r>
            <w:r w:rsidRPr="000062B0">
              <w:t>руту.</w:t>
            </w:r>
          </w:p>
        </w:tc>
      </w:tr>
      <w:tr w:rsidR="003E3E6E" w:rsidRPr="00A0776D" w:rsidTr="003E3E6E">
        <w:tc>
          <w:tcPr>
            <w:tcW w:w="636" w:type="pct"/>
            <w:vMerge/>
            <w:vAlign w:val="center"/>
          </w:tcPr>
          <w:p w:rsidR="003E3E6E" w:rsidRPr="00E837E7" w:rsidRDefault="003E3E6E" w:rsidP="00B707DD">
            <w:pPr>
              <w:jc w:val="center"/>
              <w:rPr>
                <w:i/>
                <w:color w:val="000000"/>
              </w:rPr>
            </w:pPr>
          </w:p>
        </w:tc>
        <w:tc>
          <w:tcPr>
            <w:tcW w:w="693" w:type="pct"/>
            <w:gridSpan w:val="3"/>
          </w:tcPr>
          <w:p w:rsidR="003E3E6E" w:rsidRPr="00DE397A" w:rsidRDefault="003E3E6E" w:rsidP="00B707DD">
            <w:pPr>
              <w:rPr>
                <w:i/>
                <w:color w:val="000000"/>
              </w:rPr>
            </w:pPr>
          </w:p>
        </w:tc>
        <w:tc>
          <w:tcPr>
            <w:tcW w:w="3671" w:type="pct"/>
            <w:gridSpan w:val="5"/>
            <w:vMerge/>
          </w:tcPr>
          <w:p w:rsidR="003E3E6E" w:rsidRPr="00C042D9" w:rsidRDefault="003E3E6E" w:rsidP="00B707DD">
            <w:pPr>
              <w:jc w:val="both"/>
            </w:pPr>
          </w:p>
        </w:tc>
      </w:tr>
      <w:tr w:rsidR="003E3E6E" w:rsidRPr="00A0776D" w:rsidTr="003E3E6E">
        <w:trPr>
          <w:trHeight w:val="613"/>
        </w:trPr>
        <w:tc>
          <w:tcPr>
            <w:tcW w:w="636" w:type="pct"/>
            <w:vMerge/>
            <w:vAlign w:val="center"/>
          </w:tcPr>
          <w:p w:rsidR="003E3E6E" w:rsidRPr="00A0776D" w:rsidRDefault="003E3E6E" w:rsidP="00B707DD">
            <w:pPr>
              <w:jc w:val="center"/>
              <w:rPr>
                <w:i/>
                <w:color w:val="000000"/>
              </w:rPr>
            </w:pPr>
          </w:p>
        </w:tc>
        <w:tc>
          <w:tcPr>
            <w:tcW w:w="693" w:type="pct"/>
            <w:gridSpan w:val="3"/>
          </w:tcPr>
          <w:p w:rsidR="003E3E6E" w:rsidRDefault="003E3E6E" w:rsidP="00B707DD">
            <w:pPr>
              <w:rPr>
                <w:i/>
                <w:color w:val="000000"/>
              </w:rPr>
            </w:pPr>
            <w:r>
              <w:rPr>
                <w:bCs/>
                <w:color w:val="000000"/>
              </w:rPr>
              <w:t>Требования к безопасности услуг</w:t>
            </w:r>
          </w:p>
        </w:tc>
        <w:tc>
          <w:tcPr>
            <w:tcW w:w="3671" w:type="pct"/>
            <w:gridSpan w:val="5"/>
          </w:tcPr>
          <w:p w:rsidR="003E3E6E" w:rsidRDefault="003E3E6E" w:rsidP="00B707DD">
            <w:pPr>
              <w:jc w:val="both"/>
              <w:rPr>
                <w:i/>
                <w:color w:val="000000"/>
              </w:rPr>
            </w:pPr>
            <w:r w:rsidRPr="000E3A49">
              <w:t xml:space="preserve">Исполнитель обязан обеспечить безопасную эксплуатацию предоставляемых транспортных средств и обеспечение безопасного движения в соответствии с Правилами дорожного движения Российской Федерации, обеспечить проведение допущенным к управлению транспортных средств водителям </w:t>
            </w:r>
            <w:proofErr w:type="spellStart"/>
            <w:r w:rsidRPr="000E3A49">
              <w:t>предрейсовых</w:t>
            </w:r>
            <w:proofErr w:type="spellEnd"/>
            <w:r w:rsidRPr="000E3A49">
              <w:t xml:space="preserve"> медицинских осмотров.</w:t>
            </w:r>
          </w:p>
        </w:tc>
      </w:tr>
      <w:tr w:rsidR="003E3E6E" w:rsidRPr="00A0776D" w:rsidTr="003E3E6E">
        <w:trPr>
          <w:trHeight w:val="990"/>
        </w:trPr>
        <w:tc>
          <w:tcPr>
            <w:tcW w:w="636" w:type="pct"/>
            <w:vMerge/>
            <w:vAlign w:val="center"/>
          </w:tcPr>
          <w:p w:rsidR="003E3E6E" w:rsidRPr="00A0776D" w:rsidRDefault="003E3E6E" w:rsidP="00B707DD">
            <w:pPr>
              <w:jc w:val="center"/>
              <w:rPr>
                <w:i/>
                <w:color w:val="000000"/>
              </w:rPr>
            </w:pPr>
          </w:p>
        </w:tc>
        <w:tc>
          <w:tcPr>
            <w:tcW w:w="693" w:type="pct"/>
            <w:gridSpan w:val="3"/>
          </w:tcPr>
          <w:p w:rsidR="003E3E6E" w:rsidRDefault="003E3E6E" w:rsidP="00B707DD">
            <w:pPr>
              <w:rPr>
                <w:i/>
                <w:color w:val="000000"/>
              </w:rPr>
            </w:pPr>
            <w:r>
              <w:rPr>
                <w:bCs/>
                <w:color w:val="000000"/>
              </w:rPr>
              <w:t>Требования к качеству оказываемых услуг</w:t>
            </w:r>
          </w:p>
        </w:tc>
        <w:tc>
          <w:tcPr>
            <w:tcW w:w="3671" w:type="pct"/>
            <w:gridSpan w:val="5"/>
            <w:vAlign w:val="center"/>
          </w:tcPr>
          <w:p w:rsidR="003E3E6E" w:rsidRDefault="003E3E6E" w:rsidP="00B707DD">
            <w:pPr>
              <w:jc w:val="both"/>
            </w:pPr>
            <w:r w:rsidRPr="000E3A49">
              <w:rPr>
                <w:lang w:eastAsia="en-US"/>
              </w:rPr>
              <w:t>Услуги проводятся в строгом соответствии с требованиями указанных выше нормативных документов.</w:t>
            </w:r>
          </w:p>
        </w:tc>
      </w:tr>
      <w:tr w:rsidR="003E3E6E" w:rsidRPr="00A0776D" w:rsidTr="003E3E6E">
        <w:tc>
          <w:tcPr>
            <w:tcW w:w="5000" w:type="pct"/>
            <w:gridSpan w:val="9"/>
          </w:tcPr>
          <w:p w:rsidR="003E3E6E" w:rsidRPr="00A0776D" w:rsidRDefault="003E3E6E" w:rsidP="00B707DD">
            <w:pPr>
              <w:rPr>
                <w:b/>
                <w:color w:val="000000"/>
              </w:rPr>
            </w:pPr>
            <w:r w:rsidRPr="00A0776D">
              <w:rPr>
                <w:b/>
                <w:color w:val="000000"/>
              </w:rPr>
              <w:t>3. Требования к результатам</w:t>
            </w:r>
          </w:p>
        </w:tc>
      </w:tr>
      <w:tr w:rsidR="003E3E6E" w:rsidRPr="00A0776D" w:rsidTr="003E3E6E">
        <w:tc>
          <w:tcPr>
            <w:tcW w:w="5000" w:type="pct"/>
            <w:gridSpan w:val="9"/>
            <w:vAlign w:val="center"/>
          </w:tcPr>
          <w:p w:rsidR="003E3E6E" w:rsidRPr="000E3A49" w:rsidRDefault="003E3E6E" w:rsidP="00B707DD">
            <w:pPr>
              <w:jc w:val="both"/>
              <w:rPr>
                <w:bCs/>
                <w:color w:val="000000"/>
              </w:rPr>
            </w:pPr>
            <w:r w:rsidRPr="000E3A49">
              <w:rPr>
                <w:bCs/>
                <w:color w:val="000000"/>
              </w:rPr>
              <w:t>Результатом оказания услуг являются соответствующие требованиям настоящего технического задания оказанные услуги по перевозке пассажиров автотранспортом при чрезвычайных ситуациях на основании поступивших от АО «ПКС» заявок.</w:t>
            </w:r>
          </w:p>
          <w:p w:rsidR="003E3E6E" w:rsidRPr="00B7715A" w:rsidRDefault="003E3E6E" w:rsidP="00B707DD">
            <w:pPr>
              <w:jc w:val="both"/>
              <w:rPr>
                <w:bCs/>
                <w:color w:val="000000"/>
              </w:rPr>
            </w:pPr>
            <w:r w:rsidRPr="000E3A49">
              <w:rPr>
                <w:bCs/>
                <w:color w:val="000000"/>
              </w:rPr>
              <w:t>По результатам оказания услуг, не позднее 5 (пяти) дней после завершения отчетного периода, Исполнитель должен представить Заказчику подписанный со своей стороны акт оказанных услуг в двух экземплярах и другие документы, предусмотренные договором. Отчетным периодом является календарный месяц.</w:t>
            </w:r>
          </w:p>
        </w:tc>
      </w:tr>
      <w:tr w:rsidR="003E3E6E" w:rsidRPr="00A0776D" w:rsidTr="003E3E6E">
        <w:tc>
          <w:tcPr>
            <w:tcW w:w="5000" w:type="pct"/>
            <w:gridSpan w:val="9"/>
          </w:tcPr>
          <w:p w:rsidR="003E3E6E" w:rsidRPr="00E21D8E" w:rsidRDefault="003E3E6E" w:rsidP="00B707DD">
            <w:pPr>
              <w:rPr>
                <w:i/>
                <w:color w:val="000000"/>
              </w:rPr>
            </w:pPr>
            <w:r w:rsidRPr="00A0776D">
              <w:rPr>
                <w:b/>
                <w:color w:val="000000"/>
              </w:rPr>
              <w:t>4.</w:t>
            </w:r>
            <w:r w:rsidRPr="00A0776D">
              <w:rPr>
                <w:i/>
                <w:color w:val="000000"/>
              </w:rPr>
              <w:t xml:space="preserve"> </w:t>
            </w:r>
            <w:r w:rsidRPr="00A0776D">
              <w:rPr>
                <w:b/>
                <w:bCs/>
                <w:color w:val="000000"/>
              </w:rPr>
              <w:t>Место, условия и порядок</w:t>
            </w:r>
            <w:r>
              <w:rPr>
                <w:b/>
                <w:bCs/>
                <w:color w:val="000000"/>
              </w:rPr>
              <w:t xml:space="preserve"> оказания услуг </w:t>
            </w:r>
          </w:p>
        </w:tc>
      </w:tr>
      <w:tr w:rsidR="003E3E6E" w:rsidRPr="00A0776D" w:rsidTr="003E3E6E">
        <w:trPr>
          <w:trHeight w:val="540"/>
        </w:trPr>
        <w:tc>
          <w:tcPr>
            <w:tcW w:w="1165" w:type="pct"/>
            <w:gridSpan w:val="2"/>
          </w:tcPr>
          <w:p w:rsidR="003E3E6E" w:rsidRPr="00B7715A" w:rsidRDefault="003E3E6E" w:rsidP="00B707DD">
            <w:pPr>
              <w:rPr>
                <w:color w:val="000000"/>
              </w:rPr>
            </w:pPr>
            <w:r w:rsidRPr="00A0776D">
              <w:rPr>
                <w:color w:val="000000"/>
              </w:rPr>
              <w:t>Место</w:t>
            </w:r>
            <w:r>
              <w:rPr>
                <w:color w:val="000000"/>
              </w:rPr>
              <w:t xml:space="preserve"> оказания услуг </w:t>
            </w:r>
          </w:p>
        </w:tc>
        <w:tc>
          <w:tcPr>
            <w:tcW w:w="3835" w:type="pct"/>
            <w:gridSpan w:val="7"/>
            <w:vAlign w:val="center"/>
          </w:tcPr>
          <w:p w:rsidR="003E3E6E" w:rsidRPr="00A0776D" w:rsidRDefault="003E3E6E" w:rsidP="00B707DD">
            <w:pPr>
              <w:jc w:val="both"/>
              <w:rPr>
                <w:bCs/>
              </w:rPr>
            </w:pPr>
            <w:r w:rsidRPr="000E3A49">
              <w:rPr>
                <w:bCs/>
              </w:rPr>
              <w:t xml:space="preserve">Территория Сахалинской области по маршрутам </w:t>
            </w:r>
            <w:proofErr w:type="spellStart"/>
            <w:r w:rsidRPr="000E3A49">
              <w:rPr>
                <w:bCs/>
              </w:rPr>
              <w:t>курсирования</w:t>
            </w:r>
            <w:proofErr w:type="spellEnd"/>
            <w:r w:rsidRPr="000E3A49">
              <w:rPr>
                <w:bCs/>
              </w:rPr>
              <w:t xml:space="preserve"> пассажирских поездов дальнего следования и пригородного сообщения.</w:t>
            </w:r>
          </w:p>
        </w:tc>
      </w:tr>
      <w:tr w:rsidR="003E3E6E" w:rsidRPr="00A0776D" w:rsidTr="003E3E6E">
        <w:trPr>
          <w:trHeight w:val="276"/>
        </w:trPr>
        <w:tc>
          <w:tcPr>
            <w:tcW w:w="1165" w:type="pct"/>
            <w:gridSpan w:val="2"/>
          </w:tcPr>
          <w:p w:rsidR="003E3E6E" w:rsidRPr="00A0776D" w:rsidRDefault="003E3E6E" w:rsidP="00B707DD">
            <w:pPr>
              <w:rPr>
                <w:color w:val="000000"/>
              </w:rPr>
            </w:pPr>
            <w:r w:rsidRPr="00A0776D">
              <w:rPr>
                <w:color w:val="000000"/>
              </w:rPr>
              <w:t>Условия</w:t>
            </w:r>
            <w:r>
              <w:rPr>
                <w:color w:val="000000"/>
              </w:rPr>
              <w:t xml:space="preserve"> оказания услуг </w:t>
            </w:r>
          </w:p>
        </w:tc>
        <w:tc>
          <w:tcPr>
            <w:tcW w:w="3835" w:type="pct"/>
            <w:gridSpan w:val="7"/>
            <w:vAlign w:val="center"/>
          </w:tcPr>
          <w:p w:rsidR="003E3E6E" w:rsidRPr="000E3A49" w:rsidRDefault="003E3E6E" w:rsidP="00B707DD">
            <w:pPr>
              <w:jc w:val="both"/>
              <w:rPr>
                <w:color w:val="000000"/>
              </w:rPr>
            </w:pPr>
            <w:r w:rsidRPr="000E3A49">
              <w:rPr>
                <w:color w:val="000000"/>
              </w:rPr>
              <w:t>Для оказания услуг по перевозке пассажиров автотранспортом при чрезвычайных ситуациях Исполнитель должен иметь действующую лицензию на осуществление деятельности по перевозкам пассажиров и иных лиц автобусами.</w:t>
            </w:r>
          </w:p>
          <w:p w:rsidR="003E3E6E" w:rsidRPr="000E3A49" w:rsidRDefault="003E3E6E" w:rsidP="00B707DD">
            <w:pPr>
              <w:jc w:val="both"/>
              <w:rPr>
                <w:color w:val="000000"/>
              </w:rPr>
            </w:pPr>
            <w:r w:rsidRPr="000E3A49">
              <w:rPr>
                <w:color w:val="000000"/>
              </w:rPr>
              <w:t xml:space="preserve">Услуга оказывается при возникновении чрезвычайных ситуаций по заявке заказчика. Заявка должна </w:t>
            </w:r>
            <w:r w:rsidRPr="000E3A49">
              <w:rPr>
                <w:color w:val="000000"/>
              </w:rPr>
              <w:lastRenderedPageBreak/>
              <w:t>содержать сведения о пункте назначения, пункте прибытия и количестве пассажиров.</w:t>
            </w:r>
          </w:p>
          <w:p w:rsidR="003E3E6E" w:rsidRPr="000E3A49" w:rsidRDefault="003E3E6E" w:rsidP="00B707DD">
            <w:pPr>
              <w:jc w:val="both"/>
              <w:rPr>
                <w:color w:val="000000"/>
              </w:rPr>
            </w:pPr>
            <w:r w:rsidRPr="000E3A49">
              <w:rPr>
                <w:color w:val="000000"/>
              </w:rPr>
              <w:t xml:space="preserve">Исполнитель должен обеспечить подготовку и выезд транспортных средств для оказания услуг не позднее 2 часов с момента получения заявки заказчика, а также выбрать оптимальный маршрут с учетом сложившейся дорожной ситуации. Заявка подается по указанному в договоре адресу электронной почты либо по факсу. </w:t>
            </w:r>
          </w:p>
          <w:p w:rsidR="003E3E6E" w:rsidRPr="000E3A49" w:rsidRDefault="003E3E6E" w:rsidP="00B707DD">
            <w:pPr>
              <w:jc w:val="both"/>
              <w:rPr>
                <w:color w:val="000000"/>
              </w:rPr>
            </w:pPr>
            <w:r w:rsidRPr="000E3A49">
              <w:rPr>
                <w:color w:val="000000"/>
              </w:rPr>
              <w:t xml:space="preserve">Количество транспортных средств должно соответствовать количеству подлежащих перевозке пассажиров с учетом предусмотренного количества мест для сидения, каждый пассажир должен иметь свое место для сидения. </w:t>
            </w:r>
          </w:p>
          <w:p w:rsidR="003E3E6E" w:rsidRPr="000E3A49" w:rsidRDefault="003E3E6E" w:rsidP="00B707DD">
            <w:pPr>
              <w:jc w:val="both"/>
              <w:rPr>
                <w:color w:val="000000"/>
              </w:rPr>
            </w:pPr>
            <w:r w:rsidRPr="000E3A49">
              <w:rPr>
                <w:color w:val="000000"/>
              </w:rPr>
              <w:t xml:space="preserve">Посадка пассажиров в транспортные средства должна осуществляться по списку, предоставленному заказчиком либо по железнодорожным проездным документам (билетам) заказчика (проверка билетов осуществляется по реквизитам, указанным заказчиком). </w:t>
            </w:r>
          </w:p>
          <w:p w:rsidR="003E3E6E" w:rsidRPr="00085E84" w:rsidRDefault="003E3E6E" w:rsidP="00B707DD">
            <w:pPr>
              <w:jc w:val="both"/>
              <w:rPr>
                <w:b/>
                <w:bCs/>
              </w:rPr>
            </w:pPr>
            <w:r w:rsidRPr="000E3A49">
              <w:rPr>
                <w:color w:val="000000"/>
              </w:rPr>
              <w:t xml:space="preserve">Учет объема оказанных услуг </w:t>
            </w:r>
            <w:r>
              <w:rPr>
                <w:color w:val="000000"/>
              </w:rPr>
              <w:t>производится</w:t>
            </w:r>
            <w:r w:rsidRPr="000E3A49">
              <w:rPr>
                <w:color w:val="000000"/>
              </w:rPr>
              <w:t xml:space="preserve"> по каждому транспортному средству в часах с момента начала оказания услуг (подачи транспортного средства в пункт назначения) до момента прибытия транспортного средства в пункт прибытия. Время на организацию выезда оплате не подлежит.</w:t>
            </w:r>
          </w:p>
        </w:tc>
      </w:tr>
      <w:tr w:rsidR="003E3E6E" w:rsidRPr="00A0776D" w:rsidTr="003E3E6E">
        <w:trPr>
          <w:trHeight w:val="90"/>
        </w:trPr>
        <w:tc>
          <w:tcPr>
            <w:tcW w:w="1165" w:type="pct"/>
            <w:gridSpan w:val="2"/>
          </w:tcPr>
          <w:p w:rsidR="003E3E6E" w:rsidRPr="00632183" w:rsidRDefault="003E3E6E" w:rsidP="00B707DD">
            <w:pPr>
              <w:rPr>
                <w:color w:val="000000"/>
              </w:rPr>
            </w:pPr>
            <w:r w:rsidRPr="00A0776D">
              <w:rPr>
                <w:color w:val="000000"/>
              </w:rPr>
              <w:lastRenderedPageBreak/>
              <w:t xml:space="preserve">Сроки </w:t>
            </w:r>
            <w:r>
              <w:rPr>
                <w:color w:val="000000"/>
              </w:rPr>
              <w:t xml:space="preserve">оказания услуг </w:t>
            </w:r>
          </w:p>
        </w:tc>
        <w:tc>
          <w:tcPr>
            <w:tcW w:w="3835" w:type="pct"/>
            <w:gridSpan w:val="7"/>
            <w:vAlign w:val="center"/>
          </w:tcPr>
          <w:p w:rsidR="003E3E6E" w:rsidRPr="00632183" w:rsidRDefault="003E3E6E" w:rsidP="00B707DD">
            <w:pPr>
              <w:rPr>
                <w:color w:val="000000"/>
              </w:rPr>
            </w:pPr>
            <w:r w:rsidRPr="005D08AC">
              <w:rPr>
                <w:color w:val="000000"/>
              </w:rPr>
              <w:t>с момента заключения договора по 31 декабря 2024 года.</w:t>
            </w:r>
          </w:p>
        </w:tc>
      </w:tr>
      <w:tr w:rsidR="003E3E6E" w:rsidRPr="00A0776D" w:rsidTr="003E3E6E">
        <w:tc>
          <w:tcPr>
            <w:tcW w:w="5000" w:type="pct"/>
            <w:gridSpan w:val="9"/>
          </w:tcPr>
          <w:p w:rsidR="003E3E6E" w:rsidRPr="00A0776D" w:rsidRDefault="003E3E6E" w:rsidP="00B707DD">
            <w:pPr>
              <w:rPr>
                <w:color w:val="000000"/>
              </w:rPr>
            </w:pPr>
            <w:r w:rsidRPr="00A0776D">
              <w:rPr>
                <w:b/>
                <w:bCs/>
                <w:color w:val="000000"/>
              </w:rPr>
              <w:t>5. Форма, сроки и порядок оплаты</w:t>
            </w:r>
          </w:p>
        </w:tc>
      </w:tr>
      <w:tr w:rsidR="003E3E6E" w:rsidRPr="00A0776D" w:rsidTr="003E3E6E">
        <w:tc>
          <w:tcPr>
            <w:tcW w:w="1165" w:type="pct"/>
            <w:gridSpan w:val="2"/>
          </w:tcPr>
          <w:p w:rsidR="003E3E6E" w:rsidRPr="00A0776D" w:rsidRDefault="003E3E6E" w:rsidP="00B707DD">
            <w:pPr>
              <w:rPr>
                <w:color w:val="000000"/>
              </w:rPr>
            </w:pPr>
            <w:r w:rsidRPr="00A0776D">
              <w:rPr>
                <w:bCs/>
                <w:color w:val="000000"/>
              </w:rPr>
              <w:t>Форма оплаты</w:t>
            </w:r>
          </w:p>
        </w:tc>
        <w:tc>
          <w:tcPr>
            <w:tcW w:w="3835" w:type="pct"/>
            <w:gridSpan w:val="7"/>
            <w:vAlign w:val="center"/>
          </w:tcPr>
          <w:p w:rsidR="003E3E6E" w:rsidRPr="00A0776D" w:rsidRDefault="003E3E6E" w:rsidP="00B707DD">
            <w:r w:rsidRPr="00A0776D">
              <w:rPr>
                <w:bCs/>
              </w:rPr>
              <w:t>Оплата осуществляется в безналичной форме путем перечисления денежных средств на счет контрагента.</w:t>
            </w:r>
          </w:p>
        </w:tc>
      </w:tr>
      <w:tr w:rsidR="003E3E6E" w:rsidRPr="00A0776D" w:rsidTr="003E3E6E">
        <w:tc>
          <w:tcPr>
            <w:tcW w:w="1165" w:type="pct"/>
            <w:gridSpan w:val="2"/>
          </w:tcPr>
          <w:p w:rsidR="003E3E6E" w:rsidRPr="00A0776D" w:rsidRDefault="003E3E6E" w:rsidP="00B707DD">
            <w:pPr>
              <w:rPr>
                <w:color w:val="000000"/>
              </w:rPr>
            </w:pPr>
            <w:r w:rsidRPr="00A0776D">
              <w:rPr>
                <w:bCs/>
                <w:color w:val="000000"/>
              </w:rPr>
              <w:t>Авансирование</w:t>
            </w:r>
          </w:p>
        </w:tc>
        <w:tc>
          <w:tcPr>
            <w:tcW w:w="3835" w:type="pct"/>
            <w:gridSpan w:val="7"/>
            <w:vAlign w:val="center"/>
          </w:tcPr>
          <w:p w:rsidR="003E3E6E" w:rsidRPr="00A0776D" w:rsidRDefault="003E3E6E" w:rsidP="00B707DD">
            <w:r w:rsidRPr="00A0776D">
              <w:rPr>
                <w:bCs/>
                <w:color w:val="000000"/>
              </w:rPr>
              <w:t>Авансирование не предусмотрено</w:t>
            </w:r>
            <w:r w:rsidRPr="00A0776D">
              <w:t>.</w:t>
            </w:r>
          </w:p>
        </w:tc>
      </w:tr>
      <w:tr w:rsidR="003E3E6E" w:rsidRPr="00A0776D" w:rsidTr="003E3E6E">
        <w:tc>
          <w:tcPr>
            <w:tcW w:w="1165" w:type="pct"/>
            <w:gridSpan w:val="2"/>
          </w:tcPr>
          <w:p w:rsidR="003E3E6E" w:rsidRPr="00A0776D" w:rsidRDefault="003E3E6E" w:rsidP="00B707DD">
            <w:pPr>
              <w:rPr>
                <w:color w:val="000000"/>
              </w:rPr>
            </w:pPr>
            <w:r w:rsidRPr="00A0776D">
              <w:rPr>
                <w:bCs/>
                <w:color w:val="000000"/>
              </w:rPr>
              <w:t>Срок и порядок оплаты</w:t>
            </w:r>
          </w:p>
        </w:tc>
        <w:tc>
          <w:tcPr>
            <w:tcW w:w="3835" w:type="pct"/>
            <w:gridSpan w:val="7"/>
            <w:vAlign w:val="center"/>
          </w:tcPr>
          <w:p w:rsidR="003E3E6E" w:rsidRPr="00E61661" w:rsidRDefault="003E3E6E" w:rsidP="00B707DD">
            <w:pPr>
              <w:shd w:val="clear" w:color="auto" w:fill="FFFFFF"/>
              <w:jc w:val="both"/>
              <w:rPr>
                <w:i/>
                <w:color w:val="000000"/>
              </w:rPr>
            </w:pPr>
            <w:r w:rsidRPr="005D08AC">
              <w:rPr>
                <w:rFonts w:eastAsia="Calibri"/>
                <w:color w:val="000000"/>
                <w:lang w:eastAsia="en-US"/>
              </w:rPr>
              <w:t>Оплата за оказанные и принятые Заказчиком Услуги производится Заказчиком путем перечисления денежных средств на расчетный счет Исполнителя в течение 7 рабочих дней с даты подписания Сторонами акта сдачи-приемки оказанных услуг и получения от Исполнителя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tc>
      </w:tr>
      <w:tr w:rsidR="003E3E6E" w:rsidRPr="00A0776D" w:rsidTr="003E3E6E">
        <w:tc>
          <w:tcPr>
            <w:tcW w:w="5000" w:type="pct"/>
            <w:gridSpan w:val="9"/>
          </w:tcPr>
          <w:p w:rsidR="003E3E6E" w:rsidRPr="00A0776D" w:rsidRDefault="003E3E6E" w:rsidP="00B707DD">
            <w:pPr>
              <w:rPr>
                <w:color w:val="000000"/>
              </w:rPr>
            </w:pPr>
            <w:r w:rsidRPr="00A0776D">
              <w:rPr>
                <w:b/>
                <w:bCs/>
                <w:color w:val="000000"/>
              </w:rPr>
              <w:t>6. Иные требования</w:t>
            </w:r>
          </w:p>
        </w:tc>
      </w:tr>
      <w:tr w:rsidR="003E3E6E" w:rsidRPr="00A0776D" w:rsidTr="003E3E6E">
        <w:tc>
          <w:tcPr>
            <w:tcW w:w="5000" w:type="pct"/>
            <w:gridSpan w:val="9"/>
          </w:tcPr>
          <w:p w:rsidR="003E3E6E" w:rsidRPr="00A0776D" w:rsidRDefault="003E3E6E" w:rsidP="00B707DD">
            <w:pPr>
              <w:rPr>
                <w:color w:val="000000"/>
              </w:rPr>
            </w:pPr>
            <w:r>
              <w:rPr>
                <w:bCs/>
                <w:color w:val="000000"/>
              </w:rPr>
              <w:t>Не предусмотрены.</w:t>
            </w:r>
          </w:p>
        </w:tc>
      </w:tr>
      <w:tr w:rsidR="003E3E6E" w:rsidRPr="00A0776D" w:rsidTr="003E3E6E">
        <w:tc>
          <w:tcPr>
            <w:tcW w:w="5000" w:type="pct"/>
            <w:gridSpan w:val="9"/>
          </w:tcPr>
          <w:p w:rsidR="003E3E6E" w:rsidRPr="00A0776D" w:rsidRDefault="003E3E6E" w:rsidP="00B707DD">
            <w:pPr>
              <w:rPr>
                <w:b/>
                <w:color w:val="000000"/>
              </w:rPr>
            </w:pPr>
            <w:r w:rsidRPr="00A0776D">
              <w:rPr>
                <w:b/>
                <w:color w:val="000000"/>
              </w:rPr>
              <w:t>7. Расчет стоимости товаров</w:t>
            </w:r>
            <w:r>
              <w:rPr>
                <w:b/>
                <w:color w:val="000000"/>
              </w:rPr>
              <w:t xml:space="preserve"> </w:t>
            </w:r>
            <w:r w:rsidRPr="00A0776D">
              <w:rPr>
                <w:b/>
                <w:color w:val="000000"/>
              </w:rPr>
              <w:t>за единицу</w:t>
            </w:r>
          </w:p>
        </w:tc>
      </w:tr>
      <w:tr w:rsidR="003E3E6E" w:rsidRPr="00A0776D" w:rsidTr="003E3E6E">
        <w:tc>
          <w:tcPr>
            <w:tcW w:w="5000" w:type="pct"/>
            <w:gridSpan w:val="9"/>
            <w:vAlign w:val="center"/>
          </w:tcPr>
          <w:p w:rsidR="003E3E6E" w:rsidRPr="005D08AC" w:rsidRDefault="003E3E6E" w:rsidP="00B707DD">
            <w:pPr>
              <w:jc w:val="both"/>
              <w:rPr>
                <w:bCs/>
              </w:rPr>
            </w:pPr>
            <w:r w:rsidRPr="005D08AC">
              <w:rPr>
                <w:bCs/>
              </w:rPr>
              <w:t>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8D57A0" w:rsidRPr="008F5605" w:rsidRDefault="008D57A0" w:rsidP="008F5605">
      <w:pPr>
        <w:rPr>
          <w:bCs/>
        </w:rPr>
      </w:pPr>
    </w:p>
    <w:bookmarkEnd w:id="0"/>
    <w:p w:rsidR="001C1983" w:rsidRPr="008F5605" w:rsidRDefault="001C1983" w:rsidP="00F66AB8">
      <w:pPr>
        <w:jc w:val="both"/>
        <w:rPr>
          <w:color w:val="000000"/>
        </w:rPr>
      </w:pPr>
    </w:p>
    <w:p w:rsidR="00092833" w:rsidRPr="008F5605" w:rsidRDefault="00721879" w:rsidP="00F66AB8">
      <w:pPr>
        <w:jc w:val="both"/>
        <w:rPr>
          <w:color w:val="000000"/>
        </w:rPr>
      </w:pPr>
      <w:r w:rsidRPr="008F5605">
        <w:rPr>
          <w:color w:val="000000"/>
        </w:rPr>
        <w:tab/>
      </w:r>
      <w:r w:rsidRPr="008F5605">
        <w:rPr>
          <w:color w:val="000000"/>
        </w:rPr>
        <w:tab/>
      </w:r>
      <w:r w:rsidRPr="008F5605">
        <w:rPr>
          <w:color w:val="000000"/>
        </w:rPr>
        <w:tab/>
      </w:r>
      <w:r w:rsidRPr="008F5605">
        <w:rPr>
          <w:color w:val="000000"/>
        </w:rPr>
        <w:tab/>
      </w:r>
      <w:r w:rsidRPr="008F5605">
        <w:rPr>
          <w:color w:val="000000"/>
        </w:rPr>
        <w:tab/>
      </w:r>
      <w:r w:rsidRPr="008F5605">
        <w:rPr>
          <w:color w:val="000000"/>
        </w:rPr>
        <w:tab/>
      </w:r>
      <w:r w:rsidRPr="008F5605">
        <w:rPr>
          <w:color w:val="000000"/>
        </w:rPr>
        <w:tab/>
      </w:r>
    </w:p>
    <w:p w:rsidR="00092833" w:rsidRPr="00590219" w:rsidRDefault="00092833" w:rsidP="00F66AB8">
      <w:pPr>
        <w:jc w:val="both"/>
        <w:rPr>
          <w:color w:val="000000"/>
          <w:sz w:val="28"/>
          <w:szCs w:val="28"/>
        </w:rPr>
      </w:pPr>
    </w:p>
    <w:p w:rsidR="00F66AB8" w:rsidRPr="00F66AB8" w:rsidRDefault="00F66AB8" w:rsidP="00F66AB8">
      <w:pPr>
        <w:jc w:val="both"/>
        <w:rPr>
          <w:color w:val="000000"/>
          <w:sz w:val="32"/>
          <w:szCs w:val="32"/>
        </w:rPr>
        <w:sectPr w:rsidR="00F66AB8" w:rsidRPr="00F66AB8" w:rsidSect="00534EEA">
          <w:pgSz w:w="16838" w:h="11906" w:orient="landscape"/>
          <w:pgMar w:top="1134" w:right="1134" w:bottom="851" w:left="1134" w:header="709" w:footer="709" w:gutter="0"/>
          <w:cols w:space="708"/>
          <w:docGrid w:linePitch="360"/>
        </w:sectPr>
      </w:pPr>
    </w:p>
    <w:p w:rsidR="00045D6B" w:rsidRPr="00C4078F" w:rsidRDefault="00045D6B" w:rsidP="00045D6B">
      <w:pPr>
        <w:suppressAutoHyphens/>
        <w:ind w:left="5812" w:right="306"/>
        <w:jc w:val="right"/>
        <w:rPr>
          <w:rFonts w:eastAsia="MS Mincho"/>
          <w:sz w:val="22"/>
          <w:szCs w:val="22"/>
        </w:rPr>
      </w:pPr>
      <w:r w:rsidRPr="00C4078F">
        <w:rPr>
          <w:rFonts w:eastAsia="MS Mincho"/>
          <w:sz w:val="22"/>
          <w:szCs w:val="22"/>
        </w:rPr>
        <w:lastRenderedPageBreak/>
        <w:t xml:space="preserve">Приложение № </w:t>
      </w:r>
      <w:r>
        <w:rPr>
          <w:rFonts w:eastAsia="MS Mincho"/>
          <w:sz w:val="22"/>
          <w:szCs w:val="22"/>
        </w:rPr>
        <w:t>1.2</w:t>
      </w:r>
    </w:p>
    <w:p w:rsidR="00045D6B" w:rsidRPr="00C4078F" w:rsidRDefault="00045D6B" w:rsidP="00045D6B">
      <w:pPr>
        <w:suppressAutoHyphens/>
        <w:ind w:left="5812" w:right="306"/>
        <w:jc w:val="right"/>
        <w:rPr>
          <w:rFonts w:eastAsia="MS Mincho"/>
          <w:sz w:val="22"/>
          <w:szCs w:val="22"/>
        </w:rPr>
      </w:pPr>
      <w:r w:rsidRPr="00C4078F">
        <w:rPr>
          <w:rFonts w:eastAsia="MS Mincho"/>
          <w:sz w:val="22"/>
          <w:szCs w:val="22"/>
        </w:rPr>
        <w:t>к аукционной документации</w:t>
      </w:r>
    </w:p>
    <w:p w:rsidR="002A3882" w:rsidRPr="002A3882" w:rsidRDefault="002A3882" w:rsidP="002A3882">
      <w:pPr>
        <w:widowControl w:val="0"/>
        <w:suppressAutoHyphens/>
        <w:jc w:val="both"/>
        <w:rPr>
          <w:b/>
          <w:bCs/>
          <w:sz w:val="22"/>
          <w:szCs w:val="22"/>
        </w:rPr>
      </w:pPr>
    </w:p>
    <w:p w:rsidR="008F5605" w:rsidRPr="008F5605" w:rsidRDefault="008F5605" w:rsidP="008F5605">
      <w:pPr>
        <w:suppressAutoHyphens/>
        <w:ind w:right="306"/>
        <w:jc w:val="center"/>
        <w:rPr>
          <w:rFonts w:eastAsia="MS Mincho"/>
          <w:b/>
          <w:color w:val="000000"/>
        </w:rPr>
      </w:pPr>
      <w:r w:rsidRPr="008F5605">
        <w:rPr>
          <w:rFonts w:eastAsia="MS Mincho"/>
          <w:b/>
          <w:color w:val="000000"/>
        </w:rPr>
        <w:t>Проект договора</w:t>
      </w:r>
    </w:p>
    <w:p w:rsidR="008F5605" w:rsidRPr="008F5605" w:rsidRDefault="008F5605" w:rsidP="008F5605">
      <w:pPr>
        <w:tabs>
          <w:tab w:val="left" w:pos="567"/>
        </w:tabs>
        <w:jc w:val="both"/>
      </w:pPr>
    </w:p>
    <w:p w:rsidR="008F5605" w:rsidRPr="008F5605" w:rsidRDefault="008F5605" w:rsidP="008F5605">
      <w:pPr>
        <w:tabs>
          <w:tab w:val="left" w:pos="567"/>
        </w:tabs>
        <w:jc w:val="both"/>
      </w:pPr>
      <w:r w:rsidRPr="008F5605">
        <w:t>г. Южно-Сахалинск</w:t>
      </w:r>
      <w:r w:rsidRPr="008F5605">
        <w:tab/>
      </w:r>
      <w:r w:rsidRPr="008F5605">
        <w:tab/>
      </w:r>
      <w:r w:rsidRPr="008F5605">
        <w:tab/>
      </w:r>
      <w:r w:rsidRPr="008F5605">
        <w:tab/>
      </w:r>
      <w:r w:rsidRPr="008F5605">
        <w:tab/>
      </w:r>
      <w:r w:rsidRPr="008F5605">
        <w:tab/>
      </w:r>
      <w:r w:rsidRPr="008F5605">
        <w:tab/>
        <w:t xml:space="preserve">                  «___» ___________ 2024 г.</w:t>
      </w:r>
    </w:p>
    <w:p w:rsidR="008F5605" w:rsidRPr="008F5605" w:rsidRDefault="008F5605" w:rsidP="008F5605">
      <w:pPr>
        <w:ind w:firstLine="540"/>
        <w:jc w:val="both"/>
      </w:pPr>
    </w:p>
    <w:p w:rsidR="008F5605" w:rsidRPr="008F5605" w:rsidRDefault="008F5605" w:rsidP="008F5605">
      <w:pPr>
        <w:ind w:firstLine="567"/>
        <w:jc w:val="both"/>
        <w:rPr>
          <w:rFonts w:eastAsia="Calibri"/>
          <w:lang w:eastAsia="en-US"/>
        </w:rPr>
      </w:pPr>
      <w:r w:rsidRPr="008F5605">
        <w:rPr>
          <w:rFonts w:eastAsia="Calibri"/>
          <w:lang w:eastAsia="en-US"/>
        </w:rPr>
        <w:t xml:space="preserve">Акционерное общество «Пассажирская компания «Сахалин» (АО «ПКС»), именуемое в дальнейшем «Заказчик», в лице генерального директора ___________________, действующего на основании Устава, с одной стороны и ______________________________, именуемое в дальнейшем «Исполнитель» </w:t>
      </w:r>
      <w:r w:rsidRPr="008F5605">
        <w:rPr>
          <w:rFonts w:eastAsia="Calibri"/>
          <w:bCs/>
          <w:lang w:eastAsia="en-US"/>
        </w:rPr>
        <w:t>в лице _________________________, действующего на основании Устава,</w:t>
      </w:r>
      <w:r w:rsidRPr="008F5605">
        <w:rPr>
          <w:rFonts w:eastAsia="Calibri"/>
          <w:lang w:eastAsia="en-US"/>
        </w:rPr>
        <w:t xml:space="preserve"> с другой стороны, именуемые в дальнейшем «Стороны», заключили настоящий Договор о нижеследующем:</w:t>
      </w:r>
    </w:p>
    <w:p w:rsidR="008F5605" w:rsidRPr="008F5605" w:rsidRDefault="008F5605" w:rsidP="008F5605">
      <w:pPr>
        <w:ind w:right="-5" w:firstLine="720"/>
        <w:jc w:val="center"/>
        <w:outlineLvl w:val="0"/>
        <w:rPr>
          <w:rFonts w:eastAsia="Calibri"/>
          <w:b/>
          <w:lang w:eastAsia="en-US"/>
        </w:rPr>
      </w:pPr>
    </w:p>
    <w:p w:rsidR="008F5605" w:rsidRPr="008F5605" w:rsidRDefault="008F5605" w:rsidP="008F5605">
      <w:pPr>
        <w:numPr>
          <w:ilvl w:val="0"/>
          <w:numId w:val="14"/>
        </w:numPr>
        <w:ind w:right="-5"/>
        <w:jc w:val="center"/>
        <w:outlineLvl w:val="0"/>
        <w:rPr>
          <w:rFonts w:eastAsia="Calibri"/>
          <w:b/>
          <w:lang w:val="x-none" w:eastAsia="x-none"/>
        </w:rPr>
      </w:pPr>
      <w:r w:rsidRPr="008F5605">
        <w:rPr>
          <w:rFonts w:eastAsia="Calibri"/>
          <w:b/>
          <w:lang w:val="x-none" w:eastAsia="x-none"/>
        </w:rPr>
        <w:t>ПРЕДМЕТ ДОГОВОРА</w:t>
      </w:r>
    </w:p>
    <w:p w:rsidR="008F5605" w:rsidRPr="008F5605" w:rsidRDefault="008F5605" w:rsidP="008F5605">
      <w:pPr>
        <w:shd w:val="clear" w:color="auto" w:fill="FFFFFF"/>
        <w:tabs>
          <w:tab w:val="left" w:pos="1402"/>
        </w:tabs>
        <w:ind w:firstLine="567"/>
        <w:jc w:val="both"/>
        <w:rPr>
          <w:rFonts w:eastAsia="Calibri"/>
          <w:lang w:eastAsia="en-US"/>
        </w:rPr>
      </w:pPr>
      <w:r w:rsidRPr="008F5605">
        <w:rPr>
          <w:rFonts w:eastAsia="Calibri"/>
          <w:lang w:eastAsia="en-US"/>
        </w:rPr>
        <w:t>1.1. Настоящий Договор заключен по результатам проведения аукционных процедур среди субъектов малого и среднего предпринимательства №__________ (протокол от «___» _______ 2024 г. № _____).</w:t>
      </w:r>
    </w:p>
    <w:p w:rsidR="008F5605" w:rsidRPr="008F5605" w:rsidRDefault="008F5605" w:rsidP="008F5605">
      <w:pPr>
        <w:shd w:val="clear" w:color="auto" w:fill="FFFFFF"/>
        <w:tabs>
          <w:tab w:val="left" w:pos="1402"/>
        </w:tabs>
        <w:ind w:firstLine="567"/>
        <w:jc w:val="both"/>
        <w:rPr>
          <w:rFonts w:eastAsia="Calibri"/>
          <w:lang w:eastAsia="en-US"/>
        </w:rPr>
      </w:pPr>
      <w:r w:rsidRPr="008F5605">
        <w:rPr>
          <w:rFonts w:eastAsia="Calibri"/>
          <w:lang w:eastAsia="en-US"/>
        </w:rPr>
        <w:t>1.2. Заказчик поручает, а Исполнитель принимает на себя обязательства оказать услуги</w:t>
      </w:r>
      <w:r w:rsidRPr="008F5605">
        <w:rPr>
          <w:bCs/>
        </w:rPr>
        <w:t xml:space="preserve"> перевозке пассажиров автотранспортом при чрезвычайных ситуациях</w:t>
      </w:r>
      <w:r w:rsidRPr="008F5605">
        <w:rPr>
          <w:rFonts w:eastAsia="Calibri"/>
          <w:lang w:eastAsia="en-US"/>
        </w:rPr>
        <w:t xml:space="preserve"> (далее – Услуги), а Заказчик обязуется принимать результат Услуг и оплачивать его в соответствии с условиями настоящего Договора.</w:t>
      </w:r>
    </w:p>
    <w:p w:rsidR="008F5605" w:rsidRPr="008F5605" w:rsidRDefault="008F5605" w:rsidP="008F5605">
      <w:pPr>
        <w:ind w:right="-6" w:firstLine="567"/>
        <w:jc w:val="both"/>
        <w:rPr>
          <w:rFonts w:eastAsia="Calibri"/>
          <w:lang w:eastAsia="en-US"/>
        </w:rPr>
      </w:pPr>
      <w:r w:rsidRPr="008F5605">
        <w:rPr>
          <w:rFonts w:eastAsia="Calibri"/>
          <w:lang w:eastAsia="en-US"/>
        </w:rPr>
        <w:t>1.3. Содержание, объем, периодичность, порядок и требования к качеству оказания Услуг указаны в Техническом задании (приложение № 1), которое является неотъемлемой частью настоящего договора.</w:t>
      </w:r>
    </w:p>
    <w:p w:rsidR="008F5605" w:rsidRPr="008F5605" w:rsidRDefault="008F5605" w:rsidP="008F5605">
      <w:pPr>
        <w:ind w:right="-6" w:firstLine="567"/>
        <w:jc w:val="both"/>
        <w:rPr>
          <w:rFonts w:eastAsia="Calibri"/>
          <w:lang w:eastAsia="en-US"/>
        </w:rPr>
      </w:pPr>
      <w:r w:rsidRPr="008F5605">
        <w:rPr>
          <w:rFonts w:eastAsia="Calibri"/>
          <w:lang w:eastAsia="en-US"/>
        </w:rPr>
        <w:t xml:space="preserve">1.4. Срок оказания Услуг по настоящему договору: </w:t>
      </w:r>
      <w:r w:rsidRPr="008F5605">
        <w:t>с момента заключения договора по 31 декабря 202</w:t>
      </w:r>
      <w:r w:rsidR="004D64EF">
        <w:t>4</w:t>
      </w:r>
      <w:bookmarkStart w:id="1" w:name="_GoBack"/>
      <w:bookmarkEnd w:id="1"/>
      <w:r w:rsidRPr="008F5605">
        <w:t xml:space="preserve"> года</w:t>
      </w:r>
      <w:r w:rsidRPr="008F5605">
        <w:rPr>
          <w:rFonts w:eastAsia="Calibri"/>
          <w:lang w:eastAsia="en-US"/>
        </w:rPr>
        <w:t>.</w:t>
      </w:r>
    </w:p>
    <w:p w:rsidR="008F5605" w:rsidRPr="008F5605" w:rsidRDefault="008F5605" w:rsidP="008F5605">
      <w:pPr>
        <w:ind w:right="-6" w:firstLine="567"/>
        <w:jc w:val="center"/>
        <w:outlineLvl w:val="0"/>
        <w:rPr>
          <w:rFonts w:eastAsia="Calibri"/>
          <w:b/>
          <w:lang w:eastAsia="en-US"/>
        </w:rPr>
      </w:pPr>
    </w:p>
    <w:p w:rsidR="008F5605" w:rsidRPr="008F5605" w:rsidRDefault="008F5605" w:rsidP="008F5605">
      <w:pPr>
        <w:ind w:right="-6" w:firstLine="567"/>
        <w:jc w:val="center"/>
        <w:outlineLvl w:val="0"/>
        <w:rPr>
          <w:rFonts w:eastAsia="Calibri"/>
          <w:b/>
          <w:lang w:eastAsia="en-US"/>
        </w:rPr>
      </w:pPr>
      <w:r w:rsidRPr="008F5605">
        <w:rPr>
          <w:rFonts w:eastAsia="Calibri"/>
          <w:b/>
          <w:lang w:eastAsia="en-US"/>
        </w:rPr>
        <w:t>2. СТОИМОСТЬ УСЛУГ И ПОРЯДОК ОПЛАТЫ</w:t>
      </w:r>
    </w:p>
    <w:p w:rsidR="008F5605" w:rsidRPr="008F5605" w:rsidRDefault="008F5605" w:rsidP="008F5605">
      <w:pPr>
        <w:ind w:right="-6" w:firstLine="567"/>
        <w:jc w:val="both"/>
        <w:outlineLvl w:val="0"/>
        <w:rPr>
          <w:rFonts w:eastAsia="Calibri"/>
          <w:lang w:eastAsia="en-US"/>
        </w:rPr>
      </w:pPr>
      <w:r w:rsidRPr="008F5605">
        <w:rPr>
          <w:rFonts w:eastAsia="Calibri"/>
          <w:lang w:eastAsia="en-US"/>
        </w:rPr>
        <w:t>2.1. Общая стоимость Услуг по настоящему договору составляет _______________ (_______________) рублей 00 коп, в том числе НДС _______(________________).</w:t>
      </w:r>
    </w:p>
    <w:p w:rsidR="008F5605" w:rsidRPr="008F5605" w:rsidRDefault="008F5605" w:rsidP="008F5605">
      <w:pPr>
        <w:ind w:right="-6" w:firstLine="567"/>
        <w:jc w:val="both"/>
        <w:outlineLvl w:val="0"/>
      </w:pPr>
      <w:r w:rsidRPr="008F5605">
        <w:t>Сумма Договора является ориентировочной и определяется исходя из фактического объема оказанных Услуг.</w:t>
      </w:r>
    </w:p>
    <w:p w:rsidR="008F5605" w:rsidRPr="008F5605" w:rsidRDefault="008F5605" w:rsidP="008F5605">
      <w:pPr>
        <w:ind w:firstLine="567"/>
        <w:jc w:val="both"/>
      </w:pPr>
      <w:r w:rsidRPr="008F5605">
        <w:rPr>
          <w:rFonts w:eastAsia="Calibri"/>
          <w:lang w:eastAsia="en-US"/>
        </w:rPr>
        <w:t xml:space="preserve">2.2. Цена Услуг указана с учетом всех возможных расходов Исполнителя </w:t>
      </w:r>
      <w:r w:rsidRPr="008F5605">
        <w:t>по оказанию услуг, в том числе все предусмотренные законодательством Российской Федерации налоги, сборы и обязательные платежи, расходы на страхование, поддержание автотранспорта в постоянной готовности к перевозке пассажиров, расходы на оплату труда работников, топливо и другие накладные расходы.</w:t>
      </w:r>
    </w:p>
    <w:p w:rsidR="008F5605" w:rsidRPr="008F5605" w:rsidRDefault="008F5605" w:rsidP="008F5605">
      <w:pPr>
        <w:ind w:firstLine="567"/>
        <w:jc w:val="both"/>
        <w:rPr>
          <w:rFonts w:eastAsia="Calibri"/>
          <w:lang w:eastAsia="en-US"/>
        </w:rPr>
      </w:pPr>
      <w:r w:rsidRPr="008F5605">
        <w:rPr>
          <w:rFonts w:eastAsia="Calibri"/>
          <w:lang w:eastAsia="en-US"/>
        </w:rPr>
        <w:t>2.3. Оплата оказанных Исполнителем Услуг осуществляется в течение 7 (Семи) рабочих дней после подписания акта сдачи-приемки оказанных Услуг и получения Заказчиком полного комплекта документов (счета, счета-фактуры и других документов, предусмотренных договором) путем перечисления Заказчиком денежных средств на расчетный счет Исполнителя.</w:t>
      </w:r>
    </w:p>
    <w:p w:rsidR="008F5605" w:rsidRPr="008F5605" w:rsidRDefault="008F5605" w:rsidP="008F5605">
      <w:pPr>
        <w:shd w:val="clear" w:color="auto" w:fill="FFFFFF"/>
        <w:ind w:firstLine="567"/>
        <w:jc w:val="both"/>
        <w:rPr>
          <w:rFonts w:eastAsia="Calibri"/>
          <w:lang w:eastAsia="en-US"/>
        </w:rPr>
      </w:pPr>
      <w:r w:rsidRPr="008F5605">
        <w:rPr>
          <w:rFonts w:eastAsia="Calibri"/>
          <w:lang w:eastAsia="en-US"/>
        </w:rPr>
        <w:t>2.4. Исполнитель предоставляет Заказчику счета-фактуры</w:t>
      </w:r>
      <w:r w:rsidRPr="008F5605">
        <w:rPr>
          <w:rFonts w:eastAsia="Calibri"/>
        </w:rPr>
        <w:t xml:space="preserve"> (УПД)</w:t>
      </w:r>
      <w:r w:rsidRPr="008F5605">
        <w:rPr>
          <w:rFonts w:eastAsia="Calibri"/>
          <w:lang w:eastAsia="en-US"/>
        </w:rPr>
        <w:t xml:space="preserve">, оформленные в сроки и в соответствии с требованиями Налогового кодекса Российской Федерации и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p>
    <w:p w:rsidR="008F5605" w:rsidRPr="008F5605" w:rsidRDefault="008F5605" w:rsidP="008F5605">
      <w:pPr>
        <w:shd w:val="clear" w:color="auto" w:fill="FFFFFF"/>
        <w:ind w:firstLine="567"/>
        <w:jc w:val="both"/>
        <w:rPr>
          <w:rFonts w:eastAsia="Calibri"/>
          <w:lang w:eastAsia="en-US"/>
        </w:rPr>
      </w:pPr>
      <w:r w:rsidRPr="008F5605">
        <w:rPr>
          <w:rFonts w:eastAsia="Calibri"/>
          <w:lang w:eastAsia="en-US"/>
        </w:rPr>
        <w:t>2.5.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Исполнителем.</w:t>
      </w:r>
    </w:p>
    <w:p w:rsidR="008F5605" w:rsidRPr="008F5605" w:rsidRDefault="008F5605" w:rsidP="008F5605">
      <w:pPr>
        <w:shd w:val="clear" w:color="auto" w:fill="FFFFFF"/>
        <w:ind w:firstLine="567"/>
        <w:jc w:val="both"/>
        <w:rPr>
          <w:rFonts w:eastAsia="Calibri"/>
          <w:lang w:eastAsia="en-US"/>
        </w:rPr>
      </w:pPr>
      <w:r w:rsidRPr="008F5605">
        <w:rPr>
          <w:rFonts w:eastAsia="Calibri"/>
          <w:lang w:eastAsia="en-US"/>
        </w:rPr>
        <w:t>2.6. Датой платежа является дата списания денежных средств с расчетного счета Заказчика.</w:t>
      </w:r>
    </w:p>
    <w:p w:rsidR="008F5605" w:rsidRPr="008F5605" w:rsidRDefault="008F5605" w:rsidP="008F5605">
      <w:pPr>
        <w:ind w:firstLine="567"/>
        <w:jc w:val="both"/>
        <w:rPr>
          <w:rFonts w:eastAsia="Calibri"/>
          <w:lang w:eastAsia="en-US"/>
        </w:rPr>
      </w:pPr>
    </w:p>
    <w:p w:rsidR="008F5605" w:rsidRPr="008F5605" w:rsidRDefault="008F5605" w:rsidP="008F5605">
      <w:pPr>
        <w:ind w:firstLine="567"/>
        <w:jc w:val="center"/>
        <w:outlineLvl w:val="0"/>
        <w:rPr>
          <w:rFonts w:eastAsia="Calibri"/>
          <w:b/>
          <w:lang w:eastAsia="en-US"/>
        </w:rPr>
      </w:pPr>
      <w:r w:rsidRPr="008F5605">
        <w:rPr>
          <w:rFonts w:eastAsia="Calibri"/>
          <w:b/>
          <w:lang w:eastAsia="en-US"/>
        </w:rPr>
        <w:lastRenderedPageBreak/>
        <w:t>3. ПОРЯДОК СДАЧИ И ПРИЕМКИ</w:t>
      </w:r>
    </w:p>
    <w:p w:rsidR="008F5605" w:rsidRPr="008F5605" w:rsidRDefault="008F5605" w:rsidP="008F5605">
      <w:pPr>
        <w:ind w:firstLine="567"/>
        <w:jc w:val="both"/>
        <w:rPr>
          <w:rFonts w:eastAsia="Calibri"/>
          <w:lang w:eastAsia="en-US"/>
        </w:rPr>
      </w:pPr>
      <w:r w:rsidRPr="008F5605">
        <w:rPr>
          <w:rFonts w:eastAsia="Calibri"/>
          <w:lang w:eastAsia="en-US"/>
        </w:rPr>
        <w:t>3.1. Не позднее 5 (пяти) дней после оказания Услуг Исполнитель представляет Заказчику подписанный со своей стороны акт сдачи-приемки в двух экземплярах</w:t>
      </w:r>
      <w:r w:rsidRPr="008F5605">
        <w:rPr>
          <w:rFonts w:eastAsia="Calibri"/>
        </w:rPr>
        <w:t>, счет, счет-фактуру (УПД)</w:t>
      </w:r>
      <w:r w:rsidRPr="008F5605">
        <w:rPr>
          <w:rFonts w:eastAsia="Calibri"/>
          <w:lang w:eastAsia="en-US"/>
        </w:rPr>
        <w:t>.</w:t>
      </w:r>
    </w:p>
    <w:p w:rsidR="008F5605" w:rsidRPr="008F5605" w:rsidRDefault="008F5605" w:rsidP="008F5605">
      <w:pPr>
        <w:tabs>
          <w:tab w:val="left" w:pos="821"/>
        </w:tabs>
        <w:ind w:firstLine="567"/>
        <w:jc w:val="both"/>
        <w:rPr>
          <w:rFonts w:eastAsia="Calibri"/>
          <w:lang w:eastAsia="en-US"/>
        </w:rPr>
      </w:pPr>
      <w:r w:rsidRPr="008F5605">
        <w:rPr>
          <w:rFonts w:eastAsia="Calibri"/>
          <w:lang w:eastAsia="en-US"/>
        </w:rPr>
        <w:t>3.2. Заказчик в течение 5 (пяти) календарных дней с момента получения от Исполнителя акта сдачи-приемки направляет Исполнителю подписанный акт сдачи-приемки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8F5605" w:rsidRPr="008F5605" w:rsidRDefault="008F5605" w:rsidP="008F5605">
      <w:pPr>
        <w:ind w:firstLine="567"/>
        <w:jc w:val="both"/>
        <w:rPr>
          <w:rFonts w:eastAsia="Calibri"/>
          <w:lang w:eastAsia="en-US"/>
        </w:rPr>
      </w:pPr>
      <w:r w:rsidRPr="008F5605">
        <w:rPr>
          <w:rFonts w:eastAsia="Calibri"/>
          <w:lang w:eastAsia="en-US"/>
        </w:rPr>
        <w:t>3.3. Акты сдачи-приемки, счета-фактуры, счета и другие документы, связанные с исполнением настоящего договора, направляются Исполнителем в по адресу: г. Южно-Сахалинск, ул. Вокзальная, д. 54 «А».</w:t>
      </w:r>
    </w:p>
    <w:p w:rsidR="008F5605" w:rsidRPr="008F5605" w:rsidRDefault="008F5605" w:rsidP="008F5605">
      <w:pPr>
        <w:autoSpaceDE w:val="0"/>
        <w:autoSpaceDN w:val="0"/>
        <w:adjustRightInd w:val="0"/>
        <w:ind w:firstLine="567"/>
        <w:jc w:val="both"/>
        <w:rPr>
          <w:rFonts w:eastAsia="Calibri"/>
          <w:lang w:eastAsia="en-US"/>
        </w:rPr>
      </w:pPr>
      <w:r w:rsidRPr="008F5605">
        <w:rPr>
          <w:rFonts w:eastAsia="Calibri"/>
          <w:lang w:eastAsia="en-US"/>
        </w:rPr>
        <w:t>3.4. В случае мотивированного отказа Заказчика от приемки Услуг он вправе расторгнуть настоящий договор</w:t>
      </w:r>
      <w:r w:rsidRPr="008F5605">
        <w:t xml:space="preserve"> (с применением последствий, указанных в пункте 9.5 настоящего Договора)</w:t>
      </w:r>
      <w:r w:rsidRPr="008F5605">
        <w:rPr>
          <w:rFonts w:eastAsia="Calibri"/>
          <w:lang w:eastAsia="en-US"/>
        </w:rPr>
        <w:t>, либо по своему выбору потребовать:</w:t>
      </w:r>
    </w:p>
    <w:p w:rsidR="008F5605" w:rsidRPr="008F5605" w:rsidRDefault="008F5605" w:rsidP="008F5605">
      <w:pPr>
        <w:autoSpaceDE w:val="0"/>
        <w:autoSpaceDN w:val="0"/>
        <w:adjustRightInd w:val="0"/>
        <w:ind w:firstLine="567"/>
        <w:jc w:val="both"/>
        <w:rPr>
          <w:rFonts w:eastAsia="Calibri"/>
          <w:lang w:eastAsia="en-US"/>
        </w:rPr>
      </w:pPr>
      <w:r w:rsidRPr="008F5605">
        <w:rPr>
          <w:rFonts w:eastAsia="Calibri"/>
          <w:lang w:eastAsia="en-US"/>
        </w:rPr>
        <w:t>3.4.1. безвозмездного устранения недостатков, указав требование и сроки его выполнения в мотивированном отказе;</w:t>
      </w:r>
    </w:p>
    <w:p w:rsidR="008F5605" w:rsidRPr="008F5605" w:rsidRDefault="008F5605" w:rsidP="008F5605">
      <w:pPr>
        <w:autoSpaceDE w:val="0"/>
        <w:autoSpaceDN w:val="0"/>
        <w:adjustRightInd w:val="0"/>
        <w:ind w:firstLine="567"/>
        <w:jc w:val="both"/>
        <w:rPr>
          <w:rFonts w:eastAsia="Calibri"/>
          <w:lang w:eastAsia="en-US"/>
        </w:rPr>
      </w:pPr>
      <w:r w:rsidRPr="008F5605">
        <w:rPr>
          <w:rFonts w:eastAsia="Calibri"/>
          <w:lang w:eastAsia="en-US"/>
        </w:rPr>
        <w:t>3.4.2. соразмерного уменьшения цены настоящего договора.</w:t>
      </w:r>
    </w:p>
    <w:p w:rsidR="008F5605" w:rsidRPr="008F5605" w:rsidRDefault="008F5605" w:rsidP="008F5605">
      <w:pPr>
        <w:autoSpaceDE w:val="0"/>
        <w:autoSpaceDN w:val="0"/>
        <w:adjustRightInd w:val="0"/>
        <w:ind w:firstLine="567"/>
        <w:jc w:val="both"/>
        <w:rPr>
          <w:rFonts w:eastAsia="Calibri"/>
          <w:lang w:eastAsia="en-US"/>
        </w:rPr>
      </w:pPr>
      <w:r w:rsidRPr="008F5605">
        <w:t>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9.5 настоящего Договора.</w:t>
      </w:r>
    </w:p>
    <w:p w:rsidR="008F5605" w:rsidRPr="008F5605" w:rsidRDefault="008F5605" w:rsidP="008F5605">
      <w:pPr>
        <w:autoSpaceDE w:val="0"/>
        <w:autoSpaceDN w:val="0"/>
        <w:adjustRightInd w:val="0"/>
        <w:ind w:firstLine="567"/>
        <w:jc w:val="both"/>
        <w:rPr>
          <w:rFonts w:eastAsia="Calibri"/>
          <w:lang w:eastAsia="en-US"/>
        </w:rPr>
      </w:pPr>
    </w:p>
    <w:p w:rsidR="008F5605" w:rsidRPr="008F5605" w:rsidRDefault="008F5605" w:rsidP="008F5605">
      <w:pPr>
        <w:ind w:firstLine="567"/>
        <w:jc w:val="center"/>
        <w:outlineLvl w:val="0"/>
        <w:rPr>
          <w:rFonts w:eastAsia="Calibri"/>
          <w:b/>
          <w:lang w:eastAsia="en-US"/>
        </w:rPr>
      </w:pPr>
      <w:r w:rsidRPr="008F5605">
        <w:rPr>
          <w:rFonts w:eastAsia="Calibri"/>
          <w:b/>
          <w:lang w:eastAsia="en-US"/>
        </w:rPr>
        <w:t>4. ПРАВА И ОБЯЗАННОСТИ СТОРОН</w:t>
      </w:r>
    </w:p>
    <w:p w:rsidR="008F5605" w:rsidRPr="008F5605" w:rsidRDefault="008F5605" w:rsidP="008F5605">
      <w:pPr>
        <w:ind w:firstLine="567"/>
        <w:jc w:val="both"/>
      </w:pPr>
      <w:r w:rsidRPr="008F5605">
        <w:t>4.1. Исполнитель обязан:</w:t>
      </w:r>
    </w:p>
    <w:p w:rsidR="008F5605" w:rsidRPr="008F5605" w:rsidRDefault="008F5605" w:rsidP="008F5605">
      <w:pPr>
        <w:ind w:firstLine="567"/>
        <w:jc w:val="both"/>
      </w:pPr>
      <w:r w:rsidRPr="008F5605">
        <w:t>4.1.1.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p>
    <w:p w:rsidR="008F5605" w:rsidRPr="008F5605" w:rsidRDefault="008F5605" w:rsidP="008F5605">
      <w:pPr>
        <w:ind w:firstLine="567"/>
        <w:jc w:val="both"/>
      </w:pPr>
      <w:r w:rsidRPr="008F5605">
        <w:t>4.1.2. Иметь все необходимые разрешения, предусмотренные законодательством Российской Федерации для оказания Услуг по настоящему Договору.</w:t>
      </w:r>
    </w:p>
    <w:p w:rsidR="008F5605" w:rsidRPr="008F5605" w:rsidRDefault="008F5605" w:rsidP="008F5605">
      <w:pPr>
        <w:ind w:firstLine="567"/>
        <w:jc w:val="both"/>
      </w:pPr>
      <w:r w:rsidRPr="008F5605">
        <w:t>4.1.3. Осуществлять оказание Услуг с привлечением квалифицированного персонала.</w:t>
      </w:r>
    </w:p>
    <w:p w:rsidR="008F5605" w:rsidRPr="008F5605" w:rsidRDefault="008F5605" w:rsidP="008F5605">
      <w:pPr>
        <w:ind w:firstLine="567"/>
        <w:jc w:val="both"/>
      </w:pPr>
      <w:r w:rsidRPr="008F5605">
        <w:t xml:space="preserve">4.1.4. Оказывать Услуги надлежащего качества в соответствии с требованиями, установленными настоящим Договором и Приложениями к нему. </w:t>
      </w:r>
    </w:p>
    <w:p w:rsidR="008F5605" w:rsidRPr="008F5605" w:rsidRDefault="008F5605" w:rsidP="008F5605">
      <w:pPr>
        <w:ind w:firstLine="567"/>
        <w:jc w:val="both"/>
      </w:pPr>
      <w:r w:rsidRPr="008F5605">
        <w:t xml:space="preserve">4.1.5. Обеспечить постоянную готовность оказать Услуги при возникновении чрезвычайных ситуаций и возможность перевезти не менее 120 пассажиров одновременно. </w:t>
      </w:r>
    </w:p>
    <w:p w:rsidR="008F5605" w:rsidRPr="008F5605" w:rsidRDefault="008F5605" w:rsidP="008F5605">
      <w:pPr>
        <w:ind w:firstLine="567"/>
        <w:jc w:val="both"/>
      </w:pPr>
      <w:r w:rsidRPr="008F5605">
        <w:t xml:space="preserve">4.1.6. Обеспечить прием заявок по адресу электронной почты ___________________ или по факсу __________________________ круглосуточно. </w:t>
      </w:r>
    </w:p>
    <w:p w:rsidR="008F5605" w:rsidRPr="008F5605" w:rsidRDefault="008F5605" w:rsidP="008F5605">
      <w:pPr>
        <w:ind w:firstLine="567"/>
        <w:jc w:val="both"/>
      </w:pPr>
      <w:r w:rsidRPr="008F5605">
        <w:t>4.1.7. Обеспечить подготовку и выезд транспортных средств для оказания услуг в течение 1-2 часов с момента получения заявки Заказчика, а также выбрать оптимальный маршрут до пункта назначения с учетом сложившейся дорожной обстановки.</w:t>
      </w:r>
    </w:p>
    <w:p w:rsidR="008F5605" w:rsidRPr="008F5605" w:rsidRDefault="008F5605" w:rsidP="008F5605">
      <w:pPr>
        <w:ind w:firstLine="567"/>
        <w:jc w:val="both"/>
      </w:pPr>
      <w:r w:rsidRPr="008F5605">
        <w:t xml:space="preserve">4.1.8. Обеспечить предоставление автотранспорта для перевозки пассажиров по заявке Заказчика. Автотранспорт должен быть чистым, в технически исправном состоянии и с количеством посадочных мест, соответствующем количеству пассажиров, указанному в заявке. Водитель транспортного средства должен иметь навыки и документы, необходимые для безопасной перевозки пассажиров в соответствии с Правилами дорожного движения Российской Федерации.  </w:t>
      </w:r>
    </w:p>
    <w:p w:rsidR="008F5605" w:rsidRPr="008F5605" w:rsidRDefault="008F5605" w:rsidP="008F5605">
      <w:pPr>
        <w:ind w:firstLine="567"/>
        <w:jc w:val="both"/>
      </w:pPr>
      <w:r w:rsidRPr="008F5605">
        <w:t>4.1.9. Незамедлительно информировать Заказчика об обстоятельствах, которые создают невозможность оказания Услуг.</w:t>
      </w:r>
    </w:p>
    <w:p w:rsidR="008F5605" w:rsidRPr="008F5605" w:rsidRDefault="008F5605" w:rsidP="008F5605">
      <w:pPr>
        <w:ind w:firstLine="567"/>
        <w:jc w:val="both"/>
      </w:pPr>
      <w:r w:rsidRPr="008F5605">
        <w:t>4.1.10.</w:t>
      </w:r>
      <w:r w:rsidRPr="008F5605">
        <w:rPr>
          <w:rFonts w:ascii="Calibri" w:eastAsia="Calibri" w:hAnsi="Calibri"/>
          <w:sz w:val="22"/>
          <w:szCs w:val="22"/>
          <w:lang w:eastAsia="en-US"/>
        </w:rPr>
        <w:t xml:space="preserve"> </w:t>
      </w:r>
      <w:r w:rsidRPr="008F5605">
        <w:t>Незамедлительно по требованию Заказчика устранять недостатки, выявленные при проверке оказания Услуг.</w:t>
      </w:r>
    </w:p>
    <w:p w:rsidR="008F5605" w:rsidRPr="008F5605" w:rsidRDefault="008F5605" w:rsidP="008F5605">
      <w:pPr>
        <w:ind w:firstLine="567"/>
        <w:jc w:val="both"/>
      </w:pPr>
      <w:r w:rsidRPr="008F5605">
        <w:t>4.1.11. Предоставлять Заказчику в срок до 15 (пятнадцатого) числа месяца, следующего за отчетным полугодием, акт сверки взаиморасчетов по состоянию на 30 июня и 31 декабря текущего года.</w:t>
      </w:r>
    </w:p>
    <w:p w:rsidR="008F5605" w:rsidRPr="008F5605" w:rsidRDefault="008F5605" w:rsidP="008F5605">
      <w:pPr>
        <w:ind w:firstLine="567"/>
        <w:jc w:val="both"/>
      </w:pPr>
      <w:r w:rsidRPr="008F5605">
        <w:t xml:space="preserve">4.2. Исполнитель вправе: </w:t>
      </w:r>
    </w:p>
    <w:p w:rsidR="008F5605" w:rsidRPr="008F5605" w:rsidRDefault="008F5605" w:rsidP="008F5605">
      <w:pPr>
        <w:ind w:firstLine="567"/>
        <w:jc w:val="both"/>
      </w:pPr>
      <w:r w:rsidRPr="008F5605">
        <w:lastRenderedPageBreak/>
        <w:t>4.2.1. Оказывать Услуги своими силами и/или привлекать за свой счет для оказания Услуг третьих лиц по согласованию с Заказчиком. Все исполненное третьими лицами принимается Заказчиком как исполненное Исполнителем.</w:t>
      </w:r>
    </w:p>
    <w:p w:rsidR="008F5605" w:rsidRPr="008F5605" w:rsidRDefault="008F5605" w:rsidP="008F5605">
      <w:pPr>
        <w:ind w:firstLine="567"/>
        <w:jc w:val="both"/>
      </w:pPr>
      <w:r w:rsidRPr="008F5605">
        <w:t xml:space="preserve">4.3. Заказчик обязан: </w:t>
      </w:r>
    </w:p>
    <w:p w:rsidR="008F5605" w:rsidRPr="008F5605" w:rsidRDefault="008F5605" w:rsidP="008F5605">
      <w:pPr>
        <w:ind w:firstLine="567"/>
        <w:jc w:val="both"/>
      </w:pPr>
      <w:r w:rsidRPr="008F5605">
        <w:t>4.3.1. Принять и оплатить Услуги в установленный срок в соответствии с условиями настоящего Договора.</w:t>
      </w:r>
    </w:p>
    <w:p w:rsidR="008F5605" w:rsidRPr="008F5605" w:rsidRDefault="008F5605" w:rsidP="008F5605">
      <w:pPr>
        <w:ind w:firstLine="567"/>
        <w:jc w:val="both"/>
      </w:pPr>
      <w:r w:rsidRPr="008F5605">
        <w:t>4.3.2. Назначить лицо (с указанием контактных телефонов), ответственное за организацию перевозки пассажиров (оказание Услуг по настоящему Договору).</w:t>
      </w:r>
    </w:p>
    <w:p w:rsidR="008F5605" w:rsidRPr="008F5605" w:rsidRDefault="008F5605" w:rsidP="008F5605">
      <w:pPr>
        <w:ind w:firstLine="567"/>
        <w:jc w:val="both"/>
      </w:pPr>
      <w:r w:rsidRPr="008F5605">
        <w:t>4.3.3. Подавать заявки на оказание Услуг по форме, установленной в Приложении № 2 к настоящему Договору, с указанием сведений о пункте назначения, пункте прибытия и количестве пассажиров.</w:t>
      </w:r>
    </w:p>
    <w:p w:rsidR="008F5605" w:rsidRPr="008F5605" w:rsidRDefault="008F5605" w:rsidP="008F5605">
      <w:pPr>
        <w:ind w:firstLine="567"/>
        <w:jc w:val="both"/>
      </w:pPr>
      <w:r w:rsidRPr="008F5605">
        <w:t xml:space="preserve">4.3.4. Организовать группу пассажиров для перевозки и их посадку в транспортные средства, а также предоставить Исполнителю необходимую для оказания Услуг информацию и документацию. </w:t>
      </w:r>
    </w:p>
    <w:p w:rsidR="008F5605" w:rsidRPr="008F5605" w:rsidRDefault="008F5605" w:rsidP="008F5605">
      <w:pPr>
        <w:ind w:firstLine="567"/>
        <w:jc w:val="both"/>
      </w:pPr>
      <w:r w:rsidRPr="008F5605">
        <w:t>4.3.5. Незамедлительно уведомить Исполнителя об изменении количества пассажиров, пункта назначения и пункта прибытия.</w:t>
      </w:r>
    </w:p>
    <w:p w:rsidR="008F5605" w:rsidRPr="008F5605" w:rsidRDefault="008F5605" w:rsidP="008F5605">
      <w:pPr>
        <w:ind w:firstLine="567"/>
        <w:jc w:val="both"/>
      </w:pPr>
      <w:r w:rsidRPr="008F5605">
        <w:t>4.3.6. Информировать Исполнителя о претензиях к качеству оказываемых Услуг.</w:t>
      </w:r>
    </w:p>
    <w:p w:rsidR="008F5605" w:rsidRPr="008F5605" w:rsidRDefault="008F5605" w:rsidP="008F5605">
      <w:pPr>
        <w:ind w:firstLine="567"/>
        <w:jc w:val="both"/>
      </w:pPr>
      <w:r w:rsidRPr="008F5605">
        <w:t>4.4. Заказчик вправе:</w:t>
      </w:r>
    </w:p>
    <w:p w:rsidR="008F5605" w:rsidRPr="008F5605" w:rsidRDefault="008F5605" w:rsidP="008F5605">
      <w:pPr>
        <w:ind w:firstLine="567"/>
        <w:jc w:val="both"/>
      </w:pPr>
      <w:r w:rsidRPr="008F5605">
        <w:t xml:space="preserve">4.4.1. В любое время проверять качество и срок оказания услуг, не вмешиваясь в деятельность Исполнителя. </w:t>
      </w:r>
    </w:p>
    <w:p w:rsidR="008F5605" w:rsidRPr="008F5605" w:rsidRDefault="008F5605" w:rsidP="008F5605">
      <w:pPr>
        <w:ind w:firstLine="567"/>
        <w:jc w:val="both"/>
      </w:pPr>
      <w:r w:rsidRPr="008F5605">
        <w:t>4.4.2. Отказаться от принятия исполнения и требовать возмещения убытков в случае неоднократного невыполнения Исполнителем обязанностей по настоящему Договору.</w:t>
      </w:r>
    </w:p>
    <w:p w:rsidR="008F5605" w:rsidRPr="008F5605" w:rsidRDefault="008F5605" w:rsidP="008F5605">
      <w:pPr>
        <w:ind w:right="-5" w:firstLine="567"/>
        <w:jc w:val="both"/>
        <w:rPr>
          <w:rFonts w:eastAsia="Calibri"/>
          <w:lang w:eastAsia="en-US"/>
        </w:rPr>
      </w:pPr>
      <w:r w:rsidRPr="008F5605">
        <w:t>4.5.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w:t>
      </w:r>
      <w:r w:rsidRPr="008F5605">
        <w:rPr>
          <w:rFonts w:eastAsia="Calibri"/>
          <w:lang w:eastAsia="en-US"/>
        </w:rPr>
        <w:t xml:space="preserve"> </w:t>
      </w:r>
    </w:p>
    <w:p w:rsidR="008F5605" w:rsidRPr="008F5605" w:rsidRDefault="008F5605" w:rsidP="008F5605">
      <w:pPr>
        <w:ind w:right="-5" w:firstLine="567"/>
        <w:jc w:val="both"/>
        <w:rPr>
          <w:rFonts w:eastAsia="Calibri"/>
          <w:lang w:eastAsia="en-US"/>
        </w:rPr>
      </w:pPr>
    </w:p>
    <w:p w:rsidR="008F5605" w:rsidRPr="008F5605" w:rsidRDefault="008F5605" w:rsidP="008F5605">
      <w:pPr>
        <w:ind w:firstLine="567"/>
        <w:jc w:val="center"/>
        <w:rPr>
          <w:rFonts w:eastAsia="Calibri"/>
          <w:b/>
          <w:lang w:eastAsia="en-US"/>
        </w:rPr>
      </w:pPr>
      <w:r w:rsidRPr="008F5605">
        <w:rPr>
          <w:rFonts w:eastAsia="Calibri"/>
          <w:b/>
          <w:lang w:eastAsia="en-US"/>
        </w:rPr>
        <w:t>5. ОТВЕТСТВЕННОСТЬ СТОРОН</w:t>
      </w:r>
    </w:p>
    <w:p w:rsidR="008F5605" w:rsidRPr="008F5605" w:rsidRDefault="008F5605" w:rsidP="008F5605">
      <w:pPr>
        <w:ind w:firstLine="567"/>
        <w:jc w:val="both"/>
        <w:rPr>
          <w:rFonts w:eastAsia="Calibri"/>
          <w:lang w:eastAsia="en-US"/>
        </w:rPr>
      </w:pPr>
      <w:r w:rsidRPr="008F5605">
        <w:rPr>
          <w:rFonts w:eastAsia="Calibri"/>
          <w:lang w:eastAsia="en-US"/>
        </w:rPr>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8F5605" w:rsidRPr="008F5605" w:rsidRDefault="008F5605" w:rsidP="008F5605">
      <w:pPr>
        <w:ind w:firstLine="567"/>
        <w:jc w:val="both"/>
        <w:rPr>
          <w:rFonts w:eastAsia="Calibri"/>
          <w:lang w:eastAsia="en-US"/>
        </w:rPr>
      </w:pPr>
      <w:r w:rsidRPr="008F5605">
        <w:rPr>
          <w:rFonts w:eastAsia="Calibri"/>
          <w:lang w:eastAsia="en-US"/>
        </w:rPr>
        <w:t xml:space="preserve">5.2. В случае нарушения времени подготовки и выезда транспортных средств для оказания Услуг, предусмотренных в приложении № 1, Исполнитель уплачивает Заказчику неустойку в размере </w:t>
      </w:r>
      <w:r w:rsidRPr="008F5605">
        <w:rPr>
          <w:rFonts w:eastAsia="Calibri"/>
        </w:rPr>
        <w:t>0,</w:t>
      </w:r>
      <w:r w:rsidRPr="008F5605">
        <w:rPr>
          <w:rFonts w:eastAsia="Calibri"/>
          <w:lang w:eastAsia="en-US"/>
        </w:rPr>
        <w:t>1% от стоимости Услуг, оказанных по одной заявке, за каждый час просрочки.</w:t>
      </w:r>
    </w:p>
    <w:p w:rsidR="008F5605" w:rsidRPr="008F5605" w:rsidRDefault="008F5605" w:rsidP="008F5605">
      <w:pPr>
        <w:ind w:firstLine="567"/>
        <w:jc w:val="both"/>
        <w:rPr>
          <w:rFonts w:eastAsia="Calibri"/>
          <w:lang w:eastAsia="en-US"/>
        </w:rPr>
      </w:pPr>
      <w:r w:rsidRPr="008F5605">
        <w:rPr>
          <w:rFonts w:eastAsia="Calibri"/>
          <w:lang w:eastAsia="en-US"/>
        </w:rPr>
        <w:t xml:space="preserve">5.3. В случае нарушения сроков оплаты оказанных Услуг Заказчик уплачивает Исполнителю неустойку в размере </w:t>
      </w:r>
      <w:r w:rsidRPr="008F5605">
        <w:rPr>
          <w:rFonts w:eastAsia="Calibri"/>
        </w:rPr>
        <w:t>0,</w:t>
      </w:r>
      <w:r w:rsidRPr="008F5605">
        <w:rPr>
          <w:rFonts w:eastAsia="Calibri"/>
          <w:lang w:eastAsia="en-US"/>
        </w:rPr>
        <w:t>1% от стоимости Услуг, оказанных по одной заявке, за каждый день просрочки.</w:t>
      </w:r>
    </w:p>
    <w:p w:rsidR="008F5605" w:rsidRPr="008F5605" w:rsidRDefault="008F5605" w:rsidP="008F5605">
      <w:pPr>
        <w:widowControl w:val="0"/>
        <w:autoSpaceDE w:val="0"/>
        <w:autoSpaceDN w:val="0"/>
        <w:adjustRightInd w:val="0"/>
        <w:ind w:right="-6" w:firstLine="567"/>
        <w:jc w:val="both"/>
        <w:rPr>
          <w:rFonts w:eastAsia="Calibri"/>
          <w:lang w:eastAsia="en-US"/>
        </w:rPr>
      </w:pPr>
      <w:r w:rsidRPr="008F5605">
        <w:rPr>
          <w:rFonts w:eastAsia="Calibri"/>
          <w:lang w:eastAsia="en-US"/>
        </w:rPr>
        <w:t>5.4. В случае отказа исполнения поступившей заявки Исполнитель уплачивает Заказчику штраф в размере 10,0 % от стоимости Услуг по договору.</w:t>
      </w:r>
    </w:p>
    <w:p w:rsidR="008F5605" w:rsidRPr="008F5605" w:rsidRDefault="008F5605" w:rsidP="008F5605">
      <w:pPr>
        <w:widowControl w:val="0"/>
        <w:autoSpaceDE w:val="0"/>
        <w:autoSpaceDN w:val="0"/>
        <w:adjustRightInd w:val="0"/>
        <w:ind w:right="-6" w:firstLine="567"/>
        <w:jc w:val="both"/>
        <w:rPr>
          <w:rFonts w:eastAsia="Calibri"/>
          <w:lang w:eastAsia="en-US"/>
        </w:rPr>
      </w:pPr>
      <w:r w:rsidRPr="008F5605">
        <w:rPr>
          <w:rFonts w:eastAsia="Calibri"/>
          <w:lang w:eastAsia="en-US"/>
        </w:rPr>
        <w:t>5.5. В случае ненадлежащего исполнения условий настоящего договора, несоответствия Услуг условиям Договора, несвоевременного предоставления документов, предоставление которых предусмотрено условиями настоящего Договора, Исполнитель уплачивает Заказчику штраф в размере 5,0 % от стоимости Услуг по договору.</w:t>
      </w:r>
    </w:p>
    <w:p w:rsidR="008F5605" w:rsidRPr="008F5605" w:rsidRDefault="008F5605" w:rsidP="008F5605">
      <w:pPr>
        <w:widowControl w:val="0"/>
        <w:autoSpaceDE w:val="0"/>
        <w:autoSpaceDN w:val="0"/>
        <w:adjustRightInd w:val="0"/>
        <w:ind w:right="-6" w:firstLine="567"/>
        <w:jc w:val="both"/>
        <w:rPr>
          <w:rFonts w:eastAsia="Calibri"/>
          <w:lang w:eastAsia="en-US"/>
        </w:rPr>
      </w:pPr>
      <w:r w:rsidRPr="008F5605">
        <w:rPr>
          <w:rFonts w:eastAsia="Calibri"/>
          <w:lang w:eastAsia="en-US"/>
        </w:rPr>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8F5605" w:rsidRPr="008F5605" w:rsidRDefault="008F5605" w:rsidP="008F5605">
      <w:pPr>
        <w:widowControl w:val="0"/>
        <w:autoSpaceDE w:val="0"/>
        <w:autoSpaceDN w:val="0"/>
        <w:adjustRightInd w:val="0"/>
        <w:ind w:right="-6" w:firstLine="567"/>
        <w:jc w:val="both"/>
        <w:rPr>
          <w:rFonts w:eastAsia="Calibri"/>
          <w:lang w:eastAsia="en-US"/>
        </w:rPr>
      </w:pPr>
      <w:r w:rsidRPr="008F5605">
        <w:rPr>
          <w:rFonts w:eastAsia="Calibri"/>
          <w:lang w:eastAsia="en-US"/>
        </w:rPr>
        <w:t>5.6. Заказчик не несет ответственность за несоблюдение работниками Исполнителя и привлеченными им для оказания Услуг по настоящему договору лицами техники безопасности, правил пожарной безопасности на объектах Заказчика, а так же за ущерб причиненный работниками Исполнителя третьим лицам.</w:t>
      </w:r>
    </w:p>
    <w:p w:rsidR="008F5605" w:rsidRPr="008F5605" w:rsidRDefault="008F5605" w:rsidP="008F5605">
      <w:pPr>
        <w:overflowPunct w:val="0"/>
        <w:autoSpaceDE w:val="0"/>
        <w:autoSpaceDN w:val="0"/>
        <w:adjustRightInd w:val="0"/>
        <w:ind w:right="-1" w:firstLine="567"/>
        <w:jc w:val="both"/>
        <w:textAlignment w:val="baseline"/>
      </w:pPr>
      <w:r w:rsidRPr="008F5605">
        <w:t>5.7.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rsidR="008F5605" w:rsidRPr="008F5605" w:rsidRDefault="008F5605" w:rsidP="008F5605">
      <w:pPr>
        <w:overflowPunct w:val="0"/>
        <w:autoSpaceDE w:val="0"/>
        <w:autoSpaceDN w:val="0"/>
        <w:adjustRightInd w:val="0"/>
        <w:ind w:right="-1" w:firstLine="567"/>
        <w:jc w:val="both"/>
        <w:textAlignment w:val="baseline"/>
      </w:pPr>
      <w:r w:rsidRPr="008F5605">
        <w:lastRenderedPageBreak/>
        <w:t>5.8.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8F5605" w:rsidRPr="008F5605" w:rsidRDefault="008F5605" w:rsidP="008F5605">
      <w:pPr>
        <w:overflowPunct w:val="0"/>
        <w:autoSpaceDE w:val="0"/>
        <w:autoSpaceDN w:val="0"/>
        <w:adjustRightInd w:val="0"/>
        <w:ind w:left="14" w:firstLine="553"/>
        <w:jc w:val="both"/>
        <w:textAlignment w:val="baseline"/>
      </w:pPr>
      <w:r w:rsidRPr="008F5605">
        <w:t>5.9. Перечисленные в настоящем договоре штрафные санкции могут быть взысканы Заказчиком путем удержания причитающихся сумм при оплате счетов Исполнителя.</w:t>
      </w:r>
    </w:p>
    <w:p w:rsidR="008F5605" w:rsidRPr="008F5605" w:rsidRDefault="008F5605" w:rsidP="008F5605">
      <w:pPr>
        <w:overflowPunct w:val="0"/>
        <w:autoSpaceDE w:val="0"/>
        <w:autoSpaceDN w:val="0"/>
        <w:adjustRightInd w:val="0"/>
        <w:ind w:left="14" w:firstLine="553"/>
        <w:jc w:val="both"/>
        <w:textAlignment w:val="baseline"/>
        <w:rPr>
          <w:b/>
        </w:rPr>
      </w:pPr>
      <w:r w:rsidRPr="008F5605">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8F5605">
        <w:rPr>
          <w:b/>
        </w:rPr>
        <w:t xml:space="preserve"> </w:t>
      </w:r>
    </w:p>
    <w:p w:rsidR="008F5605" w:rsidRPr="008F5605" w:rsidRDefault="008F5605" w:rsidP="008F5605">
      <w:pPr>
        <w:ind w:firstLine="567"/>
        <w:jc w:val="both"/>
      </w:pPr>
      <w:r w:rsidRPr="008F5605">
        <w:t>5.10.</w:t>
      </w:r>
      <w:r w:rsidRPr="008F5605">
        <w:rPr>
          <w:b/>
          <w:i/>
        </w:rPr>
        <w:t xml:space="preserve"> </w:t>
      </w:r>
      <w:r w:rsidRPr="008F5605">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F5605" w:rsidRPr="008F5605" w:rsidRDefault="008F5605" w:rsidP="008F5605">
      <w:pPr>
        <w:ind w:firstLine="567"/>
        <w:jc w:val="both"/>
      </w:pPr>
      <w:r w:rsidRPr="008F5605">
        <w:t>5.11. Уплата Исполнителем неустойки и возмещение убытков не освобождают Исполнителя от выполнения обязательств в натуре по настоящему договору.</w:t>
      </w:r>
    </w:p>
    <w:p w:rsidR="008F5605" w:rsidRPr="008F5605" w:rsidRDefault="008F5605" w:rsidP="008F5605">
      <w:pPr>
        <w:ind w:right="-5" w:firstLine="567"/>
        <w:jc w:val="center"/>
      </w:pPr>
    </w:p>
    <w:p w:rsidR="008F5605" w:rsidRPr="008F5605" w:rsidRDefault="008F5605" w:rsidP="008F5605">
      <w:pPr>
        <w:ind w:right="-5" w:firstLine="567"/>
        <w:jc w:val="center"/>
        <w:rPr>
          <w:rFonts w:eastAsia="Calibri"/>
          <w:b/>
          <w:lang w:eastAsia="en-US"/>
        </w:rPr>
      </w:pPr>
      <w:r w:rsidRPr="008F5605">
        <w:rPr>
          <w:rFonts w:eastAsia="Calibri"/>
          <w:b/>
          <w:lang w:eastAsia="en-US"/>
        </w:rPr>
        <w:t>6. РАЗРЕШЕНИЕ СПОРОВ</w:t>
      </w:r>
    </w:p>
    <w:p w:rsidR="008F5605" w:rsidRPr="008F5605" w:rsidRDefault="008F5605" w:rsidP="008F5605">
      <w:pPr>
        <w:ind w:right="-5" w:firstLine="567"/>
        <w:jc w:val="both"/>
        <w:rPr>
          <w:rFonts w:eastAsia="Calibri"/>
          <w:lang w:eastAsia="en-US"/>
        </w:rPr>
      </w:pPr>
      <w:r w:rsidRPr="008F5605">
        <w:rPr>
          <w:rFonts w:eastAsia="Calibri"/>
          <w:lang w:eastAsia="en-US"/>
        </w:rPr>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F5605" w:rsidRPr="008F5605" w:rsidRDefault="008F5605" w:rsidP="008F5605">
      <w:pPr>
        <w:ind w:right="-5" w:firstLine="567"/>
        <w:jc w:val="both"/>
        <w:rPr>
          <w:rFonts w:eastAsia="Calibri"/>
          <w:lang w:eastAsia="en-US"/>
        </w:rPr>
      </w:pPr>
      <w:r w:rsidRPr="008F5605">
        <w:rPr>
          <w:rFonts w:eastAsia="Calibri"/>
          <w:lang w:eastAsia="en-US"/>
        </w:rPr>
        <w:t>6.2.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ее получения.</w:t>
      </w:r>
    </w:p>
    <w:p w:rsidR="008F5605" w:rsidRPr="008F5605" w:rsidRDefault="008F5605" w:rsidP="008F5605">
      <w:pPr>
        <w:ind w:right="-5" w:firstLine="567"/>
        <w:jc w:val="both"/>
        <w:rPr>
          <w:rFonts w:eastAsia="Calibri"/>
          <w:lang w:eastAsia="en-US"/>
        </w:rPr>
      </w:pPr>
      <w:r w:rsidRPr="008F5605">
        <w:rPr>
          <w:rFonts w:eastAsia="Calibri"/>
          <w:lang w:eastAsia="en-US"/>
        </w:rPr>
        <w:t>6.3.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8F5605" w:rsidRPr="008F5605" w:rsidRDefault="008F5605" w:rsidP="008F5605">
      <w:pPr>
        <w:ind w:right="-5" w:firstLine="567"/>
        <w:jc w:val="both"/>
        <w:rPr>
          <w:rFonts w:eastAsia="Calibri"/>
          <w:lang w:eastAsia="en-US"/>
        </w:rPr>
      </w:pPr>
    </w:p>
    <w:p w:rsidR="008F5605" w:rsidRPr="008F5605" w:rsidRDefault="008F5605" w:rsidP="008F5605">
      <w:pPr>
        <w:shd w:val="clear" w:color="auto" w:fill="FFFFFF"/>
        <w:ind w:right="-35"/>
        <w:jc w:val="center"/>
        <w:rPr>
          <w:rFonts w:eastAsia="Calibri"/>
          <w:b/>
          <w:lang w:eastAsia="en-US"/>
        </w:rPr>
      </w:pPr>
      <w:r w:rsidRPr="008F5605">
        <w:rPr>
          <w:rFonts w:eastAsia="Calibri"/>
          <w:b/>
          <w:lang w:eastAsia="en-US"/>
        </w:rPr>
        <w:t>7. АНТИКОРРУПЦИОННАЯ ОГОВОРКА</w:t>
      </w:r>
    </w:p>
    <w:p w:rsidR="008F5605" w:rsidRPr="008F5605" w:rsidRDefault="008F5605" w:rsidP="008F5605">
      <w:pPr>
        <w:widowControl w:val="0"/>
        <w:numPr>
          <w:ilvl w:val="1"/>
          <w:numId w:val="15"/>
        </w:numPr>
        <w:ind w:firstLine="567"/>
        <w:jc w:val="both"/>
      </w:pPr>
      <w:r w:rsidRPr="008F5605">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F5605" w:rsidRPr="008F5605" w:rsidRDefault="008F5605" w:rsidP="008F5605">
      <w:pPr>
        <w:ind w:firstLine="567"/>
        <w:jc w:val="both"/>
      </w:pPr>
      <w:r w:rsidRPr="008F5605">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F5605" w:rsidRPr="008F5605" w:rsidRDefault="008F5605" w:rsidP="008F5605">
      <w:pPr>
        <w:widowControl w:val="0"/>
        <w:numPr>
          <w:ilvl w:val="1"/>
          <w:numId w:val="15"/>
        </w:numPr>
        <w:ind w:firstLine="567"/>
        <w:jc w:val="both"/>
      </w:pPr>
      <w:r w:rsidRPr="008F5605">
        <w:t>В случае возникновения у Стороны подозрений, что произошло или может произойти нарушение каких-либо положений пункта 7.1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8F5605" w:rsidRPr="008F5605" w:rsidRDefault="008F5605" w:rsidP="008F5605">
      <w:pPr>
        <w:ind w:left="40" w:firstLine="540"/>
        <w:jc w:val="both"/>
      </w:pPr>
      <w:r w:rsidRPr="008F5605">
        <w:t xml:space="preserve">Каналы уведомления Заказчика о нарушениях каких-либо положений пункта 7.1 настоящего раздела: 8 800 250 24 27, электронная почта </w:t>
      </w:r>
      <w:hyperlink r:id="rId10" w:history="1">
        <w:r w:rsidRPr="008F5605">
          <w:rPr>
            <w:color w:val="0000FF"/>
            <w:spacing w:val="1"/>
            <w:u w:val="single"/>
            <w:shd w:val="clear" w:color="auto" w:fill="FFFFFF"/>
          </w:rPr>
          <w:t>antikorr@pk-sakhalin.ru</w:t>
        </w:r>
      </w:hyperlink>
      <w:r w:rsidRPr="008F5605">
        <w:rPr>
          <w:color w:val="0000FF"/>
          <w:spacing w:val="1"/>
          <w:u w:val="single"/>
          <w:shd w:val="clear" w:color="auto" w:fill="FFFFFF"/>
        </w:rPr>
        <w:t>.</w:t>
      </w:r>
    </w:p>
    <w:p w:rsidR="008F5605" w:rsidRPr="008F5605" w:rsidRDefault="008F5605" w:rsidP="008F5605">
      <w:pPr>
        <w:tabs>
          <w:tab w:val="right" w:leader="underscore" w:pos="6866"/>
          <w:tab w:val="left" w:pos="7043"/>
        </w:tabs>
        <w:ind w:left="40" w:firstLine="540"/>
        <w:jc w:val="both"/>
      </w:pPr>
      <w:r w:rsidRPr="008F5605">
        <w:t>Каналы уведомления Исполнителя о нарушениях каких-либо положений пункта 7.1 настоящего раздела: ___________________, электронная почта ______________________.</w:t>
      </w:r>
    </w:p>
    <w:p w:rsidR="008F5605" w:rsidRPr="008F5605" w:rsidRDefault="008F5605" w:rsidP="008F5605">
      <w:pPr>
        <w:ind w:left="40" w:firstLine="540"/>
        <w:jc w:val="both"/>
      </w:pPr>
      <w:r w:rsidRPr="008F5605">
        <w:t>Сторона, получившая уведомление о нарушении каких-либо положений пункта 7.1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8F5605" w:rsidRPr="008F5605" w:rsidRDefault="008F5605" w:rsidP="008F5605">
      <w:pPr>
        <w:widowControl w:val="0"/>
        <w:numPr>
          <w:ilvl w:val="1"/>
          <w:numId w:val="15"/>
        </w:numPr>
        <w:ind w:firstLine="567"/>
        <w:jc w:val="both"/>
      </w:pPr>
      <w:r w:rsidRPr="008F5605">
        <w:t xml:space="preserve">Стороны гарантируют осуществление надлежащего разбирательства по фактам нарушения положений пункта 7.1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8F5605">
        <w:lastRenderedPageBreak/>
        <w:t>уведомившей Стороны в целом, так и для конкретных работников уведомившей Стороны,</w:t>
      </w:r>
    </w:p>
    <w:p w:rsidR="008F5605" w:rsidRPr="008F5605" w:rsidRDefault="008F5605" w:rsidP="008F5605">
      <w:pPr>
        <w:ind w:left="20"/>
        <w:jc w:val="both"/>
      </w:pPr>
      <w:r w:rsidRPr="008F5605">
        <w:t>сообщивших о факте нарушений.</w:t>
      </w:r>
    </w:p>
    <w:p w:rsidR="008F5605" w:rsidRPr="008F5605" w:rsidRDefault="008F5605" w:rsidP="008F5605">
      <w:pPr>
        <w:widowControl w:val="0"/>
        <w:numPr>
          <w:ilvl w:val="1"/>
          <w:numId w:val="15"/>
        </w:numPr>
        <w:ind w:firstLine="567"/>
        <w:jc w:val="both"/>
      </w:pPr>
      <w:r w:rsidRPr="008F5605">
        <w:t>В случае подтверждения факта нарушения одной Стороной положений пункта 7.1 настоящего раздела и/или неполучения другой Стороной информации об итогах рассмотрения уведомления о нарушении в соответствии с пунктом 7.2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8F5605" w:rsidRPr="008F5605" w:rsidRDefault="008F5605" w:rsidP="008F5605">
      <w:pPr>
        <w:ind w:firstLine="567"/>
        <w:jc w:val="both"/>
        <w:rPr>
          <w:rFonts w:eastAsia="Calibri"/>
          <w:lang w:eastAsia="en-US"/>
        </w:rPr>
      </w:pPr>
    </w:p>
    <w:p w:rsidR="008F5605" w:rsidRPr="008F5605" w:rsidRDefault="008F5605" w:rsidP="008F5605">
      <w:pPr>
        <w:shd w:val="clear" w:color="auto" w:fill="FFFFFF"/>
        <w:tabs>
          <w:tab w:val="left" w:pos="1531"/>
        </w:tabs>
        <w:ind w:firstLine="567"/>
        <w:jc w:val="center"/>
        <w:rPr>
          <w:rFonts w:eastAsia="Calibri"/>
          <w:b/>
          <w:bCs/>
          <w:spacing w:val="-5"/>
          <w:lang w:eastAsia="en-US"/>
        </w:rPr>
      </w:pPr>
      <w:r w:rsidRPr="008F5605">
        <w:rPr>
          <w:rFonts w:eastAsia="Calibri"/>
          <w:b/>
          <w:bCs/>
          <w:spacing w:val="-5"/>
          <w:lang w:eastAsia="en-US"/>
        </w:rPr>
        <w:t>8. НАЛОГОВАЯ ОГОВОРКА</w:t>
      </w:r>
    </w:p>
    <w:p w:rsidR="008F5605" w:rsidRPr="008F5605" w:rsidRDefault="008F5605" w:rsidP="008F5605">
      <w:pPr>
        <w:ind w:firstLine="567"/>
        <w:jc w:val="both"/>
        <w:rPr>
          <w:rFonts w:eastAsia="Calibri"/>
          <w:lang w:eastAsia="en-US"/>
        </w:rPr>
      </w:pPr>
      <w:r w:rsidRPr="008F5605">
        <w:rPr>
          <w:rFonts w:eastAsia="Calibri"/>
          <w:lang w:eastAsia="en-US"/>
        </w:rPr>
        <w:t>8.1. Исполнитель гарантирует, что:</w:t>
      </w:r>
    </w:p>
    <w:p w:rsidR="008F5605" w:rsidRPr="008F5605" w:rsidRDefault="008F5605" w:rsidP="008F5605">
      <w:pPr>
        <w:ind w:firstLine="567"/>
        <w:jc w:val="both"/>
        <w:rPr>
          <w:rFonts w:eastAsia="Calibri"/>
          <w:lang w:eastAsia="en-US"/>
        </w:rPr>
      </w:pPr>
      <w:r w:rsidRPr="008F5605">
        <w:rPr>
          <w:rFonts w:eastAsia="Calibri"/>
          <w:lang w:eastAsia="en-US"/>
        </w:rPr>
        <w:t>зарегистрирован в ЕГРЮЛ надлежащим образом;</w:t>
      </w:r>
    </w:p>
    <w:p w:rsidR="008F5605" w:rsidRPr="008F5605" w:rsidRDefault="008F5605" w:rsidP="008F5605">
      <w:pPr>
        <w:ind w:firstLine="567"/>
        <w:jc w:val="both"/>
        <w:rPr>
          <w:rFonts w:eastAsia="Calibri"/>
          <w:lang w:eastAsia="en-US"/>
        </w:rPr>
      </w:pPr>
      <w:r w:rsidRPr="008F5605">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F5605" w:rsidRPr="008F5605" w:rsidRDefault="008F5605" w:rsidP="008F5605">
      <w:pPr>
        <w:ind w:firstLine="567"/>
        <w:jc w:val="both"/>
        <w:rPr>
          <w:rFonts w:eastAsia="Calibri"/>
          <w:lang w:eastAsia="en-US"/>
        </w:rPr>
      </w:pPr>
      <w:r w:rsidRPr="008F5605">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8F5605" w:rsidRPr="008F5605" w:rsidRDefault="008F5605" w:rsidP="008F5605">
      <w:pPr>
        <w:ind w:firstLine="567"/>
        <w:jc w:val="both"/>
        <w:rPr>
          <w:rFonts w:eastAsia="Calibri"/>
          <w:lang w:eastAsia="en-US"/>
        </w:rPr>
      </w:pPr>
      <w:r w:rsidRPr="008F5605">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F5605" w:rsidRPr="008F5605" w:rsidRDefault="008F5605" w:rsidP="008F5605">
      <w:pPr>
        <w:ind w:firstLine="567"/>
        <w:jc w:val="both"/>
        <w:rPr>
          <w:rFonts w:eastAsia="Calibri"/>
          <w:lang w:eastAsia="en-US"/>
        </w:rPr>
      </w:pPr>
      <w:r w:rsidRPr="008F5605">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F5605" w:rsidRPr="008F5605" w:rsidRDefault="008F5605" w:rsidP="008F5605">
      <w:pPr>
        <w:ind w:firstLine="567"/>
        <w:jc w:val="both"/>
        <w:rPr>
          <w:rFonts w:eastAsia="Calibri"/>
          <w:lang w:eastAsia="en-US"/>
        </w:rPr>
      </w:pPr>
      <w:r w:rsidRPr="008F5605">
        <w:rPr>
          <w:rFonts w:eastAsia="Calibri"/>
          <w:lang w:eastAsia="en-US"/>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8F5605" w:rsidRPr="008F5605" w:rsidRDefault="008F5605" w:rsidP="008F5605">
      <w:pPr>
        <w:ind w:firstLine="567"/>
        <w:jc w:val="both"/>
        <w:rPr>
          <w:rFonts w:eastAsia="Calibri"/>
          <w:lang w:eastAsia="en-US"/>
        </w:rPr>
      </w:pPr>
      <w:r w:rsidRPr="008F5605">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F5605" w:rsidRPr="008F5605" w:rsidRDefault="008F5605" w:rsidP="008F5605">
      <w:pPr>
        <w:ind w:firstLine="567"/>
        <w:jc w:val="both"/>
        <w:rPr>
          <w:rFonts w:eastAsia="Calibri"/>
          <w:lang w:eastAsia="en-US"/>
        </w:rPr>
      </w:pPr>
      <w:r w:rsidRPr="008F5605">
        <w:rPr>
          <w:rFonts w:eastAsia="Calibri"/>
          <w:lang w:eastAsia="en-US"/>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8F5605" w:rsidRPr="008F5605" w:rsidRDefault="008F5605" w:rsidP="008F5605">
      <w:pPr>
        <w:ind w:firstLine="567"/>
        <w:jc w:val="both"/>
        <w:rPr>
          <w:rFonts w:eastAsia="Calibri"/>
          <w:lang w:eastAsia="en-US"/>
        </w:rPr>
      </w:pPr>
      <w:r w:rsidRPr="008F5605">
        <w:rPr>
          <w:rFonts w:eastAsia="Calibri"/>
          <w:lang w:eastAsia="en-US"/>
        </w:rPr>
        <w:t>своевременно и в полном объеме уплачивает налоги, сборы и страховые взносы;</w:t>
      </w:r>
    </w:p>
    <w:p w:rsidR="008F5605" w:rsidRPr="008F5605" w:rsidRDefault="008F5605" w:rsidP="008F5605">
      <w:pPr>
        <w:ind w:firstLine="567"/>
        <w:jc w:val="both"/>
        <w:rPr>
          <w:rFonts w:eastAsia="Calibri"/>
          <w:lang w:eastAsia="en-US"/>
        </w:rPr>
      </w:pPr>
      <w:r w:rsidRPr="008F5605">
        <w:rPr>
          <w:rFonts w:eastAsia="Calibri"/>
          <w:lang w:eastAsia="en-US"/>
        </w:rPr>
        <w:t xml:space="preserve">отражает в налоговой отчетности по НДС все суммы НДС, предъявленные Заказчику; </w:t>
      </w:r>
    </w:p>
    <w:p w:rsidR="008F5605" w:rsidRPr="008F5605" w:rsidRDefault="008F5605" w:rsidP="008F5605">
      <w:pPr>
        <w:ind w:firstLine="567"/>
        <w:jc w:val="both"/>
        <w:rPr>
          <w:rFonts w:eastAsia="Calibri"/>
          <w:lang w:eastAsia="en-US"/>
        </w:rPr>
      </w:pPr>
      <w:r w:rsidRPr="008F5605">
        <w:rPr>
          <w:rFonts w:eastAsia="Calibri"/>
          <w:lang w:eastAsia="en-US"/>
        </w:rPr>
        <w:t>лица, подписывающие от его имени первичные документы и счета-фактуры, имеют на это все необходимые полномочия и доверенности.</w:t>
      </w:r>
    </w:p>
    <w:p w:rsidR="008F5605" w:rsidRPr="008F5605" w:rsidRDefault="008F5605" w:rsidP="008F5605">
      <w:pPr>
        <w:ind w:firstLine="567"/>
        <w:jc w:val="both"/>
        <w:rPr>
          <w:rFonts w:eastAsia="Calibri"/>
          <w:lang w:eastAsia="en-US"/>
        </w:rPr>
      </w:pPr>
      <w:r w:rsidRPr="008F5605">
        <w:rPr>
          <w:rFonts w:eastAsia="Calibri"/>
          <w:lang w:eastAsia="en-US"/>
        </w:rPr>
        <w:t>8.2. Если Исполнитель нарушит гарантии (любую одну, несколько или все вместе), указанные в пункте 8.1 настоящего раздела, и это повлечет:</w:t>
      </w:r>
    </w:p>
    <w:p w:rsidR="008F5605" w:rsidRPr="008F5605" w:rsidRDefault="008F5605" w:rsidP="008F5605">
      <w:pPr>
        <w:ind w:firstLine="567"/>
        <w:jc w:val="both"/>
        <w:rPr>
          <w:rFonts w:eastAsia="Calibri"/>
          <w:lang w:eastAsia="en-US"/>
        </w:rPr>
      </w:pPr>
      <w:r w:rsidRPr="008F5605">
        <w:rPr>
          <w:rFonts w:eastAsia="Calibri"/>
          <w:lang w:eastAsia="en-US"/>
        </w:rPr>
        <w:t>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rsidR="008F5605" w:rsidRPr="008F5605" w:rsidRDefault="008F5605" w:rsidP="008F5605">
      <w:pPr>
        <w:ind w:firstLine="567"/>
        <w:jc w:val="both"/>
        <w:rPr>
          <w:rFonts w:eastAsia="Calibri"/>
          <w:lang w:eastAsia="en-US"/>
        </w:rPr>
      </w:pPr>
      <w:r w:rsidRPr="008F5605">
        <w:rPr>
          <w:rFonts w:eastAsia="Calibri"/>
          <w:lang w:eastAsia="en-US"/>
        </w:rPr>
        <w:t>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8F5605" w:rsidRPr="008F5605" w:rsidRDefault="008F5605" w:rsidP="008F5605">
      <w:pPr>
        <w:ind w:firstLine="567"/>
        <w:jc w:val="both"/>
        <w:rPr>
          <w:rFonts w:eastAsia="Calibri"/>
          <w:lang w:eastAsia="en-US"/>
        </w:rPr>
      </w:pPr>
      <w:r w:rsidRPr="008F5605">
        <w:rPr>
          <w:rFonts w:eastAsia="Calibri"/>
          <w:lang w:eastAsia="en-US"/>
        </w:rPr>
        <w:t>то Исполнитель обязуется возместить Заказчику убытки, который последний понес вследствие таких нарушений.</w:t>
      </w:r>
    </w:p>
    <w:p w:rsidR="008F5605" w:rsidRPr="008F5605" w:rsidRDefault="008F5605" w:rsidP="008F5605">
      <w:pPr>
        <w:ind w:firstLine="567"/>
        <w:jc w:val="both"/>
        <w:rPr>
          <w:rFonts w:eastAsia="Calibri"/>
          <w:lang w:eastAsia="en-US"/>
        </w:rPr>
      </w:pPr>
      <w:r w:rsidRPr="008F5605">
        <w:rPr>
          <w:rFonts w:eastAsia="Calibri"/>
          <w:lang w:eastAsia="en-US"/>
        </w:rPr>
        <w:lastRenderedPageBreak/>
        <w:t>8.3.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8.2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8F5605" w:rsidRPr="008F5605" w:rsidRDefault="008F5605" w:rsidP="008F5605">
      <w:pPr>
        <w:ind w:firstLine="567"/>
        <w:jc w:val="both"/>
        <w:rPr>
          <w:rFonts w:eastAsia="Calibri"/>
          <w:lang w:eastAsia="en-US"/>
        </w:rPr>
      </w:pPr>
    </w:p>
    <w:p w:rsidR="008F5605" w:rsidRPr="008F5605" w:rsidRDefault="008F5605" w:rsidP="008F5605">
      <w:pPr>
        <w:ind w:firstLine="567"/>
        <w:jc w:val="center"/>
        <w:outlineLvl w:val="0"/>
        <w:rPr>
          <w:rFonts w:eastAsia="Calibri"/>
          <w:b/>
          <w:lang w:eastAsia="en-US"/>
        </w:rPr>
      </w:pPr>
      <w:r w:rsidRPr="008F5605">
        <w:rPr>
          <w:rFonts w:eastAsia="Calibri"/>
          <w:b/>
          <w:lang w:eastAsia="en-US"/>
        </w:rPr>
        <w:t>9. ПОРЯДОК ВНЕСЕНИЯ ИЗМЕНЕНИЙ, ДОПОЛНЕНИЙ В ДОГОВОР И ЕГО РАСТОРЖЕНИЯ</w:t>
      </w:r>
    </w:p>
    <w:p w:rsidR="008F5605" w:rsidRPr="008F5605" w:rsidRDefault="008F5605" w:rsidP="008F5605">
      <w:pPr>
        <w:ind w:firstLine="567"/>
        <w:jc w:val="both"/>
        <w:rPr>
          <w:rFonts w:eastAsia="Calibri"/>
          <w:lang w:eastAsia="en-US"/>
        </w:rPr>
      </w:pPr>
      <w:r w:rsidRPr="008F5605">
        <w:rPr>
          <w:rFonts w:eastAsia="Calibri"/>
          <w:lang w:eastAsia="en-US"/>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F5605" w:rsidRPr="008F5605" w:rsidRDefault="008F5605" w:rsidP="008F5605">
      <w:pPr>
        <w:ind w:firstLine="567"/>
        <w:jc w:val="both"/>
        <w:rPr>
          <w:rFonts w:eastAsia="Calibri"/>
          <w:lang w:eastAsia="en-US"/>
        </w:rPr>
      </w:pPr>
      <w:r w:rsidRPr="008F5605">
        <w:rPr>
          <w:rFonts w:eastAsia="Calibri"/>
          <w:lang w:eastAsia="en-US"/>
        </w:rPr>
        <w:t>9.2.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8F5605" w:rsidRPr="008F5605" w:rsidRDefault="008F5605" w:rsidP="008F5605">
      <w:pPr>
        <w:ind w:firstLine="567"/>
        <w:jc w:val="both"/>
        <w:rPr>
          <w:rFonts w:eastAsia="Calibri"/>
          <w:lang w:eastAsia="en-US"/>
        </w:rPr>
      </w:pPr>
      <w:r w:rsidRPr="008F5605">
        <w:rPr>
          <w:rFonts w:eastAsia="Calibri"/>
          <w:lang w:eastAsia="en-US"/>
        </w:rPr>
        <w:t xml:space="preserve">9.3.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8F5605" w:rsidRPr="008F5605" w:rsidRDefault="008F5605" w:rsidP="008F5605">
      <w:pPr>
        <w:ind w:firstLine="567"/>
        <w:jc w:val="both"/>
        <w:rPr>
          <w:rFonts w:eastAsia="Calibri"/>
          <w:lang w:eastAsia="en-US"/>
        </w:rPr>
      </w:pPr>
      <w:r w:rsidRPr="008F5605">
        <w:rPr>
          <w:rFonts w:eastAsia="Calibri"/>
          <w:lang w:eastAsia="en-US"/>
        </w:rPr>
        <w:t>Настоящий договор считается прекращенным с даты, указанной в уведомлении.</w:t>
      </w:r>
    </w:p>
    <w:p w:rsidR="008F5605" w:rsidRPr="008F5605" w:rsidRDefault="008F5605" w:rsidP="008F5605">
      <w:pPr>
        <w:ind w:firstLine="567"/>
        <w:jc w:val="both"/>
        <w:rPr>
          <w:rFonts w:eastAsia="Calibri"/>
          <w:i/>
          <w:lang w:eastAsia="en-US"/>
        </w:rPr>
      </w:pPr>
      <w:r w:rsidRPr="008F5605">
        <w:rPr>
          <w:rFonts w:eastAsia="Calibri"/>
          <w:lang w:eastAsia="en-US"/>
        </w:rPr>
        <w:t>9.4.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8F5605">
        <w:rPr>
          <w:rFonts w:eastAsia="Calibri"/>
          <w:i/>
          <w:lang w:eastAsia="en-US"/>
        </w:rPr>
        <w:t xml:space="preserve">. </w:t>
      </w:r>
    </w:p>
    <w:p w:rsidR="008F5605" w:rsidRPr="008F5605" w:rsidRDefault="008F5605" w:rsidP="008F5605">
      <w:pPr>
        <w:ind w:firstLine="567"/>
        <w:jc w:val="both"/>
        <w:rPr>
          <w:rFonts w:eastAsia="Calibri"/>
          <w:lang w:eastAsia="en-US"/>
        </w:rPr>
      </w:pPr>
      <w:r w:rsidRPr="008F5605">
        <w:rPr>
          <w:rFonts w:eastAsia="Calibri"/>
          <w:lang w:eastAsia="en-US"/>
        </w:rPr>
        <w:t>9.5.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8F5605" w:rsidRPr="008F5605" w:rsidRDefault="008F5605" w:rsidP="008F5605">
      <w:pPr>
        <w:ind w:firstLine="567"/>
        <w:jc w:val="both"/>
        <w:rPr>
          <w:rFonts w:eastAsia="Calibri"/>
          <w:lang w:eastAsia="en-US"/>
        </w:rPr>
      </w:pPr>
      <w:r w:rsidRPr="008F5605">
        <w:rPr>
          <w:rFonts w:eastAsia="Calibri"/>
          <w:lang w:eastAsia="en-US"/>
        </w:rPr>
        <w:t xml:space="preserve">9.6.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8F5605" w:rsidRPr="008F5605" w:rsidRDefault="008F5605" w:rsidP="008F5605">
      <w:pPr>
        <w:ind w:firstLine="567"/>
        <w:jc w:val="center"/>
        <w:rPr>
          <w:rFonts w:eastAsia="Calibri"/>
          <w:b/>
          <w:lang w:eastAsia="en-US"/>
        </w:rPr>
      </w:pPr>
    </w:p>
    <w:p w:rsidR="008F5605" w:rsidRPr="008F5605" w:rsidRDefault="008F5605" w:rsidP="008F5605">
      <w:pPr>
        <w:ind w:firstLine="567"/>
        <w:jc w:val="center"/>
        <w:rPr>
          <w:rFonts w:eastAsia="Calibri"/>
          <w:b/>
          <w:lang w:eastAsia="en-US"/>
        </w:rPr>
      </w:pPr>
      <w:r w:rsidRPr="008F5605">
        <w:rPr>
          <w:rFonts w:eastAsia="Calibri"/>
          <w:b/>
          <w:lang w:eastAsia="en-US"/>
        </w:rPr>
        <w:t>10. СРОК ДЕЙСТВИЯ ДОГОВОРА</w:t>
      </w:r>
    </w:p>
    <w:p w:rsidR="008F5605" w:rsidRPr="008F5605" w:rsidRDefault="008F5605" w:rsidP="008F5605">
      <w:pPr>
        <w:ind w:firstLine="567"/>
        <w:jc w:val="both"/>
        <w:rPr>
          <w:rFonts w:eastAsia="Calibri"/>
          <w:lang w:eastAsia="en-US"/>
        </w:rPr>
      </w:pPr>
      <w:r w:rsidRPr="008F5605">
        <w:rPr>
          <w:rFonts w:eastAsia="Calibri"/>
          <w:lang w:eastAsia="en-US"/>
        </w:rPr>
        <w:t>10.1. Настоящий договор вступает в силу с даты его подписания сторонам</w:t>
      </w:r>
      <w:r w:rsidR="008874F4">
        <w:rPr>
          <w:rFonts w:eastAsia="Calibri"/>
          <w:lang w:eastAsia="en-US"/>
        </w:rPr>
        <w:t>и и действует до 31 декабря 2024</w:t>
      </w:r>
      <w:r w:rsidRPr="008F5605">
        <w:rPr>
          <w:rFonts w:eastAsia="Calibri"/>
          <w:lang w:eastAsia="en-US"/>
        </w:rPr>
        <w:t xml:space="preserve"> года, а в части взаиморасчетов – до полного исполнения обязательств.</w:t>
      </w:r>
    </w:p>
    <w:p w:rsidR="008F5605" w:rsidRPr="008F5605" w:rsidRDefault="008F5605" w:rsidP="008F5605">
      <w:pPr>
        <w:ind w:firstLine="567"/>
        <w:jc w:val="center"/>
        <w:outlineLvl w:val="0"/>
        <w:rPr>
          <w:rFonts w:eastAsia="Calibri"/>
          <w:b/>
          <w:lang w:eastAsia="en-US"/>
        </w:rPr>
      </w:pPr>
    </w:p>
    <w:p w:rsidR="008F5605" w:rsidRPr="008F5605" w:rsidRDefault="008F5605" w:rsidP="008F5605">
      <w:pPr>
        <w:ind w:firstLine="567"/>
        <w:jc w:val="center"/>
        <w:outlineLvl w:val="0"/>
        <w:rPr>
          <w:rFonts w:eastAsia="Calibri"/>
          <w:b/>
          <w:lang w:eastAsia="en-US"/>
        </w:rPr>
      </w:pPr>
      <w:r w:rsidRPr="008F5605">
        <w:rPr>
          <w:rFonts w:eastAsia="Calibri"/>
          <w:b/>
          <w:lang w:eastAsia="en-US"/>
        </w:rPr>
        <w:t>11. ПРОЧИЕ УСЛОВИЯ</w:t>
      </w:r>
    </w:p>
    <w:p w:rsidR="008F5605" w:rsidRPr="008F5605" w:rsidRDefault="008F5605" w:rsidP="008F5605">
      <w:pPr>
        <w:shd w:val="clear" w:color="auto" w:fill="FFFFFF"/>
        <w:tabs>
          <w:tab w:val="left" w:pos="851"/>
          <w:tab w:val="left" w:pos="993"/>
        </w:tabs>
        <w:ind w:right="43" w:firstLine="567"/>
        <w:jc w:val="both"/>
      </w:pPr>
      <w:r w:rsidRPr="008F5605">
        <w:t>11.1. Не допускается уступка Исполнителем прав требований по договору другому лицу без согласия Заказчика.</w:t>
      </w:r>
    </w:p>
    <w:p w:rsidR="008F5605" w:rsidRPr="008F5605" w:rsidRDefault="008F5605" w:rsidP="008F5605">
      <w:pPr>
        <w:shd w:val="clear" w:color="auto" w:fill="FFFFFF"/>
        <w:ind w:right="43" w:firstLine="567"/>
        <w:jc w:val="both"/>
      </w:pPr>
      <w:r w:rsidRPr="008F5605">
        <w:t>При намерении осуществить уступку прав и/или обязанностей Заказчика Исполнитель направляет соответствующий запрос на согласование Заказчику. В течение 10 дней с момента получения запроса Заказчик представляет Исполнителю перечень документов и информацию, необходимые для оформления согласия на уступку.</w:t>
      </w:r>
    </w:p>
    <w:p w:rsidR="008F5605" w:rsidRPr="008F5605" w:rsidRDefault="008F5605" w:rsidP="008F5605">
      <w:pPr>
        <w:shd w:val="clear" w:color="auto" w:fill="FFFFFF"/>
        <w:ind w:right="43" w:firstLine="567"/>
        <w:jc w:val="both"/>
      </w:pPr>
      <w:r w:rsidRPr="008F5605">
        <w:t>Уступка по настоящему договору осуществляется в порядке и по основаниям, определенным законодательством Российской Федерации и внутренними нормативными документами АО «ПКС» по письменному согласию Заказчика.</w:t>
      </w:r>
    </w:p>
    <w:p w:rsidR="008F5605" w:rsidRPr="008F5605" w:rsidRDefault="008F5605" w:rsidP="008F5605">
      <w:pPr>
        <w:shd w:val="clear" w:color="auto" w:fill="FFFFFF"/>
        <w:ind w:right="43" w:firstLine="567"/>
        <w:jc w:val="both"/>
      </w:pPr>
      <w:r w:rsidRPr="008F5605">
        <w:lastRenderedPageBreak/>
        <w:t>11.2. В случае уступки прав и/или обязанностей Заказчика по настоящему Договору в нарушение требований пункта 11.1. настоящего Договора Исполнитель уплачивает Заказчику штраф в размере 10% от суммы (стоимости) уступленного требования (обязательства).</w:t>
      </w:r>
    </w:p>
    <w:p w:rsidR="008F5605" w:rsidRPr="008F5605" w:rsidRDefault="008F5605" w:rsidP="008F5605">
      <w:pPr>
        <w:shd w:val="clear" w:color="auto" w:fill="FFFFFF"/>
        <w:ind w:right="43" w:firstLine="567"/>
        <w:jc w:val="both"/>
      </w:pPr>
      <w:r w:rsidRPr="008F5605">
        <w:t>11.3.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8F5605" w:rsidRPr="008F5605" w:rsidRDefault="008F5605" w:rsidP="008F5605">
      <w:pPr>
        <w:shd w:val="clear" w:color="auto" w:fill="FFFFFF"/>
        <w:tabs>
          <w:tab w:val="left" w:pos="1392"/>
        </w:tabs>
        <w:ind w:firstLine="567"/>
        <w:jc w:val="both"/>
      </w:pPr>
      <w:r w:rsidRPr="008F5605">
        <w:t>11.4. Вся переписка, касающаяся исполнения условий настоящего Договора, осуществляется Сторонами по адресам, телефонам, факсам, адресам электронной почты, указанным в разделе 12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8F5605" w:rsidRPr="008F5605" w:rsidRDefault="008F5605" w:rsidP="008F5605">
      <w:pPr>
        <w:shd w:val="clear" w:color="auto" w:fill="FFFFFF"/>
        <w:ind w:right="43" w:firstLine="567"/>
        <w:jc w:val="both"/>
      </w:pPr>
      <w:r w:rsidRPr="008F5605">
        <w:t>11.5. Датой передачи соответствующего сообщения считается день отправления факсимильного сообщения или сообщения электронной почты.</w:t>
      </w:r>
    </w:p>
    <w:p w:rsidR="008F5605" w:rsidRPr="008F5605" w:rsidRDefault="008F5605" w:rsidP="008F5605">
      <w:pPr>
        <w:shd w:val="clear" w:color="auto" w:fill="FFFFFF"/>
        <w:ind w:right="43" w:firstLine="567"/>
        <w:jc w:val="both"/>
      </w:pPr>
      <w:r w:rsidRPr="008F5605">
        <w:t>11.6.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8F5605" w:rsidRPr="008F5605" w:rsidRDefault="008F5605" w:rsidP="008F5605">
      <w:pPr>
        <w:shd w:val="clear" w:color="auto" w:fill="FFFFFF"/>
        <w:ind w:right="43" w:firstLine="567"/>
        <w:jc w:val="both"/>
      </w:pPr>
      <w:r w:rsidRPr="008F5605">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8F5605" w:rsidRPr="008F5605" w:rsidRDefault="008F5605" w:rsidP="008F5605">
      <w:pPr>
        <w:autoSpaceDE w:val="0"/>
        <w:autoSpaceDN w:val="0"/>
        <w:adjustRightInd w:val="0"/>
        <w:ind w:firstLine="567"/>
        <w:jc w:val="both"/>
      </w:pPr>
      <w:r w:rsidRPr="008F5605">
        <w:t>11.7. В случаях, не предусмотренных настоящим договором, стороны руководствуются действующим законодательством Российской Федерации.</w:t>
      </w:r>
    </w:p>
    <w:p w:rsidR="008F5605" w:rsidRPr="008F5605" w:rsidRDefault="008F5605" w:rsidP="008F5605">
      <w:pPr>
        <w:autoSpaceDE w:val="0"/>
        <w:autoSpaceDN w:val="0"/>
        <w:adjustRightInd w:val="0"/>
        <w:ind w:firstLine="567"/>
        <w:jc w:val="both"/>
        <w:rPr>
          <w:rFonts w:eastAsia="Calibri"/>
          <w:lang w:eastAsia="en-US"/>
        </w:rPr>
      </w:pPr>
      <w:r w:rsidRPr="008F5605">
        <w:rPr>
          <w:rFonts w:eastAsia="Calibri"/>
        </w:rPr>
        <w:t>11.8</w:t>
      </w:r>
      <w:r w:rsidRPr="008F5605">
        <w:rPr>
          <w:rFonts w:eastAsia="Calibri"/>
          <w:lang w:eastAsia="en-US"/>
        </w:rPr>
        <w:t>. Настоящий договор составлен в двух экземплярах, имеющих одинаковую силу, по одному экземпляру для каждой из сторон.</w:t>
      </w:r>
    </w:p>
    <w:p w:rsidR="008F5605" w:rsidRPr="008F5605" w:rsidRDefault="008F5605" w:rsidP="008F5605">
      <w:pPr>
        <w:suppressAutoHyphens/>
        <w:ind w:firstLine="567"/>
        <w:jc w:val="both"/>
        <w:rPr>
          <w:rFonts w:eastAsia="Calibri"/>
          <w:lang w:eastAsia="en-US"/>
        </w:rPr>
      </w:pPr>
      <w:r w:rsidRPr="008F5605">
        <w:rPr>
          <w:rFonts w:eastAsia="Calibri"/>
        </w:rPr>
        <w:t>11.9</w:t>
      </w:r>
      <w:r w:rsidRPr="008F5605">
        <w:rPr>
          <w:rFonts w:eastAsia="Calibri"/>
          <w:lang w:eastAsia="en-US"/>
        </w:rPr>
        <w:t>. Все исправления по тексту настоящего договора имеют юридическую силу только при условии, если они удостоверены подписями сторон в каждом отдельном случае.</w:t>
      </w:r>
    </w:p>
    <w:p w:rsidR="008F5605" w:rsidRPr="008F5605" w:rsidRDefault="008F5605" w:rsidP="008F5605">
      <w:pPr>
        <w:shd w:val="clear" w:color="auto" w:fill="FFFFFF"/>
        <w:tabs>
          <w:tab w:val="left" w:pos="567"/>
        </w:tabs>
        <w:ind w:firstLine="567"/>
        <w:jc w:val="both"/>
        <w:rPr>
          <w:i/>
          <w:spacing w:val="1"/>
        </w:rPr>
      </w:pPr>
      <w:r w:rsidRPr="008F5605">
        <w:rPr>
          <w:spacing w:val="1"/>
        </w:rPr>
        <w:t>11.10.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3 к настоящему Договору</w:t>
      </w:r>
      <w:r w:rsidRPr="008F5605">
        <w:rPr>
          <w:i/>
          <w:spacing w:val="1"/>
        </w:rPr>
        <w:t xml:space="preserve"> (данный пункт включается при согласии Исполнителя).</w:t>
      </w:r>
    </w:p>
    <w:p w:rsidR="008F5605" w:rsidRPr="008F5605" w:rsidRDefault="008F5605" w:rsidP="008F5605">
      <w:pPr>
        <w:shd w:val="clear" w:color="auto" w:fill="FFFFFF"/>
        <w:tabs>
          <w:tab w:val="left" w:pos="567"/>
        </w:tabs>
        <w:ind w:firstLine="567"/>
        <w:jc w:val="both"/>
        <w:rPr>
          <w:spacing w:val="1"/>
        </w:rPr>
      </w:pPr>
      <w:r w:rsidRPr="008F5605">
        <w:rPr>
          <w:spacing w:val="1"/>
        </w:rPr>
        <w:t>11.10. К настоящему договору прилагается и является его неотъемлемой частью:</w:t>
      </w:r>
    </w:p>
    <w:p w:rsidR="008F5605" w:rsidRPr="008F5605" w:rsidRDefault="008F5605" w:rsidP="008F5605">
      <w:pPr>
        <w:shd w:val="clear" w:color="auto" w:fill="FFFFFF"/>
        <w:tabs>
          <w:tab w:val="left" w:pos="567"/>
        </w:tabs>
        <w:ind w:firstLine="567"/>
        <w:jc w:val="both"/>
        <w:rPr>
          <w:spacing w:val="1"/>
        </w:rPr>
      </w:pPr>
      <w:r w:rsidRPr="008F5605">
        <w:rPr>
          <w:spacing w:val="1"/>
        </w:rPr>
        <w:t>11.10.1. Техническое задание (приложение № 1).</w:t>
      </w:r>
    </w:p>
    <w:p w:rsidR="008F5605" w:rsidRPr="008F5605" w:rsidRDefault="008F5605" w:rsidP="008F5605">
      <w:pPr>
        <w:shd w:val="clear" w:color="auto" w:fill="FFFFFF"/>
        <w:tabs>
          <w:tab w:val="left" w:pos="567"/>
        </w:tabs>
        <w:ind w:firstLine="567"/>
        <w:jc w:val="both"/>
        <w:rPr>
          <w:spacing w:val="1"/>
        </w:rPr>
      </w:pPr>
      <w:r w:rsidRPr="008F5605">
        <w:rPr>
          <w:spacing w:val="1"/>
        </w:rPr>
        <w:t xml:space="preserve">11.10.2. </w:t>
      </w:r>
      <w:r w:rsidRPr="008F5605">
        <w:t>Форма заявки (Приложение № 2).</w:t>
      </w:r>
    </w:p>
    <w:p w:rsidR="008F5605" w:rsidRPr="008F5605" w:rsidRDefault="008F5605" w:rsidP="008F5605">
      <w:pPr>
        <w:shd w:val="clear" w:color="auto" w:fill="FFFFFF"/>
        <w:tabs>
          <w:tab w:val="left" w:pos="567"/>
        </w:tabs>
        <w:ind w:firstLine="567"/>
        <w:jc w:val="both"/>
        <w:rPr>
          <w:i/>
          <w:spacing w:val="1"/>
        </w:rPr>
      </w:pPr>
      <w:r w:rsidRPr="008F5605">
        <w:rPr>
          <w:spacing w:val="1"/>
        </w:rPr>
        <w:t>11.10.3. Порядок электронного документооборота (приложение № 3)</w:t>
      </w:r>
      <w:r w:rsidRPr="008F5605">
        <w:rPr>
          <w:i/>
          <w:spacing w:val="1"/>
        </w:rPr>
        <w:t xml:space="preserve"> (включается при согласии Исполнителя).</w:t>
      </w:r>
    </w:p>
    <w:p w:rsidR="008F5605" w:rsidRPr="008F5605" w:rsidRDefault="008F5605" w:rsidP="008F5605">
      <w:pPr>
        <w:widowControl w:val="0"/>
        <w:autoSpaceDE w:val="0"/>
        <w:autoSpaceDN w:val="0"/>
        <w:adjustRightInd w:val="0"/>
        <w:jc w:val="center"/>
        <w:rPr>
          <w:b/>
        </w:rPr>
      </w:pPr>
      <w:r w:rsidRPr="008F5605">
        <w:rPr>
          <w:b/>
        </w:rPr>
        <w:br w:type="page"/>
      </w:r>
    </w:p>
    <w:p w:rsidR="008F5605" w:rsidRPr="008F5605" w:rsidRDefault="008F5605" w:rsidP="008F5605">
      <w:pPr>
        <w:widowControl w:val="0"/>
        <w:autoSpaceDE w:val="0"/>
        <w:autoSpaceDN w:val="0"/>
        <w:adjustRightInd w:val="0"/>
        <w:jc w:val="center"/>
        <w:rPr>
          <w:b/>
        </w:rPr>
      </w:pPr>
      <w:r w:rsidRPr="008F5605">
        <w:rPr>
          <w:b/>
        </w:rPr>
        <w:lastRenderedPageBreak/>
        <w:t>12. АДРЕСА, РЕКВИЗИТЫ И ПОДПИСИ СТОРОН</w:t>
      </w:r>
    </w:p>
    <w:tbl>
      <w:tblPr>
        <w:tblW w:w="100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41"/>
        <w:gridCol w:w="4964"/>
      </w:tblGrid>
      <w:tr w:rsidR="008F5605" w:rsidRPr="008F5605" w:rsidTr="00B707DD">
        <w:trPr>
          <w:trHeight w:val="6252"/>
        </w:trPr>
        <w:tc>
          <w:tcPr>
            <w:tcW w:w="5041" w:type="dxa"/>
            <w:tcBorders>
              <w:top w:val="nil"/>
              <w:left w:val="nil"/>
              <w:bottom w:val="nil"/>
              <w:right w:val="nil"/>
            </w:tcBorders>
          </w:tcPr>
          <w:p w:rsidR="008F5605" w:rsidRPr="008F5605" w:rsidRDefault="008F5605" w:rsidP="008F5605">
            <w:pPr>
              <w:rPr>
                <w:rFonts w:eastAsia="Calibri"/>
                <w:b/>
                <w:bCs/>
                <w:lang w:eastAsia="en-US"/>
              </w:rPr>
            </w:pPr>
            <w:r w:rsidRPr="008F5605">
              <w:rPr>
                <w:rFonts w:eastAsia="Calibri"/>
                <w:b/>
                <w:bCs/>
                <w:lang w:eastAsia="en-US"/>
              </w:rPr>
              <w:t>«Заказчик»:</w:t>
            </w:r>
          </w:p>
          <w:p w:rsidR="008F5605" w:rsidRPr="008F5605" w:rsidRDefault="008F5605" w:rsidP="008F5605">
            <w:pPr>
              <w:tabs>
                <w:tab w:val="left" w:pos="1418"/>
              </w:tabs>
              <w:rPr>
                <w:rFonts w:eastAsia="Calibri"/>
                <w:b/>
                <w:lang w:eastAsia="en-US"/>
              </w:rPr>
            </w:pPr>
            <w:r w:rsidRPr="008F5605">
              <w:rPr>
                <w:rFonts w:eastAsia="Calibri"/>
                <w:b/>
                <w:lang w:eastAsia="en-US"/>
              </w:rPr>
              <w:t xml:space="preserve">Акционерное общество </w:t>
            </w:r>
          </w:p>
          <w:p w:rsidR="008F5605" w:rsidRPr="008F5605" w:rsidRDefault="008F5605" w:rsidP="008F5605">
            <w:pPr>
              <w:tabs>
                <w:tab w:val="left" w:pos="1418"/>
              </w:tabs>
              <w:rPr>
                <w:rFonts w:eastAsia="Calibri"/>
                <w:b/>
                <w:lang w:eastAsia="en-US"/>
              </w:rPr>
            </w:pPr>
            <w:r w:rsidRPr="008F5605">
              <w:rPr>
                <w:rFonts w:eastAsia="Calibri"/>
                <w:b/>
                <w:lang w:eastAsia="en-US"/>
              </w:rPr>
              <w:t>«Пассажирская компания «Сахалин»</w:t>
            </w:r>
          </w:p>
          <w:p w:rsidR="008F5605" w:rsidRPr="008F5605" w:rsidRDefault="008F5605" w:rsidP="008F5605">
            <w:pPr>
              <w:tabs>
                <w:tab w:val="left" w:pos="1418"/>
              </w:tabs>
              <w:ind w:right="-108"/>
              <w:rPr>
                <w:rFonts w:eastAsia="Calibri"/>
                <w:lang w:eastAsia="en-US"/>
              </w:rPr>
            </w:pPr>
            <w:r w:rsidRPr="008F5605">
              <w:rPr>
                <w:rFonts w:eastAsia="Calibri"/>
                <w:lang w:eastAsia="en-US"/>
              </w:rPr>
              <w:t>Юридический адрес: Российская Федерация 693000, г. Южно-Сахалинск, ул. Вокзальная, 54-А</w:t>
            </w:r>
          </w:p>
          <w:p w:rsidR="008F5605" w:rsidRPr="008F5605" w:rsidRDefault="008F5605" w:rsidP="008F5605">
            <w:pPr>
              <w:tabs>
                <w:tab w:val="left" w:pos="1418"/>
              </w:tabs>
              <w:ind w:right="-108"/>
              <w:rPr>
                <w:rFonts w:eastAsia="Calibri"/>
                <w:lang w:eastAsia="en-US"/>
              </w:rPr>
            </w:pPr>
            <w:r w:rsidRPr="008F5605">
              <w:rPr>
                <w:rFonts w:eastAsia="Calibri"/>
                <w:lang w:eastAsia="en-US"/>
              </w:rPr>
              <w:t>ИНН/КПП 6501243453/650101001</w:t>
            </w:r>
          </w:p>
          <w:p w:rsidR="008F5605" w:rsidRPr="008F5605" w:rsidRDefault="008F5605" w:rsidP="008F5605">
            <w:pPr>
              <w:tabs>
                <w:tab w:val="left" w:pos="1418"/>
              </w:tabs>
              <w:ind w:right="-108"/>
              <w:rPr>
                <w:rFonts w:eastAsia="Calibri"/>
                <w:lang w:eastAsia="en-US"/>
              </w:rPr>
            </w:pPr>
            <w:r w:rsidRPr="008F5605">
              <w:rPr>
                <w:rFonts w:eastAsia="Calibri"/>
                <w:lang w:eastAsia="en-US"/>
              </w:rPr>
              <w:t xml:space="preserve">Расчетный счет № 40702810908020008931 в филиале </w:t>
            </w:r>
          </w:p>
          <w:p w:rsidR="008F5605" w:rsidRPr="008F5605" w:rsidRDefault="008F5605" w:rsidP="008F5605">
            <w:pPr>
              <w:tabs>
                <w:tab w:val="left" w:pos="1418"/>
              </w:tabs>
              <w:ind w:right="-108"/>
              <w:rPr>
                <w:rFonts w:eastAsia="Calibri"/>
                <w:lang w:eastAsia="en-US"/>
              </w:rPr>
            </w:pPr>
            <w:r w:rsidRPr="008F5605">
              <w:rPr>
                <w:rFonts w:eastAsia="Calibri"/>
                <w:lang w:eastAsia="en-US"/>
              </w:rPr>
              <w:t>ПАО Банк ВТБ в г. Хабаровске</w:t>
            </w:r>
          </w:p>
          <w:p w:rsidR="008F5605" w:rsidRPr="008F5605" w:rsidRDefault="008F5605" w:rsidP="008F5605">
            <w:pPr>
              <w:tabs>
                <w:tab w:val="left" w:pos="1418"/>
              </w:tabs>
              <w:ind w:right="-108"/>
              <w:rPr>
                <w:rFonts w:eastAsia="Calibri"/>
                <w:lang w:eastAsia="en-US"/>
              </w:rPr>
            </w:pPr>
            <w:r w:rsidRPr="008F5605">
              <w:rPr>
                <w:rFonts w:eastAsia="Calibri"/>
                <w:lang w:eastAsia="en-US"/>
              </w:rPr>
              <w:t xml:space="preserve">Корреспондентский счет </w:t>
            </w:r>
          </w:p>
          <w:p w:rsidR="008F5605" w:rsidRPr="008F5605" w:rsidRDefault="008F5605" w:rsidP="008F5605">
            <w:pPr>
              <w:tabs>
                <w:tab w:val="left" w:pos="1418"/>
              </w:tabs>
              <w:ind w:right="-108"/>
              <w:rPr>
                <w:rFonts w:eastAsia="Calibri"/>
                <w:lang w:eastAsia="en-US"/>
              </w:rPr>
            </w:pPr>
            <w:r w:rsidRPr="008F5605">
              <w:rPr>
                <w:rFonts w:eastAsia="Calibri"/>
                <w:lang w:eastAsia="en-US"/>
              </w:rPr>
              <w:t>№ 30101810400000000727</w:t>
            </w:r>
          </w:p>
          <w:p w:rsidR="008F5605" w:rsidRPr="008F5605" w:rsidRDefault="008F5605" w:rsidP="008F5605">
            <w:pPr>
              <w:tabs>
                <w:tab w:val="left" w:pos="1418"/>
              </w:tabs>
              <w:ind w:right="-108"/>
              <w:rPr>
                <w:rFonts w:eastAsia="Calibri"/>
                <w:lang w:eastAsia="en-US"/>
              </w:rPr>
            </w:pPr>
            <w:r w:rsidRPr="008F5605">
              <w:rPr>
                <w:rFonts w:eastAsia="Calibri"/>
                <w:lang w:eastAsia="en-US"/>
              </w:rPr>
              <w:t>БИК  040813727</w:t>
            </w:r>
          </w:p>
          <w:p w:rsidR="008F5605" w:rsidRPr="008F5605" w:rsidRDefault="008F5605" w:rsidP="008F5605">
            <w:pPr>
              <w:tabs>
                <w:tab w:val="left" w:pos="1418"/>
              </w:tabs>
              <w:ind w:right="-108"/>
              <w:rPr>
                <w:rFonts w:eastAsia="Calibri"/>
                <w:lang w:eastAsia="en-US"/>
              </w:rPr>
            </w:pPr>
            <w:r w:rsidRPr="008F5605">
              <w:rPr>
                <w:rFonts w:eastAsia="Calibri"/>
                <w:lang w:eastAsia="en-US"/>
              </w:rPr>
              <w:t>ОКПО 30115213</w:t>
            </w:r>
          </w:p>
          <w:p w:rsidR="008F5605" w:rsidRPr="008F5605" w:rsidRDefault="008F5605" w:rsidP="008F5605">
            <w:pPr>
              <w:snapToGrid w:val="0"/>
              <w:jc w:val="both"/>
              <w:rPr>
                <w:rFonts w:eastAsia="Calibri"/>
                <w:bCs/>
                <w:lang w:eastAsia="en-US"/>
              </w:rPr>
            </w:pPr>
            <w:r w:rsidRPr="008F5605">
              <w:rPr>
                <w:rFonts w:eastAsia="Calibri"/>
                <w:bCs/>
                <w:lang w:eastAsia="en-US"/>
              </w:rPr>
              <w:t>Тел. (4242) 71-31-99, 71-22-59</w:t>
            </w:r>
          </w:p>
          <w:p w:rsidR="008F5605" w:rsidRPr="008F5605" w:rsidRDefault="008F5605" w:rsidP="008F5605">
            <w:pPr>
              <w:snapToGrid w:val="0"/>
              <w:jc w:val="both"/>
              <w:rPr>
                <w:rFonts w:eastAsia="Calibri"/>
                <w:bCs/>
                <w:lang w:val="en-US" w:eastAsia="en-US"/>
              </w:rPr>
            </w:pPr>
            <w:r w:rsidRPr="008F5605">
              <w:rPr>
                <w:rFonts w:eastAsia="Calibri"/>
                <w:bCs/>
                <w:lang w:eastAsia="en-US"/>
              </w:rPr>
              <w:t>Факс</w:t>
            </w:r>
            <w:r w:rsidRPr="008F5605">
              <w:rPr>
                <w:rFonts w:eastAsia="Calibri"/>
                <w:bCs/>
                <w:lang w:val="en-US" w:eastAsia="en-US"/>
              </w:rPr>
              <w:t xml:space="preserve"> (4242) 71-30-89</w:t>
            </w:r>
          </w:p>
          <w:p w:rsidR="008F5605" w:rsidRPr="008F5605" w:rsidRDefault="008F5605" w:rsidP="008F5605">
            <w:pPr>
              <w:snapToGrid w:val="0"/>
              <w:jc w:val="both"/>
              <w:rPr>
                <w:rFonts w:eastAsia="Calibri"/>
                <w:bCs/>
                <w:lang w:val="en-US" w:eastAsia="en-US"/>
              </w:rPr>
            </w:pPr>
            <w:r w:rsidRPr="008F5605">
              <w:rPr>
                <w:rFonts w:eastAsia="Calibri"/>
                <w:bCs/>
                <w:lang w:val="en-US" w:eastAsia="en-US"/>
              </w:rPr>
              <w:t xml:space="preserve">e-mail: </w:t>
            </w:r>
            <w:hyperlink r:id="rId11" w:history="1">
              <w:r w:rsidRPr="008F5605">
                <w:rPr>
                  <w:rFonts w:eastAsia="Calibri"/>
                  <w:color w:val="0000FF"/>
                  <w:u w:val="single"/>
                  <w:lang w:val="en-US"/>
                </w:rPr>
                <w:t>Dialog@pk-sakhalin.ru</w:t>
              </w:r>
            </w:hyperlink>
            <w:r w:rsidRPr="008F5605">
              <w:rPr>
                <w:rFonts w:eastAsia="Calibri"/>
                <w:bCs/>
                <w:lang w:val="en-US" w:eastAsia="en-US"/>
              </w:rPr>
              <w:t xml:space="preserve"> </w:t>
            </w:r>
          </w:p>
          <w:p w:rsidR="008F5605" w:rsidRPr="008F5605" w:rsidRDefault="008F5605" w:rsidP="008F5605">
            <w:pPr>
              <w:tabs>
                <w:tab w:val="left" w:pos="1418"/>
              </w:tabs>
              <w:rPr>
                <w:rFonts w:eastAsia="Calibri"/>
                <w:lang w:val="en-US" w:eastAsia="en-US"/>
              </w:rPr>
            </w:pPr>
          </w:p>
          <w:p w:rsidR="008F5605" w:rsidRPr="008F5605" w:rsidRDefault="008F5605" w:rsidP="008F5605">
            <w:pPr>
              <w:tabs>
                <w:tab w:val="left" w:pos="1418"/>
              </w:tabs>
              <w:rPr>
                <w:rFonts w:eastAsia="Calibri"/>
                <w:b/>
                <w:lang w:eastAsia="en-US"/>
              </w:rPr>
            </w:pPr>
            <w:r w:rsidRPr="008F5605">
              <w:rPr>
                <w:rFonts w:eastAsia="Calibri"/>
                <w:b/>
                <w:lang w:eastAsia="en-US"/>
              </w:rPr>
              <w:t xml:space="preserve">Генеральный директор </w:t>
            </w:r>
          </w:p>
          <w:p w:rsidR="008F5605" w:rsidRPr="008F5605" w:rsidRDefault="008F5605" w:rsidP="008F5605">
            <w:pPr>
              <w:tabs>
                <w:tab w:val="left" w:pos="1418"/>
              </w:tabs>
              <w:rPr>
                <w:rFonts w:eastAsia="Calibri"/>
                <w:b/>
                <w:lang w:eastAsia="en-US"/>
              </w:rPr>
            </w:pPr>
            <w:r w:rsidRPr="008F5605">
              <w:rPr>
                <w:rFonts w:eastAsia="Calibri"/>
                <w:b/>
                <w:lang w:eastAsia="en-US"/>
              </w:rPr>
              <w:t>АО «Пассажирская компания «Сахалин»</w:t>
            </w: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lang w:eastAsia="en-US"/>
              </w:rPr>
            </w:pPr>
            <w:r w:rsidRPr="008F5605">
              <w:rPr>
                <w:rFonts w:eastAsia="Calibri"/>
                <w:b/>
                <w:lang w:eastAsia="en-US"/>
              </w:rPr>
              <w:t>________________/_________________</w:t>
            </w:r>
          </w:p>
        </w:tc>
        <w:tc>
          <w:tcPr>
            <w:tcW w:w="4964" w:type="dxa"/>
            <w:tcBorders>
              <w:top w:val="nil"/>
              <w:left w:val="nil"/>
              <w:bottom w:val="nil"/>
              <w:right w:val="nil"/>
            </w:tcBorders>
          </w:tcPr>
          <w:p w:rsidR="008F5605" w:rsidRPr="008F5605" w:rsidRDefault="008F5605" w:rsidP="008F5605">
            <w:pPr>
              <w:rPr>
                <w:rFonts w:eastAsia="Calibri"/>
                <w:b/>
                <w:bCs/>
                <w:lang w:eastAsia="en-US"/>
              </w:rPr>
            </w:pPr>
            <w:r w:rsidRPr="008F5605">
              <w:rPr>
                <w:rFonts w:eastAsia="Calibri"/>
                <w:b/>
                <w:bCs/>
                <w:lang w:eastAsia="en-US"/>
              </w:rPr>
              <w:t>«Исполнитель»:</w:t>
            </w:r>
          </w:p>
          <w:p w:rsidR="008F5605" w:rsidRPr="008F5605" w:rsidRDefault="008F5605" w:rsidP="008F5605">
            <w:pPr>
              <w:jc w:val="center"/>
              <w:rPr>
                <w:rFonts w:eastAsia="Calibri"/>
                <w:b/>
                <w:bCs/>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lang w:eastAsia="en-US"/>
              </w:rPr>
            </w:pPr>
            <w:r w:rsidRPr="008F5605">
              <w:rPr>
                <w:rFonts w:eastAsia="Calibri"/>
                <w:b/>
                <w:lang w:eastAsia="en-US"/>
              </w:rPr>
              <w:t>_______________/_________________</w:t>
            </w:r>
          </w:p>
        </w:tc>
      </w:tr>
    </w:tbl>
    <w:p w:rsidR="006C251B" w:rsidRDefault="006C251B" w:rsidP="002A3882">
      <w:pPr>
        <w:ind w:left="4956" w:firstLine="708"/>
        <w:rPr>
          <w:color w:val="000000"/>
          <w:lang w:eastAsia="x-none"/>
        </w:rPr>
      </w:pPr>
    </w:p>
    <w:p w:rsidR="006C251B" w:rsidRPr="002A3882" w:rsidRDefault="006C251B" w:rsidP="002A3882">
      <w:pPr>
        <w:ind w:left="4956" w:firstLine="708"/>
        <w:rPr>
          <w:color w:val="000000"/>
          <w:lang w:eastAsia="x-none"/>
        </w:rPr>
        <w:sectPr w:rsidR="006C251B" w:rsidRPr="002A3882" w:rsidSect="006C251B">
          <w:pgSz w:w="11906" w:h="16838"/>
          <w:pgMar w:top="1134" w:right="566" w:bottom="1134" w:left="1134" w:header="708" w:footer="708" w:gutter="0"/>
          <w:cols w:space="708"/>
          <w:docGrid w:linePitch="360"/>
        </w:sectPr>
      </w:pPr>
    </w:p>
    <w:p w:rsidR="00045D6B" w:rsidRPr="00DC7B71" w:rsidRDefault="00045D6B" w:rsidP="009E13A8">
      <w:pPr>
        <w:ind w:firstLine="5103"/>
        <w:jc w:val="right"/>
      </w:pPr>
      <w:r w:rsidRPr="00DC7B71">
        <w:lastRenderedPageBreak/>
        <w:t>Приложение № 1 к договору</w:t>
      </w:r>
    </w:p>
    <w:p w:rsidR="00045D6B" w:rsidRPr="00DC7B71" w:rsidRDefault="00045D6B" w:rsidP="009E13A8">
      <w:pPr>
        <w:ind w:firstLine="5103"/>
        <w:jc w:val="right"/>
      </w:pPr>
      <w:r w:rsidRPr="00DC7B71">
        <w:t>№ _______ от «___» _________ 20__ г.</w:t>
      </w:r>
    </w:p>
    <w:p w:rsidR="00045D6B" w:rsidRPr="00DC7B71" w:rsidRDefault="00045D6B" w:rsidP="009E13A8">
      <w:pPr>
        <w:jc w:val="right"/>
        <w:rPr>
          <w:b/>
          <w:bCs/>
        </w:rPr>
      </w:pPr>
    </w:p>
    <w:p w:rsidR="00D72EC3" w:rsidRDefault="00D72EC3" w:rsidP="00D72EC3">
      <w:pPr>
        <w:jc w:val="center"/>
        <w:rPr>
          <w:b/>
          <w:bCs/>
          <w:sz w:val="28"/>
          <w:szCs w:val="28"/>
        </w:rPr>
      </w:pPr>
      <w:r>
        <w:rPr>
          <w:b/>
          <w:bCs/>
          <w:sz w:val="28"/>
          <w:szCs w:val="28"/>
        </w:rPr>
        <w:t>Техническое задание</w:t>
      </w:r>
    </w:p>
    <w:p w:rsidR="00D72EC3" w:rsidRDefault="00D72EC3" w:rsidP="00D72EC3">
      <w:pPr>
        <w:jc w:val="center"/>
        <w:rPr>
          <w:b/>
          <w:bCs/>
          <w:sz w:val="28"/>
          <w:szCs w:val="28"/>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1586"/>
        <w:gridCol w:w="351"/>
        <w:gridCol w:w="141"/>
        <w:gridCol w:w="3212"/>
        <w:gridCol w:w="1700"/>
        <w:gridCol w:w="1700"/>
        <w:gridCol w:w="1985"/>
        <w:gridCol w:w="2411"/>
      </w:tblGrid>
      <w:tr w:rsidR="008F5605" w:rsidRPr="00A0776D" w:rsidTr="00B707DD">
        <w:trPr>
          <w:trHeight w:val="527"/>
        </w:trPr>
        <w:tc>
          <w:tcPr>
            <w:tcW w:w="5000" w:type="pct"/>
            <w:gridSpan w:val="9"/>
            <w:vAlign w:val="center"/>
          </w:tcPr>
          <w:p w:rsidR="008F5605" w:rsidRPr="00A0776D" w:rsidRDefault="008F5605" w:rsidP="008F5605">
            <w:pPr>
              <w:jc w:val="center"/>
              <w:rPr>
                <w:b/>
                <w:color w:val="000000"/>
              </w:rPr>
            </w:pPr>
            <w:r w:rsidRPr="00A0776D">
              <w:rPr>
                <w:b/>
                <w:color w:val="000000"/>
              </w:rPr>
              <w:t>1. Наименование закупаемых</w:t>
            </w:r>
            <w:r>
              <w:rPr>
                <w:b/>
                <w:color w:val="000000"/>
              </w:rPr>
              <w:t xml:space="preserve"> услуг,</w:t>
            </w:r>
            <w:r w:rsidRPr="00A0776D">
              <w:rPr>
                <w:b/>
                <w:color w:val="000000"/>
              </w:rPr>
              <w:t xml:space="preserve"> их количество (объем), цены за единицу </w:t>
            </w:r>
            <w:r>
              <w:rPr>
                <w:b/>
                <w:color w:val="000000"/>
              </w:rPr>
              <w:t>услуги</w:t>
            </w:r>
            <w:r w:rsidRPr="00A0776D">
              <w:rPr>
                <w:b/>
                <w:color w:val="000000"/>
              </w:rPr>
              <w:t xml:space="preserve"> и цена договора</w:t>
            </w:r>
          </w:p>
        </w:tc>
      </w:tr>
      <w:tr w:rsidR="008F5605" w:rsidRPr="00A0776D" w:rsidTr="00B707DD">
        <w:trPr>
          <w:trHeight w:val="1734"/>
        </w:trPr>
        <w:tc>
          <w:tcPr>
            <w:tcW w:w="1282" w:type="pct"/>
            <w:gridSpan w:val="3"/>
            <w:vAlign w:val="center"/>
          </w:tcPr>
          <w:p w:rsidR="008F5605" w:rsidRPr="00A0776D" w:rsidRDefault="008F5605" w:rsidP="00B707DD">
            <w:pPr>
              <w:jc w:val="center"/>
              <w:rPr>
                <w:b/>
                <w:color w:val="000000"/>
              </w:rPr>
            </w:pPr>
            <w:r w:rsidRPr="00A0776D">
              <w:rPr>
                <w:b/>
                <w:color w:val="000000"/>
              </w:rPr>
              <w:t xml:space="preserve">Наименование </w:t>
            </w:r>
            <w:r>
              <w:rPr>
                <w:b/>
                <w:color w:val="000000"/>
              </w:rPr>
              <w:t xml:space="preserve">услуги </w:t>
            </w:r>
          </w:p>
        </w:tc>
        <w:tc>
          <w:tcPr>
            <w:tcW w:w="1118" w:type="pct"/>
            <w:gridSpan w:val="2"/>
            <w:vAlign w:val="center"/>
          </w:tcPr>
          <w:p w:rsidR="008F5605" w:rsidRPr="00A0776D" w:rsidRDefault="008F5605" w:rsidP="00B707DD">
            <w:pPr>
              <w:ind w:left="43"/>
              <w:jc w:val="center"/>
              <w:rPr>
                <w:b/>
                <w:color w:val="000000"/>
              </w:rPr>
            </w:pPr>
            <w:r w:rsidRPr="00A0776D">
              <w:rPr>
                <w:b/>
                <w:color w:val="000000"/>
              </w:rPr>
              <w:t>Ед.</w:t>
            </w:r>
            <w:r>
              <w:rPr>
                <w:b/>
                <w:color w:val="000000"/>
              </w:rPr>
              <w:t xml:space="preserve"> </w:t>
            </w:r>
            <w:r w:rsidRPr="00A0776D">
              <w:rPr>
                <w:b/>
                <w:color w:val="000000"/>
              </w:rPr>
              <w:t>изм.</w:t>
            </w:r>
          </w:p>
        </w:tc>
        <w:tc>
          <w:tcPr>
            <w:tcW w:w="567" w:type="pct"/>
            <w:vAlign w:val="center"/>
          </w:tcPr>
          <w:p w:rsidR="008F5605" w:rsidRPr="00A0776D" w:rsidRDefault="008F5605" w:rsidP="00B707DD">
            <w:pPr>
              <w:jc w:val="center"/>
              <w:rPr>
                <w:b/>
                <w:color w:val="000000"/>
              </w:rPr>
            </w:pPr>
            <w:r w:rsidRPr="00A0776D">
              <w:rPr>
                <w:b/>
                <w:color w:val="000000"/>
              </w:rPr>
              <w:t>Количество</w:t>
            </w:r>
            <w:r>
              <w:rPr>
                <w:b/>
                <w:color w:val="000000"/>
              </w:rPr>
              <w:t xml:space="preserve"> (объем)</w:t>
            </w:r>
          </w:p>
        </w:tc>
        <w:tc>
          <w:tcPr>
            <w:tcW w:w="567" w:type="pct"/>
            <w:vAlign w:val="center"/>
          </w:tcPr>
          <w:p w:rsidR="008F5605" w:rsidRPr="00A0776D" w:rsidRDefault="008F5605" w:rsidP="00B707DD">
            <w:pPr>
              <w:tabs>
                <w:tab w:val="left" w:pos="1706"/>
              </w:tabs>
              <w:jc w:val="center"/>
              <w:rPr>
                <w:b/>
                <w:color w:val="000000"/>
              </w:rPr>
            </w:pPr>
            <w:r w:rsidRPr="00A0776D">
              <w:rPr>
                <w:b/>
                <w:color w:val="000000"/>
              </w:rPr>
              <w:t>Цена за единицу без учета НДС, руб.</w:t>
            </w:r>
          </w:p>
        </w:tc>
        <w:tc>
          <w:tcPr>
            <w:tcW w:w="662" w:type="pct"/>
            <w:vAlign w:val="center"/>
          </w:tcPr>
          <w:p w:rsidR="008F5605" w:rsidRPr="00A0776D" w:rsidRDefault="008F5605" w:rsidP="00B707DD">
            <w:pPr>
              <w:jc w:val="center"/>
              <w:rPr>
                <w:b/>
                <w:color w:val="000000"/>
              </w:rPr>
            </w:pPr>
            <w:r>
              <w:rPr>
                <w:b/>
                <w:color w:val="000000"/>
              </w:rPr>
              <w:t xml:space="preserve">Всего без учета </w:t>
            </w:r>
            <w:r w:rsidRPr="00A0776D">
              <w:rPr>
                <w:b/>
                <w:color w:val="000000"/>
              </w:rPr>
              <w:t>НДС, руб.</w:t>
            </w:r>
          </w:p>
        </w:tc>
        <w:tc>
          <w:tcPr>
            <w:tcW w:w="804" w:type="pct"/>
            <w:vAlign w:val="center"/>
          </w:tcPr>
          <w:p w:rsidR="008F5605" w:rsidRPr="00A0776D" w:rsidRDefault="008F5605" w:rsidP="00B707DD">
            <w:pPr>
              <w:jc w:val="center"/>
              <w:rPr>
                <w:b/>
                <w:color w:val="000000"/>
              </w:rPr>
            </w:pPr>
            <w:r>
              <w:rPr>
                <w:b/>
                <w:color w:val="000000"/>
              </w:rPr>
              <w:t>Всего с учетом НДС, руб.</w:t>
            </w:r>
          </w:p>
        </w:tc>
      </w:tr>
      <w:tr w:rsidR="008F5605" w:rsidRPr="00A0776D" w:rsidTr="00B707DD">
        <w:trPr>
          <w:trHeight w:val="302"/>
        </w:trPr>
        <w:tc>
          <w:tcPr>
            <w:tcW w:w="1282" w:type="pct"/>
            <w:gridSpan w:val="3"/>
            <w:vAlign w:val="center"/>
          </w:tcPr>
          <w:p w:rsidR="008F5605" w:rsidRDefault="008F5605" w:rsidP="00B707DD">
            <w:pPr>
              <w:jc w:val="both"/>
            </w:pPr>
            <w:r>
              <w:rPr>
                <w:bCs/>
              </w:rPr>
              <w:t xml:space="preserve">Оказание услуг по </w:t>
            </w:r>
            <w:r w:rsidRPr="007C20F9">
              <w:rPr>
                <w:bCs/>
              </w:rPr>
              <w:t>перевозке пассажиров автотранспортом при чрезвычайных ситуациях</w:t>
            </w:r>
            <w:r>
              <w:rPr>
                <w:bCs/>
              </w:rPr>
              <w:t>.</w:t>
            </w:r>
          </w:p>
        </w:tc>
        <w:tc>
          <w:tcPr>
            <w:tcW w:w="1118" w:type="pct"/>
            <w:gridSpan w:val="2"/>
            <w:vAlign w:val="center"/>
          </w:tcPr>
          <w:p w:rsidR="008F5605" w:rsidRPr="00D154D7" w:rsidRDefault="008F5605" w:rsidP="00B707DD">
            <w:pPr>
              <w:ind w:left="-17"/>
              <w:jc w:val="center"/>
              <w:rPr>
                <w:color w:val="000000"/>
              </w:rPr>
            </w:pPr>
            <w:proofErr w:type="spellStart"/>
            <w:r w:rsidRPr="007C20F9">
              <w:rPr>
                <w:color w:val="000000"/>
              </w:rPr>
              <w:t>Усл</w:t>
            </w:r>
            <w:proofErr w:type="spellEnd"/>
            <w:r w:rsidRPr="007C20F9">
              <w:rPr>
                <w:color w:val="000000"/>
              </w:rPr>
              <w:t>. ед. (оказание услуги по перевозке пассажиров в течение 1 часа на 1 автобусе вместимостью не менее 43 сидячих мест)</w:t>
            </w:r>
          </w:p>
        </w:tc>
        <w:tc>
          <w:tcPr>
            <w:tcW w:w="567" w:type="pct"/>
            <w:vAlign w:val="center"/>
          </w:tcPr>
          <w:p w:rsidR="008F5605" w:rsidRDefault="008F5605" w:rsidP="00B707DD">
            <w:pPr>
              <w:spacing w:line="256" w:lineRule="auto"/>
              <w:jc w:val="center"/>
              <w:rPr>
                <w:lang w:eastAsia="en-US"/>
              </w:rPr>
            </w:pPr>
            <w:r>
              <w:rPr>
                <w:lang w:eastAsia="en-US"/>
              </w:rPr>
              <w:t>336</w:t>
            </w:r>
          </w:p>
        </w:tc>
        <w:tc>
          <w:tcPr>
            <w:tcW w:w="567" w:type="pct"/>
            <w:vAlign w:val="center"/>
          </w:tcPr>
          <w:p w:rsidR="008F5605" w:rsidRDefault="008F5605" w:rsidP="00B707DD">
            <w:pPr>
              <w:tabs>
                <w:tab w:val="left" w:pos="1706"/>
              </w:tabs>
              <w:spacing w:line="256" w:lineRule="auto"/>
              <w:jc w:val="center"/>
              <w:rPr>
                <w:color w:val="000000"/>
                <w:lang w:eastAsia="en-US"/>
              </w:rPr>
            </w:pPr>
          </w:p>
        </w:tc>
        <w:tc>
          <w:tcPr>
            <w:tcW w:w="662" w:type="pct"/>
            <w:vAlign w:val="center"/>
          </w:tcPr>
          <w:p w:rsidR="008F5605" w:rsidRPr="00705208" w:rsidRDefault="008F5605" w:rsidP="00B707DD">
            <w:pPr>
              <w:jc w:val="center"/>
              <w:rPr>
                <w:color w:val="000000"/>
              </w:rPr>
            </w:pPr>
          </w:p>
        </w:tc>
        <w:tc>
          <w:tcPr>
            <w:tcW w:w="804" w:type="pct"/>
            <w:vAlign w:val="center"/>
          </w:tcPr>
          <w:p w:rsidR="008F5605" w:rsidRPr="005D2739" w:rsidRDefault="008F5605" w:rsidP="00B707DD">
            <w:pPr>
              <w:jc w:val="center"/>
              <w:rPr>
                <w:color w:val="000000"/>
                <w:highlight w:val="yellow"/>
              </w:rPr>
            </w:pPr>
          </w:p>
        </w:tc>
      </w:tr>
      <w:tr w:rsidR="008F5605" w:rsidRPr="00342795" w:rsidTr="00B707DD">
        <w:tc>
          <w:tcPr>
            <w:tcW w:w="1282" w:type="pct"/>
            <w:gridSpan w:val="3"/>
          </w:tcPr>
          <w:p w:rsidR="008F5605" w:rsidRPr="00544FA7" w:rsidRDefault="008F5605" w:rsidP="008F5605">
            <w:pPr>
              <w:jc w:val="both"/>
              <w:rPr>
                <w:i/>
                <w:color w:val="000000"/>
              </w:rPr>
            </w:pPr>
            <w:r w:rsidRPr="00544FA7">
              <w:rPr>
                <w:b/>
              </w:rPr>
              <w:t>Цена договора без учета НДС</w:t>
            </w:r>
          </w:p>
        </w:tc>
        <w:tc>
          <w:tcPr>
            <w:tcW w:w="3718" w:type="pct"/>
            <w:gridSpan w:val="6"/>
          </w:tcPr>
          <w:p w:rsidR="008F5605" w:rsidRPr="00705208" w:rsidRDefault="008F5605" w:rsidP="00B707DD">
            <w:pPr>
              <w:jc w:val="both"/>
              <w:rPr>
                <w:color w:val="000000"/>
              </w:rPr>
            </w:pPr>
          </w:p>
        </w:tc>
      </w:tr>
      <w:tr w:rsidR="008F5605" w:rsidRPr="00342795" w:rsidTr="00B707DD">
        <w:tc>
          <w:tcPr>
            <w:tcW w:w="1282" w:type="pct"/>
            <w:gridSpan w:val="3"/>
          </w:tcPr>
          <w:p w:rsidR="008F5605" w:rsidRPr="00544FA7" w:rsidRDefault="008F5605" w:rsidP="008F5605">
            <w:pPr>
              <w:jc w:val="both"/>
              <w:rPr>
                <w:b/>
                <w:color w:val="000000"/>
              </w:rPr>
            </w:pPr>
            <w:r>
              <w:rPr>
                <w:b/>
                <w:color w:val="000000"/>
              </w:rPr>
              <w:t>Ц</w:t>
            </w:r>
            <w:r w:rsidRPr="00544FA7">
              <w:rPr>
                <w:b/>
                <w:color w:val="000000"/>
              </w:rPr>
              <w:t xml:space="preserve">ена договора </w:t>
            </w:r>
            <w:r w:rsidRPr="00544FA7">
              <w:rPr>
                <w:b/>
              </w:rPr>
              <w:t>с учетом всех налогов, включая НДС</w:t>
            </w:r>
            <w:r>
              <w:rPr>
                <w:b/>
                <w:color w:val="000000"/>
              </w:rPr>
              <w:t>, руб.</w:t>
            </w:r>
          </w:p>
        </w:tc>
        <w:tc>
          <w:tcPr>
            <w:tcW w:w="3718" w:type="pct"/>
            <w:gridSpan w:val="6"/>
          </w:tcPr>
          <w:p w:rsidR="008F5605" w:rsidRPr="00705208" w:rsidRDefault="008F5605" w:rsidP="00B707DD">
            <w:pPr>
              <w:jc w:val="both"/>
              <w:rPr>
                <w:color w:val="000000"/>
              </w:rPr>
            </w:pPr>
          </w:p>
        </w:tc>
      </w:tr>
      <w:tr w:rsidR="008F5605" w:rsidRPr="00342795" w:rsidTr="00B707DD">
        <w:tc>
          <w:tcPr>
            <w:tcW w:w="1282" w:type="pct"/>
            <w:gridSpan w:val="3"/>
          </w:tcPr>
          <w:p w:rsidR="008F5605" w:rsidRPr="00544FA7" w:rsidRDefault="008F5605" w:rsidP="008F5605">
            <w:pPr>
              <w:jc w:val="both"/>
              <w:rPr>
                <w:b/>
                <w:bCs/>
                <w:color w:val="000000"/>
              </w:rPr>
            </w:pPr>
            <w:r w:rsidRPr="00544FA7">
              <w:rPr>
                <w:b/>
                <w:bCs/>
              </w:rPr>
              <w:t>Обоснование цены договора</w:t>
            </w:r>
            <w:r>
              <w:rPr>
                <w:b/>
                <w:bCs/>
              </w:rPr>
              <w:t>,</w:t>
            </w:r>
            <w:r w:rsidRPr="00544FA7">
              <w:rPr>
                <w:b/>
                <w:bCs/>
              </w:rPr>
              <w:t xml:space="preserve"> цены единицы </w:t>
            </w:r>
            <w:r>
              <w:rPr>
                <w:b/>
                <w:bCs/>
              </w:rPr>
              <w:t>услуги,</w:t>
            </w:r>
            <w:r w:rsidRPr="00544FA7">
              <w:rPr>
                <w:b/>
                <w:bCs/>
              </w:rPr>
              <w:t xml:space="preserve"> </w:t>
            </w:r>
            <w:r w:rsidRPr="00544FA7">
              <w:rPr>
                <w:b/>
              </w:rPr>
              <w:t>включая информацию о расходах на перевозку, страхование, уплату таможенных пошлин, налогов и других обязательных платежей</w:t>
            </w:r>
          </w:p>
        </w:tc>
        <w:tc>
          <w:tcPr>
            <w:tcW w:w="3718" w:type="pct"/>
            <w:gridSpan w:val="6"/>
          </w:tcPr>
          <w:p w:rsidR="008F5605" w:rsidRPr="00F7157B" w:rsidRDefault="008F5605" w:rsidP="008F5605">
            <w:pPr>
              <w:jc w:val="both"/>
              <w:rPr>
                <w:rFonts w:eastAsia="Calibri"/>
              </w:rPr>
            </w:pPr>
            <w:r>
              <w:rPr>
                <w:bCs/>
              </w:rPr>
              <w:t>Цена договора,</w:t>
            </w:r>
            <w:r w:rsidRPr="00F7157B">
              <w:rPr>
                <w:bCs/>
              </w:rPr>
              <w:t xml:space="preserve"> </w:t>
            </w:r>
            <w:r w:rsidRPr="00F7157B">
              <w:t xml:space="preserve">цена единицы </w:t>
            </w:r>
            <w:r>
              <w:t xml:space="preserve">услуги </w:t>
            </w:r>
            <w:r w:rsidRPr="00F7157B">
              <w:rPr>
                <w:bCs/>
              </w:rPr>
              <w:t xml:space="preserve">включает в себя </w:t>
            </w:r>
            <w:r w:rsidRPr="000E3A49">
              <w:rPr>
                <w:bCs/>
              </w:rPr>
              <w:t>стоимость услуги, все предусмотренные законодательством РФ налоги, сборы и обязательные платежи, расходы на страхование, поддержание автотранспорта в постоянной готовности к перевозке пассажиров, расходы на оплату труда работников, топливо и другие накладные расходы</w:t>
            </w:r>
            <w:r w:rsidRPr="00F7157B">
              <w:rPr>
                <w:bCs/>
              </w:rPr>
              <w:t>.</w:t>
            </w:r>
            <w:r w:rsidRPr="00F7157B">
              <w:rPr>
                <w:rFonts w:eastAsia="Calibri"/>
              </w:rPr>
              <w:t xml:space="preserve"> </w:t>
            </w:r>
          </w:p>
        </w:tc>
      </w:tr>
      <w:tr w:rsidR="008F5605" w:rsidRPr="00342795" w:rsidTr="00B707DD">
        <w:tc>
          <w:tcPr>
            <w:tcW w:w="1282" w:type="pct"/>
            <w:gridSpan w:val="3"/>
          </w:tcPr>
          <w:p w:rsidR="008F5605" w:rsidRPr="00544FA7" w:rsidRDefault="008F5605" w:rsidP="00B707DD">
            <w:pPr>
              <w:jc w:val="both"/>
              <w:rPr>
                <w:b/>
                <w:bCs/>
                <w:color w:val="000000"/>
              </w:rPr>
            </w:pPr>
            <w:r w:rsidRPr="00544FA7">
              <w:rPr>
                <w:b/>
                <w:bCs/>
                <w:color w:val="000000"/>
              </w:rPr>
              <w:t>Применяемая при расчете начальной (максимальной) цены ставка НДС</w:t>
            </w:r>
          </w:p>
        </w:tc>
        <w:tc>
          <w:tcPr>
            <w:tcW w:w="3718" w:type="pct"/>
            <w:gridSpan w:val="6"/>
          </w:tcPr>
          <w:p w:rsidR="008F5605" w:rsidRPr="00F7157B" w:rsidRDefault="008F5605" w:rsidP="00B707DD">
            <w:pPr>
              <w:jc w:val="both"/>
              <w:rPr>
                <w:bCs/>
                <w:color w:val="000000"/>
              </w:rPr>
            </w:pPr>
            <w:r>
              <w:rPr>
                <w:bCs/>
                <w:color w:val="000000"/>
              </w:rPr>
              <w:t>20%</w:t>
            </w:r>
          </w:p>
        </w:tc>
      </w:tr>
      <w:tr w:rsidR="008F5605" w:rsidRPr="00A0776D" w:rsidTr="00B707DD">
        <w:tc>
          <w:tcPr>
            <w:tcW w:w="5000" w:type="pct"/>
            <w:gridSpan w:val="9"/>
            <w:vAlign w:val="center"/>
          </w:tcPr>
          <w:p w:rsidR="008F5605" w:rsidRPr="00A0776D" w:rsidRDefault="008F5605" w:rsidP="00B707DD">
            <w:pPr>
              <w:rPr>
                <w:b/>
                <w:bCs/>
                <w:i/>
                <w:color w:val="000000"/>
              </w:rPr>
            </w:pPr>
            <w:r w:rsidRPr="00A0776D">
              <w:rPr>
                <w:b/>
                <w:color w:val="000000"/>
              </w:rPr>
              <w:t>2. Требования к товар</w:t>
            </w:r>
            <w:r>
              <w:rPr>
                <w:b/>
                <w:color w:val="000000"/>
              </w:rPr>
              <w:t>у</w:t>
            </w:r>
          </w:p>
        </w:tc>
      </w:tr>
      <w:tr w:rsidR="008F5605" w:rsidRPr="00A0776D" w:rsidTr="00B707DD">
        <w:tc>
          <w:tcPr>
            <w:tcW w:w="636" w:type="pct"/>
            <w:vMerge w:val="restart"/>
          </w:tcPr>
          <w:p w:rsidR="008F5605" w:rsidRPr="00301563" w:rsidRDefault="008F5605" w:rsidP="00B707DD">
            <w:pPr>
              <w:rPr>
                <w:bCs/>
                <w:color w:val="000000"/>
              </w:rPr>
            </w:pPr>
            <w:r>
              <w:rPr>
                <w:bCs/>
                <w:color w:val="000000"/>
              </w:rPr>
              <w:t xml:space="preserve">Оказание услуг </w:t>
            </w:r>
            <w:r w:rsidRPr="0074330F">
              <w:rPr>
                <w:bCs/>
                <w:color w:val="000000"/>
              </w:rPr>
              <w:t>по перевозке пассажиров автотранспорто</w:t>
            </w:r>
            <w:r w:rsidRPr="0074330F">
              <w:rPr>
                <w:bCs/>
                <w:color w:val="000000"/>
              </w:rPr>
              <w:lastRenderedPageBreak/>
              <w:t>м при чрезвычайных ситуациях</w:t>
            </w:r>
          </w:p>
        </w:tc>
        <w:tc>
          <w:tcPr>
            <w:tcW w:w="693" w:type="pct"/>
            <w:gridSpan w:val="3"/>
          </w:tcPr>
          <w:p w:rsidR="008F5605" w:rsidRPr="00DE397A" w:rsidRDefault="008F5605" w:rsidP="00B707DD">
            <w:pPr>
              <w:rPr>
                <w:bCs/>
                <w:color w:val="000000"/>
              </w:rPr>
            </w:pPr>
            <w:r w:rsidRPr="008E32E4">
              <w:rPr>
                <w:bCs/>
                <w:color w:val="000000"/>
              </w:rPr>
              <w:lastRenderedPageBreak/>
              <w:t xml:space="preserve">Нормативные документы, согласно которым установлены </w:t>
            </w:r>
            <w:r w:rsidRPr="008E32E4">
              <w:rPr>
                <w:bCs/>
                <w:color w:val="000000"/>
              </w:rPr>
              <w:lastRenderedPageBreak/>
              <w:t>требования</w:t>
            </w:r>
          </w:p>
        </w:tc>
        <w:tc>
          <w:tcPr>
            <w:tcW w:w="3671" w:type="pct"/>
            <w:gridSpan w:val="5"/>
          </w:tcPr>
          <w:p w:rsidR="008F5605" w:rsidRPr="000E3A49" w:rsidRDefault="008F5605" w:rsidP="00B707DD">
            <w:pPr>
              <w:jc w:val="both"/>
              <w:rPr>
                <w:bCs/>
                <w:color w:val="000000"/>
              </w:rPr>
            </w:pPr>
            <w:r w:rsidRPr="000E3A49">
              <w:rPr>
                <w:bCs/>
                <w:color w:val="000000"/>
              </w:rPr>
              <w:lastRenderedPageBreak/>
              <w:t>Федеральный закон РФ от 08.11.2007 № 259-ФЗ «Устав автомобильного транспорта и городского наземного электрического транспорта».</w:t>
            </w:r>
          </w:p>
          <w:p w:rsidR="008F5605" w:rsidRPr="000E3A49" w:rsidRDefault="008F5605" w:rsidP="00B707DD">
            <w:pPr>
              <w:jc w:val="both"/>
              <w:rPr>
                <w:bCs/>
                <w:color w:val="000000"/>
              </w:rPr>
            </w:pPr>
            <w:r w:rsidRPr="000E3A49">
              <w:rPr>
                <w:bCs/>
                <w:color w:val="000000"/>
              </w:rPr>
              <w:t>Правила дорожного движения Российской Федерации, утвержденные постановлением Правительства РФ от 23.10.1993 № 1090.</w:t>
            </w:r>
          </w:p>
          <w:p w:rsidR="008F5605" w:rsidRPr="000E3A49" w:rsidRDefault="008F5605" w:rsidP="00B707DD">
            <w:pPr>
              <w:jc w:val="both"/>
              <w:rPr>
                <w:bCs/>
                <w:color w:val="000000"/>
              </w:rPr>
            </w:pPr>
            <w:r w:rsidRPr="000E3A49">
              <w:rPr>
                <w:bCs/>
                <w:color w:val="000000"/>
              </w:rPr>
              <w:lastRenderedPageBreak/>
              <w:t xml:space="preserve">Приказ Минздрава России от 15.12.2014 N 835н «Об утверждении Порядка проведения </w:t>
            </w:r>
            <w:proofErr w:type="spellStart"/>
            <w:r w:rsidRPr="000E3A49">
              <w:rPr>
                <w:bCs/>
                <w:color w:val="000000"/>
              </w:rPr>
              <w:t>предсменных</w:t>
            </w:r>
            <w:proofErr w:type="spellEnd"/>
            <w:r w:rsidRPr="000E3A49">
              <w:rPr>
                <w:bCs/>
                <w:color w:val="000000"/>
              </w:rPr>
              <w:t xml:space="preserve">, </w:t>
            </w:r>
            <w:proofErr w:type="spellStart"/>
            <w:r w:rsidRPr="000E3A49">
              <w:rPr>
                <w:bCs/>
                <w:color w:val="000000"/>
              </w:rPr>
              <w:t>предрейсовых</w:t>
            </w:r>
            <w:proofErr w:type="spellEnd"/>
            <w:r w:rsidRPr="000E3A49">
              <w:rPr>
                <w:bCs/>
                <w:color w:val="000000"/>
              </w:rPr>
              <w:t xml:space="preserve"> и </w:t>
            </w:r>
            <w:proofErr w:type="spellStart"/>
            <w:r w:rsidRPr="000E3A49">
              <w:rPr>
                <w:bCs/>
                <w:color w:val="000000"/>
              </w:rPr>
              <w:t>послесменных</w:t>
            </w:r>
            <w:proofErr w:type="spellEnd"/>
            <w:r w:rsidRPr="000E3A49">
              <w:rPr>
                <w:bCs/>
                <w:color w:val="000000"/>
              </w:rPr>
              <w:t xml:space="preserve">, </w:t>
            </w:r>
            <w:proofErr w:type="spellStart"/>
            <w:r w:rsidRPr="000E3A49">
              <w:rPr>
                <w:bCs/>
                <w:color w:val="000000"/>
              </w:rPr>
              <w:t>послерейсовых</w:t>
            </w:r>
            <w:proofErr w:type="spellEnd"/>
            <w:r w:rsidRPr="000E3A49">
              <w:rPr>
                <w:bCs/>
                <w:color w:val="000000"/>
              </w:rPr>
              <w:t xml:space="preserve"> медицинских осмотров».</w:t>
            </w:r>
          </w:p>
          <w:p w:rsidR="008F5605" w:rsidRPr="00DE397A" w:rsidRDefault="008F5605" w:rsidP="00B707DD">
            <w:pPr>
              <w:jc w:val="both"/>
            </w:pPr>
            <w:r w:rsidRPr="000E3A49">
              <w:rPr>
                <w:bCs/>
                <w:color w:val="000000"/>
              </w:rPr>
              <w:t xml:space="preserve">Письмо Минздрава РФ от 21.08.2003 N 2510/9468-03-32 «О </w:t>
            </w:r>
            <w:proofErr w:type="spellStart"/>
            <w:r w:rsidRPr="000E3A49">
              <w:rPr>
                <w:bCs/>
                <w:color w:val="000000"/>
              </w:rPr>
              <w:t>предрейсовых</w:t>
            </w:r>
            <w:proofErr w:type="spellEnd"/>
            <w:r w:rsidRPr="000E3A49">
              <w:rPr>
                <w:bCs/>
                <w:color w:val="000000"/>
              </w:rPr>
              <w:t xml:space="preserve"> медицинских осмотрах водителей транспортных средств».</w:t>
            </w:r>
          </w:p>
        </w:tc>
      </w:tr>
      <w:tr w:rsidR="008F5605" w:rsidRPr="00A0776D" w:rsidTr="00B707DD">
        <w:trPr>
          <w:trHeight w:val="3847"/>
        </w:trPr>
        <w:tc>
          <w:tcPr>
            <w:tcW w:w="636" w:type="pct"/>
            <w:vMerge/>
            <w:vAlign w:val="center"/>
          </w:tcPr>
          <w:p w:rsidR="008F5605" w:rsidRPr="00A0776D" w:rsidRDefault="008F5605" w:rsidP="00B707DD">
            <w:pPr>
              <w:jc w:val="center"/>
              <w:rPr>
                <w:i/>
                <w:color w:val="000000"/>
              </w:rPr>
            </w:pPr>
          </w:p>
        </w:tc>
        <w:tc>
          <w:tcPr>
            <w:tcW w:w="693" w:type="pct"/>
            <w:gridSpan w:val="3"/>
          </w:tcPr>
          <w:p w:rsidR="008F5605" w:rsidRPr="00DE397A" w:rsidRDefault="008F5605" w:rsidP="00B707DD">
            <w:pPr>
              <w:rPr>
                <w:color w:val="000000"/>
              </w:rPr>
            </w:pPr>
            <w:r w:rsidRPr="00DE397A">
              <w:rPr>
                <w:bCs/>
                <w:color w:val="000000"/>
              </w:rPr>
              <w:t>Технические и функциональные характе</w:t>
            </w:r>
            <w:r>
              <w:rPr>
                <w:bCs/>
                <w:color w:val="000000"/>
              </w:rPr>
              <w:t xml:space="preserve">ристики услуги </w:t>
            </w:r>
          </w:p>
        </w:tc>
        <w:tc>
          <w:tcPr>
            <w:tcW w:w="3671" w:type="pct"/>
            <w:gridSpan w:val="5"/>
            <w:vMerge w:val="restart"/>
          </w:tcPr>
          <w:p w:rsidR="008F5605" w:rsidRPr="000E3A49" w:rsidRDefault="008F5605" w:rsidP="00B707DD">
            <w:pPr>
              <w:jc w:val="both"/>
              <w:rPr>
                <w:bCs/>
                <w:color w:val="000000"/>
              </w:rPr>
            </w:pPr>
            <w:r w:rsidRPr="000E3A49">
              <w:rPr>
                <w:bCs/>
                <w:color w:val="000000"/>
              </w:rPr>
              <w:t xml:space="preserve">Исполнитель обязан обеспечить постоянную готовность при возникновении чрезвычайных ситуаций на территории Сахалинской области (по маршрутам </w:t>
            </w:r>
            <w:proofErr w:type="spellStart"/>
            <w:r w:rsidRPr="000E3A49">
              <w:rPr>
                <w:bCs/>
                <w:color w:val="000000"/>
              </w:rPr>
              <w:t>курсирования</w:t>
            </w:r>
            <w:proofErr w:type="spellEnd"/>
            <w:r w:rsidRPr="000E3A49">
              <w:rPr>
                <w:bCs/>
                <w:color w:val="000000"/>
              </w:rPr>
              <w:t xml:space="preserve"> пассажирских поездов дальнего следования и пригородного сообщения) оказать услуги по перевозке пассажиров (пассажиров заказчика и его работников) автотранспортом в количестве не менее</w:t>
            </w:r>
            <w:r>
              <w:rPr>
                <w:bCs/>
                <w:color w:val="000000"/>
              </w:rPr>
              <w:t xml:space="preserve"> 120 пассажиров одновременно, по</w:t>
            </w:r>
            <w:r w:rsidRPr="000E3A49">
              <w:rPr>
                <w:bCs/>
                <w:color w:val="000000"/>
              </w:rPr>
              <w:t xml:space="preserve"> цене</w:t>
            </w:r>
            <w:r>
              <w:rPr>
                <w:bCs/>
                <w:color w:val="000000"/>
              </w:rPr>
              <w:t>,</w:t>
            </w:r>
            <w:r w:rsidRPr="000E3A49">
              <w:rPr>
                <w:bCs/>
                <w:color w:val="000000"/>
              </w:rPr>
              <w:t xml:space="preserve"> установленной в разделе 1 настоящего Технического задания. </w:t>
            </w:r>
          </w:p>
          <w:p w:rsidR="008F5605" w:rsidRPr="000E3A49" w:rsidRDefault="008F5605" w:rsidP="00B707DD">
            <w:pPr>
              <w:jc w:val="both"/>
              <w:rPr>
                <w:bCs/>
                <w:color w:val="000000"/>
              </w:rPr>
            </w:pPr>
            <w:r w:rsidRPr="000E3A49">
              <w:rPr>
                <w:bCs/>
                <w:color w:val="000000"/>
              </w:rPr>
              <w:t xml:space="preserve">Для оказания услуг исполнитель должен обеспечить круглосуточный прием заявок заказчика на перевозку пассажиров при возникновении чрезвычайных ситуаций. </w:t>
            </w:r>
          </w:p>
          <w:p w:rsidR="008F5605" w:rsidRPr="000E3A49" w:rsidRDefault="008F5605" w:rsidP="00B707DD">
            <w:pPr>
              <w:jc w:val="both"/>
              <w:rPr>
                <w:bCs/>
                <w:color w:val="000000"/>
              </w:rPr>
            </w:pPr>
            <w:r w:rsidRPr="000E3A49">
              <w:rPr>
                <w:bCs/>
                <w:color w:val="000000"/>
              </w:rPr>
              <w:t xml:space="preserve">Под чрезвычайными ситуациями понимается обстановка на территории Сахалинской области, сложившаяся в результате опасного природного явления, стихийного или иного бедствия и повлекшая за собой нарушение условий железнодорожной перевозки людей. </w:t>
            </w:r>
          </w:p>
          <w:p w:rsidR="008F5605" w:rsidRPr="000E3A49" w:rsidRDefault="008F5605" w:rsidP="00B707DD">
            <w:pPr>
              <w:jc w:val="both"/>
              <w:rPr>
                <w:bCs/>
                <w:color w:val="000000"/>
              </w:rPr>
            </w:pPr>
            <w:r w:rsidRPr="000E3A49">
              <w:rPr>
                <w:bCs/>
                <w:color w:val="000000"/>
              </w:rPr>
              <w:t xml:space="preserve">Для оказания услуг исполнитель должен предоставить для перевозки пассажиров транспортные средства (автобусы) соответствующие следующим характеристикам: </w:t>
            </w:r>
          </w:p>
          <w:p w:rsidR="008F5605" w:rsidRPr="000E3A49" w:rsidRDefault="008F5605" w:rsidP="00B707DD">
            <w:pPr>
              <w:jc w:val="both"/>
              <w:rPr>
                <w:bCs/>
                <w:color w:val="000000"/>
              </w:rPr>
            </w:pPr>
            <w:r w:rsidRPr="000E3A49">
              <w:rPr>
                <w:bCs/>
                <w:color w:val="000000"/>
              </w:rPr>
              <w:t>- год выпуска транспортного средства должен быть не ранее 2000 г.;</w:t>
            </w:r>
          </w:p>
          <w:p w:rsidR="008F5605" w:rsidRPr="000E3A49" w:rsidRDefault="008F5605" w:rsidP="00B707DD">
            <w:pPr>
              <w:jc w:val="both"/>
              <w:rPr>
                <w:bCs/>
                <w:color w:val="000000"/>
              </w:rPr>
            </w:pPr>
            <w:r w:rsidRPr="000E3A49">
              <w:rPr>
                <w:bCs/>
                <w:color w:val="000000"/>
              </w:rPr>
              <w:t>- общее количество мест для сидения – не менее 43;</w:t>
            </w:r>
          </w:p>
          <w:p w:rsidR="008F5605" w:rsidRPr="000E3A49" w:rsidRDefault="008F5605" w:rsidP="00B707DD">
            <w:pPr>
              <w:jc w:val="both"/>
              <w:rPr>
                <w:bCs/>
                <w:color w:val="000000"/>
              </w:rPr>
            </w:pPr>
            <w:r w:rsidRPr="000E3A49">
              <w:rPr>
                <w:bCs/>
                <w:color w:val="000000"/>
              </w:rPr>
              <w:t xml:space="preserve">- транспортное средство должно быть отнесено к экологическому классу ЕВРО-4 или выше; </w:t>
            </w:r>
          </w:p>
          <w:p w:rsidR="008F5605" w:rsidRPr="000E3A49" w:rsidRDefault="008F5605" w:rsidP="00B707DD">
            <w:pPr>
              <w:jc w:val="both"/>
              <w:rPr>
                <w:bCs/>
                <w:color w:val="000000"/>
              </w:rPr>
            </w:pPr>
            <w:r w:rsidRPr="000E3A49">
              <w:rPr>
                <w:bCs/>
                <w:color w:val="000000"/>
              </w:rPr>
              <w:t>- транспортные средства должны быть поставлены на регистрационный учет в органах ГИБДД;</w:t>
            </w:r>
          </w:p>
          <w:p w:rsidR="008F5605" w:rsidRPr="000E3A49" w:rsidRDefault="008F5605" w:rsidP="00B707DD">
            <w:pPr>
              <w:jc w:val="both"/>
              <w:rPr>
                <w:bCs/>
                <w:color w:val="000000"/>
              </w:rPr>
            </w:pPr>
            <w:r w:rsidRPr="000E3A49">
              <w:rPr>
                <w:bCs/>
                <w:color w:val="000000"/>
              </w:rPr>
              <w:t>- должен быть пройден технический осмотр транспортных средств;</w:t>
            </w:r>
          </w:p>
          <w:p w:rsidR="008F5605" w:rsidRPr="000E3A49" w:rsidRDefault="008F5605" w:rsidP="00B707DD">
            <w:pPr>
              <w:jc w:val="both"/>
              <w:rPr>
                <w:bCs/>
                <w:color w:val="000000"/>
              </w:rPr>
            </w:pPr>
            <w:r w:rsidRPr="000E3A49">
              <w:rPr>
                <w:bCs/>
                <w:color w:val="000000"/>
              </w:rPr>
              <w:t xml:space="preserve">- транспортные средства должны быть оснащены </w:t>
            </w:r>
            <w:proofErr w:type="spellStart"/>
            <w:r w:rsidRPr="000E3A49">
              <w:rPr>
                <w:bCs/>
                <w:color w:val="000000"/>
              </w:rPr>
              <w:t>тахографами</w:t>
            </w:r>
            <w:proofErr w:type="spellEnd"/>
            <w:r w:rsidRPr="000E3A49">
              <w:rPr>
                <w:bCs/>
                <w:color w:val="000000"/>
              </w:rPr>
              <w:t>, оборудованы средствами связи с диспетчером;</w:t>
            </w:r>
          </w:p>
          <w:p w:rsidR="008F5605" w:rsidRPr="000E3A49" w:rsidRDefault="008F5605" w:rsidP="00B707DD">
            <w:pPr>
              <w:jc w:val="both"/>
              <w:rPr>
                <w:bCs/>
                <w:color w:val="000000"/>
              </w:rPr>
            </w:pPr>
            <w:r w:rsidRPr="000E3A49">
              <w:rPr>
                <w:bCs/>
                <w:color w:val="000000"/>
              </w:rPr>
              <w:t>- транспортные средства должны находиться в технически исправном состоянии и в чистом виде;</w:t>
            </w:r>
          </w:p>
          <w:p w:rsidR="008F5605" w:rsidRPr="000E3A49" w:rsidRDefault="008F5605" w:rsidP="00B707DD">
            <w:pPr>
              <w:jc w:val="both"/>
              <w:rPr>
                <w:bCs/>
                <w:color w:val="000000"/>
              </w:rPr>
            </w:pPr>
            <w:r w:rsidRPr="000E3A49">
              <w:rPr>
                <w:bCs/>
                <w:color w:val="000000"/>
              </w:rPr>
              <w:t>- транспортные средства должны иметь багажное отделение;</w:t>
            </w:r>
          </w:p>
          <w:p w:rsidR="008F5605" w:rsidRPr="000E3A49" w:rsidRDefault="008F5605" w:rsidP="00B707DD">
            <w:pPr>
              <w:jc w:val="both"/>
              <w:rPr>
                <w:bCs/>
                <w:color w:val="000000"/>
              </w:rPr>
            </w:pPr>
            <w:r w:rsidRPr="000E3A49">
              <w:rPr>
                <w:bCs/>
                <w:color w:val="000000"/>
              </w:rPr>
              <w:t>- подаваемые пассажирам транспортные средства должны соответствовать температурному режиму, установленному в соответствии с температурой наружного воздуха: не менее 15 градусов Цельсия при среднесуточной температуре наружного воздуха ниже 5 градусов Цельсия; не более 23 градусов Цельсия при среднесуточной температуре наружного воздуха выше 20 градусов Цельсия;</w:t>
            </w:r>
          </w:p>
          <w:p w:rsidR="008F5605" w:rsidRPr="000E3A49" w:rsidRDefault="008F5605" w:rsidP="00B707DD">
            <w:pPr>
              <w:jc w:val="both"/>
              <w:rPr>
                <w:bCs/>
                <w:color w:val="000000"/>
              </w:rPr>
            </w:pPr>
            <w:r w:rsidRPr="000E3A49">
              <w:rPr>
                <w:bCs/>
                <w:color w:val="000000"/>
              </w:rPr>
              <w:t>- транспортные средства, выпущенные (прошедшие капитальный ремонт) после 01.07.2016, в обязательном порядке должны соответствовать условиям их доступности для пассажиров из числа инвалидов, установленным статьей 15 Федерального закона от 24.11.1995 № 181-ФЗ «О социальной защите инвалидов в Российской Федерации»;</w:t>
            </w:r>
          </w:p>
          <w:p w:rsidR="008F5605" w:rsidRPr="000E3A49" w:rsidRDefault="008F5605" w:rsidP="00B707DD">
            <w:pPr>
              <w:jc w:val="both"/>
              <w:rPr>
                <w:bCs/>
                <w:color w:val="000000"/>
              </w:rPr>
            </w:pPr>
            <w:r w:rsidRPr="000E3A49">
              <w:rPr>
                <w:bCs/>
                <w:color w:val="000000"/>
              </w:rPr>
              <w:t xml:space="preserve">- заказчику и/или сетевому оператору в сфере навигационной деятельности должен быть обеспечен безвозмездный круглосуточный доступ к сигналам и данным, поступающим от установленной в транспортных средствах аппаратуры спутниковой навигации ГЛОНАСС и/или ГЛОНАСС/GPS (в </w:t>
            </w:r>
            <w:r w:rsidRPr="000E3A49">
              <w:rPr>
                <w:bCs/>
                <w:color w:val="000000"/>
              </w:rPr>
              <w:lastRenderedPageBreak/>
              <w:t xml:space="preserve">режиме реального времени получать с заданной периодичностью географическую широту, географическую долготу, скорость движения транспортного средства, азимут, время формирования данных (GMT), признак передачи сигнала бедствия, признак вызова на голосовую связь), в течение всего периода оказания услуг. </w:t>
            </w:r>
          </w:p>
          <w:p w:rsidR="008F5605" w:rsidRPr="000E3A49" w:rsidRDefault="008F5605" w:rsidP="00B707DD">
            <w:pPr>
              <w:jc w:val="both"/>
              <w:rPr>
                <w:bCs/>
                <w:color w:val="000000"/>
              </w:rPr>
            </w:pPr>
            <w:r w:rsidRPr="000E3A49">
              <w:rPr>
                <w:bCs/>
                <w:color w:val="000000"/>
              </w:rPr>
              <w:t xml:space="preserve">Водители транспортных средств должны: </w:t>
            </w:r>
          </w:p>
          <w:p w:rsidR="008F5605" w:rsidRPr="000E3A49" w:rsidRDefault="008F5605" w:rsidP="00B707DD">
            <w:pPr>
              <w:jc w:val="both"/>
              <w:rPr>
                <w:bCs/>
                <w:color w:val="000000"/>
              </w:rPr>
            </w:pPr>
            <w:r w:rsidRPr="000E3A49">
              <w:rPr>
                <w:bCs/>
                <w:color w:val="000000"/>
              </w:rPr>
              <w:t>- иметь водительское удостоверение категории «D», пройти медицинский осмотр;</w:t>
            </w:r>
          </w:p>
          <w:p w:rsidR="008F5605" w:rsidRPr="000E3A49" w:rsidRDefault="008F5605" w:rsidP="00B707DD">
            <w:pPr>
              <w:jc w:val="both"/>
              <w:rPr>
                <w:bCs/>
                <w:color w:val="000000"/>
              </w:rPr>
            </w:pPr>
            <w:r w:rsidRPr="000E3A49">
              <w:rPr>
                <w:bCs/>
                <w:color w:val="000000"/>
              </w:rPr>
              <w:t>- соблюдать Правила дорожного движения, правила вежливого общения с пассажирами;</w:t>
            </w:r>
          </w:p>
          <w:p w:rsidR="008F5605" w:rsidRPr="000E3A49" w:rsidRDefault="008F5605" w:rsidP="00B707DD">
            <w:pPr>
              <w:jc w:val="both"/>
              <w:rPr>
                <w:bCs/>
                <w:color w:val="000000"/>
              </w:rPr>
            </w:pPr>
            <w:r w:rsidRPr="000E3A49">
              <w:rPr>
                <w:bCs/>
                <w:color w:val="000000"/>
              </w:rPr>
              <w:t xml:space="preserve">- иметь опрятный внешний вид; </w:t>
            </w:r>
          </w:p>
          <w:p w:rsidR="008F5605" w:rsidRPr="000E3A49" w:rsidRDefault="008F5605" w:rsidP="00B707DD">
            <w:pPr>
              <w:jc w:val="both"/>
              <w:rPr>
                <w:bCs/>
                <w:color w:val="000000"/>
              </w:rPr>
            </w:pPr>
            <w:r w:rsidRPr="000E3A49">
              <w:rPr>
                <w:bCs/>
                <w:color w:val="000000"/>
              </w:rPr>
              <w:t>- не курить в салоне транспортного средства;</w:t>
            </w:r>
          </w:p>
          <w:p w:rsidR="008F5605" w:rsidRPr="000062B0" w:rsidRDefault="008F5605" w:rsidP="00B707DD">
            <w:pPr>
              <w:jc w:val="both"/>
              <w:rPr>
                <w:i/>
                <w:color w:val="000000"/>
              </w:rPr>
            </w:pPr>
            <w:r w:rsidRPr="000E3A49">
              <w:rPr>
                <w:bCs/>
                <w:color w:val="000000"/>
              </w:rPr>
              <w:t>- следовать указанному в заявке марш</w:t>
            </w:r>
            <w:r w:rsidRPr="000062B0">
              <w:t>руту.</w:t>
            </w:r>
          </w:p>
        </w:tc>
      </w:tr>
      <w:tr w:rsidR="008F5605" w:rsidRPr="00A0776D" w:rsidTr="00B707DD">
        <w:tc>
          <w:tcPr>
            <w:tcW w:w="636" w:type="pct"/>
            <w:vMerge/>
            <w:vAlign w:val="center"/>
          </w:tcPr>
          <w:p w:rsidR="008F5605" w:rsidRPr="00E837E7" w:rsidRDefault="008F5605" w:rsidP="00B707DD">
            <w:pPr>
              <w:jc w:val="center"/>
              <w:rPr>
                <w:i/>
                <w:color w:val="000000"/>
              </w:rPr>
            </w:pPr>
          </w:p>
        </w:tc>
        <w:tc>
          <w:tcPr>
            <w:tcW w:w="693" w:type="pct"/>
            <w:gridSpan w:val="3"/>
          </w:tcPr>
          <w:p w:rsidR="008F5605" w:rsidRPr="00DE397A" w:rsidRDefault="008F5605" w:rsidP="00B707DD">
            <w:pPr>
              <w:rPr>
                <w:i/>
                <w:color w:val="000000"/>
              </w:rPr>
            </w:pPr>
          </w:p>
        </w:tc>
        <w:tc>
          <w:tcPr>
            <w:tcW w:w="3671" w:type="pct"/>
            <w:gridSpan w:val="5"/>
            <w:vMerge/>
          </w:tcPr>
          <w:p w:rsidR="008F5605" w:rsidRPr="00C042D9" w:rsidRDefault="008F5605" w:rsidP="00B707DD">
            <w:pPr>
              <w:jc w:val="both"/>
            </w:pPr>
          </w:p>
        </w:tc>
      </w:tr>
      <w:tr w:rsidR="008F5605" w:rsidRPr="00A0776D" w:rsidTr="00B707DD">
        <w:trPr>
          <w:trHeight w:val="613"/>
        </w:trPr>
        <w:tc>
          <w:tcPr>
            <w:tcW w:w="636" w:type="pct"/>
            <w:vMerge/>
            <w:vAlign w:val="center"/>
          </w:tcPr>
          <w:p w:rsidR="008F5605" w:rsidRPr="00A0776D" w:rsidRDefault="008F5605" w:rsidP="00B707DD">
            <w:pPr>
              <w:jc w:val="center"/>
              <w:rPr>
                <w:i/>
                <w:color w:val="000000"/>
              </w:rPr>
            </w:pPr>
          </w:p>
        </w:tc>
        <w:tc>
          <w:tcPr>
            <w:tcW w:w="693" w:type="pct"/>
            <w:gridSpan w:val="3"/>
          </w:tcPr>
          <w:p w:rsidR="008F5605" w:rsidRDefault="008F5605" w:rsidP="00B707DD">
            <w:pPr>
              <w:rPr>
                <w:i/>
                <w:color w:val="000000"/>
              </w:rPr>
            </w:pPr>
            <w:r>
              <w:rPr>
                <w:bCs/>
                <w:color w:val="000000"/>
              </w:rPr>
              <w:t>Требования к безопасности услуг</w:t>
            </w:r>
          </w:p>
        </w:tc>
        <w:tc>
          <w:tcPr>
            <w:tcW w:w="3671" w:type="pct"/>
            <w:gridSpan w:val="5"/>
          </w:tcPr>
          <w:p w:rsidR="008F5605" w:rsidRDefault="008F5605" w:rsidP="00B707DD">
            <w:pPr>
              <w:jc w:val="both"/>
              <w:rPr>
                <w:i/>
                <w:color w:val="000000"/>
              </w:rPr>
            </w:pPr>
            <w:r w:rsidRPr="000E3A49">
              <w:t xml:space="preserve">Исполнитель обязан обеспечить безопасную эксплуатацию предоставляемых транспортных средств и обеспечение безопасного движения в соответствии с Правилами дорожного движения Российской Федерации, обеспечить проведение допущенным к управлению транспортных средств водителям </w:t>
            </w:r>
            <w:proofErr w:type="spellStart"/>
            <w:r w:rsidRPr="000E3A49">
              <w:t>предрейсовых</w:t>
            </w:r>
            <w:proofErr w:type="spellEnd"/>
            <w:r w:rsidRPr="000E3A49">
              <w:t xml:space="preserve"> медицинских осмотров.</w:t>
            </w:r>
          </w:p>
        </w:tc>
      </w:tr>
      <w:tr w:rsidR="008F5605" w:rsidRPr="00A0776D" w:rsidTr="00B707DD">
        <w:trPr>
          <w:trHeight w:val="990"/>
        </w:trPr>
        <w:tc>
          <w:tcPr>
            <w:tcW w:w="636" w:type="pct"/>
            <w:vMerge/>
            <w:vAlign w:val="center"/>
          </w:tcPr>
          <w:p w:rsidR="008F5605" w:rsidRPr="00A0776D" w:rsidRDefault="008F5605" w:rsidP="00B707DD">
            <w:pPr>
              <w:jc w:val="center"/>
              <w:rPr>
                <w:i/>
                <w:color w:val="000000"/>
              </w:rPr>
            </w:pPr>
          </w:p>
        </w:tc>
        <w:tc>
          <w:tcPr>
            <w:tcW w:w="693" w:type="pct"/>
            <w:gridSpan w:val="3"/>
          </w:tcPr>
          <w:p w:rsidR="008F5605" w:rsidRDefault="008F5605" w:rsidP="00B707DD">
            <w:pPr>
              <w:rPr>
                <w:i/>
                <w:color w:val="000000"/>
              </w:rPr>
            </w:pPr>
            <w:r>
              <w:rPr>
                <w:bCs/>
                <w:color w:val="000000"/>
              </w:rPr>
              <w:t>Требования к качеству оказываемых услуг</w:t>
            </w:r>
          </w:p>
        </w:tc>
        <w:tc>
          <w:tcPr>
            <w:tcW w:w="3671" w:type="pct"/>
            <w:gridSpan w:val="5"/>
            <w:vAlign w:val="center"/>
          </w:tcPr>
          <w:p w:rsidR="008F5605" w:rsidRDefault="008F5605" w:rsidP="00B707DD">
            <w:pPr>
              <w:jc w:val="both"/>
            </w:pPr>
            <w:r w:rsidRPr="000E3A49">
              <w:rPr>
                <w:lang w:eastAsia="en-US"/>
              </w:rPr>
              <w:t>Услуги проводятся в строгом соответствии с требованиями указанных выше нормативных документов.</w:t>
            </w:r>
          </w:p>
        </w:tc>
      </w:tr>
      <w:tr w:rsidR="008F5605" w:rsidRPr="00A0776D" w:rsidTr="00B707DD">
        <w:tc>
          <w:tcPr>
            <w:tcW w:w="5000" w:type="pct"/>
            <w:gridSpan w:val="9"/>
          </w:tcPr>
          <w:p w:rsidR="008F5605" w:rsidRPr="00A0776D" w:rsidRDefault="008F5605" w:rsidP="00B707DD">
            <w:pPr>
              <w:rPr>
                <w:b/>
                <w:color w:val="000000"/>
              </w:rPr>
            </w:pPr>
            <w:r w:rsidRPr="00A0776D">
              <w:rPr>
                <w:b/>
                <w:color w:val="000000"/>
              </w:rPr>
              <w:t>3. Требования к результатам</w:t>
            </w:r>
          </w:p>
        </w:tc>
      </w:tr>
      <w:tr w:rsidR="008F5605" w:rsidRPr="00A0776D" w:rsidTr="00B707DD">
        <w:tc>
          <w:tcPr>
            <w:tcW w:w="5000" w:type="pct"/>
            <w:gridSpan w:val="9"/>
            <w:vAlign w:val="center"/>
          </w:tcPr>
          <w:p w:rsidR="008F5605" w:rsidRPr="000E3A49" w:rsidRDefault="008F5605" w:rsidP="00B707DD">
            <w:pPr>
              <w:jc w:val="both"/>
              <w:rPr>
                <w:bCs/>
                <w:color w:val="000000"/>
              </w:rPr>
            </w:pPr>
            <w:r w:rsidRPr="000E3A49">
              <w:rPr>
                <w:bCs/>
                <w:color w:val="000000"/>
              </w:rPr>
              <w:t>Результатом оказания услуг являются соответствующие требованиям настоящего технического задания оказанные услуги по перевозке пассажиров автотранспортом при чрезвычайных ситуациях на основании поступивших от АО «ПКС» заявок.</w:t>
            </w:r>
          </w:p>
          <w:p w:rsidR="008F5605" w:rsidRPr="00B7715A" w:rsidRDefault="008F5605" w:rsidP="00B707DD">
            <w:pPr>
              <w:jc w:val="both"/>
              <w:rPr>
                <w:bCs/>
                <w:color w:val="000000"/>
              </w:rPr>
            </w:pPr>
            <w:r w:rsidRPr="000E3A49">
              <w:rPr>
                <w:bCs/>
                <w:color w:val="000000"/>
              </w:rPr>
              <w:t>По результатам оказания услуг, не позднее 5 (пяти) дней после завершения отчетного периода, Исполнитель должен представить Заказчику подписанный со своей стороны акт оказанных услуг в двух экземплярах и другие документы, предусмотренные договором. Отчетным периодом является календарный месяц.</w:t>
            </w:r>
          </w:p>
        </w:tc>
      </w:tr>
      <w:tr w:rsidR="008F5605" w:rsidRPr="00A0776D" w:rsidTr="00B707DD">
        <w:tc>
          <w:tcPr>
            <w:tcW w:w="5000" w:type="pct"/>
            <w:gridSpan w:val="9"/>
          </w:tcPr>
          <w:p w:rsidR="008F5605" w:rsidRPr="00E21D8E" w:rsidRDefault="008F5605" w:rsidP="00B707DD">
            <w:pPr>
              <w:rPr>
                <w:i/>
                <w:color w:val="000000"/>
              </w:rPr>
            </w:pPr>
            <w:r w:rsidRPr="00A0776D">
              <w:rPr>
                <w:b/>
                <w:color w:val="000000"/>
              </w:rPr>
              <w:t>4.</w:t>
            </w:r>
            <w:r w:rsidRPr="00A0776D">
              <w:rPr>
                <w:i/>
                <w:color w:val="000000"/>
              </w:rPr>
              <w:t xml:space="preserve"> </w:t>
            </w:r>
            <w:r w:rsidRPr="00A0776D">
              <w:rPr>
                <w:b/>
                <w:bCs/>
                <w:color w:val="000000"/>
              </w:rPr>
              <w:t>Место, условия и порядок</w:t>
            </w:r>
            <w:r>
              <w:rPr>
                <w:b/>
                <w:bCs/>
                <w:color w:val="000000"/>
              </w:rPr>
              <w:t xml:space="preserve"> оказания услуг </w:t>
            </w:r>
          </w:p>
        </w:tc>
      </w:tr>
      <w:tr w:rsidR="008F5605" w:rsidRPr="00A0776D" w:rsidTr="00B707DD">
        <w:trPr>
          <w:trHeight w:val="540"/>
        </w:trPr>
        <w:tc>
          <w:tcPr>
            <w:tcW w:w="1165" w:type="pct"/>
            <w:gridSpan w:val="2"/>
          </w:tcPr>
          <w:p w:rsidR="008F5605" w:rsidRPr="00B7715A" w:rsidRDefault="008F5605" w:rsidP="00B707DD">
            <w:pPr>
              <w:rPr>
                <w:color w:val="000000"/>
              </w:rPr>
            </w:pPr>
            <w:r w:rsidRPr="00A0776D">
              <w:rPr>
                <w:color w:val="000000"/>
              </w:rPr>
              <w:t>Место</w:t>
            </w:r>
            <w:r>
              <w:rPr>
                <w:color w:val="000000"/>
              </w:rPr>
              <w:t xml:space="preserve"> оказания услуг </w:t>
            </w:r>
          </w:p>
        </w:tc>
        <w:tc>
          <w:tcPr>
            <w:tcW w:w="3835" w:type="pct"/>
            <w:gridSpan w:val="7"/>
            <w:vAlign w:val="center"/>
          </w:tcPr>
          <w:p w:rsidR="008F5605" w:rsidRPr="00A0776D" w:rsidRDefault="008F5605" w:rsidP="00B707DD">
            <w:pPr>
              <w:jc w:val="both"/>
              <w:rPr>
                <w:bCs/>
              </w:rPr>
            </w:pPr>
            <w:r w:rsidRPr="000E3A49">
              <w:rPr>
                <w:bCs/>
              </w:rPr>
              <w:t xml:space="preserve">Территория Сахалинской области по маршрутам </w:t>
            </w:r>
            <w:proofErr w:type="spellStart"/>
            <w:r w:rsidRPr="000E3A49">
              <w:rPr>
                <w:bCs/>
              </w:rPr>
              <w:t>курсирования</w:t>
            </w:r>
            <w:proofErr w:type="spellEnd"/>
            <w:r w:rsidRPr="000E3A49">
              <w:rPr>
                <w:bCs/>
              </w:rPr>
              <w:t xml:space="preserve"> пассажирских поездов дальнего следования и пригородного сообщения.</w:t>
            </w:r>
          </w:p>
        </w:tc>
      </w:tr>
      <w:tr w:rsidR="008F5605" w:rsidRPr="00A0776D" w:rsidTr="00B707DD">
        <w:trPr>
          <w:trHeight w:val="276"/>
        </w:trPr>
        <w:tc>
          <w:tcPr>
            <w:tcW w:w="1165" w:type="pct"/>
            <w:gridSpan w:val="2"/>
          </w:tcPr>
          <w:p w:rsidR="008F5605" w:rsidRPr="00A0776D" w:rsidRDefault="008F5605" w:rsidP="00B707DD">
            <w:pPr>
              <w:rPr>
                <w:color w:val="000000"/>
              </w:rPr>
            </w:pPr>
            <w:r w:rsidRPr="00A0776D">
              <w:rPr>
                <w:color w:val="000000"/>
              </w:rPr>
              <w:t>Условия</w:t>
            </w:r>
            <w:r>
              <w:rPr>
                <w:color w:val="000000"/>
              </w:rPr>
              <w:t xml:space="preserve"> оказания услуг </w:t>
            </w:r>
          </w:p>
        </w:tc>
        <w:tc>
          <w:tcPr>
            <w:tcW w:w="3835" w:type="pct"/>
            <w:gridSpan w:val="7"/>
            <w:vAlign w:val="center"/>
          </w:tcPr>
          <w:p w:rsidR="008F5605" w:rsidRPr="000E3A49" w:rsidRDefault="008F5605" w:rsidP="00B707DD">
            <w:pPr>
              <w:jc w:val="both"/>
              <w:rPr>
                <w:color w:val="000000"/>
              </w:rPr>
            </w:pPr>
            <w:r w:rsidRPr="000E3A49">
              <w:rPr>
                <w:color w:val="000000"/>
              </w:rPr>
              <w:t>Для оказания услуг по перевозке пассажиров автотранспортом при чрезвычайных ситуациях Исполнитель должен иметь действующую лицензию на осуществление деятельности по перевозкам пассажиров и иных лиц автобусами.</w:t>
            </w:r>
          </w:p>
          <w:p w:rsidR="008F5605" w:rsidRPr="000E3A49" w:rsidRDefault="008F5605" w:rsidP="00B707DD">
            <w:pPr>
              <w:jc w:val="both"/>
              <w:rPr>
                <w:color w:val="000000"/>
              </w:rPr>
            </w:pPr>
            <w:r w:rsidRPr="000E3A49">
              <w:rPr>
                <w:color w:val="000000"/>
              </w:rPr>
              <w:t>Услуга оказывается при возникновении чрезвычайных ситуаций по заявке заказчика. Заявка должна содержать сведения о пункте назначения, пункте прибытия и количестве пассажиров.</w:t>
            </w:r>
          </w:p>
          <w:p w:rsidR="008F5605" w:rsidRPr="000E3A49" w:rsidRDefault="008F5605" w:rsidP="00B707DD">
            <w:pPr>
              <w:jc w:val="both"/>
              <w:rPr>
                <w:color w:val="000000"/>
              </w:rPr>
            </w:pPr>
            <w:r w:rsidRPr="000E3A49">
              <w:rPr>
                <w:color w:val="000000"/>
              </w:rPr>
              <w:t xml:space="preserve">Исполнитель должен обеспечить подготовку и выезд транспортных средств для оказания услуг не позднее 2 часов с момента получения заявки заказчика, а также выбрать оптимальный маршрут с учетом сложившейся дорожной ситуации. Заявка подается по указанному в договоре адресу электронной почты либо по факсу. </w:t>
            </w:r>
          </w:p>
          <w:p w:rsidR="008F5605" w:rsidRPr="000E3A49" w:rsidRDefault="008F5605" w:rsidP="00B707DD">
            <w:pPr>
              <w:jc w:val="both"/>
              <w:rPr>
                <w:color w:val="000000"/>
              </w:rPr>
            </w:pPr>
            <w:r w:rsidRPr="000E3A49">
              <w:rPr>
                <w:color w:val="000000"/>
              </w:rPr>
              <w:t xml:space="preserve">Количество транспортных средств должно соответствовать количеству подлежащих перевозке пассажиров с </w:t>
            </w:r>
            <w:r w:rsidRPr="000E3A49">
              <w:rPr>
                <w:color w:val="000000"/>
              </w:rPr>
              <w:lastRenderedPageBreak/>
              <w:t xml:space="preserve">учетом предусмотренного количества мест для сидения, каждый пассажир должен иметь свое место для сидения. </w:t>
            </w:r>
          </w:p>
          <w:p w:rsidR="008F5605" w:rsidRPr="000E3A49" w:rsidRDefault="008F5605" w:rsidP="00B707DD">
            <w:pPr>
              <w:jc w:val="both"/>
              <w:rPr>
                <w:color w:val="000000"/>
              </w:rPr>
            </w:pPr>
            <w:r w:rsidRPr="000E3A49">
              <w:rPr>
                <w:color w:val="000000"/>
              </w:rPr>
              <w:t xml:space="preserve">Посадка пассажиров в транспортные средства должна осуществляться по списку, предоставленному заказчиком либо по железнодорожным проездным документам (билетам) заказчика (проверка билетов осуществляется по реквизитам, указанным заказчиком). </w:t>
            </w:r>
          </w:p>
          <w:p w:rsidR="008F5605" w:rsidRPr="00085E84" w:rsidRDefault="008F5605" w:rsidP="00B707DD">
            <w:pPr>
              <w:jc w:val="both"/>
              <w:rPr>
                <w:b/>
                <w:bCs/>
              </w:rPr>
            </w:pPr>
            <w:r w:rsidRPr="000E3A49">
              <w:rPr>
                <w:color w:val="000000"/>
              </w:rPr>
              <w:t xml:space="preserve">Учет объема оказанных услуг </w:t>
            </w:r>
            <w:r>
              <w:rPr>
                <w:color w:val="000000"/>
              </w:rPr>
              <w:t>производится</w:t>
            </w:r>
            <w:r w:rsidRPr="000E3A49">
              <w:rPr>
                <w:color w:val="000000"/>
              </w:rPr>
              <w:t xml:space="preserve"> по каждому транспортному средству в часах с момента начала оказания услуг (подачи транспортного средства в пункт назначения) до момента прибытия транспортного средства в пункт прибытия. Время на организацию выезда оплате не подлежит.</w:t>
            </w:r>
          </w:p>
        </w:tc>
      </w:tr>
      <w:tr w:rsidR="008F5605" w:rsidRPr="00A0776D" w:rsidTr="00B707DD">
        <w:trPr>
          <w:trHeight w:val="90"/>
        </w:trPr>
        <w:tc>
          <w:tcPr>
            <w:tcW w:w="1165" w:type="pct"/>
            <w:gridSpan w:val="2"/>
          </w:tcPr>
          <w:p w:rsidR="008F5605" w:rsidRPr="00632183" w:rsidRDefault="008F5605" w:rsidP="00B707DD">
            <w:pPr>
              <w:rPr>
                <w:color w:val="000000"/>
              </w:rPr>
            </w:pPr>
            <w:r w:rsidRPr="00A0776D">
              <w:rPr>
                <w:color w:val="000000"/>
              </w:rPr>
              <w:lastRenderedPageBreak/>
              <w:t xml:space="preserve">Сроки </w:t>
            </w:r>
            <w:r>
              <w:rPr>
                <w:color w:val="000000"/>
              </w:rPr>
              <w:t xml:space="preserve">оказания услуг </w:t>
            </w:r>
          </w:p>
        </w:tc>
        <w:tc>
          <w:tcPr>
            <w:tcW w:w="3835" w:type="pct"/>
            <w:gridSpan w:val="7"/>
            <w:vAlign w:val="center"/>
          </w:tcPr>
          <w:p w:rsidR="008F5605" w:rsidRPr="00632183" w:rsidRDefault="008F5605" w:rsidP="00B707DD">
            <w:pPr>
              <w:rPr>
                <w:color w:val="000000"/>
              </w:rPr>
            </w:pPr>
            <w:r w:rsidRPr="005D08AC">
              <w:rPr>
                <w:color w:val="000000"/>
              </w:rPr>
              <w:t>с момента заключения договора по 31 декабря 2024 года.</w:t>
            </w:r>
          </w:p>
        </w:tc>
      </w:tr>
    </w:tbl>
    <w:p w:rsidR="00D72EC3" w:rsidRDefault="00D72EC3" w:rsidP="00D72EC3">
      <w:pPr>
        <w:jc w:val="both"/>
        <w:rPr>
          <w:color w:val="000000"/>
          <w:sz w:val="28"/>
          <w:szCs w:val="28"/>
        </w:rPr>
      </w:pPr>
    </w:p>
    <w:tbl>
      <w:tblPr>
        <w:tblStyle w:val="aff2"/>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1"/>
        <w:gridCol w:w="5615"/>
      </w:tblGrid>
      <w:tr w:rsidR="00D72EC3" w:rsidTr="00D72EC3">
        <w:tc>
          <w:tcPr>
            <w:tcW w:w="6151" w:type="dxa"/>
          </w:tcPr>
          <w:p w:rsidR="00D72EC3" w:rsidRPr="00D72EC3" w:rsidRDefault="00D72EC3" w:rsidP="008F5605">
            <w:pPr>
              <w:jc w:val="both"/>
              <w:rPr>
                <w:b/>
                <w:color w:val="000000"/>
              </w:rPr>
            </w:pPr>
            <w:r w:rsidRPr="00D72EC3">
              <w:rPr>
                <w:b/>
                <w:color w:val="000000"/>
              </w:rPr>
              <w:t xml:space="preserve">от </w:t>
            </w:r>
            <w:r w:rsidR="008F5605">
              <w:rPr>
                <w:b/>
                <w:color w:val="000000"/>
              </w:rPr>
              <w:t>Заказчика:</w:t>
            </w:r>
          </w:p>
        </w:tc>
        <w:tc>
          <w:tcPr>
            <w:tcW w:w="5615" w:type="dxa"/>
          </w:tcPr>
          <w:p w:rsidR="00D72EC3" w:rsidRPr="00D72EC3" w:rsidRDefault="00D72EC3" w:rsidP="008F5605">
            <w:pPr>
              <w:jc w:val="both"/>
              <w:rPr>
                <w:b/>
                <w:color w:val="000000"/>
              </w:rPr>
            </w:pPr>
            <w:r w:rsidRPr="00D72EC3">
              <w:rPr>
                <w:b/>
                <w:color w:val="000000"/>
              </w:rPr>
              <w:t xml:space="preserve">от </w:t>
            </w:r>
            <w:r w:rsidR="008F5605">
              <w:rPr>
                <w:b/>
                <w:color w:val="000000"/>
              </w:rPr>
              <w:t>Исполнителя:</w:t>
            </w:r>
          </w:p>
        </w:tc>
      </w:tr>
      <w:tr w:rsidR="00D72EC3" w:rsidTr="00D72EC3">
        <w:trPr>
          <w:trHeight w:val="1234"/>
        </w:trPr>
        <w:tc>
          <w:tcPr>
            <w:tcW w:w="6151" w:type="dxa"/>
          </w:tcPr>
          <w:p w:rsidR="00D72EC3" w:rsidRDefault="00D72EC3" w:rsidP="00D72EC3">
            <w:pPr>
              <w:jc w:val="both"/>
              <w:rPr>
                <w:color w:val="000000"/>
              </w:rPr>
            </w:pPr>
            <w:r>
              <w:rPr>
                <w:color w:val="000000"/>
              </w:rPr>
              <w:t>Генеральный директор АО «ПКС»</w:t>
            </w:r>
          </w:p>
          <w:p w:rsidR="00D72EC3" w:rsidRDefault="00D72EC3" w:rsidP="00D72EC3">
            <w:pPr>
              <w:jc w:val="both"/>
              <w:rPr>
                <w:color w:val="000000"/>
              </w:rPr>
            </w:pPr>
          </w:p>
          <w:p w:rsidR="00D72EC3" w:rsidRDefault="00D72EC3" w:rsidP="00D72EC3">
            <w:pPr>
              <w:jc w:val="both"/>
              <w:rPr>
                <w:color w:val="000000"/>
              </w:rPr>
            </w:pPr>
          </w:p>
          <w:p w:rsidR="00D72EC3" w:rsidRPr="00D72EC3" w:rsidRDefault="00D72EC3" w:rsidP="00D72EC3">
            <w:pPr>
              <w:jc w:val="both"/>
              <w:rPr>
                <w:color w:val="000000"/>
              </w:rPr>
            </w:pPr>
            <w:r>
              <w:rPr>
                <w:color w:val="000000"/>
              </w:rPr>
              <w:t xml:space="preserve">_________________/Д.А. Костыренко </w:t>
            </w:r>
          </w:p>
        </w:tc>
        <w:tc>
          <w:tcPr>
            <w:tcW w:w="5615" w:type="dxa"/>
          </w:tcPr>
          <w:p w:rsidR="00D72EC3" w:rsidRDefault="00D72EC3" w:rsidP="00D72EC3">
            <w:pPr>
              <w:jc w:val="both"/>
              <w:rPr>
                <w:color w:val="000000"/>
              </w:rPr>
            </w:pPr>
          </w:p>
          <w:p w:rsidR="00D72EC3" w:rsidRDefault="00D72EC3" w:rsidP="00D72EC3">
            <w:pPr>
              <w:jc w:val="both"/>
              <w:rPr>
                <w:color w:val="000000"/>
              </w:rPr>
            </w:pPr>
          </w:p>
          <w:p w:rsidR="00D72EC3" w:rsidRDefault="00D72EC3" w:rsidP="00D72EC3">
            <w:pPr>
              <w:jc w:val="both"/>
              <w:rPr>
                <w:color w:val="000000"/>
              </w:rPr>
            </w:pPr>
          </w:p>
          <w:p w:rsidR="00D72EC3" w:rsidRPr="00D72EC3" w:rsidRDefault="00D72EC3" w:rsidP="00D72EC3">
            <w:pPr>
              <w:jc w:val="both"/>
              <w:rPr>
                <w:color w:val="000000"/>
              </w:rPr>
            </w:pPr>
            <w:r>
              <w:rPr>
                <w:color w:val="000000"/>
              </w:rPr>
              <w:t>_________________/_______________________</w:t>
            </w:r>
          </w:p>
        </w:tc>
      </w:tr>
    </w:tbl>
    <w:p w:rsidR="00D72EC3" w:rsidRDefault="00D72EC3" w:rsidP="00D72EC3">
      <w:pPr>
        <w:jc w:val="both"/>
        <w:rPr>
          <w:color w:val="000000"/>
          <w:sz w:val="28"/>
          <w:szCs w:val="28"/>
        </w:rPr>
      </w:pPr>
    </w:p>
    <w:p w:rsidR="00D72EC3" w:rsidRDefault="00D72EC3" w:rsidP="008F5605">
      <w:pPr>
        <w:spacing w:after="200" w:line="276" w:lineRule="auto"/>
        <w:rPr>
          <w:color w:val="000000"/>
          <w:sz w:val="28"/>
          <w:szCs w:val="28"/>
        </w:rPr>
      </w:pPr>
    </w:p>
    <w:p w:rsidR="009E13A8" w:rsidRDefault="009E13A8" w:rsidP="00045D6B">
      <w:pPr>
        <w:spacing w:after="200" w:line="276" w:lineRule="auto"/>
        <w:rPr>
          <w:bCs/>
          <w:sz w:val="22"/>
          <w:szCs w:val="22"/>
        </w:rPr>
        <w:sectPr w:rsidR="009E13A8" w:rsidSect="001E780F">
          <w:headerReference w:type="even" r:id="rId12"/>
          <w:headerReference w:type="default" r:id="rId13"/>
          <w:footerReference w:type="even" r:id="rId14"/>
          <w:footerReference w:type="default" r:id="rId15"/>
          <w:footerReference w:type="first" r:id="rId16"/>
          <w:pgSz w:w="16838" w:h="11906" w:orient="landscape"/>
          <w:pgMar w:top="993" w:right="1134" w:bottom="851" w:left="1134" w:header="709" w:footer="709" w:gutter="0"/>
          <w:cols w:space="708"/>
          <w:docGrid w:linePitch="360"/>
        </w:sectPr>
      </w:pPr>
    </w:p>
    <w:p w:rsidR="00D72EC3" w:rsidRPr="00DC7B71" w:rsidRDefault="00D72EC3" w:rsidP="00D72EC3">
      <w:pPr>
        <w:ind w:left="561" w:firstLine="5103"/>
        <w:jc w:val="right"/>
      </w:pPr>
      <w:r>
        <w:lastRenderedPageBreak/>
        <w:t>П</w:t>
      </w:r>
      <w:r w:rsidRPr="00DC7B71">
        <w:t xml:space="preserve">риложение № </w:t>
      </w:r>
      <w:r>
        <w:t>3</w:t>
      </w:r>
      <w:r w:rsidRPr="00DC7B71">
        <w:t xml:space="preserve"> к договору</w:t>
      </w:r>
    </w:p>
    <w:p w:rsidR="00D72EC3" w:rsidRPr="00DC7B71" w:rsidRDefault="00D72EC3" w:rsidP="00D72EC3">
      <w:pPr>
        <w:ind w:firstLine="5103"/>
        <w:jc w:val="right"/>
      </w:pPr>
      <w:r w:rsidRPr="00DC7B71">
        <w:t>№ _______ от «___» _________ 20__ г.</w:t>
      </w:r>
    </w:p>
    <w:p w:rsidR="00D72EC3" w:rsidRPr="002929E0" w:rsidRDefault="00D72EC3" w:rsidP="004A507D">
      <w:pPr>
        <w:spacing w:after="200" w:line="276" w:lineRule="auto"/>
        <w:ind w:left="4248" w:firstLine="708"/>
        <w:jc w:val="right"/>
      </w:pPr>
    </w:p>
    <w:p w:rsidR="00045D6B" w:rsidRPr="00A506AA" w:rsidRDefault="00045D6B" w:rsidP="00045D6B">
      <w:pPr>
        <w:jc w:val="center"/>
        <w:rPr>
          <w:b/>
          <w:bCs/>
        </w:rPr>
      </w:pPr>
      <w:r w:rsidRPr="00A506AA">
        <w:rPr>
          <w:b/>
          <w:bCs/>
        </w:rPr>
        <w:t>Порядок использования электронных документов</w:t>
      </w:r>
    </w:p>
    <w:p w:rsidR="00045D6B" w:rsidRPr="00A506AA" w:rsidRDefault="00045D6B" w:rsidP="00045D6B">
      <w:pPr>
        <w:jc w:val="center"/>
      </w:pPr>
    </w:p>
    <w:p w:rsidR="00045D6B" w:rsidRPr="00A506AA" w:rsidRDefault="00045D6B" w:rsidP="002A0D62">
      <w:pPr>
        <w:keepNext/>
        <w:keepLines/>
        <w:widowControl w:val="0"/>
        <w:numPr>
          <w:ilvl w:val="0"/>
          <w:numId w:val="6"/>
        </w:numPr>
        <w:tabs>
          <w:tab w:val="left" w:pos="316"/>
        </w:tabs>
        <w:jc w:val="center"/>
        <w:outlineLvl w:val="1"/>
        <w:rPr>
          <w:b/>
          <w:bCs/>
        </w:rPr>
      </w:pPr>
      <w:bookmarkStart w:id="2" w:name="bookmark8"/>
      <w:bookmarkStart w:id="3" w:name="bookmark9"/>
      <w:r w:rsidRPr="00A506AA">
        <w:rPr>
          <w:b/>
          <w:bCs/>
        </w:rPr>
        <w:t>Термины и определения</w:t>
      </w:r>
      <w:bookmarkEnd w:id="2"/>
      <w:bookmarkEnd w:id="3"/>
    </w:p>
    <w:p w:rsidR="00045D6B" w:rsidRPr="00A506AA" w:rsidRDefault="00045D6B" w:rsidP="002A0D62">
      <w:pPr>
        <w:widowControl w:val="0"/>
        <w:numPr>
          <w:ilvl w:val="1"/>
          <w:numId w:val="6"/>
        </w:numPr>
        <w:tabs>
          <w:tab w:val="left" w:pos="993"/>
          <w:tab w:val="left" w:pos="1276"/>
          <w:tab w:val="left" w:pos="1418"/>
        </w:tabs>
        <w:ind w:firstLine="709"/>
        <w:jc w:val="both"/>
      </w:pPr>
      <w:r w:rsidRPr="00A506AA">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45D6B" w:rsidRPr="00A506AA" w:rsidRDefault="00045D6B" w:rsidP="002A0D62">
      <w:pPr>
        <w:pStyle w:val="a4"/>
        <w:widowControl w:val="0"/>
        <w:numPr>
          <w:ilvl w:val="1"/>
          <w:numId w:val="6"/>
        </w:numPr>
        <w:tabs>
          <w:tab w:val="left" w:pos="993"/>
          <w:tab w:val="left" w:pos="1276"/>
          <w:tab w:val="left" w:pos="1418"/>
        </w:tabs>
        <w:ind w:left="0" w:firstLine="709"/>
        <w:contextualSpacing/>
        <w:jc w:val="both"/>
      </w:pPr>
      <w:r w:rsidRPr="00A506AA">
        <w:t>Квалифицированная электронная подпись - вид усиленной электронной подписи, ключ проверки которой указан в квалифицированном сертификате.</w:t>
      </w:r>
    </w:p>
    <w:p w:rsidR="00045D6B" w:rsidRPr="00A506AA" w:rsidRDefault="00045D6B" w:rsidP="002A0D62">
      <w:pPr>
        <w:widowControl w:val="0"/>
        <w:numPr>
          <w:ilvl w:val="0"/>
          <w:numId w:val="7"/>
        </w:numPr>
        <w:tabs>
          <w:tab w:val="left" w:pos="993"/>
          <w:tab w:val="left" w:pos="1276"/>
          <w:tab w:val="left" w:pos="1418"/>
        </w:tabs>
        <w:ind w:firstLine="709"/>
        <w:jc w:val="both"/>
      </w:pPr>
      <w:r w:rsidRPr="00A506AA">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045D6B" w:rsidRPr="00A506AA" w:rsidRDefault="00045D6B" w:rsidP="002A0D62">
      <w:pPr>
        <w:widowControl w:val="0"/>
        <w:numPr>
          <w:ilvl w:val="0"/>
          <w:numId w:val="7"/>
        </w:numPr>
        <w:tabs>
          <w:tab w:val="left" w:pos="993"/>
          <w:tab w:val="left" w:pos="1276"/>
          <w:tab w:val="left" w:pos="1418"/>
        </w:tabs>
        <w:ind w:firstLine="709"/>
        <w:jc w:val="both"/>
      </w:pPr>
      <w:r w:rsidRPr="00A506AA">
        <w:t xml:space="preserve">Удостоверяющий центр - организация, осуществляющая функции по созданию и выдаче сертификатов ключей проверки электронных подписей, а также </w:t>
      </w:r>
      <w:proofErr w:type="gramStart"/>
      <w:r w:rsidRPr="00A506AA">
        <w:t>иные функции</w:t>
      </w:r>
      <w:proofErr w:type="gramEnd"/>
      <w:r w:rsidRPr="00A506AA">
        <w:t xml:space="preserve"> возложенные на него законодательством.</w:t>
      </w:r>
    </w:p>
    <w:p w:rsidR="00045D6B" w:rsidRPr="00A506AA" w:rsidRDefault="00045D6B" w:rsidP="002A0D62">
      <w:pPr>
        <w:widowControl w:val="0"/>
        <w:numPr>
          <w:ilvl w:val="0"/>
          <w:numId w:val="7"/>
        </w:numPr>
        <w:tabs>
          <w:tab w:val="left" w:pos="993"/>
          <w:tab w:val="left" w:pos="1276"/>
          <w:tab w:val="left" w:pos="1418"/>
        </w:tabs>
        <w:ind w:firstLine="709"/>
        <w:jc w:val="both"/>
      </w:pPr>
      <w:r w:rsidRPr="00A506AA">
        <w:t>Стороны - участники соглашения об использовании электронных документов, совместно именуемые Стороны.</w:t>
      </w:r>
    </w:p>
    <w:p w:rsidR="00045D6B" w:rsidRPr="00A506AA" w:rsidRDefault="00045D6B" w:rsidP="002A0D62">
      <w:pPr>
        <w:widowControl w:val="0"/>
        <w:numPr>
          <w:ilvl w:val="0"/>
          <w:numId w:val="7"/>
        </w:numPr>
        <w:tabs>
          <w:tab w:val="left" w:pos="993"/>
          <w:tab w:val="left" w:pos="1276"/>
          <w:tab w:val="left" w:pos="1418"/>
        </w:tabs>
        <w:ind w:firstLine="709"/>
        <w:jc w:val="both"/>
      </w:pPr>
      <w:r w:rsidRPr="00A506AA">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045D6B" w:rsidRPr="00A506AA" w:rsidRDefault="00045D6B" w:rsidP="002A0D62">
      <w:pPr>
        <w:widowControl w:val="0"/>
        <w:numPr>
          <w:ilvl w:val="0"/>
          <w:numId w:val="7"/>
        </w:numPr>
        <w:tabs>
          <w:tab w:val="left" w:pos="993"/>
          <w:tab w:val="left" w:pos="1276"/>
          <w:tab w:val="left" w:pos="1418"/>
        </w:tabs>
        <w:ind w:firstLine="709"/>
        <w:jc w:val="both"/>
      </w:pPr>
      <w:r w:rsidRPr="00A506AA">
        <w:t>Направляющая сторона - Сторона, направляющая документ в электронном виде по телекоммуникационным каналам связи другой Стороне.</w:t>
      </w:r>
    </w:p>
    <w:p w:rsidR="00045D6B" w:rsidRPr="00A506AA" w:rsidRDefault="00045D6B" w:rsidP="002A0D62">
      <w:pPr>
        <w:widowControl w:val="0"/>
        <w:numPr>
          <w:ilvl w:val="0"/>
          <w:numId w:val="7"/>
        </w:numPr>
        <w:tabs>
          <w:tab w:val="left" w:pos="993"/>
          <w:tab w:val="left" w:pos="1276"/>
          <w:tab w:val="left" w:pos="1418"/>
        </w:tabs>
        <w:ind w:firstLine="709"/>
        <w:jc w:val="both"/>
      </w:pPr>
      <w:r w:rsidRPr="00A506AA">
        <w:t xml:space="preserve">Получающая сторона </w:t>
      </w:r>
      <w:r w:rsidRPr="00A506AA">
        <w:rPr>
          <w:color w:val="678C98"/>
        </w:rPr>
        <w:t xml:space="preserve">- </w:t>
      </w:r>
      <w:proofErr w:type="gramStart"/>
      <w:r w:rsidRPr="00A506AA">
        <w:t>Сторона</w:t>
      </w:r>
      <w:proofErr w:type="gramEnd"/>
      <w:r w:rsidRPr="00A506AA">
        <w:t xml:space="preserve"> получающая от Направляющей стороны документ в электронном виде по телекоммуникационным каналам связи.</w:t>
      </w:r>
    </w:p>
    <w:p w:rsidR="00045D6B" w:rsidRPr="00A506AA" w:rsidRDefault="00045D6B" w:rsidP="00045D6B">
      <w:pPr>
        <w:widowControl w:val="0"/>
        <w:tabs>
          <w:tab w:val="left" w:pos="993"/>
          <w:tab w:val="left" w:pos="1276"/>
          <w:tab w:val="left" w:pos="1418"/>
        </w:tabs>
        <w:ind w:left="709"/>
        <w:jc w:val="both"/>
      </w:pPr>
    </w:p>
    <w:p w:rsidR="00045D6B" w:rsidRPr="00A506AA" w:rsidRDefault="00045D6B" w:rsidP="002A0D62">
      <w:pPr>
        <w:keepNext/>
        <w:keepLines/>
        <w:widowControl w:val="0"/>
        <w:numPr>
          <w:ilvl w:val="0"/>
          <w:numId w:val="6"/>
        </w:numPr>
        <w:tabs>
          <w:tab w:val="left" w:pos="346"/>
          <w:tab w:val="left" w:pos="993"/>
          <w:tab w:val="left" w:pos="1276"/>
          <w:tab w:val="left" w:pos="1418"/>
        </w:tabs>
        <w:jc w:val="center"/>
        <w:outlineLvl w:val="1"/>
        <w:rPr>
          <w:b/>
          <w:bCs/>
        </w:rPr>
      </w:pPr>
      <w:bookmarkStart w:id="4" w:name="bookmark10"/>
      <w:bookmarkStart w:id="5" w:name="bookmark11"/>
      <w:r w:rsidRPr="00A506AA">
        <w:rPr>
          <w:b/>
          <w:bCs/>
        </w:rPr>
        <w:t>Общие положения</w:t>
      </w:r>
      <w:bookmarkEnd w:id="4"/>
      <w:bookmarkEnd w:id="5"/>
    </w:p>
    <w:p w:rsidR="00045D6B" w:rsidRPr="00A506AA" w:rsidRDefault="00045D6B" w:rsidP="002A0D62">
      <w:pPr>
        <w:widowControl w:val="0"/>
        <w:numPr>
          <w:ilvl w:val="1"/>
          <w:numId w:val="6"/>
        </w:numPr>
        <w:tabs>
          <w:tab w:val="left" w:pos="993"/>
          <w:tab w:val="left" w:pos="1276"/>
          <w:tab w:val="left" w:pos="1418"/>
        </w:tabs>
        <w:ind w:firstLine="709"/>
        <w:jc w:val="both"/>
      </w:pPr>
      <w:r w:rsidRPr="00A506AA">
        <w:t>Настоящий Порядок устанавливает общие принципы осуществления электронного документооборота между Сторонами в соответствии с:</w:t>
      </w:r>
    </w:p>
    <w:p w:rsidR="00045D6B" w:rsidRPr="00A506AA" w:rsidRDefault="00045D6B" w:rsidP="002A0D62">
      <w:pPr>
        <w:widowControl w:val="0"/>
        <w:numPr>
          <w:ilvl w:val="0"/>
          <w:numId w:val="5"/>
        </w:numPr>
        <w:tabs>
          <w:tab w:val="left" w:pos="993"/>
          <w:tab w:val="left" w:pos="1276"/>
          <w:tab w:val="left" w:pos="1418"/>
        </w:tabs>
        <w:ind w:firstLine="709"/>
        <w:jc w:val="both"/>
      </w:pPr>
      <w:r w:rsidRPr="00A506AA">
        <w:t>Гражданским кодексом Российской Федерации;</w:t>
      </w:r>
    </w:p>
    <w:p w:rsidR="00045D6B" w:rsidRPr="00A506AA" w:rsidRDefault="00045D6B" w:rsidP="002A0D62">
      <w:pPr>
        <w:widowControl w:val="0"/>
        <w:numPr>
          <w:ilvl w:val="0"/>
          <w:numId w:val="5"/>
        </w:numPr>
        <w:tabs>
          <w:tab w:val="left" w:pos="993"/>
          <w:tab w:val="left" w:pos="1276"/>
          <w:tab w:val="left" w:pos="1418"/>
        </w:tabs>
        <w:ind w:firstLine="709"/>
        <w:jc w:val="both"/>
      </w:pPr>
      <w:r w:rsidRPr="00A506AA">
        <w:t>Налоговым кодексом Российской Федерации;</w:t>
      </w:r>
    </w:p>
    <w:p w:rsidR="00045D6B" w:rsidRPr="00A506AA" w:rsidRDefault="00045D6B" w:rsidP="002A0D62">
      <w:pPr>
        <w:widowControl w:val="0"/>
        <w:numPr>
          <w:ilvl w:val="0"/>
          <w:numId w:val="5"/>
        </w:numPr>
        <w:tabs>
          <w:tab w:val="left" w:pos="785"/>
          <w:tab w:val="left" w:pos="993"/>
          <w:tab w:val="left" w:pos="1276"/>
          <w:tab w:val="left" w:pos="1418"/>
        </w:tabs>
        <w:ind w:firstLine="709"/>
        <w:jc w:val="both"/>
      </w:pPr>
      <w:r w:rsidRPr="00A506AA">
        <w:t>Федеральным законом от 06.04.2011 № 63-ФЗ «Об электронной подписи»;</w:t>
      </w:r>
    </w:p>
    <w:p w:rsidR="00045D6B" w:rsidRPr="00A506AA" w:rsidRDefault="00045D6B" w:rsidP="002A0D62">
      <w:pPr>
        <w:widowControl w:val="0"/>
        <w:numPr>
          <w:ilvl w:val="0"/>
          <w:numId w:val="5"/>
        </w:numPr>
        <w:tabs>
          <w:tab w:val="left" w:pos="785"/>
          <w:tab w:val="left" w:pos="993"/>
          <w:tab w:val="left" w:pos="1276"/>
          <w:tab w:val="left" w:pos="1418"/>
        </w:tabs>
        <w:ind w:firstLine="709"/>
        <w:jc w:val="both"/>
      </w:pPr>
      <w:r w:rsidRPr="00A506AA">
        <w:t>Федеральным законом от 06.12.2011 № 402-ФЗ «О бухгалтерском учете»;</w:t>
      </w:r>
    </w:p>
    <w:p w:rsidR="00045D6B" w:rsidRPr="00A506AA" w:rsidRDefault="00045D6B" w:rsidP="002A0D62">
      <w:pPr>
        <w:widowControl w:val="0"/>
        <w:numPr>
          <w:ilvl w:val="0"/>
          <w:numId w:val="5"/>
        </w:numPr>
        <w:tabs>
          <w:tab w:val="left" w:pos="785"/>
          <w:tab w:val="left" w:pos="993"/>
          <w:tab w:val="left" w:pos="1276"/>
          <w:tab w:val="left" w:pos="1418"/>
        </w:tabs>
        <w:ind w:firstLine="709"/>
        <w:jc w:val="both"/>
      </w:pPr>
      <w:r w:rsidRPr="00A506AA">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045D6B" w:rsidRPr="00A506AA" w:rsidRDefault="00045D6B" w:rsidP="002A0D62">
      <w:pPr>
        <w:widowControl w:val="0"/>
        <w:numPr>
          <w:ilvl w:val="0"/>
          <w:numId w:val="5"/>
        </w:numPr>
        <w:tabs>
          <w:tab w:val="left" w:pos="993"/>
          <w:tab w:val="left" w:pos="1276"/>
          <w:tab w:val="left" w:pos="1418"/>
        </w:tabs>
        <w:ind w:firstLine="709"/>
        <w:jc w:val="both"/>
      </w:pPr>
      <w:r w:rsidRPr="00A506AA">
        <w:lastRenderedPageBreak/>
        <w:t>настоящим Договором;</w:t>
      </w:r>
    </w:p>
    <w:p w:rsidR="00045D6B" w:rsidRPr="00A506AA" w:rsidRDefault="00045D6B" w:rsidP="00045D6B">
      <w:pPr>
        <w:tabs>
          <w:tab w:val="left" w:pos="993"/>
          <w:tab w:val="left" w:pos="1276"/>
          <w:tab w:val="left" w:pos="1418"/>
        </w:tabs>
        <w:ind w:firstLine="709"/>
        <w:jc w:val="both"/>
      </w:pPr>
      <w:r w:rsidRPr="00A506AA">
        <w:t>- Договором (Соглашением) с Оператором электронного документооборота.</w:t>
      </w:r>
    </w:p>
    <w:p w:rsidR="00045D6B" w:rsidRDefault="00045D6B" w:rsidP="002A0D62">
      <w:pPr>
        <w:widowControl w:val="0"/>
        <w:numPr>
          <w:ilvl w:val="1"/>
          <w:numId w:val="6"/>
        </w:numPr>
        <w:tabs>
          <w:tab w:val="left" w:pos="993"/>
          <w:tab w:val="left" w:pos="1276"/>
          <w:tab w:val="left" w:pos="1418"/>
        </w:tabs>
        <w:ind w:firstLine="709"/>
        <w:jc w:val="both"/>
      </w:pPr>
      <w:r w:rsidRPr="00A506AA">
        <w:t>Электронны</w:t>
      </w:r>
      <w:r>
        <w:t>ми</w:t>
      </w:r>
      <w:r w:rsidRPr="00A506AA">
        <w:t xml:space="preserve"> документ</w:t>
      </w:r>
      <w:r>
        <w:t>ами</w:t>
      </w:r>
      <w:r w:rsidRPr="00A506AA">
        <w:t xml:space="preserve">, которыми обмениваются Стороны, </w:t>
      </w:r>
      <w:r>
        <w:t>являются:</w:t>
      </w:r>
    </w:p>
    <w:p w:rsidR="00045D6B" w:rsidRDefault="00045D6B" w:rsidP="00045D6B">
      <w:pPr>
        <w:widowControl w:val="0"/>
        <w:tabs>
          <w:tab w:val="left" w:pos="993"/>
          <w:tab w:val="left" w:pos="1276"/>
          <w:tab w:val="left" w:pos="1418"/>
        </w:tabs>
        <w:ind w:left="709"/>
        <w:jc w:val="both"/>
      </w:pPr>
      <w:r>
        <w:t>- счет-фактура;</w:t>
      </w:r>
    </w:p>
    <w:p w:rsidR="00045D6B" w:rsidRDefault="00045D6B" w:rsidP="00045D6B">
      <w:pPr>
        <w:widowControl w:val="0"/>
        <w:tabs>
          <w:tab w:val="left" w:pos="993"/>
          <w:tab w:val="left" w:pos="1276"/>
          <w:tab w:val="left" w:pos="1418"/>
        </w:tabs>
        <w:ind w:left="709"/>
        <w:jc w:val="both"/>
      </w:pPr>
      <w:r>
        <w:t>- корректировочная счет-фактура:</w:t>
      </w:r>
    </w:p>
    <w:p w:rsidR="00045D6B" w:rsidRDefault="00045D6B" w:rsidP="00045D6B">
      <w:pPr>
        <w:widowControl w:val="0"/>
        <w:tabs>
          <w:tab w:val="left" w:pos="993"/>
          <w:tab w:val="left" w:pos="1276"/>
          <w:tab w:val="left" w:pos="1418"/>
        </w:tabs>
        <w:ind w:left="709"/>
        <w:jc w:val="both"/>
      </w:pPr>
      <w:r>
        <w:t>- универсальный передаточный документ;</w:t>
      </w:r>
    </w:p>
    <w:p w:rsidR="00045D6B" w:rsidRDefault="00045D6B" w:rsidP="00045D6B">
      <w:pPr>
        <w:widowControl w:val="0"/>
        <w:tabs>
          <w:tab w:val="left" w:pos="993"/>
          <w:tab w:val="left" w:pos="1276"/>
          <w:tab w:val="left" w:pos="1418"/>
        </w:tabs>
        <w:ind w:left="709"/>
        <w:jc w:val="both"/>
      </w:pPr>
      <w:r>
        <w:t>- универсальный корректировочный документ;</w:t>
      </w:r>
    </w:p>
    <w:p w:rsidR="00045D6B" w:rsidRDefault="00045D6B" w:rsidP="00045D6B">
      <w:pPr>
        <w:widowControl w:val="0"/>
        <w:tabs>
          <w:tab w:val="left" w:pos="993"/>
          <w:tab w:val="left" w:pos="1276"/>
          <w:tab w:val="left" w:pos="1418"/>
        </w:tabs>
        <w:ind w:left="709"/>
        <w:jc w:val="both"/>
      </w:pPr>
      <w:r>
        <w:t>- акт выполненных работ (оказанных услуг);</w:t>
      </w:r>
    </w:p>
    <w:p w:rsidR="00045D6B" w:rsidRDefault="00045D6B" w:rsidP="00045D6B">
      <w:pPr>
        <w:widowControl w:val="0"/>
        <w:tabs>
          <w:tab w:val="left" w:pos="993"/>
          <w:tab w:val="left" w:pos="1276"/>
          <w:tab w:val="left" w:pos="1418"/>
        </w:tabs>
        <w:ind w:left="709"/>
        <w:jc w:val="both"/>
      </w:pPr>
      <w:r>
        <w:t>- корректировочный акт выполненных работ (оказанных услуг);</w:t>
      </w:r>
    </w:p>
    <w:p w:rsidR="00045D6B" w:rsidRDefault="00045D6B" w:rsidP="00045D6B">
      <w:pPr>
        <w:widowControl w:val="0"/>
        <w:tabs>
          <w:tab w:val="left" w:pos="993"/>
          <w:tab w:val="left" w:pos="1276"/>
          <w:tab w:val="left" w:pos="1418"/>
        </w:tabs>
        <w:ind w:left="709"/>
        <w:jc w:val="both"/>
      </w:pPr>
      <w:r>
        <w:t>- иные документы, предусмотренные условиями настоящего Договора.</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 xml:space="preserve">Электронные документы </w:t>
      </w:r>
      <w:r>
        <w:t>должны быть:</w:t>
      </w:r>
    </w:p>
    <w:p w:rsidR="00045D6B" w:rsidRPr="00A506AA" w:rsidRDefault="00045D6B" w:rsidP="002A0D62">
      <w:pPr>
        <w:widowControl w:val="0"/>
        <w:numPr>
          <w:ilvl w:val="0"/>
          <w:numId w:val="5"/>
        </w:numPr>
        <w:tabs>
          <w:tab w:val="left" w:pos="785"/>
          <w:tab w:val="left" w:pos="993"/>
          <w:tab w:val="left" w:pos="1276"/>
          <w:tab w:val="left" w:pos="1418"/>
        </w:tabs>
        <w:ind w:firstLine="709"/>
        <w:jc w:val="both"/>
      </w:pPr>
      <w:r w:rsidRPr="00A506AA">
        <w:t>сформированы по формату, утвержденному ФНС России, а при отсутствии формата, утвержденного ФНС России, по формату, согласованному Сторонами;</w:t>
      </w:r>
    </w:p>
    <w:p w:rsidR="00045D6B" w:rsidRPr="00A506AA" w:rsidRDefault="00045D6B" w:rsidP="002A0D62">
      <w:pPr>
        <w:widowControl w:val="0"/>
        <w:numPr>
          <w:ilvl w:val="0"/>
          <w:numId w:val="5"/>
        </w:numPr>
        <w:tabs>
          <w:tab w:val="left" w:pos="785"/>
          <w:tab w:val="left" w:pos="993"/>
          <w:tab w:val="left" w:pos="1276"/>
          <w:tab w:val="left" w:pos="1418"/>
        </w:tabs>
        <w:ind w:firstLine="709"/>
        <w:jc w:val="both"/>
      </w:pPr>
      <w:r w:rsidRPr="00A506AA">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045D6B" w:rsidRPr="00A506AA" w:rsidRDefault="00045D6B" w:rsidP="00045D6B">
      <w:pPr>
        <w:tabs>
          <w:tab w:val="left" w:pos="785"/>
          <w:tab w:val="left" w:pos="993"/>
          <w:tab w:val="left" w:pos="1276"/>
          <w:tab w:val="left" w:pos="1418"/>
        </w:tabs>
        <w:ind w:left="709"/>
        <w:jc w:val="both"/>
      </w:pPr>
    </w:p>
    <w:p w:rsidR="00045D6B" w:rsidRPr="00A506AA" w:rsidRDefault="00045D6B" w:rsidP="002A0D62">
      <w:pPr>
        <w:keepNext/>
        <w:keepLines/>
        <w:widowControl w:val="0"/>
        <w:numPr>
          <w:ilvl w:val="0"/>
          <w:numId w:val="6"/>
        </w:numPr>
        <w:tabs>
          <w:tab w:val="left" w:pos="342"/>
          <w:tab w:val="left" w:pos="993"/>
          <w:tab w:val="left" w:pos="1276"/>
          <w:tab w:val="left" w:pos="1418"/>
        </w:tabs>
        <w:jc w:val="center"/>
        <w:outlineLvl w:val="1"/>
        <w:rPr>
          <w:b/>
          <w:bCs/>
        </w:rPr>
      </w:pPr>
      <w:bookmarkStart w:id="6" w:name="bookmark12"/>
      <w:bookmarkStart w:id="7" w:name="bookmark13"/>
      <w:r w:rsidRPr="00A506AA">
        <w:rPr>
          <w:b/>
          <w:bCs/>
        </w:rPr>
        <w:t>Признание электронных документов равнозначными документам</w:t>
      </w:r>
      <w:r w:rsidRPr="00A506AA">
        <w:rPr>
          <w:b/>
          <w:bCs/>
        </w:rPr>
        <w:br/>
        <w:t>на бумажном носителе</w:t>
      </w:r>
      <w:bookmarkEnd w:id="6"/>
      <w:bookmarkEnd w:id="7"/>
    </w:p>
    <w:p w:rsidR="00045D6B" w:rsidRPr="00A506AA" w:rsidRDefault="00045D6B" w:rsidP="002A0D62">
      <w:pPr>
        <w:widowControl w:val="0"/>
        <w:numPr>
          <w:ilvl w:val="1"/>
          <w:numId w:val="6"/>
        </w:numPr>
        <w:tabs>
          <w:tab w:val="left" w:pos="993"/>
          <w:tab w:val="left" w:pos="1276"/>
          <w:tab w:val="left" w:pos="1418"/>
        </w:tabs>
        <w:ind w:firstLine="709"/>
        <w:jc w:val="both"/>
      </w:pPr>
      <w:r w:rsidRPr="00A506AA">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045D6B" w:rsidRPr="00A506AA" w:rsidRDefault="00045D6B" w:rsidP="002A0D62">
      <w:pPr>
        <w:widowControl w:val="0"/>
        <w:numPr>
          <w:ilvl w:val="2"/>
          <w:numId w:val="6"/>
        </w:numPr>
        <w:tabs>
          <w:tab w:val="left" w:pos="993"/>
          <w:tab w:val="left" w:pos="1276"/>
          <w:tab w:val="left" w:pos="1304"/>
          <w:tab w:val="left" w:pos="1418"/>
        </w:tabs>
        <w:ind w:firstLine="709"/>
        <w:jc w:val="both"/>
      </w:pPr>
      <w:r>
        <w:t xml:space="preserve"> </w:t>
      </w:r>
      <w:r w:rsidRPr="00A506AA">
        <w:t>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045D6B" w:rsidRPr="00A506AA" w:rsidRDefault="00045D6B" w:rsidP="002A0D62">
      <w:pPr>
        <w:widowControl w:val="0"/>
        <w:numPr>
          <w:ilvl w:val="2"/>
          <w:numId w:val="6"/>
        </w:numPr>
        <w:tabs>
          <w:tab w:val="left" w:pos="993"/>
          <w:tab w:val="left" w:pos="1276"/>
          <w:tab w:val="left" w:pos="1304"/>
          <w:tab w:val="left" w:pos="1418"/>
        </w:tabs>
        <w:ind w:firstLine="709"/>
        <w:jc w:val="both"/>
      </w:pPr>
      <w:r>
        <w:t xml:space="preserve"> </w:t>
      </w:r>
      <w:r w:rsidRPr="00A506AA">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045D6B" w:rsidRPr="00A506AA" w:rsidRDefault="00045D6B" w:rsidP="002A0D62">
      <w:pPr>
        <w:widowControl w:val="0"/>
        <w:numPr>
          <w:ilvl w:val="2"/>
          <w:numId w:val="6"/>
        </w:numPr>
        <w:tabs>
          <w:tab w:val="left" w:pos="993"/>
          <w:tab w:val="left" w:pos="1276"/>
          <w:tab w:val="left" w:pos="1418"/>
        </w:tabs>
        <w:ind w:firstLine="709"/>
        <w:jc w:val="both"/>
      </w:pPr>
      <w:r>
        <w:t xml:space="preserve"> </w:t>
      </w:r>
      <w:r w:rsidRPr="00A506AA">
        <w:t>подтверждено отсутствие изменений, внесенных в этот документ после его подписания;</w:t>
      </w:r>
    </w:p>
    <w:p w:rsidR="00045D6B" w:rsidRPr="00A506AA" w:rsidRDefault="00045D6B" w:rsidP="002A0D62">
      <w:pPr>
        <w:widowControl w:val="0"/>
        <w:numPr>
          <w:ilvl w:val="2"/>
          <w:numId w:val="6"/>
        </w:numPr>
        <w:tabs>
          <w:tab w:val="left" w:pos="993"/>
          <w:tab w:val="left" w:pos="1276"/>
          <w:tab w:val="left" w:pos="1418"/>
        </w:tabs>
        <w:ind w:firstLine="709"/>
        <w:jc w:val="both"/>
      </w:pPr>
      <w:r>
        <w:t xml:space="preserve"> </w:t>
      </w:r>
      <w:r w:rsidRPr="00A506AA">
        <w:t>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045D6B" w:rsidRPr="00A506AA" w:rsidRDefault="00045D6B" w:rsidP="00045D6B">
      <w:pPr>
        <w:tabs>
          <w:tab w:val="left" w:pos="993"/>
          <w:tab w:val="left" w:pos="1276"/>
          <w:tab w:val="left" w:pos="1418"/>
        </w:tabs>
        <w:jc w:val="both"/>
      </w:pPr>
    </w:p>
    <w:p w:rsidR="00045D6B" w:rsidRPr="00A506AA" w:rsidRDefault="00045D6B" w:rsidP="002A0D62">
      <w:pPr>
        <w:keepNext/>
        <w:keepLines/>
        <w:widowControl w:val="0"/>
        <w:numPr>
          <w:ilvl w:val="0"/>
          <w:numId w:val="6"/>
        </w:numPr>
        <w:tabs>
          <w:tab w:val="left" w:pos="322"/>
          <w:tab w:val="left" w:pos="993"/>
          <w:tab w:val="left" w:pos="1276"/>
          <w:tab w:val="left" w:pos="1418"/>
        </w:tabs>
        <w:jc w:val="center"/>
        <w:outlineLvl w:val="1"/>
        <w:rPr>
          <w:b/>
          <w:bCs/>
        </w:rPr>
      </w:pPr>
      <w:bookmarkStart w:id="8" w:name="bookmark14"/>
      <w:bookmarkStart w:id="9" w:name="bookmark15"/>
      <w:r w:rsidRPr="00A506AA">
        <w:rPr>
          <w:b/>
          <w:bCs/>
        </w:rPr>
        <w:t>Взаимодействие с удостоверяющим центром и оператором</w:t>
      </w:r>
      <w:bookmarkEnd w:id="8"/>
      <w:bookmarkEnd w:id="9"/>
    </w:p>
    <w:p w:rsidR="00045D6B" w:rsidRPr="00A506AA" w:rsidRDefault="00045D6B" w:rsidP="002A0D62">
      <w:pPr>
        <w:widowControl w:val="0"/>
        <w:numPr>
          <w:ilvl w:val="1"/>
          <w:numId w:val="6"/>
        </w:numPr>
        <w:tabs>
          <w:tab w:val="left" w:pos="993"/>
          <w:tab w:val="left" w:pos="1276"/>
          <w:tab w:val="left" w:pos="1418"/>
        </w:tabs>
        <w:ind w:firstLine="709"/>
        <w:jc w:val="both"/>
      </w:pPr>
      <w:r w:rsidRPr="00A506AA">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lastRenderedPageBreak/>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При обмене электронными первичными документами через Оператора, Стороны до начала осуществления обмена электронными документами должны:</w:t>
      </w:r>
    </w:p>
    <w:p w:rsidR="00045D6B" w:rsidRPr="00A506AA" w:rsidRDefault="00045D6B" w:rsidP="002A0D62">
      <w:pPr>
        <w:widowControl w:val="0"/>
        <w:numPr>
          <w:ilvl w:val="0"/>
          <w:numId w:val="5"/>
        </w:numPr>
        <w:tabs>
          <w:tab w:val="left" w:pos="792"/>
          <w:tab w:val="left" w:pos="993"/>
          <w:tab w:val="left" w:pos="1276"/>
          <w:tab w:val="left" w:pos="1418"/>
        </w:tabs>
        <w:ind w:firstLine="709"/>
        <w:jc w:val="both"/>
      </w:pPr>
      <w:r w:rsidRPr="00A506AA">
        <w:t>заключить Договор (Соглашение) с Оператором;</w:t>
      </w:r>
    </w:p>
    <w:p w:rsidR="00045D6B" w:rsidRPr="00A506AA" w:rsidRDefault="00045D6B" w:rsidP="002A0D62">
      <w:pPr>
        <w:widowControl w:val="0"/>
        <w:numPr>
          <w:ilvl w:val="0"/>
          <w:numId w:val="5"/>
        </w:numPr>
        <w:tabs>
          <w:tab w:val="left" w:pos="789"/>
          <w:tab w:val="left" w:pos="993"/>
          <w:tab w:val="left" w:pos="1276"/>
          <w:tab w:val="left" w:pos="1418"/>
        </w:tabs>
        <w:ind w:firstLine="709"/>
        <w:jc w:val="both"/>
      </w:pPr>
      <w:r w:rsidRPr="00A506AA">
        <w:t>оформить и представить Оператору заявление об участии в обмене электронными документами;</w:t>
      </w:r>
    </w:p>
    <w:p w:rsidR="00045D6B" w:rsidRPr="00A506AA" w:rsidRDefault="00045D6B" w:rsidP="002A0D62">
      <w:pPr>
        <w:widowControl w:val="0"/>
        <w:numPr>
          <w:ilvl w:val="0"/>
          <w:numId w:val="5"/>
        </w:numPr>
        <w:tabs>
          <w:tab w:val="left" w:pos="789"/>
          <w:tab w:val="left" w:pos="993"/>
          <w:tab w:val="left" w:pos="1276"/>
          <w:tab w:val="left" w:pos="1418"/>
        </w:tabs>
        <w:ind w:firstLine="709"/>
        <w:jc w:val="both"/>
      </w:pPr>
      <w:r w:rsidRPr="00A506AA">
        <w:t>получить у Оператора идентификатор участника, реквизиты доступа и другие необходимые данные;</w:t>
      </w:r>
    </w:p>
    <w:p w:rsidR="00045D6B" w:rsidRPr="00A506AA" w:rsidRDefault="00045D6B" w:rsidP="002A0D62">
      <w:pPr>
        <w:widowControl w:val="0"/>
        <w:numPr>
          <w:ilvl w:val="0"/>
          <w:numId w:val="5"/>
        </w:numPr>
        <w:tabs>
          <w:tab w:val="left" w:pos="789"/>
          <w:tab w:val="left" w:pos="993"/>
          <w:tab w:val="left" w:pos="1276"/>
          <w:tab w:val="left" w:pos="1418"/>
        </w:tabs>
        <w:ind w:firstLine="709"/>
        <w:jc w:val="both"/>
      </w:pPr>
      <w:r w:rsidRPr="00A506AA">
        <w:t>обеспечить ввод в промышленную эксплуатацию электронного документооборота.</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045D6B" w:rsidRPr="00A506AA" w:rsidRDefault="00045D6B" w:rsidP="00045D6B">
      <w:pPr>
        <w:tabs>
          <w:tab w:val="left" w:pos="993"/>
          <w:tab w:val="left" w:pos="1276"/>
          <w:tab w:val="left" w:pos="1418"/>
        </w:tabs>
        <w:ind w:left="709"/>
        <w:jc w:val="both"/>
      </w:pPr>
    </w:p>
    <w:p w:rsidR="00045D6B" w:rsidRPr="00A506AA" w:rsidRDefault="00045D6B" w:rsidP="002A0D62">
      <w:pPr>
        <w:keepNext/>
        <w:keepLines/>
        <w:widowControl w:val="0"/>
        <w:numPr>
          <w:ilvl w:val="0"/>
          <w:numId w:val="6"/>
        </w:numPr>
        <w:tabs>
          <w:tab w:val="left" w:pos="327"/>
          <w:tab w:val="left" w:pos="993"/>
          <w:tab w:val="left" w:pos="1276"/>
          <w:tab w:val="left" w:pos="1418"/>
        </w:tabs>
        <w:jc w:val="center"/>
        <w:outlineLvl w:val="1"/>
        <w:rPr>
          <w:b/>
          <w:bCs/>
        </w:rPr>
      </w:pPr>
      <w:bookmarkStart w:id="10" w:name="bookmark16"/>
      <w:bookmarkStart w:id="11" w:name="bookmark17"/>
      <w:r w:rsidRPr="00A506AA">
        <w:rPr>
          <w:b/>
          <w:bCs/>
        </w:rPr>
        <w:t>Прочие условия</w:t>
      </w:r>
      <w:bookmarkEnd w:id="10"/>
      <w:bookmarkEnd w:id="11"/>
    </w:p>
    <w:p w:rsidR="00045D6B" w:rsidRPr="00A506AA" w:rsidRDefault="00045D6B" w:rsidP="002A0D62">
      <w:pPr>
        <w:widowControl w:val="0"/>
        <w:numPr>
          <w:ilvl w:val="1"/>
          <w:numId w:val="6"/>
        </w:numPr>
        <w:tabs>
          <w:tab w:val="left" w:pos="993"/>
          <w:tab w:val="left" w:pos="1276"/>
          <w:tab w:val="left" w:pos="1418"/>
        </w:tabs>
        <w:ind w:firstLine="709"/>
        <w:jc w:val="both"/>
      </w:pPr>
      <w:r w:rsidRPr="00A506AA">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 xml:space="preserve">В случае невозможности производить обмен электронными документами (в </w:t>
      </w:r>
      <w:proofErr w:type="spellStart"/>
      <w:r w:rsidRPr="00A506AA">
        <w:t>т.ч</w:t>
      </w:r>
      <w:proofErr w:type="spellEnd"/>
      <w:r w:rsidRPr="00A506AA">
        <w:t>.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045D6B" w:rsidRPr="00A506AA" w:rsidRDefault="00045D6B" w:rsidP="00045D6B">
      <w:pPr>
        <w:tabs>
          <w:tab w:val="left" w:pos="993"/>
          <w:tab w:val="left" w:pos="1276"/>
          <w:tab w:val="left" w:pos="1418"/>
        </w:tabs>
        <w:ind w:left="709"/>
        <w:jc w:val="both"/>
      </w:pPr>
    </w:p>
    <w:p w:rsidR="00045D6B" w:rsidRPr="00A506AA" w:rsidRDefault="00045D6B" w:rsidP="002A0D62">
      <w:pPr>
        <w:keepNext/>
        <w:keepLines/>
        <w:widowControl w:val="0"/>
        <w:numPr>
          <w:ilvl w:val="0"/>
          <w:numId w:val="6"/>
        </w:numPr>
        <w:tabs>
          <w:tab w:val="left" w:pos="327"/>
          <w:tab w:val="left" w:pos="993"/>
          <w:tab w:val="left" w:pos="1276"/>
          <w:tab w:val="left" w:pos="1418"/>
        </w:tabs>
        <w:jc w:val="center"/>
        <w:outlineLvl w:val="1"/>
        <w:rPr>
          <w:b/>
          <w:bCs/>
        </w:rPr>
      </w:pPr>
      <w:bookmarkStart w:id="12" w:name="bookmark18"/>
      <w:bookmarkStart w:id="13" w:name="bookmark19"/>
      <w:r w:rsidRPr="00A506AA">
        <w:rPr>
          <w:b/>
          <w:bCs/>
        </w:rPr>
        <w:t>Разрешение споров</w:t>
      </w:r>
      <w:bookmarkEnd w:id="12"/>
      <w:bookmarkEnd w:id="13"/>
    </w:p>
    <w:p w:rsidR="00045D6B" w:rsidRDefault="00045D6B" w:rsidP="002A0D62">
      <w:pPr>
        <w:widowControl w:val="0"/>
        <w:numPr>
          <w:ilvl w:val="1"/>
          <w:numId w:val="6"/>
        </w:numPr>
        <w:tabs>
          <w:tab w:val="left" w:pos="993"/>
          <w:tab w:val="left" w:pos="1276"/>
          <w:tab w:val="left" w:pos="1418"/>
        </w:tabs>
        <w:ind w:firstLine="709"/>
        <w:jc w:val="both"/>
      </w:pPr>
      <w:r w:rsidRPr="00A506AA">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6C251B" w:rsidRPr="00A506AA" w:rsidRDefault="006C251B" w:rsidP="006C251B">
      <w:pPr>
        <w:widowControl w:val="0"/>
        <w:tabs>
          <w:tab w:val="left" w:pos="993"/>
          <w:tab w:val="left" w:pos="1276"/>
          <w:tab w:val="left" w:pos="1418"/>
        </w:tabs>
        <w:ind w:left="709"/>
        <w:jc w:val="both"/>
      </w:pPr>
    </w:p>
    <w:tbl>
      <w:tblPr>
        <w:tblStyle w:val="aff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723"/>
      </w:tblGrid>
      <w:tr w:rsidR="006C251B" w:rsidRPr="00A506AA" w:rsidTr="006C251B">
        <w:tc>
          <w:tcPr>
            <w:tcW w:w="5530" w:type="dxa"/>
          </w:tcPr>
          <w:p w:rsidR="006C251B" w:rsidRPr="00A506AA" w:rsidRDefault="006C251B" w:rsidP="006C251B">
            <w:pPr>
              <w:rPr>
                <w:b/>
              </w:rPr>
            </w:pPr>
            <w:r w:rsidRPr="00A506AA">
              <w:rPr>
                <w:b/>
              </w:rPr>
              <w:t xml:space="preserve">От </w:t>
            </w:r>
            <w:r w:rsidR="008F5605">
              <w:rPr>
                <w:b/>
              </w:rPr>
              <w:t>Заказчика</w:t>
            </w:r>
            <w:r>
              <w:rPr>
                <w:b/>
              </w:rPr>
              <w:t>:</w:t>
            </w:r>
          </w:p>
          <w:p w:rsidR="006C251B" w:rsidRPr="00A506AA" w:rsidRDefault="006C251B" w:rsidP="006C251B"/>
          <w:p w:rsidR="006C251B" w:rsidRPr="00A506AA" w:rsidRDefault="006C251B" w:rsidP="006C251B"/>
          <w:p w:rsidR="006C251B" w:rsidRPr="00A506AA" w:rsidRDefault="006C251B" w:rsidP="006C251B">
            <w:pPr>
              <w:jc w:val="both"/>
            </w:pPr>
          </w:p>
          <w:p w:rsidR="006C251B" w:rsidRPr="00A506AA" w:rsidRDefault="006C251B" w:rsidP="006C251B">
            <w:pPr>
              <w:jc w:val="both"/>
            </w:pPr>
            <w:r w:rsidRPr="00A506AA">
              <w:t>_________________</w:t>
            </w:r>
            <w:r>
              <w:t>/___________________</w:t>
            </w:r>
          </w:p>
          <w:p w:rsidR="006C251B" w:rsidRPr="00A506AA" w:rsidRDefault="006C251B" w:rsidP="006C251B">
            <w:proofErr w:type="spellStart"/>
            <w:r w:rsidRPr="00A506AA">
              <w:t>м.п</w:t>
            </w:r>
            <w:proofErr w:type="spellEnd"/>
            <w:r w:rsidRPr="00A506AA">
              <w:t>.</w:t>
            </w:r>
          </w:p>
        </w:tc>
        <w:tc>
          <w:tcPr>
            <w:tcW w:w="3932" w:type="dxa"/>
          </w:tcPr>
          <w:p w:rsidR="006C251B" w:rsidRPr="00A506AA" w:rsidRDefault="006C251B" w:rsidP="006C251B">
            <w:pPr>
              <w:rPr>
                <w:b/>
              </w:rPr>
            </w:pPr>
            <w:r w:rsidRPr="00A506AA">
              <w:rPr>
                <w:b/>
              </w:rPr>
              <w:t xml:space="preserve">От </w:t>
            </w:r>
            <w:r w:rsidR="008F5605">
              <w:rPr>
                <w:b/>
              </w:rPr>
              <w:t>Исполнителя</w:t>
            </w:r>
            <w:r w:rsidRPr="00A506AA">
              <w:rPr>
                <w:b/>
              </w:rPr>
              <w:t>:</w:t>
            </w:r>
          </w:p>
          <w:p w:rsidR="006C251B" w:rsidRPr="00A506AA" w:rsidRDefault="006C251B" w:rsidP="006C251B"/>
          <w:p w:rsidR="006C251B" w:rsidRPr="00A506AA" w:rsidRDefault="006C251B" w:rsidP="006C251B"/>
          <w:p w:rsidR="006C251B" w:rsidRPr="00A506AA" w:rsidRDefault="006C251B" w:rsidP="006C251B"/>
          <w:p w:rsidR="006C251B" w:rsidRPr="00A506AA" w:rsidRDefault="006C251B" w:rsidP="006C251B">
            <w:r w:rsidRPr="00A506AA">
              <w:t>_____________________</w:t>
            </w:r>
            <w:r>
              <w:t>/________________</w:t>
            </w:r>
          </w:p>
          <w:p w:rsidR="006C251B" w:rsidRPr="00A506AA" w:rsidRDefault="006C251B" w:rsidP="006C251B">
            <w:proofErr w:type="spellStart"/>
            <w:r w:rsidRPr="00A506AA">
              <w:t>м.п</w:t>
            </w:r>
            <w:proofErr w:type="spellEnd"/>
            <w:r w:rsidRPr="00A506AA">
              <w:t>.</w:t>
            </w:r>
          </w:p>
        </w:tc>
      </w:tr>
    </w:tbl>
    <w:p w:rsidR="00045D6B" w:rsidRPr="00A506AA" w:rsidRDefault="00045D6B" w:rsidP="00045D6B">
      <w:pPr>
        <w:tabs>
          <w:tab w:val="left" w:pos="1418"/>
        </w:tabs>
        <w:ind w:left="709"/>
        <w:jc w:val="both"/>
      </w:pPr>
    </w:p>
    <w:p w:rsidR="00045D6B" w:rsidRPr="00C4078F" w:rsidRDefault="00045D6B" w:rsidP="00045D6B">
      <w:pPr>
        <w:ind w:left="6379" w:right="240"/>
        <w:rPr>
          <w:bCs/>
          <w:sz w:val="22"/>
          <w:szCs w:val="22"/>
        </w:rPr>
      </w:pPr>
    </w:p>
    <w:p w:rsidR="00045D6B" w:rsidRDefault="00045D6B" w:rsidP="00045D6B">
      <w:pPr>
        <w:ind w:left="6379" w:right="240"/>
        <w:rPr>
          <w:bCs/>
          <w:sz w:val="22"/>
          <w:szCs w:val="22"/>
        </w:rPr>
      </w:pPr>
    </w:p>
    <w:p w:rsidR="00045D6B" w:rsidRDefault="00045D6B" w:rsidP="00045D6B">
      <w:pPr>
        <w:ind w:left="6379" w:right="240"/>
        <w:rPr>
          <w:bCs/>
          <w:sz w:val="22"/>
          <w:szCs w:val="22"/>
        </w:rPr>
        <w:sectPr w:rsidR="00045D6B" w:rsidSect="00045D6B">
          <w:pgSz w:w="11906" w:h="16838"/>
          <w:pgMar w:top="1134" w:right="851" w:bottom="1134" w:left="1701" w:header="709" w:footer="709" w:gutter="0"/>
          <w:cols w:space="708"/>
          <w:docGrid w:linePitch="360"/>
        </w:sectPr>
      </w:pPr>
    </w:p>
    <w:p w:rsidR="00B707DD" w:rsidRPr="00B707DD" w:rsidRDefault="00B707DD" w:rsidP="00B707DD">
      <w:pPr>
        <w:spacing w:line="240" w:lineRule="exact"/>
        <w:ind w:left="6379"/>
        <w:jc w:val="both"/>
        <w:rPr>
          <w:rFonts w:eastAsia="MS Mincho"/>
          <w:color w:val="000000"/>
          <w:sz w:val="28"/>
          <w:szCs w:val="28"/>
        </w:rPr>
      </w:pPr>
      <w:r w:rsidRPr="00B707DD">
        <w:rPr>
          <w:rFonts w:eastAsia="MS Mincho"/>
          <w:color w:val="000000"/>
          <w:sz w:val="28"/>
          <w:szCs w:val="28"/>
        </w:rPr>
        <w:lastRenderedPageBreak/>
        <w:t>Приложение № 1.3</w:t>
      </w:r>
    </w:p>
    <w:p w:rsidR="00B707DD" w:rsidRPr="00B707DD" w:rsidRDefault="00B707DD" w:rsidP="00B707DD">
      <w:pPr>
        <w:spacing w:line="240" w:lineRule="exact"/>
        <w:ind w:left="6379"/>
        <w:jc w:val="both"/>
        <w:rPr>
          <w:rFonts w:eastAsia="MS Mincho"/>
          <w:color w:val="000000"/>
          <w:sz w:val="28"/>
          <w:szCs w:val="28"/>
        </w:rPr>
      </w:pPr>
      <w:r w:rsidRPr="00B707DD">
        <w:rPr>
          <w:color w:val="000000"/>
          <w:sz w:val="28"/>
          <w:szCs w:val="28"/>
        </w:rPr>
        <w:t>к аукционной документации</w:t>
      </w:r>
    </w:p>
    <w:p w:rsidR="00B707DD" w:rsidRPr="00B707DD" w:rsidRDefault="00B707DD" w:rsidP="00B707DD">
      <w:pPr>
        <w:rPr>
          <w:b/>
          <w:color w:val="000000"/>
          <w:sz w:val="28"/>
          <w:szCs w:val="28"/>
        </w:rPr>
      </w:pPr>
    </w:p>
    <w:p w:rsidR="00B707DD" w:rsidRPr="00B707DD" w:rsidRDefault="00B707DD" w:rsidP="00B707DD">
      <w:pPr>
        <w:jc w:val="center"/>
        <w:rPr>
          <w:b/>
          <w:color w:val="000000"/>
          <w:sz w:val="28"/>
          <w:szCs w:val="28"/>
        </w:rPr>
      </w:pPr>
      <w:r w:rsidRPr="00B707DD">
        <w:rPr>
          <w:b/>
          <w:color w:val="000000"/>
          <w:sz w:val="28"/>
          <w:szCs w:val="28"/>
        </w:rPr>
        <w:t>Формы документов, предоставляемых участником</w:t>
      </w:r>
    </w:p>
    <w:p w:rsidR="00B707DD" w:rsidRPr="00B707DD" w:rsidRDefault="00B707DD" w:rsidP="00B707DD">
      <w:pPr>
        <w:jc w:val="center"/>
        <w:rPr>
          <w:color w:val="000000"/>
        </w:rPr>
      </w:pPr>
    </w:p>
    <w:p w:rsidR="00B707DD" w:rsidRPr="00B707DD" w:rsidRDefault="00B707DD" w:rsidP="00B707DD">
      <w:pPr>
        <w:jc w:val="center"/>
        <w:rPr>
          <w:b/>
          <w:sz w:val="28"/>
          <w:szCs w:val="28"/>
        </w:rPr>
      </w:pPr>
      <w:r w:rsidRPr="00B707DD">
        <w:rPr>
          <w:b/>
          <w:sz w:val="28"/>
          <w:szCs w:val="28"/>
        </w:rPr>
        <w:t>Форма сведений об участнике</w:t>
      </w:r>
    </w:p>
    <w:p w:rsidR="00B707DD" w:rsidRPr="00B707DD" w:rsidRDefault="00B707DD" w:rsidP="00B707DD"/>
    <w:p w:rsidR="00B707DD" w:rsidRPr="00B707DD" w:rsidRDefault="00B707DD" w:rsidP="00B707DD">
      <w:pPr>
        <w:jc w:val="center"/>
        <w:rPr>
          <w:i/>
          <w:sz w:val="28"/>
          <w:szCs w:val="28"/>
        </w:rPr>
      </w:pPr>
      <w:r w:rsidRPr="00B707DD">
        <w:rPr>
          <w:i/>
          <w:sz w:val="28"/>
          <w:szCs w:val="28"/>
        </w:rPr>
        <w:t>На бланке участника</w:t>
      </w:r>
    </w:p>
    <w:p w:rsidR="00B707DD" w:rsidRPr="00B707DD" w:rsidRDefault="00B707DD" w:rsidP="00B707DD">
      <w:pPr>
        <w:keepNext/>
        <w:suppressAutoHyphens/>
        <w:jc w:val="center"/>
        <w:outlineLvl w:val="1"/>
        <w:rPr>
          <w:bCs/>
          <w:sz w:val="28"/>
          <w:szCs w:val="28"/>
          <w:lang w:eastAsia="x-none"/>
        </w:rPr>
      </w:pPr>
    </w:p>
    <w:p w:rsidR="00B707DD" w:rsidRPr="00B707DD" w:rsidRDefault="00B707DD" w:rsidP="00B707DD">
      <w:pPr>
        <w:widowControl w:val="0"/>
        <w:suppressAutoHyphens/>
        <w:jc w:val="center"/>
        <w:outlineLvl w:val="1"/>
        <w:rPr>
          <w:bCs/>
          <w:sz w:val="28"/>
          <w:szCs w:val="28"/>
          <w:lang w:eastAsia="x-none"/>
        </w:rPr>
      </w:pPr>
      <w:r w:rsidRPr="00B707DD">
        <w:rPr>
          <w:bCs/>
          <w:sz w:val="28"/>
          <w:szCs w:val="28"/>
          <w:lang w:eastAsia="x-none"/>
        </w:rPr>
        <w:t>СВЕДЕНИЯ ОБ УЧАСТНИКЕ АУКЦИОНА</w:t>
      </w:r>
    </w:p>
    <w:p w:rsidR="00B707DD" w:rsidRPr="00B707DD" w:rsidRDefault="00B707DD" w:rsidP="00B707DD">
      <w:pPr>
        <w:keepNext/>
        <w:suppressAutoHyphens/>
        <w:jc w:val="center"/>
        <w:outlineLvl w:val="1"/>
        <w:rPr>
          <w:bCs/>
          <w:iCs/>
          <w:sz w:val="28"/>
          <w:szCs w:val="28"/>
          <w:lang w:val="x-none" w:eastAsia="x-none"/>
        </w:rPr>
      </w:pPr>
      <w:r w:rsidRPr="00B707DD">
        <w:rPr>
          <w:bCs/>
          <w:iCs/>
          <w:sz w:val="28"/>
          <w:szCs w:val="28"/>
          <w:lang w:val="x-none" w:eastAsia="x-none"/>
        </w:rPr>
        <w:t>№ ____ по лоту № ___</w:t>
      </w:r>
    </w:p>
    <w:p w:rsidR="00B707DD" w:rsidRPr="00B707DD" w:rsidRDefault="00B707DD" w:rsidP="00B707DD"/>
    <w:p w:rsidR="00B707DD" w:rsidRPr="00B707DD" w:rsidRDefault="00B707DD" w:rsidP="00B707DD">
      <w:pPr>
        <w:ind w:firstLine="708"/>
        <w:jc w:val="both"/>
      </w:pPr>
      <w:r w:rsidRPr="00B707DD">
        <w:rPr>
          <w:i/>
          <w:sz w:val="28"/>
        </w:rPr>
        <w:t xml:space="preserve">Форма сведений об участнике должна быть подготовлена отдельно на каждый лот и представлена во второй части заявки в формате </w:t>
      </w:r>
      <w:r w:rsidRPr="00B707DD">
        <w:rPr>
          <w:bCs/>
          <w:i/>
          <w:sz w:val="28"/>
          <w:lang w:val="en-US"/>
        </w:rPr>
        <w:t>MS</w:t>
      </w:r>
      <w:r w:rsidRPr="00B707DD">
        <w:rPr>
          <w:bCs/>
          <w:i/>
          <w:sz w:val="28"/>
        </w:rPr>
        <w:t xml:space="preserve"> </w:t>
      </w:r>
      <w:r w:rsidRPr="00B707DD">
        <w:rPr>
          <w:bCs/>
          <w:i/>
          <w:sz w:val="28"/>
          <w:lang w:val="en-US"/>
        </w:rPr>
        <w:t>Word</w:t>
      </w:r>
    </w:p>
    <w:p w:rsidR="00B707DD" w:rsidRPr="00B707DD" w:rsidRDefault="00B707DD" w:rsidP="00B707DD">
      <w:pPr>
        <w:jc w:val="both"/>
        <w:rPr>
          <w:sz w:val="28"/>
          <w:szCs w:val="28"/>
        </w:rPr>
      </w:pPr>
    </w:p>
    <w:p w:rsidR="00B707DD" w:rsidRPr="00B707DD" w:rsidRDefault="00B707DD" w:rsidP="00B707DD">
      <w:pPr>
        <w:spacing w:line="240" w:lineRule="atLeast"/>
        <w:ind w:firstLine="708"/>
        <w:jc w:val="both"/>
        <w:rPr>
          <w:sz w:val="28"/>
          <w:szCs w:val="20"/>
        </w:rPr>
      </w:pPr>
      <w:r w:rsidRPr="00B707DD">
        <w:rPr>
          <w:sz w:val="28"/>
          <w:szCs w:val="28"/>
        </w:rPr>
        <w:t xml:space="preserve">______________ </w:t>
      </w:r>
      <w:r w:rsidRPr="00B707DD">
        <w:rPr>
          <w:i/>
          <w:sz w:val="28"/>
          <w:szCs w:val="28"/>
        </w:rPr>
        <w:t xml:space="preserve">(указать наименование участника, а в случае участия нескольких лиц на стороне одного участника, сведения о каждом лице, выступающем на стороне участника) </w:t>
      </w:r>
      <w:r w:rsidRPr="00B707DD">
        <w:rPr>
          <w:sz w:val="28"/>
          <w:szCs w:val="28"/>
        </w:rPr>
        <w:t>(далее – участник)</w:t>
      </w:r>
      <w:r w:rsidRPr="00B707DD">
        <w:rPr>
          <w:i/>
          <w:sz w:val="28"/>
          <w:szCs w:val="28"/>
        </w:rPr>
        <w:t>.</w:t>
      </w:r>
    </w:p>
    <w:p w:rsidR="00B707DD" w:rsidRPr="00B707DD" w:rsidRDefault="00B707DD" w:rsidP="00B707DD">
      <w:pPr>
        <w:spacing w:line="240" w:lineRule="atLeast"/>
        <w:jc w:val="both"/>
        <w:rPr>
          <w:sz w:val="20"/>
          <w:szCs w:val="20"/>
        </w:rPr>
      </w:pPr>
    </w:p>
    <w:p w:rsidR="00B707DD" w:rsidRPr="00B707DD" w:rsidRDefault="00B707DD" w:rsidP="00B707DD">
      <w:pPr>
        <w:ind w:firstLine="720"/>
        <w:jc w:val="both"/>
        <w:rPr>
          <w:i/>
          <w:sz w:val="28"/>
          <w:szCs w:val="20"/>
        </w:rPr>
      </w:pPr>
      <w:r w:rsidRPr="00B707DD">
        <w:rPr>
          <w:sz w:val="28"/>
          <w:szCs w:val="20"/>
        </w:rPr>
        <w:t xml:space="preserve">Сведения об участнике – юридическом лице, а также о лицах, выступающих на стороне участника </w:t>
      </w:r>
      <w:r w:rsidRPr="00B707DD">
        <w:rPr>
          <w:i/>
          <w:sz w:val="28"/>
          <w:szCs w:val="20"/>
        </w:rPr>
        <w:t>(указываются сведения в отношении каждого юридического лица, выступающего на стороне участника).</w:t>
      </w:r>
    </w:p>
    <w:p w:rsidR="00B707DD" w:rsidRPr="00B707DD" w:rsidRDefault="00B707DD" w:rsidP="00B707DD">
      <w:pPr>
        <w:ind w:firstLine="720"/>
        <w:jc w:val="both"/>
        <w:rPr>
          <w:i/>
          <w:sz w:val="28"/>
          <w:szCs w:val="20"/>
        </w:rPr>
      </w:pPr>
      <w:r w:rsidRPr="00B707DD">
        <w:rPr>
          <w:i/>
          <w:sz w:val="28"/>
          <w:szCs w:val="20"/>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B707DD" w:rsidRPr="00B707DD" w:rsidTr="00B707DD">
        <w:tc>
          <w:tcPr>
            <w:tcW w:w="594" w:type="dxa"/>
          </w:tcPr>
          <w:p w:rsidR="00B707DD" w:rsidRPr="00B707DD" w:rsidRDefault="00B707DD" w:rsidP="00B707DD">
            <w:pPr>
              <w:jc w:val="both"/>
              <w:rPr>
                <w:rFonts w:eastAsia="MS Mincho"/>
                <w:sz w:val="26"/>
                <w:szCs w:val="26"/>
                <w:lang w:val="x-none" w:eastAsia="x-none"/>
              </w:rPr>
            </w:pPr>
            <w:r w:rsidRPr="00B707DD">
              <w:rPr>
                <w:rFonts w:eastAsia="MS Mincho"/>
                <w:sz w:val="26"/>
                <w:szCs w:val="26"/>
                <w:lang w:val="x-none" w:eastAsia="x-none"/>
              </w:rPr>
              <w:t>№ п/п</w:t>
            </w:r>
          </w:p>
        </w:tc>
        <w:tc>
          <w:tcPr>
            <w:tcW w:w="9295" w:type="dxa"/>
            <w:gridSpan w:val="2"/>
          </w:tcPr>
          <w:p w:rsidR="00B707DD" w:rsidRPr="00B707DD" w:rsidRDefault="00B707DD" w:rsidP="00B707DD">
            <w:pPr>
              <w:jc w:val="both"/>
              <w:rPr>
                <w:rFonts w:eastAsia="MS Mincho"/>
                <w:sz w:val="26"/>
                <w:szCs w:val="26"/>
                <w:lang w:eastAsia="x-none"/>
              </w:rPr>
            </w:pPr>
            <w:r w:rsidRPr="00B707DD">
              <w:rPr>
                <w:rFonts w:eastAsia="MS Mincho"/>
                <w:sz w:val="26"/>
                <w:szCs w:val="26"/>
                <w:lang w:val="x-none" w:eastAsia="x-none"/>
              </w:rPr>
              <w:t>Сведения об участнике</w:t>
            </w:r>
            <w:r w:rsidRPr="00B707DD">
              <w:rPr>
                <w:rFonts w:eastAsia="MS Mincho"/>
                <w:sz w:val="26"/>
                <w:szCs w:val="26"/>
                <w:lang w:eastAsia="x-none"/>
              </w:rPr>
              <w:t>/лице, выступающем на стороне участника</w:t>
            </w:r>
          </w:p>
        </w:tc>
      </w:tr>
      <w:tr w:rsidR="00B707DD" w:rsidRPr="00B707DD" w:rsidTr="00B707DD">
        <w:tc>
          <w:tcPr>
            <w:tcW w:w="594" w:type="dxa"/>
            <w:vMerge w:val="restart"/>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1.</w:t>
            </w:r>
          </w:p>
        </w:tc>
        <w:tc>
          <w:tcPr>
            <w:tcW w:w="3200" w:type="dxa"/>
          </w:tcPr>
          <w:p w:rsidR="00B707DD" w:rsidRPr="00B707DD" w:rsidRDefault="00B707DD" w:rsidP="00B707DD">
            <w:pPr>
              <w:jc w:val="both"/>
              <w:rPr>
                <w:rFonts w:eastAsia="MS Mincho"/>
                <w:sz w:val="26"/>
                <w:szCs w:val="26"/>
                <w:lang w:eastAsia="x-none"/>
              </w:rPr>
            </w:pPr>
            <w:r w:rsidRPr="00B707DD">
              <w:rPr>
                <w:rFonts w:eastAsia="MS Mincho"/>
                <w:sz w:val="26"/>
                <w:szCs w:val="26"/>
                <w:lang w:val="x-none" w:eastAsia="x-none"/>
              </w:rPr>
              <w:t>Наименование, фирменное наименование (при наличии) участника</w:t>
            </w:r>
          </w:p>
        </w:tc>
        <w:tc>
          <w:tcPr>
            <w:tcW w:w="6095" w:type="dxa"/>
          </w:tcPr>
          <w:p w:rsidR="00B707DD" w:rsidRPr="00B707DD" w:rsidRDefault="00B707DD" w:rsidP="00B707DD">
            <w:pPr>
              <w:jc w:val="both"/>
              <w:rPr>
                <w:rFonts w:eastAsia="MS Mincho"/>
                <w:sz w:val="26"/>
                <w:szCs w:val="26"/>
                <w:lang w:eastAsia="x-none"/>
              </w:rPr>
            </w:pPr>
            <w:r w:rsidRPr="00B707DD">
              <w:rPr>
                <w:rFonts w:eastAsia="MS Mincho"/>
                <w:i/>
                <w:sz w:val="26"/>
                <w:szCs w:val="26"/>
                <w:lang w:val="x-none" w:eastAsia="x-none"/>
              </w:rPr>
              <w:t>указать организационно-правовую форму</w:t>
            </w:r>
            <w:r w:rsidRPr="00B707DD">
              <w:rPr>
                <w:rFonts w:eastAsia="MS Mincho"/>
                <w:i/>
                <w:sz w:val="26"/>
                <w:szCs w:val="26"/>
                <w:lang w:eastAsia="x-none"/>
              </w:rPr>
              <w:t>,</w:t>
            </w:r>
            <w:r w:rsidRPr="00B707DD">
              <w:rPr>
                <w:rFonts w:eastAsia="MS Mincho"/>
                <w:i/>
                <w:sz w:val="26"/>
                <w:szCs w:val="26"/>
                <w:lang w:val="x-none" w:eastAsia="x-none"/>
              </w:rPr>
              <w:t xml:space="preserve"> наименование</w:t>
            </w:r>
            <w:r w:rsidRPr="00B707DD">
              <w:rPr>
                <w:rFonts w:eastAsia="MS Mincho"/>
                <w:i/>
                <w:sz w:val="26"/>
                <w:szCs w:val="26"/>
                <w:lang w:eastAsia="x-none"/>
              </w:rPr>
              <w:t>, фирменное наименование (при наличии)</w:t>
            </w:r>
            <w:r w:rsidRPr="00B707DD">
              <w:rPr>
                <w:rFonts w:eastAsia="MS Mincho"/>
                <w:i/>
                <w:sz w:val="26"/>
                <w:szCs w:val="26"/>
                <w:lang w:val="x-none" w:eastAsia="x-none"/>
              </w:rPr>
              <w:t xml:space="preserve">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ИНН</w:t>
            </w:r>
            <w:r w:rsidRPr="00B707DD">
              <w:rPr>
                <w:rFonts w:eastAsia="MS Mincho"/>
                <w:sz w:val="26"/>
                <w:szCs w:val="26"/>
                <w:lang w:val="x-none" w:eastAsia="x-none"/>
              </w:rPr>
              <w:t xml:space="preserve"> </w:t>
            </w:r>
          </w:p>
        </w:tc>
        <w:tc>
          <w:tcPr>
            <w:tcW w:w="6095" w:type="dxa"/>
          </w:tcPr>
          <w:p w:rsidR="00B707DD" w:rsidRPr="00B707DD" w:rsidRDefault="00B707DD" w:rsidP="00B707DD">
            <w:pPr>
              <w:jc w:val="both"/>
              <w:rPr>
                <w:sz w:val="26"/>
                <w:szCs w:val="26"/>
              </w:rPr>
            </w:pPr>
            <w:r w:rsidRPr="00B707DD">
              <w:rPr>
                <w:i/>
                <w:sz w:val="26"/>
                <w:szCs w:val="26"/>
              </w:rPr>
              <w:t>указать ИНН участника или аналог идентификационного номера налогоплательщика (для иностранного лица)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rFonts w:eastAsia="MS Mincho"/>
                <w:sz w:val="26"/>
                <w:szCs w:val="26"/>
                <w:lang w:eastAsia="x-none"/>
              </w:rPr>
            </w:pPr>
            <w:r w:rsidRPr="00B707DD">
              <w:rPr>
                <w:rFonts w:eastAsia="MS Mincho"/>
                <w:sz w:val="26"/>
                <w:szCs w:val="26"/>
                <w:lang w:val="x-none" w:eastAsia="x-none"/>
              </w:rPr>
              <w:t xml:space="preserve">Адрес </w:t>
            </w:r>
            <w:r w:rsidRPr="00B707DD">
              <w:rPr>
                <w:rFonts w:eastAsia="MS Mincho"/>
                <w:sz w:val="26"/>
                <w:szCs w:val="26"/>
                <w:lang w:eastAsia="x-none"/>
              </w:rPr>
              <w:t>участника</w:t>
            </w:r>
          </w:p>
        </w:tc>
        <w:tc>
          <w:tcPr>
            <w:tcW w:w="6095" w:type="dxa"/>
          </w:tcPr>
          <w:p w:rsidR="00B707DD" w:rsidRPr="00B707DD" w:rsidRDefault="00B707DD" w:rsidP="00B707DD">
            <w:pPr>
              <w:jc w:val="both"/>
              <w:rPr>
                <w:sz w:val="26"/>
                <w:szCs w:val="26"/>
              </w:rPr>
            </w:pPr>
            <w:r w:rsidRPr="00B707DD">
              <w:rPr>
                <w:i/>
                <w:sz w:val="26"/>
                <w:szCs w:val="26"/>
              </w:rPr>
              <w:t>указать юридический адрес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ИНН (при наличии) учредителей участника</w:t>
            </w:r>
          </w:p>
        </w:tc>
        <w:tc>
          <w:tcPr>
            <w:tcW w:w="6095" w:type="dxa"/>
          </w:tcPr>
          <w:p w:rsidR="00B707DD" w:rsidRPr="00B707DD" w:rsidRDefault="00B707DD" w:rsidP="00B707DD">
            <w:pPr>
              <w:jc w:val="both"/>
              <w:rPr>
                <w:i/>
                <w:sz w:val="26"/>
                <w:szCs w:val="26"/>
              </w:rPr>
            </w:pPr>
            <w:r w:rsidRPr="00B707DD">
              <w:rPr>
                <w:i/>
                <w:sz w:val="26"/>
                <w:szCs w:val="26"/>
              </w:rPr>
              <w:t>Указать ИНН учредителей или аналог идентификационного номера налогоплательщика (для иностранного лица)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ИНН (при наличии) членов коллегиального исполнительного органа участника</w:t>
            </w:r>
          </w:p>
        </w:tc>
        <w:tc>
          <w:tcPr>
            <w:tcW w:w="6095" w:type="dxa"/>
          </w:tcPr>
          <w:p w:rsidR="00B707DD" w:rsidRPr="00B707DD" w:rsidRDefault="00B707DD" w:rsidP="00B707DD">
            <w:pPr>
              <w:jc w:val="both"/>
              <w:rPr>
                <w:i/>
                <w:sz w:val="26"/>
                <w:szCs w:val="26"/>
              </w:rPr>
            </w:pPr>
            <w:r w:rsidRPr="00B707DD">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ИНН (при наличии) лица, исполняющего функции единоличного исполнительного органа участника</w:t>
            </w:r>
          </w:p>
        </w:tc>
        <w:tc>
          <w:tcPr>
            <w:tcW w:w="6095" w:type="dxa"/>
          </w:tcPr>
          <w:p w:rsidR="00B707DD" w:rsidRPr="00B707DD" w:rsidRDefault="00B707DD" w:rsidP="00B707DD">
            <w:pPr>
              <w:jc w:val="both"/>
              <w:rPr>
                <w:i/>
                <w:sz w:val="26"/>
                <w:szCs w:val="26"/>
              </w:rPr>
            </w:pPr>
            <w:r w:rsidRPr="00B707DD">
              <w:rPr>
                <w:i/>
                <w:sz w:val="26"/>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sz w:val="26"/>
                <w:szCs w:val="26"/>
              </w:rPr>
            </w:pPr>
            <w:r w:rsidRPr="00B707DD">
              <w:rPr>
                <w:sz w:val="26"/>
                <w:szCs w:val="26"/>
              </w:rPr>
              <w:t xml:space="preserve">Фактическое местонахождение </w:t>
            </w:r>
            <w:r w:rsidRPr="00B707DD">
              <w:rPr>
                <w:i/>
                <w:sz w:val="26"/>
                <w:szCs w:val="26"/>
              </w:rPr>
              <w:lastRenderedPageBreak/>
              <w:t>(заполняется по усмотрению участника)</w:t>
            </w:r>
          </w:p>
        </w:tc>
        <w:tc>
          <w:tcPr>
            <w:tcW w:w="6095" w:type="dxa"/>
          </w:tcPr>
          <w:p w:rsidR="00B707DD" w:rsidRPr="00B707DD" w:rsidRDefault="00B707DD" w:rsidP="00B707DD">
            <w:pPr>
              <w:jc w:val="both"/>
              <w:rPr>
                <w:sz w:val="26"/>
                <w:szCs w:val="26"/>
              </w:rPr>
            </w:pPr>
            <w:r w:rsidRPr="00B707DD">
              <w:rPr>
                <w:i/>
                <w:sz w:val="26"/>
                <w:szCs w:val="26"/>
              </w:rPr>
              <w:lastRenderedPageBreak/>
              <w:t>указать местонахождение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i/>
                <w:sz w:val="26"/>
                <w:szCs w:val="26"/>
              </w:rPr>
            </w:pPr>
            <w:r w:rsidRPr="00B707DD">
              <w:rPr>
                <w:sz w:val="26"/>
                <w:szCs w:val="26"/>
              </w:rPr>
              <w:t xml:space="preserve">Контактный телефон/факс  </w:t>
            </w:r>
            <w:r w:rsidRPr="00B707DD">
              <w:rPr>
                <w:i/>
                <w:sz w:val="26"/>
                <w:szCs w:val="26"/>
              </w:rPr>
              <w:t>(заполняется по усмотрению участника)</w:t>
            </w:r>
          </w:p>
        </w:tc>
        <w:tc>
          <w:tcPr>
            <w:tcW w:w="6095" w:type="dxa"/>
          </w:tcPr>
          <w:p w:rsidR="00B707DD" w:rsidRPr="00B707DD" w:rsidRDefault="00B707DD" w:rsidP="00B707DD">
            <w:pPr>
              <w:jc w:val="both"/>
              <w:rPr>
                <w:sz w:val="26"/>
                <w:szCs w:val="26"/>
              </w:rPr>
            </w:pPr>
            <w:r w:rsidRPr="00B707DD">
              <w:rPr>
                <w:i/>
                <w:sz w:val="26"/>
                <w:szCs w:val="26"/>
              </w:rPr>
              <w:t>указать телефон/факс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i/>
                <w:sz w:val="26"/>
                <w:szCs w:val="26"/>
              </w:rPr>
            </w:pPr>
            <w:r w:rsidRPr="00B707DD">
              <w:rPr>
                <w:sz w:val="26"/>
                <w:szCs w:val="26"/>
              </w:rPr>
              <w:t xml:space="preserve">Контактные данные лица, с которым может связаться заказчик для получения дополнительной информации об участнике </w:t>
            </w:r>
            <w:r w:rsidRPr="00B707DD">
              <w:rPr>
                <w:i/>
                <w:sz w:val="26"/>
                <w:szCs w:val="26"/>
              </w:rPr>
              <w:t>(заполняется по усмотрению участника)</w:t>
            </w:r>
          </w:p>
        </w:tc>
        <w:tc>
          <w:tcPr>
            <w:tcW w:w="6095" w:type="dxa"/>
          </w:tcPr>
          <w:p w:rsidR="00B707DD" w:rsidRPr="00B707DD" w:rsidRDefault="00B707DD" w:rsidP="00B707DD">
            <w:pPr>
              <w:jc w:val="both"/>
              <w:rPr>
                <w:sz w:val="26"/>
                <w:szCs w:val="26"/>
              </w:rPr>
            </w:pPr>
            <w:r w:rsidRPr="00B707DD">
              <w:rPr>
                <w:i/>
                <w:sz w:val="26"/>
                <w:szCs w:val="26"/>
              </w:rPr>
              <w:t>указать ФИО, должность, контактный номер телефона, адрес электронной почты</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sz w:val="26"/>
                <w:szCs w:val="26"/>
              </w:rPr>
            </w:pPr>
            <w:r w:rsidRPr="00B707DD">
              <w:rPr>
                <w:sz w:val="26"/>
                <w:szCs w:val="26"/>
              </w:rPr>
              <w:t xml:space="preserve">Контактные данные лица, ответственного за предоставление обеспечения исполнения договора </w:t>
            </w:r>
            <w:r w:rsidRPr="00B707DD">
              <w:rPr>
                <w:i/>
                <w:sz w:val="26"/>
                <w:szCs w:val="26"/>
              </w:rPr>
              <w:t>(заполняется по усмотрению участника в случае, если требование об обеспечении исполнения договора установлено в аукционной документации и участник предоставляет обеспечение в форме независимой гарантии)</w:t>
            </w:r>
          </w:p>
        </w:tc>
        <w:tc>
          <w:tcPr>
            <w:tcW w:w="6095" w:type="dxa"/>
          </w:tcPr>
          <w:p w:rsidR="00B707DD" w:rsidRPr="00B707DD" w:rsidRDefault="00B707DD" w:rsidP="00B707DD">
            <w:pPr>
              <w:jc w:val="both"/>
              <w:rPr>
                <w:sz w:val="26"/>
                <w:szCs w:val="26"/>
              </w:rPr>
            </w:pPr>
            <w:r w:rsidRPr="00B707DD">
              <w:rPr>
                <w:i/>
                <w:sz w:val="26"/>
                <w:szCs w:val="26"/>
              </w:rPr>
              <w:t>указать ФИО, должность, контактный номер телефона, адрес электронной почты</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sz w:val="26"/>
                <w:szCs w:val="26"/>
              </w:rPr>
            </w:pPr>
            <w:r w:rsidRPr="00B707DD">
              <w:rPr>
                <w:sz w:val="26"/>
                <w:szCs w:val="26"/>
              </w:rPr>
              <w:t xml:space="preserve">Адрес электронной почты </w:t>
            </w:r>
            <w:r w:rsidRPr="00B707DD">
              <w:rPr>
                <w:i/>
                <w:sz w:val="26"/>
                <w:szCs w:val="26"/>
              </w:rPr>
              <w:t>(заполняется по усмотрению участника)</w:t>
            </w:r>
          </w:p>
        </w:tc>
        <w:tc>
          <w:tcPr>
            <w:tcW w:w="6095" w:type="dxa"/>
          </w:tcPr>
          <w:p w:rsidR="00B707DD" w:rsidRPr="00B707DD" w:rsidRDefault="00B707DD" w:rsidP="00B707DD">
            <w:pPr>
              <w:jc w:val="both"/>
              <w:rPr>
                <w:sz w:val="26"/>
                <w:szCs w:val="26"/>
              </w:rPr>
            </w:pPr>
            <w:r w:rsidRPr="00B707DD">
              <w:rPr>
                <w:i/>
                <w:sz w:val="26"/>
                <w:szCs w:val="26"/>
              </w:rPr>
              <w:t>указать адрес электронной почты участника</w:t>
            </w:r>
          </w:p>
        </w:tc>
      </w:tr>
      <w:tr w:rsidR="00B707DD" w:rsidRPr="00B707DD" w:rsidTr="00B707DD">
        <w:tc>
          <w:tcPr>
            <w:tcW w:w="594" w:type="dxa"/>
            <w:vMerge w:val="restart"/>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2.</w:t>
            </w:r>
          </w:p>
        </w:tc>
        <w:tc>
          <w:tcPr>
            <w:tcW w:w="3200" w:type="dxa"/>
          </w:tcPr>
          <w:p w:rsidR="00B707DD" w:rsidRPr="00B707DD" w:rsidRDefault="00B707DD" w:rsidP="00B707DD">
            <w:pPr>
              <w:rPr>
                <w:sz w:val="26"/>
                <w:szCs w:val="26"/>
              </w:rPr>
            </w:pPr>
            <w:r w:rsidRPr="00B707DD">
              <w:rPr>
                <w:sz w:val="26"/>
                <w:szCs w:val="26"/>
              </w:rPr>
              <w:t>Наименование, фирменное наименование (при наличии) юридического лица, выступающего на стороне участника</w:t>
            </w:r>
          </w:p>
        </w:tc>
        <w:tc>
          <w:tcPr>
            <w:tcW w:w="6095" w:type="dxa"/>
          </w:tcPr>
          <w:p w:rsidR="00B707DD" w:rsidRPr="00B707DD" w:rsidRDefault="00B707DD" w:rsidP="00B707DD">
            <w:pPr>
              <w:jc w:val="both"/>
              <w:rPr>
                <w:rFonts w:eastAsia="MS Mincho"/>
                <w:sz w:val="26"/>
                <w:szCs w:val="26"/>
                <w:lang w:val="x-none" w:eastAsia="x-none"/>
              </w:rPr>
            </w:pPr>
            <w:r w:rsidRPr="00B707DD">
              <w:rPr>
                <w:rFonts w:eastAsia="MS Mincho"/>
                <w:i/>
                <w:sz w:val="26"/>
                <w:szCs w:val="26"/>
                <w:lang w:val="x-none" w:eastAsia="x-none"/>
              </w:rPr>
              <w:t>указать организационно-правовую форму</w:t>
            </w:r>
            <w:r w:rsidRPr="00B707DD">
              <w:rPr>
                <w:rFonts w:eastAsia="MS Mincho"/>
                <w:i/>
                <w:sz w:val="26"/>
                <w:szCs w:val="26"/>
                <w:lang w:eastAsia="x-none"/>
              </w:rPr>
              <w:t>,</w:t>
            </w:r>
            <w:r w:rsidRPr="00B707DD">
              <w:rPr>
                <w:rFonts w:eastAsia="MS Mincho"/>
                <w:i/>
                <w:sz w:val="26"/>
                <w:szCs w:val="26"/>
                <w:lang w:val="x-none" w:eastAsia="x-none"/>
              </w:rPr>
              <w:t xml:space="preserve"> наименование,</w:t>
            </w:r>
            <w:r w:rsidRPr="00B707DD">
              <w:rPr>
                <w:rFonts w:eastAsia="MS Mincho"/>
                <w:i/>
                <w:sz w:val="26"/>
                <w:szCs w:val="26"/>
                <w:lang w:eastAsia="x-none"/>
              </w:rPr>
              <w:t xml:space="preserve"> фирменное наименование (при наличии)</w:t>
            </w:r>
            <w:r w:rsidRPr="00B707DD">
              <w:rPr>
                <w:rFonts w:eastAsia="MS Mincho"/>
                <w:i/>
                <w:sz w:val="26"/>
                <w:szCs w:val="26"/>
                <w:lang w:val="x-none" w:eastAsia="x-none"/>
              </w:rPr>
              <w:t xml:space="preserve"> лица, выступающего на стороне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sz w:val="26"/>
                <w:szCs w:val="26"/>
              </w:rPr>
            </w:pPr>
            <w:r w:rsidRPr="00B707DD">
              <w:rPr>
                <w:sz w:val="26"/>
                <w:szCs w:val="26"/>
              </w:rPr>
              <w:t>ИНН</w:t>
            </w:r>
          </w:p>
        </w:tc>
        <w:tc>
          <w:tcPr>
            <w:tcW w:w="6095" w:type="dxa"/>
          </w:tcPr>
          <w:p w:rsidR="00B707DD" w:rsidRPr="00B707DD" w:rsidRDefault="00B707DD" w:rsidP="00B707DD">
            <w:pPr>
              <w:jc w:val="both"/>
              <w:rPr>
                <w:i/>
                <w:sz w:val="26"/>
                <w:szCs w:val="26"/>
              </w:rPr>
            </w:pPr>
            <w:r w:rsidRPr="00B707DD">
              <w:rPr>
                <w:i/>
                <w:sz w:val="26"/>
                <w:szCs w:val="26"/>
              </w:rPr>
              <w:t>указать ИНН лица, выступающего на стороне участника или аналог идентификационного номера налогоплательщика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rPr>
                <w:i/>
                <w:sz w:val="26"/>
                <w:szCs w:val="26"/>
              </w:rPr>
            </w:pPr>
            <w:r w:rsidRPr="00B707DD">
              <w:rPr>
                <w:sz w:val="26"/>
                <w:szCs w:val="26"/>
              </w:rPr>
              <w:t xml:space="preserve">Адрес юридического лица, выступающего на стороне участника </w:t>
            </w:r>
          </w:p>
        </w:tc>
        <w:tc>
          <w:tcPr>
            <w:tcW w:w="6095" w:type="dxa"/>
          </w:tcPr>
          <w:p w:rsidR="00B707DD" w:rsidRPr="00B707DD" w:rsidRDefault="00B707DD" w:rsidP="00B707DD">
            <w:pPr>
              <w:jc w:val="both"/>
              <w:rPr>
                <w:rFonts w:eastAsia="MS Mincho"/>
                <w:sz w:val="26"/>
                <w:szCs w:val="26"/>
                <w:lang w:val="x-none" w:eastAsia="x-none"/>
              </w:rPr>
            </w:pPr>
            <w:r w:rsidRPr="00B707DD">
              <w:rPr>
                <w:rFonts w:eastAsia="MS Mincho"/>
                <w:i/>
                <w:sz w:val="26"/>
                <w:szCs w:val="26"/>
                <w:lang w:val="x-none" w:eastAsia="x-none"/>
              </w:rPr>
              <w:t>указать юридический адрес лица, выступающего на стороне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rPr>
                <w:sz w:val="26"/>
                <w:szCs w:val="26"/>
              </w:rPr>
            </w:pPr>
            <w:r w:rsidRPr="00B707DD">
              <w:rPr>
                <w:sz w:val="26"/>
                <w:szCs w:val="26"/>
              </w:rPr>
              <w:t>ИНН (при наличии) учредителей юридического лица, выступающего на стороне участника</w:t>
            </w:r>
          </w:p>
        </w:tc>
        <w:tc>
          <w:tcPr>
            <w:tcW w:w="6095" w:type="dxa"/>
          </w:tcPr>
          <w:p w:rsidR="00B707DD" w:rsidRPr="00B707DD" w:rsidRDefault="00B707DD" w:rsidP="00B707DD">
            <w:pPr>
              <w:jc w:val="both"/>
              <w:rPr>
                <w:rFonts w:eastAsia="MS Mincho"/>
                <w:i/>
                <w:sz w:val="26"/>
                <w:szCs w:val="26"/>
                <w:lang w:val="x-none" w:eastAsia="x-none"/>
              </w:rPr>
            </w:pPr>
            <w:r w:rsidRPr="00B707DD">
              <w:rPr>
                <w:rFonts w:eastAsia="MS Mincho"/>
                <w:i/>
                <w:sz w:val="26"/>
                <w:szCs w:val="26"/>
                <w:lang w:val="x-none" w:eastAsia="x-none"/>
              </w:rPr>
              <w:t>Указать ИНН учредителей или аналог идентификационного номера налогоплательщика (для иностранного лица)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rPr>
                <w:sz w:val="26"/>
                <w:szCs w:val="26"/>
              </w:rPr>
            </w:pPr>
            <w:r w:rsidRPr="00B707DD">
              <w:rPr>
                <w:sz w:val="26"/>
                <w:szCs w:val="26"/>
              </w:rPr>
              <w:t>ИНН (при наличии) членов коллегиального исполнительного органа юридического лица, выступающего на стороне участника</w:t>
            </w:r>
          </w:p>
        </w:tc>
        <w:tc>
          <w:tcPr>
            <w:tcW w:w="6095" w:type="dxa"/>
          </w:tcPr>
          <w:p w:rsidR="00B707DD" w:rsidRPr="00B707DD" w:rsidRDefault="00B707DD" w:rsidP="00B707DD">
            <w:pPr>
              <w:jc w:val="both"/>
              <w:rPr>
                <w:rFonts w:eastAsia="MS Mincho"/>
                <w:i/>
                <w:sz w:val="26"/>
                <w:szCs w:val="26"/>
                <w:lang w:val="x-none" w:eastAsia="x-none"/>
              </w:rPr>
            </w:pPr>
            <w:r w:rsidRPr="00B707DD">
              <w:rPr>
                <w:rFonts w:eastAsia="MS Mincho"/>
                <w:i/>
                <w:sz w:val="26"/>
                <w:szCs w:val="26"/>
                <w:lang w:val="x-none" w:eastAsia="x-none"/>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rPr>
                <w:sz w:val="26"/>
                <w:szCs w:val="26"/>
              </w:rPr>
            </w:pPr>
            <w:r w:rsidRPr="00B707DD">
              <w:rPr>
                <w:sz w:val="26"/>
                <w:szCs w:val="26"/>
              </w:rPr>
              <w:t>ИНН (при наличии) лица, исполняющего функции единоличного исполнительного органа юридического лица, выступающего на стороне участника</w:t>
            </w:r>
          </w:p>
        </w:tc>
        <w:tc>
          <w:tcPr>
            <w:tcW w:w="6095" w:type="dxa"/>
          </w:tcPr>
          <w:p w:rsidR="00B707DD" w:rsidRPr="00B707DD" w:rsidRDefault="00B707DD" w:rsidP="00B707DD">
            <w:pPr>
              <w:jc w:val="both"/>
              <w:rPr>
                <w:rFonts w:eastAsia="MS Mincho"/>
                <w:i/>
                <w:sz w:val="26"/>
                <w:szCs w:val="26"/>
                <w:lang w:val="x-none" w:eastAsia="x-none"/>
              </w:rPr>
            </w:pPr>
            <w:r w:rsidRPr="00B707DD">
              <w:rPr>
                <w:rFonts w:eastAsia="MS Mincho"/>
                <w:i/>
                <w:sz w:val="26"/>
                <w:szCs w:val="26"/>
                <w:lang w:val="x-none" w:eastAsia="x-none"/>
              </w:rPr>
              <w:t xml:space="preserve">Указать ИНН </w:t>
            </w:r>
            <w:r w:rsidRPr="00B707DD">
              <w:rPr>
                <w:rFonts w:eastAsia="MS Mincho"/>
                <w:i/>
                <w:sz w:val="26"/>
                <w:szCs w:val="26"/>
                <w:lang w:eastAsia="x-none"/>
              </w:rPr>
              <w:t>лица, исполняющего функции единоличного исполнительного органа</w:t>
            </w:r>
            <w:r w:rsidRPr="00B707DD">
              <w:rPr>
                <w:rFonts w:eastAsia="MS Mincho"/>
                <w:i/>
                <w:sz w:val="26"/>
                <w:szCs w:val="26"/>
                <w:lang w:val="x-none" w:eastAsia="x-none"/>
              </w:rPr>
              <w:t xml:space="preserve"> или аналог идентификационного номера налогоплательщика (для иностранного лица)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rPr>
                <w:i/>
                <w:sz w:val="26"/>
                <w:szCs w:val="26"/>
              </w:rPr>
            </w:pPr>
            <w:r w:rsidRPr="00B707DD">
              <w:rPr>
                <w:sz w:val="26"/>
                <w:szCs w:val="26"/>
              </w:rPr>
              <w:t xml:space="preserve">Фактическое местонахождение юридического лица </w:t>
            </w:r>
            <w:r w:rsidRPr="00B707DD">
              <w:rPr>
                <w:i/>
                <w:sz w:val="26"/>
                <w:szCs w:val="26"/>
              </w:rPr>
              <w:t>(заполняется по усмотрению участника)</w:t>
            </w:r>
          </w:p>
        </w:tc>
        <w:tc>
          <w:tcPr>
            <w:tcW w:w="6095" w:type="dxa"/>
          </w:tcPr>
          <w:p w:rsidR="00B707DD" w:rsidRPr="00B707DD" w:rsidRDefault="00B707DD" w:rsidP="00B707DD">
            <w:pPr>
              <w:jc w:val="both"/>
              <w:rPr>
                <w:rFonts w:eastAsia="MS Mincho"/>
                <w:sz w:val="26"/>
                <w:szCs w:val="26"/>
                <w:lang w:val="x-none" w:eastAsia="x-none"/>
              </w:rPr>
            </w:pPr>
            <w:r w:rsidRPr="00B707DD">
              <w:rPr>
                <w:rFonts w:eastAsia="MS Mincho"/>
                <w:i/>
                <w:sz w:val="26"/>
                <w:szCs w:val="26"/>
                <w:lang w:val="x-none" w:eastAsia="x-none"/>
              </w:rPr>
              <w:t>указать местонахождение лица, выступающего на стороне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rPr>
                <w:sz w:val="26"/>
                <w:szCs w:val="26"/>
              </w:rPr>
            </w:pPr>
            <w:r w:rsidRPr="00B707DD">
              <w:rPr>
                <w:sz w:val="26"/>
                <w:szCs w:val="26"/>
              </w:rPr>
              <w:t xml:space="preserve">Телефон/факс юридического лица, выступающего на стороне участника </w:t>
            </w:r>
            <w:r w:rsidRPr="00B707DD">
              <w:rPr>
                <w:i/>
                <w:sz w:val="26"/>
                <w:szCs w:val="26"/>
              </w:rPr>
              <w:t>(заполняется по усмотрению участника)</w:t>
            </w:r>
          </w:p>
        </w:tc>
        <w:tc>
          <w:tcPr>
            <w:tcW w:w="6095" w:type="dxa"/>
          </w:tcPr>
          <w:p w:rsidR="00B707DD" w:rsidRPr="00B707DD" w:rsidRDefault="00B707DD" w:rsidP="00B707DD">
            <w:pPr>
              <w:jc w:val="both"/>
              <w:rPr>
                <w:rFonts w:eastAsia="MS Mincho"/>
                <w:sz w:val="26"/>
                <w:szCs w:val="26"/>
                <w:lang w:val="x-none" w:eastAsia="x-none"/>
              </w:rPr>
            </w:pPr>
            <w:r w:rsidRPr="00B707DD">
              <w:rPr>
                <w:rFonts w:eastAsia="MS Mincho"/>
                <w:i/>
                <w:sz w:val="26"/>
                <w:szCs w:val="26"/>
                <w:lang w:val="x-none" w:eastAsia="x-none"/>
              </w:rPr>
              <w:t>указать контактный телефон лица, выступающего на стороне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rPr>
                <w:sz w:val="26"/>
                <w:szCs w:val="26"/>
              </w:rPr>
            </w:pPr>
            <w:r w:rsidRPr="00B707DD">
              <w:rPr>
                <w:sz w:val="26"/>
                <w:szCs w:val="26"/>
              </w:rPr>
              <w:t xml:space="preserve">Адрес электронной почты </w:t>
            </w:r>
            <w:r w:rsidRPr="00B707DD">
              <w:rPr>
                <w:i/>
                <w:sz w:val="26"/>
                <w:szCs w:val="26"/>
              </w:rPr>
              <w:t>(заполняется по усмотрению участника)</w:t>
            </w:r>
          </w:p>
        </w:tc>
        <w:tc>
          <w:tcPr>
            <w:tcW w:w="6095" w:type="dxa"/>
          </w:tcPr>
          <w:p w:rsidR="00B707DD" w:rsidRPr="00B707DD" w:rsidRDefault="00B707DD" w:rsidP="00B707DD">
            <w:pPr>
              <w:jc w:val="both"/>
              <w:rPr>
                <w:rFonts w:eastAsia="MS Mincho"/>
                <w:sz w:val="26"/>
                <w:szCs w:val="26"/>
                <w:lang w:val="x-none" w:eastAsia="x-none"/>
              </w:rPr>
            </w:pPr>
            <w:r w:rsidRPr="00B707DD">
              <w:rPr>
                <w:rFonts w:eastAsia="MS Mincho"/>
                <w:i/>
                <w:sz w:val="26"/>
                <w:szCs w:val="26"/>
                <w:lang w:val="x-none" w:eastAsia="x-none"/>
              </w:rPr>
              <w:t>указать адрес электронной почты лица, выступающего на стороне участника</w:t>
            </w:r>
          </w:p>
        </w:tc>
      </w:tr>
      <w:tr w:rsidR="00B707DD" w:rsidRPr="00B707DD" w:rsidTr="00B707DD">
        <w:tc>
          <w:tcPr>
            <w:tcW w:w="594" w:type="dxa"/>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3.</w:t>
            </w:r>
          </w:p>
        </w:tc>
        <w:tc>
          <w:tcPr>
            <w:tcW w:w="3200" w:type="dxa"/>
          </w:tcPr>
          <w:p w:rsidR="00B707DD" w:rsidRPr="00B707DD" w:rsidRDefault="00B707DD" w:rsidP="00B707DD">
            <w:pPr>
              <w:jc w:val="both"/>
              <w:rPr>
                <w:sz w:val="26"/>
                <w:szCs w:val="26"/>
              </w:rPr>
            </w:pPr>
            <w:r w:rsidRPr="00B707DD">
              <w:rPr>
                <w:sz w:val="26"/>
                <w:szCs w:val="26"/>
              </w:rPr>
              <w:t>………</w:t>
            </w:r>
          </w:p>
        </w:tc>
        <w:tc>
          <w:tcPr>
            <w:tcW w:w="6095" w:type="dxa"/>
          </w:tcPr>
          <w:p w:rsidR="00B707DD" w:rsidRPr="00B707DD" w:rsidRDefault="00B707DD" w:rsidP="00B707DD">
            <w:pPr>
              <w:jc w:val="both"/>
              <w:rPr>
                <w:rFonts w:eastAsia="MS Mincho"/>
                <w:i/>
                <w:sz w:val="26"/>
                <w:szCs w:val="26"/>
                <w:lang w:eastAsia="x-none"/>
              </w:rPr>
            </w:pPr>
          </w:p>
        </w:tc>
      </w:tr>
      <w:tr w:rsidR="00B707DD" w:rsidRPr="00B707DD" w:rsidTr="00B707DD">
        <w:tc>
          <w:tcPr>
            <w:tcW w:w="594" w:type="dxa"/>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4.</w:t>
            </w:r>
          </w:p>
        </w:tc>
        <w:tc>
          <w:tcPr>
            <w:tcW w:w="3200" w:type="dxa"/>
          </w:tcPr>
          <w:p w:rsidR="00B707DD" w:rsidRPr="00B707DD" w:rsidRDefault="00B707DD" w:rsidP="00B707DD">
            <w:pPr>
              <w:jc w:val="both"/>
              <w:rPr>
                <w:sz w:val="26"/>
                <w:szCs w:val="26"/>
              </w:rPr>
            </w:pPr>
            <w:r w:rsidRPr="00B707DD">
              <w:rPr>
                <w:sz w:val="26"/>
                <w:szCs w:val="26"/>
              </w:rPr>
              <w:t>……….</w:t>
            </w:r>
          </w:p>
        </w:tc>
        <w:tc>
          <w:tcPr>
            <w:tcW w:w="6095" w:type="dxa"/>
          </w:tcPr>
          <w:p w:rsidR="00B707DD" w:rsidRPr="00B707DD" w:rsidRDefault="00B707DD" w:rsidP="00B707DD">
            <w:pPr>
              <w:jc w:val="both"/>
              <w:rPr>
                <w:rFonts w:eastAsia="MS Mincho"/>
                <w:i/>
                <w:sz w:val="26"/>
                <w:szCs w:val="26"/>
                <w:lang w:val="x-none" w:eastAsia="x-none"/>
              </w:rPr>
            </w:pPr>
          </w:p>
        </w:tc>
      </w:tr>
    </w:tbl>
    <w:p w:rsidR="00B707DD" w:rsidRPr="00B707DD" w:rsidRDefault="00B707DD" w:rsidP="00B707DD">
      <w:pPr>
        <w:ind w:firstLine="709"/>
        <w:jc w:val="both"/>
        <w:rPr>
          <w:bCs/>
          <w:sz w:val="28"/>
          <w:szCs w:val="28"/>
        </w:rPr>
      </w:pPr>
    </w:p>
    <w:p w:rsidR="00B707DD" w:rsidRPr="00B707DD" w:rsidRDefault="00B707DD" w:rsidP="00B707DD">
      <w:pPr>
        <w:ind w:firstLine="709"/>
        <w:jc w:val="both"/>
        <w:rPr>
          <w:i/>
          <w:sz w:val="28"/>
          <w:szCs w:val="28"/>
        </w:rPr>
      </w:pPr>
      <w:r w:rsidRPr="00B707DD">
        <w:rPr>
          <w:sz w:val="28"/>
          <w:szCs w:val="28"/>
        </w:rPr>
        <w:t xml:space="preserve">Сведения об участнике физическом лице (индивидуальном предпринимателе), а также о лицах, выступающих на стороне участника </w:t>
      </w:r>
      <w:r w:rsidRPr="00B707DD">
        <w:rPr>
          <w:i/>
          <w:sz w:val="28"/>
          <w:szCs w:val="28"/>
        </w:rPr>
        <w:t>(указываются сведения в отношении каждого физического лица (индивидуального предпринимателя), выступающего на стороне участника).</w:t>
      </w:r>
    </w:p>
    <w:p w:rsidR="00B707DD" w:rsidRPr="00B707DD" w:rsidRDefault="00B707DD" w:rsidP="00B707DD">
      <w:pPr>
        <w:ind w:firstLine="709"/>
        <w:jc w:val="both"/>
        <w:rPr>
          <w:bCs/>
          <w:sz w:val="28"/>
          <w:szCs w:val="28"/>
        </w:rPr>
      </w:pPr>
      <w:r w:rsidRPr="00B707DD">
        <w:rPr>
          <w:i/>
          <w:sz w:val="28"/>
          <w:szCs w:val="20"/>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4994"/>
      </w:tblGrid>
      <w:tr w:rsidR="00B707DD" w:rsidRPr="00B707DD" w:rsidTr="00B707DD">
        <w:tc>
          <w:tcPr>
            <w:tcW w:w="675" w:type="dxa"/>
          </w:tcPr>
          <w:p w:rsidR="00B707DD" w:rsidRPr="00B707DD" w:rsidRDefault="00B707DD" w:rsidP="00B707DD">
            <w:pPr>
              <w:jc w:val="both"/>
              <w:rPr>
                <w:bCs/>
                <w:sz w:val="26"/>
                <w:szCs w:val="26"/>
              </w:rPr>
            </w:pPr>
            <w:r w:rsidRPr="00B707DD">
              <w:rPr>
                <w:sz w:val="26"/>
                <w:szCs w:val="26"/>
              </w:rPr>
              <w:t>№ п/п</w:t>
            </w:r>
          </w:p>
        </w:tc>
        <w:tc>
          <w:tcPr>
            <w:tcW w:w="9389" w:type="dxa"/>
            <w:gridSpan w:val="2"/>
          </w:tcPr>
          <w:p w:rsidR="00B707DD" w:rsidRPr="00B707DD" w:rsidRDefault="00B707DD" w:rsidP="00B707DD">
            <w:pPr>
              <w:jc w:val="both"/>
              <w:rPr>
                <w:bCs/>
                <w:sz w:val="26"/>
                <w:szCs w:val="26"/>
              </w:rPr>
            </w:pPr>
            <w:r w:rsidRPr="00B707DD">
              <w:rPr>
                <w:sz w:val="26"/>
                <w:szCs w:val="26"/>
              </w:rPr>
              <w:t>Сведения об участнике/лице, выступающем на стороне участника</w:t>
            </w:r>
          </w:p>
        </w:tc>
      </w:tr>
      <w:tr w:rsidR="00B707DD" w:rsidRPr="00B707DD" w:rsidTr="00B707DD">
        <w:tc>
          <w:tcPr>
            <w:tcW w:w="675" w:type="dxa"/>
            <w:vMerge w:val="restart"/>
          </w:tcPr>
          <w:p w:rsidR="00B707DD" w:rsidRPr="00B707DD" w:rsidRDefault="00B707DD" w:rsidP="00B707DD">
            <w:pPr>
              <w:jc w:val="both"/>
              <w:rPr>
                <w:bCs/>
                <w:sz w:val="26"/>
                <w:szCs w:val="26"/>
              </w:rPr>
            </w:pPr>
            <w:r w:rsidRPr="00B707DD">
              <w:rPr>
                <w:bCs/>
                <w:sz w:val="26"/>
                <w:szCs w:val="26"/>
              </w:rPr>
              <w:t>1.</w:t>
            </w:r>
          </w:p>
        </w:tc>
        <w:tc>
          <w:tcPr>
            <w:tcW w:w="4395" w:type="dxa"/>
          </w:tcPr>
          <w:p w:rsidR="00B707DD" w:rsidRPr="00B707DD" w:rsidRDefault="00B707DD" w:rsidP="00B707DD">
            <w:pPr>
              <w:rPr>
                <w:i/>
                <w:sz w:val="26"/>
                <w:szCs w:val="26"/>
              </w:rPr>
            </w:pPr>
            <w:r w:rsidRPr="00B707DD">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rsidR="00B707DD" w:rsidRPr="00B707DD" w:rsidRDefault="00B707DD" w:rsidP="00B707DD">
            <w:pPr>
              <w:jc w:val="both"/>
              <w:rPr>
                <w:bCs/>
                <w:sz w:val="26"/>
                <w:szCs w:val="26"/>
              </w:rPr>
            </w:pPr>
            <w:r w:rsidRPr="00B707DD">
              <w:rPr>
                <w:i/>
                <w:sz w:val="26"/>
                <w:szCs w:val="26"/>
              </w:rPr>
              <w:t>указать фамилию, имя, отчество (при наличии)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i/>
                <w:sz w:val="26"/>
                <w:szCs w:val="26"/>
              </w:rPr>
            </w:pPr>
            <w:r w:rsidRPr="00B707DD">
              <w:rPr>
                <w:sz w:val="26"/>
                <w:szCs w:val="26"/>
              </w:rPr>
              <w:t>Паспортные данные участника физического лица (индивидуального предпринимателя)</w:t>
            </w:r>
          </w:p>
        </w:tc>
        <w:tc>
          <w:tcPr>
            <w:tcW w:w="4994" w:type="dxa"/>
          </w:tcPr>
          <w:p w:rsidR="00B707DD" w:rsidRPr="00B707DD" w:rsidRDefault="00B707DD" w:rsidP="00B707DD">
            <w:pPr>
              <w:jc w:val="both"/>
              <w:rPr>
                <w:bCs/>
                <w:sz w:val="26"/>
                <w:szCs w:val="26"/>
              </w:rPr>
            </w:pPr>
            <w:r w:rsidRPr="00B707DD">
              <w:rPr>
                <w:sz w:val="26"/>
                <w:szCs w:val="26"/>
              </w:rPr>
              <w:t>серия_____ № ________ дата выдачи: _________ наименование органа, выдавшего документ _____________</w:t>
            </w:r>
            <w:r w:rsidRPr="00B707DD">
              <w:rPr>
                <w:i/>
                <w:sz w:val="26"/>
                <w:szCs w:val="26"/>
              </w:rPr>
              <w:t xml:space="preserve"> </w:t>
            </w:r>
            <w:r w:rsidRPr="00B707DD">
              <w:rPr>
                <w:i/>
                <w:sz w:val="26"/>
                <w:szCs w:val="26"/>
              </w:rPr>
              <w:lastRenderedPageBreak/>
              <w:t>указать паспортные данные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sz w:val="26"/>
                <w:szCs w:val="26"/>
              </w:rPr>
            </w:pPr>
            <w:r w:rsidRPr="00B707DD">
              <w:rPr>
                <w:sz w:val="26"/>
                <w:szCs w:val="26"/>
              </w:rPr>
              <w:t>ИНН</w:t>
            </w:r>
          </w:p>
        </w:tc>
        <w:tc>
          <w:tcPr>
            <w:tcW w:w="4994" w:type="dxa"/>
          </w:tcPr>
          <w:p w:rsidR="00B707DD" w:rsidRPr="00B707DD" w:rsidRDefault="00B707DD" w:rsidP="00B707DD">
            <w:pPr>
              <w:jc w:val="both"/>
              <w:rPr>
                <w:sz w:val="26"/>
                <w:szCs w:val="26"/>
              </w:rPr>
            </w:pPr>
            <w:r w:rsidRPr="00B707DD">
              <w:rPr>
                <w:i/>
                <w:sz w:val="26"/>
                <w:szCs w:val="26"/>
              </w:rPr>
              <w:t>указать ИНН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i/>
                <w:sz w:val="26"/>
                <w:szCs w:val="26"/>
              </w:rPr>
            </w:pPr>
            <w:r w:rsidRPr="00B707DD">
              <w:rPr>
                <w:sz w:val="26"/>
                <w:szCs w:val="26"/>
              </w:rPr>
              <w:t>Адрес места жительства физического лица (индивидуального предпринимателя)</w:t>
            </w:r>
          </w:p>
        </w:tc>
        <w:tc>
          <w:tcPr>
            <w:tcW w:w="4994" w:type="dxa"/>
          </w:tcPr>
          <w:p w:rsidR="00B707DD" w:rsidRPr="00B707DD" w:rsidRDefault="00B707DD" w:rsidP="00B707DD">
            <w:pPr>
              <w:jc w:val="both"/>
              <w:rPr>
                <w:bCs/>
                <w:sz w:val="26"/>
                <w:szCs w:val="26"/>
              </w:rPr>
            </w:pPr>
            <w:r w:rsidRPr="00B707DD">
              <w:rPr>
                <w:i/>
                <w:sz w:val="26"/>
                <w:szCs w:val="26"/>
              </w:rPr>
              <w:t>указать адрес места жительства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i/>
                <w:sz w:val="26"/>
                <w:szCs w:val="26"/>
              </w:rPr>
            </w:pPr>
            <w:r w:rsidRPr="00B707DD">
              <w:rPr>
                <w:sz w:val="26"/>
                <w:szCs w:val="26"/>
              </w:rPr>
              <w:t>Телефон / Факс (при наличии)</w:t>
            </w:r>
            <w:r w:rsidRPr="00B707DD">
              <w:rPr>
                <w:i/>
                <w:sz w:val="26"/>
                <w:szCs w:val="26"/>
                <w:highlight w:val="yellow"/>
              </w:rPr>
              <w:t xml:space="preserve"> </w:t>
            </w:r>
            <w:r w:rsidRPr="00B707DD">
              <w:rPr>
                <w:i/>
                <w:sz w:val="26"/>
                <w:szCs w:val="26"/>
              </w:rPr>
              <w:t>(заполняется по усмотрению участника)</w:t>
            </w:r>
          </w:p>
        </w:tc>
        <w:tc>
          <w:tcPr>
            <w:tcW w:w="4994" w:type="dxa"/>
          </w:tcPr>
          <w:p w:rsidR="00B707DD" w:rsidRPr="00B707DD" w:rsidRDefault="00B707DD" w:rsidP="00B707DD">
            <w:pPr>
              <w:jc w:val="both"/>
              <w:rPr>
                <w:bCs/>
                <w:sz w:val="26"/>
                <w:szCs w:val="26"/>
              </w:rPr>
            </w:pPr>
            <w:r w:rsidRPr="00B707DD">
              <w:rPr>
                <w:i/>
                <w:sz w:val="26"/>
                <w:szCs w:val="26"/>
              </w:rPr>
              <w:t>Указать номер телефона/факса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sz w:val="26"/>
                <w:szCs w:val="26"/>
              </w:rPr>
            </w:pPr>
            <w:r w:rsidRPr="00B707DD">
              <w:rPr>
                <w:sz w:val="26"/>
                <w:szCs w:val="26"/>
              </w:rPr>
              <w:t xml:space="preserve">Адрес электронной почты </w:t>
            </w:r>
            <w:r w:rsidRPr="00B707DD">
              <w:rPr>
                <w:i/>
                <w:sz w:val="26"/>
                <w:szCs w:val="26"/>
              </w:rPr>
              <w:t>(заполняется по усмотрению участника)</w:t>
            </w:r>
          </w:p>
        </w:tc>
        <w:tc>
          <w:tcPr>
            <w:tcW w:w="4994" w:type="dxa"/>
          </w:tcPr>
          <w:p w:rsidR="00B707DD" w:rsidRPr="00B707DD" w:rsidRDefault="00B707DD" w:rsidP="00B707DD">
            <w:pPr>
              <w:jc w:val="both"/>
              <w:rPr>
                <w:bCs/>
                <w:sz w:val="26"/>
                <w:szCs w:val="26"/>
              </w:rPr>
            </w:pPr>
            <w:r w:rsidRPr="00B707DD">
              <w:rPr>
                <w:i/>
                <w:sz w:val="26"/>
                <w:szCs w:val="26"/>
              </w:rPr>
              <w:t>указать адрес электронной почты участника</w:t>
            </w:r>
          </w:p>
        </w:tc>
      </w:tr>
      <w:tr w:rsidR="00B707DD" w:rsidRPr="00B707DD" w:rsidTr="00B707DD">
        <w:tc>
          <w:tcPr>
            <w:tcW w:w="675" w:type="dxa"/>
          </w:tcPr>
          <w:p w:rsidR="00B707DD" w:rsidRPr="00B707DD" w:rsidRDefault="00B707DD" w:rsidP="00B707DD">
            <w:pPr>
              <w:jc w:val="both"/>
              <w:rPr>
                <w:bCs/>
                <w:sz w:val="26"/>
                <w:szCs w:val="26"/>
              </w:rPr>
            </w:pPr>
          </w:p>
        </w:tc>
        <w:tc>
          <w:tcPr>
            <w:tcW w:w="4395" w:type="dxa"/>
          </w:tcPr>
          <w:p w:rsidR="00B707DD" w:rsidRPr="00B707DD" w:rsidRDefault="00B707DD" w:rsidP="00B707DD">
            <w:pPr>
              <w:spacing w:line="280" w:lineRule="exact"/>
              <w:rPr>
                <w:sz w:val="26"/>
                <w:szCs w:val="26"/>
              </w:rPr>
            </w:pPr>
            <w:r w:rsidRPr="00B707DD">
              <w:rPr>
                <w:sz w:val="26"/>
                <w:szCs w:val="26"/>
              </w:rPr>
              <w:t xml:space="preserve">Контактные данные лица, с которым может связаться заказчик для получения дополнительной информации об участнике </w:t>
            </w:r>
            <w:r w:rsidRPr="00B707DD">
              <w:rPr>
                <w:i/>
                <w:sz w:val="26"/>
                <w:szCs w:val="26"/>
              </w:rPr>
              <w:t>(заполняется по усмотрению участника)</w:t>
            </w:r>
          </w:p>
        </w:tc>
        <w:tc>
          <w:tcPr>
            <w:tcW w:w="4994" w:type="dxa"/>
          </w:tcPr>
          <w:p w:rsidR="00B707DD" w:rsidRPr="00B707DD" w:rsidRDefault="00B707DD" w:rsidP="00B707DD">
            <w:pPr>
              <w:jc w:val="both"/>
              <w:rPr>
                <w:i/>
                <w:sz w:val="26"/>
                <w:szCs w:val="26"/>
              </w:rPr>
            </w:pPr>
            <w:r w:rsidRPr="00B707DD">
              <w:rPr>
                <w:i/>
                <w:sz w:val="26"/>
                <w:szCs w:val="26"/>
              </w:rPr>
              <w:t>указать ФИО, должность, контактный номер телефона, адрес электронной почты</w:t>
            </w:r>
          </w:p>
        </w:tc>
      </w:tr>
      <w:tr w:rsidR="00B707DD" w:rsidRPr="00B707DD" w:rsidTr="00B707DD">
        <w:tc>
          <w:tcPr>
            <w:tcW w:w="675" w:type="dxa"/>
          </w:tcPr>
          <w:p w:rsidR="00B707DD" w:rsidRPr="00B707DD" w:rsidRDefault="00B707DD" w:rsidP="00B707DD">
            <w:pPr>
              <w:jc w:val="both"/>
              <w:rPr>
                <w:bCs/>
                <w:sz w:val="26"/>
                <w:szCs w:val="26"/>
              </w:rPr>
            </w:pPr>
          </w:p>
        </w:tc>
        <w:tc>
          <w:tcPr>
            <w:tcW w:w="4395" w:type="dxa"/>
          </w:tcPr>
          <w:p w:rsidR="00B707DD" w:rsidRPr="00B707DD" w:rsidRDefault="00B707DD" w:rsidP="00B707DD">
            <w:pPr>
              <w:spacing w:line="280" w:lineRule="exact"/>
              <w:rPr>
                <w:sz w:val="26"/>
                <w:szCs w:val="26"/>
              </w:rPr>
            </w:pPr>
            <w:r w:rsidRPr="00B707DD">
              <w:rPr>
                <w:sz w:val="26"/>
                <w:szCs w:val="26"/>
              </w:rPr>
              <w:t xml:space="preserve">Контактные данные лица, ответственного за предоставление обеспечения исполнения договора </w:t>
            </w:r>
            <w:r w:rsidRPr="00B707DD">
              <w:rPr>
                <w:i/>
                <w:sz w:val="26"/>
                <w:szCs w:val="26"/>
              </w:rPr>
              <w:t>(заполняется по усмотрению участника в случае, если требование об обеспечении исполнения договора установлено в аукционной документации и участник предоставляет обеспечение в форме независимой гарантии)</w:t>
            </w:r>
          </w:p>
        </w:tc>
        <w:tc>
          <w:tcPr>
            <w:tcW w:w="4994" w:type="dxa"/>
          </w:tcPr>
          <w:p w:rsidR="00B707DD" w:rsidRPr="00B707DD" w:rsidRDefault="00B707DD" w:rsidP="00B707DD">
            <w:pPr>
              <w:jc w:val="both"/>
              <w:rPr>
                <w:i/>
                <w:sz w:val="26"/>
                <w:szCs w:val="26"/>
              </w:rPr>
            </w:pPr>
            <w:r w:rsidRPr="00B707DD">
              <w:rPr>
                <w:i/>
                <w:sz w:val="26"/>
                <w:szCs w:val="26"/>
              </w:rPr>
              <w:t>указать ФИО, должность, контактный номер телефона, адрес электронной почты</w:t>
            </w:r>
          </w:p>
        </w:tc>
      </w:tr>
      <w:tr w:rsidR="00B707DD" w:rsidRPr="00B707DD" w:rsidTr="00B707DD">
        <w:tc>
          <w:tcPr>
            <w:tcW w:w="675" w:type="dxa"/>
            <w:vMerge w:val="restart"/>
          </w:tcPr>
          <w:p w:rsidR="00B707DD" w:rsidRPr="00B707DD" w:rsidRDefault="00B707DD" w:rsidP="00B707DD">
            <w:pPr>
              <w:jc w:val="both"/>
              <w:rPr>
                <w:bCs/>
                <w:sz w:val="26"/>
                <w:szCs w:val="26"/>
              </w:rPr>
            </w:pPr>
            <w:r w:rsidRPr="00B707DD">
              <w:rPr>
                <w:bCs/>
                <w:sz w:val="26"/>
                <w:szCs w:val="26"/>
              </w:rPr>
              <w:t>2.</w:t>
            </w:r>
          </w:p>
        </w:tc>
        <w:tc>
          <w:tcPr>
            <w:tcW w:w="4395" w:type="dxa"/>
          </w:tcPr>
          <w:p w:rsidR="00B707DD" w:rsidRPr="00B707DD" w:rsidRDefault="00B707DD" w:rsidP="00B707DD">
            <w:pPr>
              <w:rPr>
                <w:sz w:val="26"/>
                <w:szCs w:val="26"/>
              </w:rPr>
            </w:pPr>
            <w:r w:rsidRPr="00B707DD">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rsidR="00B707DD" w:rsidRPr="00B707DD" w:rsidRDefault="00B707DD" w:rsidP="00B707DD">
            <w:pPr>
              <w:jc w:val="both"/>
              <w:rPr>
                <w:bCs/>
                <w:sz w:val="26"/>
                <w:szCs w:val="26"/>
              </w:rPr>
            </w:pPr>
            <w:r w:rsidRPr="00B707DD">
              <w:rPr>
                <w:i/>
                <w:sz w:val="26"/>
                <w:szCs w:val="26"/>
              </w:rPr>
              <w:t>указать фамилию, имя, отчество (при наличии) лица, выступающего на стороне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i/>
                <w:sz w:val="26"/>
                <w:szCs w:val="26"/>
              </w:rPr>
            </w:pPr>
            <w:r w:rsidRPr="00B707DD">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rsidR="00B707DD" w:rsidRPr="00B707DD" w:rsidRDefault="00B707DD" w:rsidP="00B707DD">
            <w:pPr>
              <w:jc w:val="both"/>
              <w:rPr>
                <w:sz w:val="26"/>
                <w:szCs w:val="26"/>
              </w:rPr>
            </w:pPr>
            <w:r w:rsidRPr="00B707DD">
              <w:rPr>
                <w:sz w:val="26"/>
                <w:szCs w:val="26"/>
              </w:rPr>
              <w:t>серия_____ № ________ дата выдачи: _________ наименование органа, выдавшего документ</w:t>
            </w:r>
          </w:p>
          <w:p w:rsidR="00B707DD" w:rsidRPr="00B707DD" w:rsidRDefault="00B707DD" w:rsidP="00B707DD">
            <w:pPr>
              <w:jc w:val="both"/>
              <w:rPr>
                <w:bCs/>
                <w:sz w:val="26"/>
                <w:szCs w:val="26"/>
              </w:rPr>
            </w:pPr>
            <w:r w:rsidRPr="00B707DD">
              <w:rPr>
                <w:i/>
                <w:sz w:val="26"/>
                <w:szCs w:val="26"/>
              </w:rPr>
              <w:t>указать паспортные данные лица, выступающего на стороне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sz w:val="26"/>
                <w:szCs w:val="26"/>
              </w:rPr>
            </w:pPr>
            <w:r w:rsidRPr="00B707DD">
              <w:rPr>
                <w:sz w:val="26"/>
                <w:szCs w:val="26"/>
              </w:rPr>
              <w:t>ИНН</w:t>
            </w:r>
          </w:p>
        </w:tc>
        <w:tc>
          <w:tcPr>
            <w:tcW w:w="4994" w:type="dxa"/>
          </w:tcPr>
          <w:p w:rsidR="00B707DD" w:rsidRPr="00B707DD" w:rsidRDefault="00B707DD" w:rsidP="00B707DD">
            <w:pPr>
              <w:jc w:val="both"/>
              <w:rPr>
                <w:sz w:val="26"/>
                <w:szCs w:val="26"/>
              </w:rPr>
            </w:pPr>
            <w:r w:rsidRPr="00B707DD">
              <w:rPr>
                <w:i/>
                <w:sz w:val="26"/>
                <w:szCs w:val="26"/>
              </w:rPr>
              <w:t>указать ИНН лица, выступающего на стороне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bCs/>
                <w:sz w:val="26"/>
                <w:szCs w:val="26"/>
              </w:rPr>
            </w:pPr>
            <w:r w:rsidRPr="00B707DD">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rsidR="00B707DD" w:rsidRPr="00B707DD" w:rsidRDefault="00B707DD" w:rsidP="00B707DD">
            <w:pPr>
              <w:jc w:val="both"/>
              <w:rPr>
                <w:bCs/>
                <w:sz w:val="26"/>
                <w:szCs w:val="26"/>
              </w:rPr>
            </w:pPr>
            <w:r w:rsidRPr="00B707DD">
              <w:rPr>
                <w:i/>
                <w:sz w:val="26"/>
                <w:szCs w:val="26"/>
              </w:rPr>
              <w:t>указать адрес места жительства лица, выступающего на стороне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i/>
                <w:sz w:val="26"/>
                <w:szCs w:val="26"/>
              </w:rPr>
            </w:pPr>
            <w:r w:rsidRPr="00B707DD">
              <w:rPr>
                <w:sz w:val="26"/>
                <w:szCs w:val="26"/>
              </w:rPr>
              <w:t xml:space="preserve">Телефон/Факс (при наличии) </w:t>
            </w:r>
            <w:r w:rsidRPr="00B707DD">
              <w:rPr>
                <w:i/>
                <w:sz w:val="26"/>
                <w:szCs w:val="26"/>
              </w:rPr>
              <w:t>(заполняется по усмотрению участника)</w:t>
            </w:r>
          </w:p>
        </w:tc>
        <w:tc>
          <w:tcPr>
            <w:tcW w:w="4994" w:type="dxa"/>
          </w:tcPr>
          <w:p w:rsidR="00B707DD" w:rsidRPr="00B707DD" w:rsidRDefault="00B707DD" w:rsidP="00B707DD">
            <w:pPr>
              <w:jc w:val="both"/>
              <w:rPr>
                <w:bCs/>
                <w:sz w:val="26"/>
                <w:szCs w:val="26"/>
              </w:rPr>
            </w:pPr>
            <w:r w:rsidRPr="00B707DD">
              <w:rPr>
                <w:i/>
                <w:sz w:val="26"/>
                <w:szCs w:val="26"/>
              </w:rPr>
              <w:t>указать телефон/факс лица, выступающего на стороне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bCs/>
                <w:sz w:val="26"/>
                <w:szCs w:val="26"/>
              </w:rPr>
            </w:pPr>
            <w:r w:rsidRPr="00B707DD">
              <w:rPr>
                <w:sz w:val="26"/>
                <w:szCs w:val="26"/>
              </w:rPr>
              <w:t xml:space="preserve">Адрес электронной почты </w:t>
            </w:r>
            <w:r w:rsidRPr="00B707DD">
              <w:rPr>
                <w:i/>
                <w:sz w:val="26"/>
                <w:szCs w:val="26"/>
              </w:rPr>
              <w:t xml:space="preserve">(заполняется по усмотрению </w:t>
            </w:r>
            <w:r w:rsidRPr="00B707DD">
              <w:rPr>
                <w:i/>
                <w:sz w:val="26"/>
                <w:szCs w:val="26"/>
              </w:rPr>
              <w:lastRenderedPageBreak/>
              <w:t>участника)</w:t>
            </w:r>
          </w:p>
        </w:tc>
        <w:tc>
          <w:tcPr>
            <w:tcW w:w="4994" w:type="dxa"/>
          </w:tcPr>
          <w:p w:rsidR="00B707DD" w:rsidRPr="00B707DD" w:rsidRDefault="00B707DD" w:rsidP="00B707DD">
            <w:pPr>
              <w:jc w:val="both"/>
              <w:rPr>
                <w:bCs/>
                <w:sz w:val="26"/>
                <w:szCs w:val="26"/>
              </w:rPr>
            </w:pPr>
            <w:r w:rsidRPr="00B707DD">
              <w:rPr>
                <w:i/>
                <w:sz w:val="26"/>
                <w:szCs w:val="26"/>
              </w:rPr>
              <w:lastRenderedPageBreak/>
              <w:t>указать адрес электронной почты лица, выступающего на стороне участника</w:t>
            </w:r>
          </w:p>
        </w:tc>
      </w:tr>
      <w:tr w:rsidR="00B707DD" w:rsidRPr="00B707DD" w:rsidTr="00B707DD">
        <w:tc>
          <w:tcPr>
            <w:tcW w:w="675" w:type="dxa"/>
          </w:tcPr>
          <w:p w:rsidR="00B707DD" w:rsidRPr="00B707DD" w:rsidRDefault="00B707DD" w:rsidP="00B707DD">
            <w:pPr>
              <w:jc w:val="both"/>
              <w:rPr>
                <w:bCs/>
                <w:sz w:val="26"/>
                <w:szCs w:val="26"/>
              </w:rPr>
            </w:pPr>
            <w:r w:rsidRPr="00B707DD">
              <w:rPr>
                <w:bCs/>
                <w:sz w:val="26"/>
                <w:szCs w:val="26"/>
              </w:rPr>
              <w:lastRenderedPageBreak/>
              <w:t>3.</w:t>
            </w:r>
          </w:p>
        </w:tc>
        <w:tc>
          <w:tcPr>
            <w:tcW w:w="4395" w:type="dxa"/>
          </w:tcPr>
          <w:p w:rsidR="00B707DD" w:rsidRPr="00B707DD" w:rsidRDefault="00B707DD" w:rsidP="00B707DD">
            <w:pPr>
              <w:jc w:val="both"/>
              <w:rPr>
                <w:sz w:val="26"/>
                <w:szCs w:val="26"/>
              </w:rPr>
            </w:pPr>
            <w:r w:rsidRPr="00B707DD">
              <w:rPr>
                <w:sz w:val="26"/>
                <w:szCs w:val="26"/>
              </w:rPr>
              <w:t>……….</w:t>
            </w:r>
          </w:p>
        </w:tc>
        <w:tc>
          <w:tcPr>
            <w:tcW w:w="4994" w:type="dxa"/>
          </w:tcPr>
          <w:p w:rsidR="00B707DD" w:rsidRPr="00B707DD" w:rsidRDefault="00B707DD" w:rsidP="00B707DD">
            <w:pPr>
              <w:jc w:val="both"/>
              <w:rPr>
                <w:i/>
                <w:sz w:val="26"/>
                <w:szCs w:val="26"/>
              </w:rPr>
            </w:pPr>
          </w:p>
        </w:tc>
      </w:tr>
    </w:tbl>
    <w:p w:rsidR="00B707DD" w:rsidRPr="00B707DD" w:rsidRDefault="00B707DD" w:rsidP="00B707DD">
      <w:pPr>
        <w:ind w:firstLine="709"/>
        <w:jc w:val="both"/>
        <w:rPr>
          <w:bCs/>
          <w:sz w:val="28"/>
          <w:szCs w:val="28"/>
        </w:rPr>
      </w:pPr>
    </w:p>
    <w:p w:rsidR="00B707DD" w:rsidRPr="00B707DD" w:rsidRDefault="00B707DD" w:rsidP="00B707DD">
      <w:pPr>
        <w:ind w:firstLine="709"/>
        <w:jc w:val="both"/>
        <w:rPr>
          <w:sz w:val="28"/>
          <w:szCs w:val="20"/>
        </w:rPr>
      </w:pPr>
      <w:r w:rsidRPr="00B707DD">
        <w:rPr>
          <w:bCs/>
          <w:sz w:val="28"/>
          <w:szCs w:val="28"/>
        </w:rPr>
        <w:t>Сведения</w:t>
      </w:r>
      <w:r w:rsidRPr="00B707DD">
        <w:rPr>
          <w:bCs/>
          <w:sz w:val="28"/>
          <w:szCs w:val="28"/>
          <w:vertAlign w:val="superscript"/>
        </w:rPr>
        <w:footnoteReference w:id="1"/>
      </w:r>
      <w:r w:rsidRPr="00B707DD">
        <w:rPr>
          <w:bCs/>
          <w:sz w:val="28"/>
          <w:szCs w:val="28"/>
        </w:rPr>
        <w:t xml:space="preserve"> о предоставлении инновационных и высокотехнологичных услуг</w:t>
      </w:r>
      <w:r w:rsidRPr="00B707DD">
        <w:rPr>
          <w:bCs/>
          <w:sz w:val="28"/>
          <w:szCs w:val="28"/>
          <w:vertAlign w:val="superscript"/>
        </w:rPr>
        <w:footnoteReference w:id="2"/>
      </w:r>
      <w:r w:rsidRPr="00B707DD">
        <w:rPr>
          <w:bCs/>
          <w:sz w:val="28"/>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2377"/>
        <w:gridCol w:w="4811"/>
      </w:tblGrid>
      <w:tr w:rsidR="00B707DD" w:rsidRPr="00B707DD" w:rsidTr="00B707DD">
        <w:tc>
          <w:tcPr>
            <w:tcW w:w="1571" w:type="pct"/>
            <w:vMerge w:val="restart"/>
          </w:tcPr>
          <w:p w:rsidR="00B707DD" w:rsidRPr="00B707DD" w:rsidRDefault="00B707DD" w:rsidP="00B707DD">
            <w:pPr>
              <w:jc w:val="both"/>
              <w:rPr>
                <w:sz w:val="28"/>
                <w:szCs w:val="28"/>
                <w:highlight w:val="yellow"/>
              </w:rPr>
            </w:pPr>
            <w:r w:rsidRPr="00B707DD">
              <w:rPr>
                <w:b/>
                <w:sz w:val="22"/>
                <w:szCs w:val="22"/>
              </w:rPr>
              <w:t>Наименование показателя</w:t>
            </w:r>
          </w:p>
        </w:tc>
        <w:tc>
          <w:tcPr>
            <w:tcW w:w="1134" w:type="pct"/>
            <w:vMerge w:val="restart"/>
          </w:tcPr>
          <w:p w:rsidR="00B707DD" w:rsidRPr="00B707DD" w:rsidRDefault="00B707DD" w:rsidP="00B707DD">
            <w:pPr>
              <w:jc w:val="both"/>
              <w:rPr>
                <w:sz w:val="28"/>
                <w:szCs w:val="28"/>
                <w:highlight w:val="yellow"/>
              </w:rPr>
            </w:pPr>
            <w:r w:rsidRPr="00B707DD">
              <w:rPr>
                <w:b/>
                <w:sz w:val="22"/>
                <w:szCs w:val="22"/>
              </w:rPr>
              <w:t>Общая доля</w:t>
            </w:r>
          </w:p>
        </w:tc>
        <w:tc>
          <w:tcPr>
            <w:tcW w:w="2295" w:type="pct"/>
          </w:tcPr>
          <w:p w:rsidR="00B707DD" w:rsidRPr="00B707DD" w:rsidRDefault="00B707DD" w:rsidP="00B707DD">
            <w:pPr>
              <w:jc w:val="both"/>
              <w:rPr>
                <w:sz w:val="28"/>
                <w:szCs w:val="28"/>
                <w:highlight w:val="yellow"/>
              </w:rPr>
            </w:pPr>
            <w:r w:rsidRPr="00B707DD">
              <w:rPr>
                <w:b/>
                <w:sz w:val="22"/>
                <w:szCs w:val="22"/>
              </w:rPr>
              <w:t xml:space="preserve">в том числе: </w:t>
            </w:r>
          </w:p>
        </w:tc>
      </w:tr>
      <w:tr w:rsidR="00B707DD" w:rsidRPr="00B707DD" w:rsidTr="00B707DD">
        <w:tc>
          <w:tcPr>
            <w:tcW w:w="1571" w:type="pct"/>
            <w:vMerge/>
          </w:tcPr>
          <w:p w:rsidR="00B707DD" w:rsidRPr="00B707DD" w:rsidRDefault="00B707DD" w:rsidP="00B707DD">
            <w:pPr>
              <w:jc w:val="both"/>
              <w:rPr>
                <w:sz w:val="28"/>
                <w:szCs w:val="28"/>
                <w:highlight w:val="yellow"/>
              </w:rPr>
            </w:pPr>
          </w:p>
        </w:tc>
        <w:tc>
          <w:tcPr>
            <w:tcW w:w="1134" w:type="pct"/>
            <w:vMerge/>
          </w:tcPr>
          <w:p w:rsidR="00B707DD" w:rsidRPr="00B707DD" w:rsidRDefault="00B707DD" w:rsidP="00B707DD">
            <w:pPr>
              <w:jc w:val="both"/>
              <w:rPr>
                <w:sz w:val="28"/>
                <w:szCs w:val="28"/>
                <w:highlight w:val="yellow"/>
              </w:rPr>
            </w:pPr>
          </w:p>
        </w:tc>
        <w:tc>
          <w:tcPr>
            <w:tcW w:w="2295" w:type="pct"/>
          </w:tcPr>
          <w:p w:rsidR="00B707DD" w:rsidRPr="00B707DD" w:rsidRDefault="00B707DD" w:rsidP="00B707DD">
            <w:pPr>
              <w:jc w:val="both"/>
              <w:rPr>
                <w:sz w:val="28"/>
                <w:szCs w:val="28"/>
                <w:highlight w:val="yellow"/>
              </w:rPr>
            </w:pPr>
            <w:r w:rsidRPr="00B707DD">
              <w:rPr>
                <w:sz w:val="22"/>
                <w:szCs w:val="22"/>
              </w:rPr>
              <w:t>на 20</w:t>
            </w:r>
            <w:r>
              <w:rPr>
                <w:sz w:val="22"/>
                <w:szCs w:val="22"/>
              </w:rPr>
              <w:t>24</w:t>
            </w:r>
            <w:r w:rsidRPr="00B707DD">
              <w:rPr>
                <w:sz w:val="22"/>
                <w:szCs w:val="22"/>
              </w:rPr>
              <w:t xml:space="preserve"> г.</w:t>
            </w:r>
          </w:p>
        </w:tc>
      </w:tr>
      <w:tr w:rsidR="00B707DD" w:rsidRPr="00B707DD" w:rsidTr="00B707DD">
        <w:tc>
          <w:tcPr>
            <w:tcW w:w="1571" w:type="pct"/>
          </w:tcPr>
          <w:p w:rsidR="00B707DD" w:rsidRPr="00B707DD" w:rsidRDefault="00B707DD" w:rsidP="00B707DD">
            <w:pPr>
              <w:jc w:val="both"/>
              <w:rPr>
                <w:sz w:val="28"/>
                <w:szCs w:val="28"/>
                <w:highlight w:val="yellow"/>
              </w:rPr>
            </w:pPr>
            <w:r w:rsidRPr="00B707DD">
              <w:rPr>
                <w:sz w:val="22"/>
                <w:szCs w:val="22"/>
              </w:rPr>
              <w:t>Доля услуг, являющихся инновационными и (или) высокотехнологичными из общего объема предлагаемых услуг, в %</w:t>
            </w:r>
            <w:r w:rsidRPr="00B707DD">
              <w:rPr>
                <w:sz w:val="22"/>
                <w:szCs w:val="22"/>
                <w:vertAlign w:val="superscript"/>
              </w:rPr>
              <w:footnoteReference w:id="3"/>
            </w:r>
          </w:p>
        </w:tc>
        <w:tc>
          <w:tcPr>
            <w:tcW w:w="1134" w:type="pct"/>
          </w:tcPr>
          <w:p w:rsidR="00B707DD" w:rsidRPr="00B707DD" w:rsidRDefault="00B707DD" w:rsidP="00B707DD">
            <w:pPr>
              <w:jc w:val="both"/>
              <w:rPr>
                <w:sz w:val="28"/>
                <w:szCs w:val="28"/>
                <w:highlight w:val="yellow"/>
              </w:rPr>
            </w:pPr>
            <w:r w:rsidRPr="00B707DD">
              <w:rPr>
                <w:i/>
                <w:sz w:val="22"/>
                <w:szCs w:val="22"/>
              </w:rPr>
              <w:t>Указать долю в %</w:t>
            </w:r>
          </w:p>
        </w:tc>
        <w:tc>
          <w:tcPr>
            <w:tcW w:w="2295" w:type="pct"/>
          </w:tcPr>
          <w:p w:rsidR="00B707DD" w:rsidRPr="00B707DD" w:rsidRDefault="00B707DD" w:rsidP="00B707DD">
            <w:pPr>
              <w:jc w:val="both"/>
              <w:rPr>
                <w:sz w:val="28"/>
                <w:szCs w:val="28"/>
                <w:highlight w:val="yellow"/>
              </w:rPr>
            </w:pPr>
            <w:r w:rsidRPr="00B707DD">
              <w:rPr>
                <w:i/>
                <w:sz w:val="22"/>
                <w:szCs w:val="22"/>
              </w:rPr>
              <w:t>Указать долю в %</w:t>
            </w:r>
          </w:p>
        </w:tc>
      </w:tr>
      <w:tr w:rsidR="00B707DD" w:rsidRPr="00B707DD" w:rsidTr="00B707DD">
        <w:tc>
          <w:tcPr>
            <w:tcW w:w="1571" w:type="pct"/>
          </w:tcPr>
          <w:p w:rsidR="00B707DD" w:rsidRPr="00B707DD" w:rsidRDefault="00B707DD" w:rsidP="00B707DD">
            <w:pPr>
              <w:jc w:val="both"/>
              <w:rPr>
                <w:sz w:val="22"/>
                <w:szCs w:val="22"/>
              </w:rPr>
            </w:pPr>
            <w:r w:rsidRPr="00B707DD">
              <w:rPr>
                <w:sz w:val="22"/>
                <w:szCs w:val="22"/>
              </w:rPr>
              <w:t xml:space="preserve">Доля </w:t>
            </w:r>
            <w:r>
              <w:rPr>
                <w:sz w:val="22"/>
                <w:szCs w:val="22"/>
              </w:rPr>
              <w:t>у</w:t>
            </w:r>
            <w:r w:rsidRPr="00B707DD">
              <w:rPr>
                <w:sz w:val="22"/>
                <w:szCs w:val="22"/>
              </w:rPr>
              <w:t>слуг, по которым участник является исполнителем, из общего объема предлагаемых услуг</w:t>
            </w:r>
            <w:r w:rsidRPr="00B707DD" w:rsidDel="009B2F47">
              <w:rPr>
                <w:sz w:val="22"/>
                <w:szCs w:val="22"/>
              </w:rPr>
              <w:t xml:space="preserve"> </w:t>
            </w:r>
            <w:r w:rsidRPr="00B707DD">
              <w:rPr>
                <w:sz w:val="22"/>
                <w:szCs w:val="22"/>
              </w:rPr>
              <w:t>в, %</w:t>
            </w:r>
          </w:p>
        </w:tc>
        <w:tc>
          <w:tcPr>
            <w:tcW w:w="1134" w:type="pct"/>
          </w:tcPr>
          <w:p w:rsidR="00B707DD" w:rsidRPr="00B707DD" w:rsidRDefault="00B707DD" w:rsidP="00B707DD">
            <w:pPr>
              <w:jc w:val="both"/>
              <w:rPr>
                <w:i/>
                <w:sz w:val="22"/>
                <w:szCs w:val="22"/>
              </w:rPr>
            </w:pPr>
            <w:r w:rsidRPr="00B707DD">
              <w:rPr>
                <w:i/>
                <w:sz w:val="22"/>
                <w:szCs w:val="22"/>
              </w:rPr>
              <w:t>Указать долю в %</w:t>
            </w:r>
          </w:p>
        </w:tc>
        <w:tc>
          <w:tcPr>
            <w:tcW w:w="2295" w:type="pct"/>
          </w:tcPr>
          <w:p w:rsidR="00B707DD" w:rsidRPr="00B707DD" w:rsidRDefault="00B707DD" w:rsidP="00B707DD">
            <w:pPr>
              <w:jc w:val="both"/>
              <w:rPr>
                <w:i/>
                <w:sz w:val="22"/>
                <w:szCs w:val="22"/>
              </w:rPr>
            </w:pPr>
            <w:r w:rsidRPr="00B707DD">
              <w:rPr>
                <w:i/>
                <w:sz w:val="22"/>
                <w:szCs w:val="22"/>
              </w:rPr>
              <w:t>Указать долю в %</w:t>
            </w:r>
          </w:p>
        </w:tc>
      </w:tr>
    </w:tbl>
    <w:p w:rsidR="00B707DD" w:rsidRPr="00B707DD" w:rsidRDefault="00B707DD" w:rsidP="00B707DD">
      <w:pPr>
        <w:jc w:val="center"/>
        <w:rPr>
          <w:b/>
          <w:color w:val="000000"/>
          <w:sz w:val="28"/>
          <w:szCs w:val="28"/>
        </w:rPr>
      </w:pPr>
    </w:p>
    <w:p w:rsidR="00B707DD" w:rsidRPr="00B707DD" w:rsidRDefault="00B707DD" w:rsidP="00B707DD">
      <w:pPr>
        <w:jc w:val="center"/>
        <w:rPr>
          <w:b/>
          <w:color w:val="000000"/>
          <w:sz w:val="28"/>
          <w:szCs w:val="28"/>
        </w:rPr>
      </w:pPr>
    </w:p>
    <w:p w:rsidR="00B707DD" w:rsidRPr="00B707DD" w:rsidRDefault="00B707DD" w:rsidP="00B707DD">
      <w:pPr>
        <w:jc w:val="center"/>
        <w:rPr>
          <w:b/>
          <w:color w:val="000000"/>
          <w:sz w:val="28"/>
          <w:szCs w:val="28"/>
        </w:rPr>
      </w:pPr>
    </w:p>
    <w:p w:rsidR="00B707DD" w:rsidRPr="00B707DD" w:rsidRDefault="00B707DD" w:rsidP="00B707DD">
      <w:pPr>
        <w:jc w:val="center"/>
        <w:rPr>
          <w:b/>
          <w:color w:val="000000"/>
          <w:sz w:val="28"/>
          <w:szCs w:val="28"/>
        </w:rPr>
        <w:sectPr w:rsidR="00B707DD" w:rsidRPr="00B707DD" w:rsidSect="00B707DD">
          <w:pgSz w:w="11906" w:h="16838"/>
          <w:pgMar w:top="851" w:right="851" w:bottom="1418" w:left="1134" w:header="709" w:footer="709" w:gutter="0"/>
          <w:cols w:space="708"/>
          <w:docGrid w:linePitch="360"/>
        </w:sectPr>
      </w:pPr>
    </w:p>
    <w:p w:rsidR="00B707DD" w:rsidRPr="00B707DD" w:rsidRDefault="00B707DD" w:rsidP="00B707DD">
      <w:pPr>
        <w:jc w:val="center"/>
        <w:rPr>
          <w:bCs/>
          <w:sz w:val="28"/>
          <w:szCs w:val="28"/>
          <w:u w:val="single"/>
        </w:rPr>
      </w:pPr>
      <w:r w:rsidRPr="00B707DD">
        <w:rPr>
          <w:b/>
          <w:sz w:val="28"/>
          <w:szCs w:val="28"/>
        </w:rPr>
        <w:lastRenderedPageBreak/>
        <w:t>Форма технического предложения участника</w:t>
      </w:r>
    </w:p>
    <w:p w:rsidR="00B707DD" w:rsidRPr="00B707DD" w:rsidRDefault="00B707DD" w:rsidP="00B707DD">
      <w:pPr>
        <w:jc w:val="both"/>
        <w:rPr>
          <w:bCs/>
          <w:sz w:val="28"/>
          <w:szCs w:val="28"/>
          <w:u w:val="single"/>
        </w:rPr>
      </w:pPr>
    </w:p>
    <w:p w:rsidR="00B707DD" w:rsidRPr="00B707DD" w:rsidRDefault="00B707DD" w:rsidP="00B707DD">
      <w:pPr>
        <w:jc w:val="both"/>
        <w:rPr>
          <w:bCs/>
          <w:i/>
          <w:sz w:val="28"/>
          <w:szCs w:val="28"/>
          <w:u w:val="single"/>
        </w:rPr>
      </w:pPr>
      <w:r w:rsidRPr="00B707DD">
        <w:rPr>
          <w:bCs/>
          <w:i/>
          <w:sz w:val="28"/>
          <w:szCs w:val="28"/>
          <w:u w:val="single"/>
        </w:rPr>
        <w:t>Инструкция по заполнению формы технического предложения:</w:t>
      </w:r>
    </w:p>
    <w:p w:rsidR="00B707DD" w:rsidRPr="00B707DD" w:rsidRDefault="00B707DD" w:rsidP="00B707DD">
      <w:pPr>
        <w:jc w:val="both"/>
        <w:rPr>
          <w:bCs/>
          <w:i/>
          <w:sz w:val="28"/>
          <w:szCs w:val="28"/>
        </w:rPr>
      </w:pPr>
      <w:r w:rsidRPr="00B707DD">
        <w:rPr>
          <w:bCs/>
          <w:i/>
          <w:sz w:val="28"/>
          <w:szCs w:val="28"/>
        </w:rPr>
        <w:t xml:space="preserve">Техническое предложение оформляется участником отдельно по каждому лоту и предоставляется в составе первой части заявки на участие в закупке в формате </w:t>
      </w:r>
      <w:r w:rsidRPr="00B707DD">
        <w:rPr>
          <w:bCs/>
          <w:i/>
          <w:sz w:val="28"/>
          <w:szCs w:val="28"/>
          <w:lang w:val="en-US"/>
        </w:rPr>
        <w:t>MS</w:t>
      </w:r>
      <w:r w:rsidRPr="00B707DD">
        <w:rPr>
          <w:bCs/>
          <w:i/>
          <w:sz w:val="28"/>
          <w:szCs w:val="28"/>
        </w:rPr>
        <w:t xml:space="preserve"> </w:t>
      </w:r>
      <w:r w:rsidRPr="00B707DD">
        <w:rPr>
          <w:bCs/>
          <w:i/>
          <w:sz w:val="28"/>
          <w:szCs w:val="28"/>
          <w:lang w:val="en-US"/>
        </w:rPr>
        <w:t>Word</w:t>
      </w:r>
    </w:p>
    <w:p w:rsidR="00B707DD" w:rsidRPr="00B707DD" w:rsidRDefault="00B707DD" w:rsidP="00B707DD">
      <w:pPr>
        <w:jc w:val="both"/>
        <w:rPr>
          <w:bCs/>
          <w:i/>
          <w:sz w:val="28"/>
          <w:szCs w:val="28"/>
        </w:rPr>
      </w:pPr>
      <w:r w:rsidRPr="00B707DD">
        <w:rPr>
          <w:bCs/>
          <w:i/>
          <w:sz w:val="28"/>
          <w:szCs w:val="28"/>
        </w:rPr>
        <w:t xml:space="preserve">Техническое предложение состоит из 2 частей. </w:t>
      </w:r>
    </w:p>
    <w:p w:rsidR="00B707DD" w:rsidRPr="00B707DD" w:rsidRDefault="00B707DD" w:rsidP="00B707DD">
      <w:pPr>
        <w:jc w:val="both"/>
        <w:rPr>
          <w:bCs/>
          <w:i/>
          <w:sz w:val="28"/>
          <w:szCs w:val="28"/>
        </w:rPr>
      </w:pPr>
      <w:r w:rsidRPr="00B707DD">
        <w:rPr>
          <w:bCs/>
          <w:i/>
          <w:sz w:val="28"/>
          <w:szCs w:val="28"/>
          <w:lang w:val="en-US"/>
        </w:rPr>
        <w:t>I</w:t>
      </w:r>
      <w:r w:rsidRPr="00B707DD">
        <w:rPr>
          <w:bCs/>
          <w:i/>
          <w:sz w:val="28"/>
          <w:szCs w:val="28"/>
        </w:rPr>
        <w:t xml:space="preserve"> часть является неизменяемой и обязательной для участников процедур закупок. </w:t>
      </w:r>
    </w:p>
    <w:p w:rsidR="00B707DD" w:rsidRPr="00B707DD" w:rsidRDefault="00B707DD" w:rsidP="00B707DD">
      <w:pPr>
        <w:jc w:val="both"/>
        <w:rPr>
          <w:bCs/>
          <w:i/>
          <w:sz w:val="28"/>
          <w:szCs w:val="28"/>
        </w:rPr>
      </w:pPr>
      <w:r w:rsidRPr="00B707DD">
        <w:rPr>
          <w:bCs/>
          <w:i/>
          <w:sz w:val="28"/>
          <w:szCs w:val="28"/>
          <w:lang w:val="en-US"/>
        </w:rPr>
        <w:t>II</w:t>
      </w:r>
      <w:r w:rsidRPr="00B707DD">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rsidR="00B707DD" w:rsidRPr="00B707DD" w:rsidRDefault="0012436E" w:rsidP="00B707DD">
      <w:pPr>
        <w:jc w:val="both"/>
        <w:rPr>
          <w:bCs/>
          <w:i/>
          <w:sz w:val="28"/>
          <w:szCs w:val="28"/>
        </w:rPr>
      </w:pPr>
      <w:r>
        <w:rPr>
          <w:i/>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98.05pt;margin-top:79.9pt;width:641.65pt;height:50.7pt;rotation:-25461831fd;z-index:-251658752" fillcolor="#bfbfbf" strokecolor="#bfbfbf">
            <v:shadow color="#868686"/>
            <v:textpath style="font-family:&quot;Arial Black&quot;;v-text-kern:t" trim="t" fitpath="t" string="ФОРМА"/>
          </v:shape>
        </w:pict>
      </w:r>
      <w:r w:rsidR="00B707DD" w:rsidRPr="00B707DD">
        <w:rPr>
          <w:bCs/>
          <w:i/>
          <w:sz w:val="28"/>
          <w:szCs w:val="28"/>
        </w:rPr>
        <w:t>Характеристики товаров, работ,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 (при наличии), наименование производителя (если такое требование предусмотрено формой технического предложения) по каждой номенклатурной позиции.</w:t>
      </w:r>
    </w:p>
    <w:p w:rsidR="00B707DD" w:rsidRPr="00B707DD" w:rsidRDefault="00B707DD" w:rsidP="00B707DD">
      <w:pPr>
        <w:jc w:val="both"/>
        <w:rPr>
          <w:bCs/>
          <w:sz w:val="28"/>
          <w:szCs w:val="28"/>
        </w:rPr>
      </w:pPr>
      <w:r w:rsidRPr="00B707DD">
        <w:rPr>
          <w:i/>
          <w:sz w:val="28"/>
          <w:szCs w:val="28"/>
        </w:rPr>
        <w:t xml:space="preserve">В техническом предложении не допускается указание наименования участника, а также ценового предложения. </w:t>
      </w:r>
    </w:p>
    <w:p w:rsidR="00B707DD" w:rsidRPr="00B707DD" w:rsidRDefault="00B707DD" w:rsidP="00B707DD">
      <w:pPr>
        <w:jc w:val="center"/>
        <w:rPr>
          <w:b/>
          <w:bCs/>
          <w:sz w:val="28"/>
          <w:szCs w:val="28"/>
        </w:rPr>
      </w:pPr>
      <w:r w:rsidRPr="00B707DD">
        <w:br w:type="page"/>
      </w:r>
      <w:r w:rsidRPr="00B707DD">
        <w:rPr>
          <w:bCs/>
          <w:i/>
          <w:sz w:val="28"/>
          <w:szCs w:val="28"/>
        </w:rPr>
        <w:lastRenderedPageBreak/>
        <w:t>Форма технического предложения, включаемая в документацию, если предметом закупки является оказание услуг</w:t>
      </w:r>
    </w:p>
    <w:p w:rsidR="00B707DD" w:rsidRPr="00B707DD" w:rsidRDefault="00B707DD" w:rsidP="00B707DD">
      <w:pPr>
        <w:jc w:val="center"/>
        <w:rPr>
          <w:b/>
          <w:bCs/>
          <w:sz w:val="28"/>
          <w:szCs w:val="28"/>
        </w:rPr>
      </w:pPr>
    </w:p>
    <w:p w:rsidR="00B707DD" w:rsidRPr="00B707DD" w:rsidRDefault="00B707DD" w:rsidP="00B707DD">
      <w:pPr>
        <w:jc w:val="center"/>
        <w:rPr>
          <w:b/>
          <w:bCs/>
          <w:sz w:val="28"/>
          <w:szCs w:val="28"/>
        </w:rPr>
      </w:pPr>
      <w:r w:rsidRPr="00B707DD">
        <w:rPr>
          <w:b/>
          <w:bCs/>
          <w:sz w:val="28"/>
          <w:szCs w:val="28"/>
        </w:rPr>
        <w:t>Техническое предложение</w:t>
      </w:r>
    </w:p>
    <w:p w:rsidR="00B707DD" w:rsidRPr="00B707DD" w:rsidRDefault="00B707DD" w:rsidP="00B707DD">
      <w:pPr>
        <w:jc w:val="center"/>
        <w:rPr>
          <w:bCs/>
        </w:rPr>
      </w:pPr>
    </w:p>
    <w:p w:rsidR="00B707DD" w:rsidRPr="00B707DD" w:rsidRDefault="00B707DD" w:rsidP="00B707DD">
      <w:pPr>
        <w:jc w:val="center"/>
        <w:rPr>
          <w:b/>
          <w:bCs/>
          <w:sz w:val="28"/>
          <w:szCs w:val="28"/>
        </w:rPr>
      </w:pPr>
      <w:r w:rsidRPr="00B707DD">
        <w:rPr>
          <w:b/>
          <w:bCs/>
          <w:sz w:val="28"/>
          <w:szCs w:val="28"/>
          <w:lang w:val="en-US"/>
        </w:rPr>
        <w:t>I</w:t>
      </w:r>
      <w:r w:rsidRPr="00B707DD">
        <w:rPr>
          <w:b/>
          <w:bCs/>
          <w:sz w:val="28"/>
          <w:szCs w:val="28"/>
        </w:rPr>
        <w:t xml:space="preserve"> часть </w:t>
      </w:r>
    </w:p>
    <w:p w:rsidR="00FC60C8" w:rsidRDefault="00FC60C8" w:rsidP="00B707DD">
      <w:pPr>
        <w:ind w:firstLine="709"/>
        <w:jc w:val="both"/>
        <w:rPr>
          <w:b/>
        </w:rPr>
      </w:pPr>
    </w:p>
    <w:p w:rsidR="00B707DD" w:rsidRPr="00B707DD" w:rsidRDefault="00B707DD" w:rsidP="00B707DD">
      <w:pPr>
        <w:ind w:firstLine="709"/>
        <w:jc w:val="both"/>
      </w:pPr>
      <w:r w:rsidRPr="00B707DD">
        <w:rPr>
          <w:b/>
        </w:rPr>
        <w:t>Номер закупки, номер и предмет лота</w:t>
      </w:r>
    </w:p>
    <w:p w:rsidR="00B707DD" w:rsidRPr="00B707DD" w:rsidRDefault="00B707DD" w:rsidP="00B707DD">
      <w:pPr>
        <w:ind w:firstLine="709"/>
        <w:jc w:val="both"/>
        <w:rPr>
          <w:i/>
        </w:rPr>
      </w:pPr>
      <w:r w:rsidRPr="00B707DD">
        <w:rPr>
          <w:i/>
        </w:rPr>
        <w:t>(участник должен указать номер закупки, номер и предмет лота, соответствующие указанным в документации)</w:t>
      </w:r>
    </w:p>
    <w:p w:rsidR="00B707DD" w:rsidRDefault="00B707DD" w:rsidP="00B707DD">
      <w:pPr>
        <w:ind w:firstLine="709"/>
        <w:jc w:val="both"/>
        <w:rPr>
          <w:i/>
        </w:rPr>
      </w:pPr>
    </w:p>
    <w:p w:rsidR="00B707DD" w:rsidRPr="00B707DD" w:rsidRDefault="00B707DD" w:rsidP="00B707DD">
      <w:pPr>
        <w:ind w:firstLine="709"/>
        <w:jc w:val="both"/>
      </w:pPr>
      <w:r w:rsidRPr="00B707DD">
        <w:t>1. Подавая настоящее техническое предложение, обязуюсь:</w:t>
      </w:r>
    </w:p>
    <w:p w:rsidR="00B707DD" w:rsidRPr="00B707DD" w:rsidRDefault="00B707DD" w:rsidP="00B707DD">
      <w:pPr>
        <w:ind w:firstLine="709"/>
        <w:jc w:val="both"/>
      </w:pPr>
      <w:r w:rsidRPr="00B707DD">
        <w:t>а) оказать услуги, предусмотренные настоящим техническим предложением, в полном соответствии с:</w:t>
      </w:r>
    </w:p>
    <w:p w:rsidR="00B707DD" w:rsidRPr="00B707DD" w:rsidRDefault="00B707DD" w:rsidP="00B707DD">
      <w:pPr>
        <w:ind w:firstLine="709"/>
        <w:jc w:val="both"/>
        <w:rPr>
          <w:lang w:val="x-none" w:eastAsia="x-none"/>
        </w:rPr>
      </w:pPr>
      <w:r w:rsidRPr="00B707DD">
        <w:rPr>
          <w:lang w:val="x-none" w:eastAsia="x-none"/>
        </w:rPr>
        <w:t>нормативными документами, перечисленными в техническом задании документации</w:t>
      </w:r>
      <w:r w:rsidRPr="00B707DD">
        <w:rPr>
          <w:lang w:eastAsia="x-none"/>
        </w:rPr>
        <w:t xml:space="preserve"> </w:t>
      </w:r>
      <w:r w:rsidRPr="00B707DD">
        <w:rPr>
          <w:bCs/>
          <w:lang w:eastAsia="x-none"/>
        </w:rPr>
        <w:t>о закупке</w:t>
      </w:r>
      <w:r w:rsidRPr="00B707DD">
        <w:rPr>
          <w:lang w:val="x-none" w:eastAsia="x-none"/>
        </w:rPr>
        <w:t>;</w:t>
      </w:r>
    </w:p>
    <w:p w:rsidR="00B707DD" w:rsidRPr="00B707DD" w:rsidRDefault="00B707DD" w:rsidP="00B707DD">
      <w:pPr>
        <w:ind w:firstLine="709"/>
        <w:jc w:val="both"/>
        <w:rPr>
          <w:lang w:val="x-none" w:eastAsia="x-none"/>
        </w:rPr>
      </w:pPr>
      <w:r w:rsidRPr="00B707DD">
        <w:rPr>
          <w:lang w:val="x-none" w:eastAsia="x-none"/>
        </w:rPr>
        <w:t xml:space="preserve">требованиями к безопасности </w:t>
      </w:r>
      <w:r w:rsidRPr="00B707DD">
        <w:rPr>
          <w:lang w:eastAsia="x-none"/>
        </w:rPr>
        <w:t>оказываемых</w:t>
      </w:r>
      <w:r w:rsidRPr="00B707DD">
        <w:rPr>
          <w:lang w:val="x-none" w:eastAsia="x-none"/>
        </w:rPr>
        <w:t xml:space="preserve"> услуг, указанными в техническом задании документации</w:t>
      </w:r>
      <w:r w:rsidRPr="00B707DD">
        <w:rPr>
          <w:lang w:eastAsia="x-none"/>
        </w:rPr>
        <w:t xml:space="preserve"> </w:t>
      </w:r>
      <w:r w:rsidRPr="00B707DD">
        <w:rPr>
          <w:bCs/>
          <w:lang w:eastAsia="x-none"/>
        </w:rPr>
        <w:t>о закупке</w:t>
      </w:r>
      <w:r w:rsidRPr="00B707DD">
        <w:rPr>
          <w:lang w:val="x-none" w:eastAsia="x-none"/>
        </w:rPr>
        <w:t>;</w:t>
      </w:r>
    </w:p>
    <w:p w:rsidR="00B707DD" w:rsidRPr="00B707DD" w:rsidRDefault="00B707DD" w:rsidP="00B707DD">
      <w:pPr>
        <w:ind w:firstLine="709"/>
        <w:jc w:val="both"/>
        <w:rPr>
          <w:lang w:val="x-none" w:eastAsia="x-none"/>
        </w:rPr>
      </w:pPr>
      <w:r w:rsidRPr="00B707DD">
        <w:rPr>
          <w:lang w:val="x-none" w:eastAsia="x-none"/>
        </w:rPr>
        <w:t>требованиями к качеству оказ</w:t>
      </w:r>
      <w:r w:rsidRPr="00B707DD">
        <w:rPr>
          <w:lang w:eastAsia="x-none"/>
        </w:rPr>
        <w:t>ываемых</w:t>
      </w:r>
      <w:r w:rsidRPr="00B707DD">
        <w:rPr>
          <w:lang w:val="x-none" w:eastAsia="x-none"/>
        </w:rPr>
        <w:t xml:space="preserve"> услуг, указанными в техническом задании документации</w:t>
      </w:r>
      <w:r w:rsidRPr="00B707DD">
        <w:rPr>
          <w:lang w:eastAsia="x-none"/>
        </w:rPr>
        <w:t xml:space="preserve"> </w:t>
      </w:r>
      <w:r w:rsidRPr="00B707DD">
        <w:rPr>
          <w:bCs/>
          <w:lang w:eastAsia="x-none"/>
        </w:rPr>
        <w:t>о закупке</w:t>
      </w:r>
      <w:r w:rsidRPr="00B707DD">
        <w:rPr>
          <w:lang w:val="x-none" w:eastAsia="x-none"/>
        </w:rPr>
        <w:t>;</w:t>
      </w:r>
    </w:p>
    <w:p w:rsidR="00B707DD" w:rsidRPr="00B707DD" w:rsidRDefault="00B707DD" w:rsidP="00B707DD">
      <w:pPr>
        <w:ind w:firstLine="709"/>
        <w:jc w:val="both"/>
        <w:rPr>
          <w:lang w:val="x-none" w:eastAsia="x-none"/>
        </w:rPr>
      </w:pPr>
      <w:r w:rsidRPr="00B707DD">
        <w:rPr>
          <w:lang w:val="x-none" w:eastAsia="x-none"/>
        </w:rPr>
        <w:t>требованиями к результату оказ</w:t>
      </w:r>
      <w:r w:rsidRPr="00B707DD">
        <w:rPr>
          <w:lang w:eastAsia="x-none"/>
        </w:rPr>
        <w:t>ываемых</w:t>
      </w:r>
      <w:r w:rsidRPr="00B707DD">
        <w:rPr>
          <w:lang w:val="x-none" w:eastAsia="x-none"/>
        </w:rPr>
        <w:t xml:space="preserve"> услуг, указанными в техническом задании документации</w:t>
      </w:r>
      <w:r w:rsidRPr="00B707DD">
        <w:rPr>
          <w:lang w:eastAsia="x-none"/>
        </w:rPr>
        <w:t xml:space="preserve"> </w:t>
      </w:r>
      <w:r w:rsidRPr="00B707DD">
        <w:rPr>
          <w:bCs/>
          <w:lang w:eastAsia="x-none"/>
        </w:rPr>
        <w:t>о закупке</w:t>
      </w:r>
      <w:r w:rsidRPr="00B707DD">
        <w:rPr>
          <w:lang w:val="x-none" w:eastAsia="x-none"/>
        </w:rPr>
        <w:t>;</w:t>
      </w:r>
    </w:p>
    <w:p w:rsidR="00B707DD" w:rsidRPr="00B707DD" w:rsidRDefault="00B707DD" w:rsidP="00B707DD">
      <w:pPr>
        <w:ind w:firstLine="709"/>
        <w:jc w:val="both"/>
        <w:rPr>
          <w:bCs/>
          <w:lang w:val="x-none" w:eastAsia="x-none"/>
        </w:rPr>
      </w:pPr>
      <w:r w:rsidRPr="00B707DD">
        <w:rPr>
          <w:bCs/>
          <w:lang w:eastAsia="x-none"/>
        </w:rPr>
        <w:t>б</w:t>
      </w:r>
      <w:r w:rsidRPr="00B707DD">
        <w:rPr>
          <w:bCs/>
          <w:lang w:val="x-none" w:eastAsia="x-none"/>
        </w:rPr>
        <w:t>) оказать услуги в месте(ах) оказания услуг, предусмотренном(</w:t>
      </w:r>
      <w:proofErr w:type="spellStart"/>
      <w:r w:rsidRPr="00B707DD">
        <w:rPr>
          <w:bCs/>
          <w:lang w:val="x-none" w:eastAsia="x-none"/>
        </w:rPr>
        <w:t>ых</w:t>
      </w:r>
      <w:proofErr w:type="spellEnd"/>
      <w:r w:rsidRPr="00B707DD">
        <w:rPr>
          <w:bCs/>
          <w:lang w:val="x-none" w:eastAsia="x-none"/>
        </w:rPr>
        <w:t>) в техническом задании</w:t>
      </w:r>
      <w:r w:rsidRPr="00B707DD">
        <w:rPr>
          <w:lang w:val="x-none" w:eastAsia="x-none"/>
        </w:rPr>
        <w:t xml:space="preserve"> документации</w:t>
      </w:r>
      <w:r w:rsidRPr="00B707DD">
        <w:rPr>
          <w:lang w:eastAsia="x-none"/>
        </w:rPr>
        <w:t xml:space="preserve"> </w:t>
      </w:r>
      <w:r w:rsidRPr="00B707DD">
        <w:rPr>
          <w:bCs/>
          <w:lang w:eastAsia="x-none"/>
        </w:rPr>
        <w:t>о закупке</w:t>
      </w:r>
      <w:r w:rsidRPr="00B707DD">
        <w:rPr>
          <w:bCs/>
          <w:lang w:val="x-none" w:eastAsia="x-none"/>
        </w:rPr>
        <w:t>;</w:t>
      </w:r>
    </w:p>
    <w:p w:rsidR="00B707DD" w:rsidRPr="00B707DD" w:rsidRDefault="00B707DD" w:rsidP="00B707DD">
      <w:pPr>
        <w:ind w:firstLine="709"/>
        <w:jc w:val="both"/>
        <w:rPr>
          <w:bCs/>
          <w:lang w:val="x-none" w:eastAsia="x-none"/>
        </w:rPr>
      </w:pPr>
      <w:r w:rsidRPr="00B707DD">
        <w:rPr>
          <w:bCs/>
          <w:lang w:eastAsia="x-none"/>
        </w:rPr>
        <w:t>в</w:t>
      </w:r>
      <w:r w:rsidRPr="00B707DD">
        <w:rPr>
          <w:bCs/>
          <w:lang w:val="x-none" w:eastAsia="x-none"/>
        </w:rPr>
        <w:t>) оказать услуги в соответствии с условиями и порядком оказания услуг, указанными в техническом задании документации</w:t>
      </w:r>
      <w:r w:rsidRPr="00B707DD">
        <w:rPr>
          <w:bCs/>
          <w:lang w:eastAsia="x-none"/>
        </w:rPr>
        <w:t xml:space="preserve"> о закупке</w:t>
      </w:r>
      <w:r w:rsidRPr="00B707DD">
        <w:rPr>
          <w:bCs/>
          <w:lang w:val="x-none" w:eastAsia="x-none"/>
        </w:rPr>
        <w:t>.</w:t>
      </w:r>
    </w:p>
    <w:p w:rsidR="00B707DD" w:rsidRPr="00B707DD" w:rsidRDefault="00B707DD" w:rsidP="00B707DD">
      <w:pPr>
        <w:ind w:firstLine="709"/>
        <w:jc w:val="both"/>
        <w:rPr>
          <w:bCs/>
          <w:lang w:val="x-none" w:eastAsia="x-none"/>
        </w:rPr>
      </w:pPr>
      <w:r w:rsidRPr="00B707DD">
        <w:rPr>
          <w:bCs/>
          <w:lang w:val="x-none" w:eastAsia="x-none"/>
        </w:rPr>
        <w:t>2. Подавая настоящее техническое предложение, выражаю свое согласие с формой, порядком и сроками оплаты, указанными в техническом задании документации</w:t>
      </w:r>
      <w:r w:rsidRPr="00B707DD">
        <w:rPr>
          <w:bCs/>
          <w:lang w:eastAsia="x-none"/>
        </w:rPr>
        <w:t xml:space="preserve"> о закупке</w:t>
      </w:r>
      <w:r w:rsidRPr="00B707DD">
        <w:rPr>
          <w:bCs/>
          <w:lang w:val="x-none" w:eastAsia="x-none"/>
        </w:rPr>
        <w:t>.</w:t>
      </w:r>
    </w:p>
    <w:p w:rsidR="00B707DD" w:rsidRPr="00B707DD" w:rsidRDefault="00B707DD" w:rsidP="00B707DD">
      <w:pPr>
        <w:ind w:firstLine="709"/>
        <w:jc w:val="both"/>
        <w:rPr>
          <w:bCs/>
          <w:lang w:eastAsia="x-none"/>
        </w:rPr>
      </w:pPr>
      <w:r w:rsidRPr="00B707DD">
        <w:rPr>
          <w:bCs/>
          <w:lang w:val="x-none" w:eastAsia="x-none"/>
        </w:rPr>
        <w:t>3. Подавая настоящее техническое предложение, подтверждаю, что</w:t>
      </w:r>
      <w:r w:rsidRPr="00B707DD">
        <w:rPr>
          <w:bCs/>
          <w:lang w:eastAsia="x-none"/>
        </w:rPr>
        <w:t>:</w:t>
      </w:r>
    </w:p>
    <w:p w:rsidR="00B707DD" w:rsidRPr="00B707DD" w:rsidRDefault="00B707DD" w:rsidP="00B707DD">
      <w:pPr>
        <w:ind w:firstLine="709"/>
        <w:jc w:val="both"/>
        <w:rPr>
          <w:bCs/>
          <w:lang w:eastAsia="x-none"/>
        </w:rPr>
      </w:pPr>
      <w:r w:rsidRPr="00B707DD">
        <w:rPr>
          <w:bCs/>
          <w:lang w:eastAsia="x-none"/>
        </w:rPr>
        <w:t xml:space="preserve">1) </w:t>
      </w:r>
      <w:r w:rsidRPr="00B707DD">
        <w:rPr>
          <w:bCs/>
          <w:lang w:val="x-none" w:eastAsia="x-none"/>
        </w:rPr>
        <w:t>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w:t>
      </w:r>
      <w:r w:rsidRPr="00B707DD">
        <w:rPr>
          <w:bCs/>
          <w:lang w:eastAsia="x-none"/>
        </w:rPr>
        <w:t xml:space="preserve"> о закупке;</w:t>
      </w:r>
    </w:p>
    <w:p w:rsidR="00B707DD" w:rsidRPr="00B707DD" w:rsidRDefault="00B707DD" w:rsidP="00B707DD">
      <w:pPr>
        <w:ind w:firstLine="709"/>
        <w:jc w:val="both"/>
        <w:rPr>
          <w:szCs w:val="20"/>
          <w:lang w:eastAsia="x-none"/>
        </w:rPr>
      </w:pPr>
      <w:r w:rsidRPr="00B707DD">
        <w:rPr>
          <w:szCs w:val="20"/>
          <w:lang w:eastAsia="x-none"/>
        </w:rPr>
        <w:t xml:space="preserve">2) </w:t>
      </w:r>
      <w:r w:rsidRPr="00B707DD">
        <w:rPr>
          <w:bCs/>
          <w:lang w:val="x-none" w:eastAsia="x-none"/>
        </w:rPr>
        <w:t>предлагаемые услуги соответствуют техническим</w:t>
      </w:r>
      <w:r w:rsidRPr="00B707DD">
        <w:rPr>
          <w:bCs/>
          <w:lang w:eastAsia="x-none"/>
        </w:rPr>
        <w:t>,</w:t>
      </w:r>
      <w:r w:rsidRPr="00B707DD">
        <w:rPr>
          <w:bCs/>
          <w:lang w:val="x-none" w:eastAsia="x-none"/>
        </w:rPr>
        <w:t xml:space="preserve"> функциональным</w:t>
      </w:r>
      <w:r w:rsidRPr="00B707DD">
        <w:rPr>
          <w:bCs/>
          <w:lang w:eastAsia="x-none"/>
        </w:rPr>
        <w:t xml:space="preserve"> и иным</w:t>
      </w:r>
      <w:r w:rsidRPr="00B707DD">
        <w:rPr>
          <w:bCs/>
          <w:lang w:val="x-none" w:eastAsia="x-none"/>
        </w:rPr>
        <w:t xml:space="preserve"> требованиям к услугам, указанным в техническом задании документации о закупке</w:t>
      </w:r>
      <w:r w:rsidRPr="00B707DD">
        <w:rPr>
          <w:bCs/>
          <w:lang w:eastAsia="x-none"/>
        </w:rPr>
        <w:t>;</w:t>
      </w:r>
    </w:p>
    <w:p w:rsidR="00B707DD" w:rsidRPr="00B707DD" w:rsidRDefault="00B707DD" w:rsidP="00B707DD">
      <w:pPr>
        <w:ind w:firstLine="709"/>
        <w:jc w:val="both"/>
        <w:rPr>
          <w:szCs w:val="20"/>
          <w:lang w:val="x-none" w:eastAsia="x-none"/>
        </w:rPr>
      </w:pPr>
      <w:r w:rsidRPr="00B707DD">
        <w:rPr>
          <w:szCs w:val="20"/>
          <w:lang w:eastAsia="x-none"/>
        </w:rPr>
        <w:t xml:space="preserve">3) </w:t>
      </w:r>
      <w:r w:rsidRPr="00B707DD">
        <w:rPr>
          <w:szCs w:val="20"/>
          <w:lang w:val="x-none" w:eastAsia="x-none"/>
        </w:rPr>
        <w:t xml:space="preserve">результаты </w:t>
      </w:r>
      <w:r w:rsidRPr="00B707DD">
        <w:rPr>
          <w:szCs w:val="20"/>
          <w:lang w:eastAsia="x-none"/>
        </w:rPr>
        <w:t>оказываемых услуг</w:t>
      </w:r>
      <w:r w:rsidRPr="00B707DD">
        <w:rPr>
          <w:szCs w:val="20"/>
          <w:lang w:val="x-none" w:eastAsia="x-none"/>
        </w:rPr>
        <w:t>, услуг</w:t>
      </w:r>
      <w:r w:rsidRPr="00B707DD">
        <w:rPr>
          <w:szCs w:val="20"/>
          <w:lang w:eastAsia="x-none"/>
        </w:rPr>
        <w:t xml:space="preserve"> </w:t>
      </w:r>
      <w:r w:rsidRPr="00B707DD">
        <w:rPr>
          <w:szCs w:val="20"/>
          <w:lang w:val="x-none" w:eastAsia="x-none"/>
        </w:rPr>
        <w:t>свободны от любых прав со стороны третьих лиц, участник согласен передать все права на результаты услуг в случае признания победителем</w:t>
      </w:r>
      <w:r w:rsidRPr="00B707DD">
        <w:rPr>
          <w:szCs w:val="20"/>
          <w:lang w:eastAsia="x-none"/>
        </w:rPr>
        <w:t>,</w:t>
      </w:r>
      <w:r w:rsidRPr="00B707DD">
        <w:rPr>
          <w:szCs w:val="20"/>
          <w:lang w:val="x-none" w:eastAsia="x-none"/>
        </w:rPr>
        <w:t xml:space="preserve"> заказчику</w:t>
      </w:r>
      <w:r w:rsidRPr="00B707DD">
        <w:rPr>
          <w:rFonts w:eastAsia="MS Mincho"/>
          <w:bCs/>
          <w:sz w:val="26"/>
          <w:lang w:val="x-none" w:eastAsia="x-none"/>
        </w:rPr>
        <w:t>.</w:t>
      </w:r>
    </w:p>
    <w:p w:rsidR="00B707DD" w:rsidRPr="00B707DD" w:rsidRDefault="00B707DD" w:rsidP="00B707DD">
      <w:pPr>
        <w:ind w:firstLine="709"/>
        <w:jc w:val="center"/>
        <w:rPr>
          <w:b/>
          <w:bCs/>
          <w:sz w:val="28"/>
          <w:szCs w:val="28"/>
        </w:rPr>
      </w:pPr>
    </w:p>
    <w:p w:rsidR="00B707DD" w:rsidRPr="00B707DD" w:rsidRDefault="00B707DD" w:rsidP="00B707DD">
      <w:pPr>
        <w:ind w:firstLine="709"/>
        <w:jc w:val="center"/>
        <w:rPr>
          <w:b/>
          <w:bCs/>
          <w:sz w:val="28"/>
          <w:szCs w:val="28"/>
        </w:rPr>
      </w:pPr>
      <w:r w:rsidRPr="00B707DD">
        <w:rPr>
          <w:b/>
          <w:bCs/>
          <w:sz w:val="28"/>
          <w:szCs w:val="28"/>
          <w:lang w:val="en-US"/>
        </w:rPr>
        <w:t>II</w:t>
      </w:r>
      <w:r w:rsidRPr="00B707DD">
        <w:rPr>
          <w:b/>
          <w:bCs/>
          <w:sz w:val="28"/>
          <w:szCs w:val="28"/>
        </w:rPr>
        <w:t xml:space="preserve"> часть</w:t>
      </w:r>
    </w:p>
    <w:p w:rsidR="00B707DD" w:rsidRPr="00B707DD" w:rsidRDefault="00B707DD" w:rsidP="00B707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687"/>
        <w:gridCol w:w="4678"/>
      </w:tblGrid>
      <w:tr w:rsidR="00B707DD" w:rsidRPr="00B707DD" w:rsidTr="00B707DD">
        <w:tc>
          <w:tcPr>
            <w:tcW w:w="14142" w:type="dxa"/>
            <w:gridSpan w:val="3"/>
          </w:tcPr>
          <w:p w:rsidR="00B707DD" w:rsidRPr="00B707DD" w:rsidRDefault="00B707DD" w:rsidP="00B707DD">
            <w:r w:rsidRPr="00B707DD">
              <w:rPr>
                <w:b/>
                <w:bCs/>
              </w:rPr>
              <w:t>4.Наименование</w:t>
            </w:r>
            <w:r w:rsidRPr="00B707DD">
              <w:rPr>
                <w:b/>
                <w:bCs/>
                <w:vertAlign w:val="superscript"/>
              </w:rPr>
              <w:footnoteReference w:id="4"/>
            </w:r>
            <w:r w:rsidRPr="00B707DD">
              <w:rPr>
                <w:b/>
                <w:bCs/>
              </w:rPr>
              <w:t xml:space="preserve"> услуг, их объем</w:t>
            </w:r>
          </w:p>
        </w:tc>
      </w:tr>
      <w:tr w:rsidR="00B707DD" w:rsidRPr="00B707DD" w:rsidTr="00B707DD">
        <w:tc>
          <w:tcPr>
            <w:tcW w:w="5777" w:type="dxa"/>
          </w:tcPr>
          <w:p w:rsidR="00B707DD" w:rsidRPr="00B707DD" w:rsidRDefault="00B707DD" w:rsidP="00B707DD">
            <w:r w:rsidRPr="00B707DD">
              <w:rPr>
                <w:b/>
              </w:rPr>
              <w:t>Наименование услуги</w:t>
            </w:r>
          </w:p>
        </w:tc>
        <w:tc>
          <w:tcPr>
            <w:tcW w:w="3687" w:type="dxa"/>
          </w:tcPr>
          <w:p w:rsidR="00B707DD" w:rsidRPr="00B707DD" w:rsidRDefault="00B707DD" w:rsidP="00B707DD">
            <w:proofErr w:type="spellStart"/>
            <w:r w:rsidRPr="00B707DD">
              <w:rPr>
                <w:b/>
              </w:rPr>
              <w:t>Ед.изм</w:t>
            </w:r>
            <w:proofErr w:type="spellEnd"/>
            <w:r w:rsidRPr="00B707DD">
              <w:rPr>
                <w:b/>
              </w:rPr>
              <w:t>.</w:t>
            </w:r>
          </w:p>
        </w:tc>
        <w:tc>
          <w:tcPr>
            <w:tcW w:w="4678" w:type="dxa"/>
          </w:tcPr>
          <w:p w:rsidR="00B707DD" w:rsidRPr="00B707DD" w:rsidRDefault="00B707DD" w:rsidP="00B707DD">
            <w:r w:rsidRPr="00B707DD">
              <w:rPr>
                <w:b/>
              </w:rPr>
              <w:t>Объем</w:t>
            </w:r>
          </w:p>
        </w:tc>
      </w:tr>
      <w:tr w:rsidR="00B707DD" w:rsidRPr="00B707DD" w:rsidTr="00B707DD">
        <w:trPr>
          <w:trHeight w:val="623"/>
        </w:trPr>
        <w:tc>
          <w:tcPr>
            <w:tcW w:w="5777" w:type="dxa"/>
          </w:tcPr>
          <w:p w:rsidR="00B707DD" w:rsidRPr="00B707DD" w:rsidRDefault="00B707DD" w:rsidP="00B707DD">
            <w:r w:rsidRPr="00B707DD">
              <w:lastRenderedPageBreak/>
              <w:t>Указать наименование услуги</w:t>
            </w:r>
          </w:p>
        </w:tc>
        <w:tc>
          <w:tcPr>
            <w:tcW w:w="3687" w:type="dxa"/>
          </w:tcPr>
          <w:p w:rsidR="00B707DD" w:rsidRPr="00B707DD" w:rsidRDefault="00B707DD" w:rsidP="00B707DD">
            <w:r w:rsidRPr="00B707DD">
              <w:t>Указать ед. изм. согласно ОКЕИ</w:t>
            </w:r>
          </w:p>
        </w:tc>
        <w:tc>
          <w:tcPr>
            <w:tcW w:w="4678" w:type="dxa"/>
          </w:tcPr>
          <w:p w:rsidR="00B707DD" w:rsidRPr="00B707DD" w:rsidRDefault="00B707DD" w:rsidP="00B707DD">
            <w:r w:rsidRPr="00B707DD">
              <w:t>Указать объем согласно единицам измерения</w:t>
            </w:r>
          </w:p>
        </w:tc>
      </w:tr>
      <w:tr w:rsidR="00B707DD" w:rsidRPr="00B707DD" w:rsidTr="00B707DD">
        <w:trPr>
          <w:trHeight w:val="415"/>
        </w:trPr>
        <w:tc>
          <w:tcPr>
            <w:tcW w:w="5777" w:type="dxa"/>
          </w:tcPr>
          <w:p w:rsidR="00B707DD" w:rsidRPr="00B707DD" w:rsidRDefault="00B707DD" w:rsidP="00B707DD">
            <w:r w:rsidRPr="00B707DD">
              <w:rPr>
                <w:b/>
                <w:bCs/>
              </w:rPr>
              <w:t>Применяемая участником ставка НДС</w:t>
            </w:r>
          </w:p>
        </w:tc>
        <w:tc>
          <w:tcPr>
            <w:tcW w:w="8365" w:type="dxa"/>
            <w:gridSpan w:val="2"/>
          </w:tcPr>
          <w:p w:rsidR="00B707DD" w:rsidRPr="00B707DD" w:rsidRDefault="00B707DD" w:rsidP="00B707DD">
            <w:r w:rsidRPr="00B707DD">
              <w:rPr>
                <w:bCs/>
              </w:rPr>
              <w:t>Указать применяемую участником ставку НДС в процентах</w:t>
            </w:r>
          </w:p>
        </w:tc>
      </w:tr>
    </w:tbl>
    <w:p w:rsidR="00D560A7" w:rsidRPr="00342795" w:rsidRDefault="00D560A7" w:rsidP="00FC4757">
      <w:pPr>
        <w:rPr>
          <w:b/>
          <w:color w:val="000000"/>
          <w:sz w:val="28"/>
          <w:szCs w:val="28"/>
        </w:rPr>
        <w:sectPr w:rsidR="00D560A7" w:rsidRPr="00342795" w:rsidSect="00FC4757">
          <w:pgSz w:w="16838" w:h="11906" w:orient="landscape"/>
          <w:pgMar w:top="1134" w:right="851" w:bottom="851" w:left="1418" w:header="709" w:footer="709" w:gutter="0"/>
          <w:cols w:space="708"/>
          <w:docGrid w:linePitch="360"/>
        </w:sectPr>
      </w:pPr>
    </w:p>
    <w:p w:rsidR="00C833E7" w:rsidRDefault="00C833E7" w:rsidP="00882DEE">
      <w:pPr>
        <w:jc w:val="center"/>
        <w:rPr>
          <w:b/>
          <w:color w:val="000000"/>
          <w:sz w:val="28"/>
          <w:szCs w:val="28"/>
        </w:rPr>
      </w:pPr>
    </w:p>
    <w:p w:rsidR="00045D6B" w:rsidRPr="00440E01" w:rsidRDefault="00045D6B" w:rsidP="00045D6B">
      <w:pPr>
        <w:pStyle w:val="21"/>
        <w:spacing w:before="0"/>
        <w:ind w:left="709"/>
        <w:jc w:val="center"/>
        <w:rPr>
          <w:rFonts w:ascii="Times New Roman" w:hAnsi="Times New Roman" w:cs="Times New Roman"/>
          <w:i/>
          <w:color w:val="auto"/>
          <w:sz w:val="28"/>
          <w:szCs w:val="28"/>
        </w:rPr>
      </w:pPr>
      <w:r w:rsidRPr="00440E01">
        <w:rPr>
          <w:rFonts w:ascii="Times New Roman" w:hAnsi="Times New Roman" w:cs="Times New Roman"/>
          <w:color w:val="auto"/>
          <w:sz w:val="28"/>
          <w:szCs w:val="28"/>
        </w:rPr>
        <w:t>Часть 2. Сроки проведения закупки, контактные данные</w:t>
      </w:r>
    </w:p>
    <w:p w:rsidR="00045D6B" w:rsidRPr="00440E01" w:rsidRDefault="00045D6B" w:rsidP="00045D6B">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925"/>
        <w:gridCol w:w="9963"/>
      </w:tblGrid>
      <w:tr w:rsidR="00045D6B" w:rsidRPr="00440E01" w:rsidTr="00535C15">
        <w:tc>
          <w:tcPr>
            <w:tcW w:w="898" w:type="dxa"/>
          </w:tcPr>
          <w:p w:rsidR="00045D6B" w:rsidRPr="00440E01" w:rsidRDefault="00045D6B" w:rsidP="00045D6B">
            <w:pPr>
              <w:rPr>
                <w:b/>
                <w:sz w:val="28"/>
                <w:szCs w:val="28"/>
              </w:rPr>
            </w:pPr>
            <w:r w:rsidRPr="00440E01">
              <w:rPr>
                <w:b/>
                <w:sz w:val="28"/>
                <w:szCs w:val="28"/>
              </w:rPr>
              <w:t>№п/п</w:t>
            </w:r>
          </w:p>
        </w:tc>
        <w:tc>
          <w:tcPr>
            <w:tcW w:w="3925" w:type="dxa"/>
          </w:tcPr>
          <w:p w:rsidR="00045D6B" w:rsidRPr="00440E01" w:rsidRDefault="00045D6B" w:rsidP="00045D6B">
            <w:pPr>
              <w:rPr>
                <w:b/>
                <w:sz w:val="28"/>
                <w:szCs w:val="28"/>
              </w:rPr>
            </w:pPr>
            <w:r w:rsidRPr="00440E01">
              <w:rPr>
                <w:b/>
                <w:sz w:val="28"/>
                <w:szCs w:val="28"/>
              </w:rPr>
              <w:t>Параметры закупки</w:t>
            </w:r>
          </w:p>
        </w:tc>
        <w:tc>
          <w:tcPr>
            <w:tcW w:w="9963" w:type="dxa"/>
          </w:tcPr>
          <w:p w:rsidR="00045D6B" w:rsidRPr="00440E01" w:rsidRDefault="00045D6B" w:rsidP="00045D6B">
            <w:pPr>
              <w:rPr>
                <w:b/>
                <w:sz w:val="28"/>
                <w:szCs w:val="28"/>
              </w:rPr>
            </w:pPr>
            <w:r w:rsidRPr="00440E01">
              <w:rPr>
                <w:b/>
                <w:sz w:val="28"/>
                <w:szCs w:val="28"/>
              </w:rPr>
              <w:t>Сведения о закупке</w:t>
            </w:r>
          </w:p>
        </w:tc>
      </w:tr>
      <w:tr w:rsidR="00045D6B" w:rsidRPr="00440E01" w:rsidTr="00535C15">
        <w:tc>
          <w:tcPr>
            <w:tcW w:w="898" w:type="dxa"/>
          </w:tcPr>
          <w:p w:rsidR="00045D6B" w:rsidRPr="00440E01" w:rsidRDefault="00045D6B" w:rsidP="00045D6B">
            <w:pPr>
              <w:rPr>
                <w:sz w:val="28"/>
                <w:szCs w:val="28"/>
              </w:rPr>
            </w:pPr>
            <w:r w:rsidRPr="00440E01">
              <w:rPr>
                <w:sz w:val="28"/>
                <w:szCs w:val="28"/>
              </w:rPr>
              <w:t>2.1</w:t>
            </w:r>
          </w:p>
        </w:tc>
        <w:tc>
          <w:tcPr>
            <w:tcW w:w="3925" w:type="dxa"/>
          </w:tcPr>
          <w:p w:rsidR="00045D6B" w:rsidRPr="00440E01" w:rsidRDefault="00045D6B" w:rsidP="00045D6B">
            <w:pPr>
              <w:rPr>
                <w:sz w:val="28"/>
                <w:szCs w:val="28"/>
              </w:rPr>
            </w:pPr>
            <w:r w:rsidRPr="00440E01">
              <w:rPr>
                <w:sz w:val="28"/>
                <w:szCs w:val="28"/>
              </w:rPr>
              <w:t>Сведения о заказчике</w:t>
            </w:r>
          </w:p>
        </w:tc>
        <w:tc>
          <w:tcPr>
            <w:tcW w:w="9963" w:type="dxa"/>
          </w:tcPr>
          <w:p w:rsidR="00535C15" w:rsidRPr="00C005E5" w:rsidRDefault="00535C15" w:rsidP="00535C15">
            <w:pPr>
              <w:jc w:val="both"/>
              <w:rPr>
                <w:bCs/>
                <w:sz w:val="28"/>
                <w:szCs w:val="28"/>
              </w:rPr>
            </w:pPr>
            <w:r w:rsidRPr="00C005E5">
              <w:rPr>
                <w:bCs/>
                <w:sz w:val="28"/>
                <w:szCs w:val="28"/>
              </w:rPr>
              <w:t>Заказчик – АО «Пассажирская компания «Сахалин».</w:t>
            </w:r>
          </w:p>
          <w:p w:rsidR="00535C15" w:rsidRPr="00C005E5" w:rsidRDefault="00535C15" w:rsidP="00535C15">
            <w:pPr>
              <w:jc w:val="both"/>
              <w:rPr>
                <w:bCs/>
                <w:sz w:val="28"/>
                <w:szCs w:val="28"/>
              </w:rPr>
            </w:pPr>
            <w:r w:rsidRPr="00C005E5">
              <w:rPr>
                <w:bCs/>
                <w:sz w:val="28"/>
                <w:szCs w:val="28"/>
              </w:rPr>
              <w:t>Место нахождения: 693000, Россия, Сахалинская область, г. Южно-Сахалинск, ул. Вокзальная, 54-А.</w:t>
            </w:r>
          </w:p>
          <w:p w:rsidR="00535C15" w:rsidRPr="00C005E5" w:rsidRDefault="00535C15" w:rsidP="00535C15">
            <w:pPr>
              <w:jc w:val="both"/>
              <w:rPr>
                <w:bCs/>
                <w:sz w:val="28"/>
                <w:szCs w:val="28"/>
              </w:rPr>
            </w:pPr>
            <w:r w:rsidRPr="00C005E5">
              <w:rPr>
                <w:bCs/>
                <w:sz w:val="28"/>
                <w:szCs w:val="28"/>
              </w:rPr>
              <w:t>Почтовый адрес: 693000, Россия, Сахалинская область, г. Южно-Сахалинск, ул. Вокзальная, 54-А.</w:t>
            </w:r>
          </w:p>
          <w:p w:rsidR="00535C15" w:rsidRPr="00C005E5" w:rsidRDefault="00535C15" w:rsidP="00535C15">
            <w:pPr>
              <w:jc w:val="both"/>
              <w:rPr>
                <w:bCs/>
                <w:sz w:val="28"/>
                <w:szCs w:val="28"/>
              </w:rPr>
            </w:pPr>
            <w:r w:rsidRPr="00C005E5">
              <w:rPr>
                <w:bCs/>
                <w:sz w:val="28"/>
                <w:szCs w:val="28"/>
              </w:rPr>
              <w:t>Адрес электронной почты: oao@pk-sakhalin.ru.</w:t>
            </w:r>
          </w:p>
          <w:p w:rsidR="00535C15" w:rsidRPr="00C005E5" w:rsidRDefault="00535C15" w:rsidP="00535C15">
            <w:pPr>
              <w:jc w:val="both"/>
              <w:rPr>
                <w:bCs/>
                <w:sz w:val="28"/>
                <w:szCs w:val="28"/>
              </w:rPr>
            </w:pPr>
            <w:r w:rsidRPr="00C005E5">
              <w:rPr>
                <w:bCs/>
                <w:sz w:val="28"/>
                <w:szCs w:val="28"/>
              </w:rPr>
              <w:t>Номер телефона/факса: 8 (4242) 71-31-99/71-30-89.</w:t>
            </w:r>
          </w:p>
          <w:p w:rsidR="00535C15" w:rsidRPr="00C005E5" w:rsidRDefault="00535C15" w:rsidP="00535C15">
            <w:pPr>
              <w:jc w:val="both"/>
              <w:rPr>
                <w:bCs/>
                <w:sz w:val="28"/>
                <w:szCs w:val="28"/>
              </w:rPr>
            </w:pPr>
            <w:r w:rsidRPr="00C005E5">
              <w:rPr>
                <w:bCs/>
                <w:sz w:val="28"/>
                <w:szCs w:val="28"/>
              </w:rPr>
              <w:t>Контактные данные:</w:t>
            </w:r>
            <w:r w:rsidR="0012436E">
              <w:rPr>
                <w:bCs/>
                <w:sz w:val="28"/>
                <w:szCs w:val="28"/>
              </w:rPr>
              <w:t xml:space="preserve"> </w:t>
            </w:r>
          </w:p>
          <w:p w:rsidR="00535C15" w:rsidRPr="00C005E5" w:rsidRDefault="00535C15" w:rsidP="00535C15">
            <w:pPr>
              <w:jc w:val="both"/>
              <w:rPr>
                <w:bCs/>
                <w:i/>
                <w:sz w:val="28"/>
                <w:szCs w:val="28"/>
              </w:rPr>
            </w:pPr>
            <w:r w:rsidRPr="00C005E5">
              <w:rPr>
                <w:bCs/>
                <w:sz w:val="28"/>
                <w:szCs w:val="28"/>
              </w:rPr>
              <w:t xml:space="preserve">Контактное лицо: </w:t>
            </w:r>
            <w:r w:rsidR="00DF2790">
              <w:rPr>
                <w:bCs/>
                <w:sz w:val="28"/>
                <w:szCs w:val="28"/>
              </w:rPr>
              <w:t xml:space="preserve">Куприянова Алина Ринатовна </w:t>
            </w:r>
          </w:p>
          <w:p w:rsidR="00535C15" w:rsidRPr="00C005E5" w:rsidRDefault="00535C15" w:rsidP="00535C15">
            <w:pPr>
              <w:jc w:val="both"/>
              <w:rPr>
                <w:bCs/>
                <w:sz w:val="28"/>
                <w:szCs w:val="28"/>
              </w:rPr>
            </w:pPr>
            <w:r w:rsidRPr="00C005E5">
              <w:rPr>
                <w:bCs/>
                <w:sz w:val="28"/>
                <w:szCs w:val="28"/>
              </w:rPr>
              <w:t xml:space="preserve">Адрес электронной почты: </w:t>
            </w:r>
            <w:proofErr w:type="spellStart"/>
            <w:r w:rsidR="00DF2790" w:rsidRPr="00DF2790">
              <w:rPr>
                <w:bCs/>
                <w:sz w:val="28"/>
                <w:szCs w:val="28"/>
                <w:lang w:val="en-US"/>
              </w:rPr>
              <w:t>KupriyanovaAR</w:t>
            </w:r>
            <w:proofErr w:type="spellEnd"/>
            <w:r w:rsidR="00DF2790" w:rsidRPr="00DF2790">
              <w:rPr>
                <w:bCs/>
                <w:sz w:val="28"/>
                <w:szCs w:val="28"/>
              </w:rPr>
              <w:t>@</w:t>
            </w:r>
            <w:proofErr w:type="spellStart"/>
            <w:r w:rsidR="00DF2790" w:rsidRPr="00DF2790">
              <w:rPr>
                <w:bCs/>
                <w:sz w:val="28"/>
                <w:szCs w:val="28"/>
                <w:lang w:val="en-US"/>
              </w:rPr>
              <w:t>pk</w:t>
            </w:r>
            <w:proofErr w:type="spellEnd"/>
            <w:r w:rsidR="00DF2790" w:rsidRPr="00DF2790">
              <w:rPr>
                <w:bCs/>
                <w:sz w:val="28"/>
                <w:szCs w:val="28"/>
              </w:rPr>
              <w:t>-</w:t>
            </w:r>
            <w:proofErr w:type="spellStart"/>
            <w:r w:rsidR="00DF2790" w:rsidRPr="00DF2790">
              <w:rPr>
                <w:bCs/>
                <w:sz w:val="28"/>
                <w:szCs w:val="28"/>
                <w:lang w:val="en-US"/>
              </w:rPr>
              <w:t>sakhalin</w:t>
            </w:r>
            <w:proofErr w:type="spellEnd"/>
            <w:r w:rsidR="00DF2790" w:rsidRPr="00DF2790">
              <w:rPr>
                <w:bCs/>
                <w:sz w:val="28"/>
                <w:szCs w:val="28"/>
              </w:rPr>
              <w:t>.</w:t>
            </w:r>
            <w:proofErr w:type="spellStart"/>
            <w:r w:rsidR="00DF2790" w:rsidRPr="00DF2790">
              <w:rPr>
                <w:bCs/>
                <w:sz w:val="28"/>
                <w:szCs w:val="28"/>
                <w:lang w:val="en-US"/>
              </w:rPr>
              <w:t>ru</w:t>
            </w:r>
            <w:proofErr w:type="spellEnd"/>
            <w:r w:rsidRPr="00C005E5">
              <w:rPr>
                <w:bCs/>
                <w:i/>
                <w:sz w:val="28"/>
                <w:szCs w:val="28"/>
              </w:rPr>
              <w:t>.</w:t>
            </w:r>
          </w:p>
          <w:p w:rsidR="00045D6B" w:rsidRPr="00440E01" w:rsidRDefault="00535C15" w:rsidP="00DF2790">
            <w:pPr>
              <w:jc w:val="both"/>
              <w:rPr>
                <w:bCs/>
                <w:sz w:val="28"/>
                <w:szCs w:val="28"/>
                <w:lang w:val="en-US"/>
              </w:rPr>
            </w:pPr>
            <w:r w:rsidRPr="00C005E5">
              <w:rPr>
                <w:bCs/>
                <w:sz w:val="28"/>
                <w:szCs w:val="28"/>
              </w:rPr>
              <w:t>Номер телефона:</w:t>
            </w:r>
            <w:r w:rsidRPr="00C005E5">
              <w:t xml:space="preserve"> </w:t>
            </w:r>
            <w:r w:rsidRPr="00C005E5">
              <w:rPr>
                <w:bCs/>
                <w:sz w:val="28"/>
                <w:szCs w:val="28"/>
              </w:rPr>
              <w:t>8 (</w:t>
            </w:r>
            <w:r w:rsidR="00DF2790">
              <w:rPr>
                <w:bCs/>
                <w:sz w:val="28"/>
                <w:szCs w:val="28"/>
              </w:rPr>
              <w:t>4242) 71-45-54, 71-45-55 (доб.131</w:t>
            </w:r>
            <w:r w:rsidRPr="00C005E5">
              <w:rPr>
                <w:bCs/>
                <w:sz w:val="28"/>
                <w:szCs w:val="28"/>
              </w:rPr>
              <w:t>)</w:t>
            </w:r>
            <w:r w:rsidRPr="00C005E5">
              <w:rPr>
                <w:bCs/>
                <w:i/>
                <w:sz w:val="28"/>
                <w:szCs w:val="28"/>
              </w:rPr>
              <w:t>.</w:t>
            </w:r>
          </w:p>
        </w:tc>
      </w:tr>
      <w:tr w:rsidR="00045D6B" w:rsidRPr="00440E01" w:rsidTr="00535C15">
        <w:tc>
          <w:tcPr>
            <w:tcW w:w="898" w:type="dxa"/>
          </w:tcPr>
          <w:p w:rsidR="00045D6B" w:rsidRPr="00440E01" w:rsidRDefault="00045D6B" w:rsidP="00045D6B">
            <w:pPr>
              <w:rPr>
                <w:sz w:val="28"/>
                <w:szCs w:val="28"/>
              </w:rPr>
            </w:pPr>
            <w:r w:rsidRPr="00440E01">
              <w:rPr>
                <w:sz w:val="28"/>
                <w:szCs w:val="28"/>
              </w:rPr>
              <w:t>2.2</w:t>
            </w:r>
          </w:p>
        </w:tc>
        <w:tc>
          <w:tcPr>
            <w:tcW w:w="3925" w:type="dxa"/>
          </w:tcPr>
          <w:p w:rsidR="00045D6B" w:rsidRPr="00440E01" w:rsidRDefault="00045D6B" w:rsidP="00045D6B">
            <w:pPr>
              <w:rPr>
                <w:sz w:val="28"/>
                <w:szCs w:val="28"/>
              </w:rPr>
            </w:pPr>
            <w:r w:rsidRPr="00440E01">
              <w:rPr>
                <w:sz w:val="28"/>
                <w:szCs w:val="28"/>
              </w:rPr>
              <w:t>Порядок, место, дата начала и окончания срока подачи заявок</w:t>
            </w:r>
          </w:p>
        </w:tc>
        <w:tc>
          <w:tcPr>
            <w:tcW w:w="9963" w:type="dxa"/>
          </w:tcPr>
          <w:p w:rsidR="00535C15" w:rsidRPr="00C005E5" w:rsidRDefault="00535C15" w:rsidP="00535C15">
            <w:pPr>
              <w:ind w:firstLine="709"/>
              <w:jc w:val="both"/>
              <w:rPr>
                <w:bCs/>
                <w:i/>
                <w:sz w:val="28"/>
                <w:szCs w:val="28"/>
              </w:rPr>
            </w:pPr>
            <w:r w:rsidRPr="00C005E5">
              <w:rPr>
                <w:bCs/>
                <w:sz w:val="28"/>
                <w:szCs w:val="28"/>
              </w:rPr>
              <w:t>Заявки (части заявок) подаются в порядке, указанном в пункте 3.</w:t>
            </w:r>
            <w:r>
              <w:rPr>
                <w:bCs/>
                <w:sz w:val="28"/>
                <w:szCs w:val="28"/>
              </w:rPr>
              <w:t xml:space="preserve">14 </w:t>
            </w:r>
            <w:r w:rsidRPr="00C005E5">
              <w:rPr>
                <w:bCs/>
                <w:sz w:val="28"/>
                <w:szCs w:val="28"/>
              </w:rPr>
              <w:t xml:space="preserve">аукционной документации, на электронной площадке «РТС-тендер» (на странице данного аукциона на сайте </w:t>
            </w:r>
            <w:r w:rsidRPr="00C005E5">
              <w:rPr>
                <w:sz w:val="28"/>
                <w:szCs w:val="28"/>
              </w:rPr>
              <w:t xml:space="preserve"> </w:t>
            </w:r>
            <w:r w:rsidRPr="00C005E5">
              <w:rPr>
                <w:bCs/>
                <w:sz w:val="28"/>
                <w:szCs w:val="28"/>
              </w:rPr>
              <w:t xml:space="preserve">https://www.rts-tender.ru) (далее – электронная площадка, ЭТЗП, сайт ЭТЗП). </w:t>
            </w:r>
          </w:p>
          <w:p w:rsidR="00C833E7" w:rsidRDefault="00535C15" w:rsidP="00C833E7">
            <w:pPr>
              <w:ind w:firstLine="709"/>
              <w:jc w:val="both"/>
              <w:rPr>
                <w:bCs/>
                <w:i/>
                <w:sz w:val="28"/>
                <w:szCs w:val="28"/>
              </w:rPr>
            </w:pPr>
            <w:r w:rsidRPr="00C005E5">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C005E5">
              <w:rPr>
                <w:sz w:val="28"/>
                <w:szCs w:val="28"/>
              </w:rPr>
              <w:t>далее – единая информационная система, ЕИС</w:t>
            </w:r>
            <w:r w:rsidRPr="00C005E5">
              <w:rPr>
                <w:bCs/>
                <w:sz w:val="28"/>
                <w:szCs w:val="28"/>
              </w:rPr>
              <w:t>), на сайте</w:t>
            </w:r>
            <w:r w:rsidRPr="00C005E5">
              <w:rPr>
                <w:sz w:val="28"/>
                <w:szCs w:val="28"/>
              </w:rPr>
              <w:t xml:space="preserve"> </w:t>
            </w:r>
            <w:r w:rsidRPr="00C005E5">
              <w:rPr>
                <w:bCs/>
                <w:sz w:val="28"/>
                <w:szCs w:val="28"/>
              </w:rPr>
              <w:t>Заказчика</w:t>
            </w:r>
            <w:r w:rsidR="00900C01">
              <w:rPr>
                <w:bCs/>
                <w:sz w:val="28"/>
                <w:szCs w:val="28"/>
              </w:rPr>
              <w:br/>
            </w:r>
            <w:hyperlink r:id="rId17" w:history="1">
              <w:r w:rsidRPr="00C005E5">
                <w:rPr>
                  <w:bCs/>
                  <w:color w:val="0000FF"/>
                  <w:sz w:val="28"/>
                  <w:szCs w:val="28"/>
                  <w:u w:val="single"/>
                  <w:lang w:val="en-US"/>
                </w:rPr>
                <w:t>www</w:t>
              </w:r>
              <w:r w:rsidRPr="00C005E5">
                <w:rPr>
                  <w:bCs/>
                  <w:color w:val="0000FF"/>
                  <w:sz w:val="28"/>
                  <w:szCs w:val="28"/>
                  <w:u w:val="single"/>
                </w:rPr>
                <w:t>.</w:t>
              </w:r>
              <w:proofErr w:type="spellStart"/>
              <w:r w:rsidRPr="00C005E5">
                <w:rPr>
                  <w:bCs/>
                  <w:color w:val="0000FF"/>
                  <w:sz w:val="28"/>
                  <w:szCs w:val="28"/>
                  <w:u w:val="single"/>
                  <w:lang w:val="en-US"/>
                </w:rPr>
                <w:t>pk</w:t>
              </w:r>
              <w:proofErr w:type="spellEnd"/>
              <w:r w:rsidRPr="00C005E5">
                <w:rPr>
                  <w:bCs/>
                  <w:color w:val="0000FF"/>
                  <w:sz w:val="28"/>
                  <w:szCs w:val="28"/>
                  <w:u w:val="single"/>
                </w:rPr>
                <w:t>-</w:t>
              </w:r>
              <w:proofErr w:type="spellStart"/>
              <w:r w:rsidRPr="00C005E5">
                <w:rPr>
                  <w:bCs/>
                  <w:color w:val="0000FF"/>
                  <w:sz w:val="28"/>
                  <w:szCs w:val="28"/>
                  <w:u w:val="single"/>
                  <w:lang w:val="en-US"/>
                </w:rPr>
                <w:t>sakhalin</w:t>
              </w:r>
              <w:proofErr w:type="spellEnd"/>
              <w:r w:rsidRPr="00C005E5">
                <w:rPr>
                  <w:bCs/>
                  <w:color w:val="0000FF"/>
                  <w:sz w:val="28"/>
                  <w:szCs w:val="28"/>
                  <w:u w:val="single"/>
                </w:rPr>
                <w:t>.</w:t>
              </w:r>
              <w:proofErr w:type="spellStart"/>
              <w:r w:rsidRPr="00C005E5">
                <w:rPr>
                  <w:bCs/>
                  <w:color w:val="0000FF"/>
                  <w:sz w:val="28"/>
                  <w:szCs w:val="28"/>
                  <w:u w:val="single"/>
                  <w:lang w:val="en-US"/>
                </w:rPr>
                <w:t>ru</w:t>
              </w:r>
              <w:proofErr w:type="spellEnd"/>
            </w:hyperlink>
            <w:r w:rsidRPr="00C005E5">
              <w:rPr>
                <w:bCs/>
                <w:sz w:val="28"/>
                <w:szCs w:val="28"/>
              </w:rPr>
              <w:t xml:space="preserve"> (раздел «Сотрудничество») (далее – сайты)</w:t>
            </w:r>
            <w:r w:rsidRPr="00C005E5">
              <w:rPr>
                <w:bCs/>
                <w:i/>
                <w:sz w:val="28"/>
                <w:szCs w:val="28"/>
              </w:rPr>
              <w:t xml:space="preserve"> </w:t>
            </w:r>
            <w:r w:rsidRPr="00C005E5">
              <w:rPr>
                <w:b/>
                <w:bCs/>
                <w:sz w:val="28"/>
                <w:szCs w:val="28"/>
              </w:rPr>
              <w:t>«</w:t>
            </w:r>
            <w:r w:rsidR="0012436E">
              <w:rPr>
                <w:b/>
                <w:bCs/>
                <w:sz w:val="28"/>
                <w:szCs w:val="28"/>
              </w:rPr>
              <w:t>20</w:t>
            </w:r>
            <w:r w:rsidR="009D5C54" w:rsidRPr="00C005E5">
              <w:rPr>
                <w:b/>
                <w:bCs/>
                <w:sz w:val="28"/>
                <w:szCs w:val="28"/>
              </w:rPr>
              <w:t xml:space="preserve">» </w:t>
            </w:r>
            <w:r w:rsidR="009D5C54">
              <w:rPr>
                <w:b/>
                <w:bCs/>
                <w:sz w:val="28"/>
                <w:szCs w:val="28"/>
              </w:rPr>
              <w:t xml:space="preserve">мая </w:t>
            </w:r>
            <w:r w:rsidRPr="00C005E5">
              <w:rPr>
                <w:b/>
                <w:bCs/>
                <w:sz w:val="28"/>
                <w:szCs w:val="28"/>
              </w:rPr>
              <w:t>202</w:t>
            </w:r>
            <w:r w:rsidR="00FC4757">
              <w:rPr>
                <w:b/>
                <w:bCs/>
                <w:sz w:val="28"/>
                <w:szCs w:val="28"/>
              </w:rPr>
              <w:t>4</w:t>
            </w:r>
            <w:r w:rsidRPr="00C005E5">
              <w:rPr>
                <w:b/>
                <w:bCs/>
                <w:sz w:val="28"/>
                <w:szCs w:val="28"/>
              </w:rPr>
              <w:t xml:space="preserve"> года</w:t>
            </w:r>
            <w:r>
              <w:rPr>
                <w:b/>
                <w:bCs/>
                <w:sz w:val="28"/>
                <w:szCs w:val="28"/>
              </w:rPr>
              <w:t>.</w:t>
            </w:r>
          </w:p>
          <w:p w:rsidR="00045D6B" w:rsidRPr="00C833E7" w:rsidRDefault="00535C15" w:rsidP="0012436E">
            <w:pPr>
              <w:ind w:firstLine="709"/>
              <w:jc w:val="both"/>
              <w:rPr>
                <w:bCs/>
                <w:i/>
                <w:sz w:val="28"/>
                <w:szCs w:val="28"/>
              </w:rPr>
            </w:pPr>
            <w:r w:rsidRPr="00C005E5">
              <w:rPr>
                <w:bCs/>
                <w:sz w:val="28"/>
                <w:szCs w:val="28"/>
              </w:rPr>
              <w:t xml:space="preserve">Дата окончания срока подачи аукционных заявок – </w:t>
            </w:r>
            <w:r w:rsidRPr="00C005E5">
              <w:rPr>
                <w:b/>
                <w:sz w:val="28"/>
                <w:szCs w:val="28"/>
              </w:rPr>
              <w:t>02:00</w:t>
            </w:r>
            <w:r w:rsidRPr="00C005E5">
              <w:rPr>
                <w:sz w:val="28"/>
                <w:szCs w:val="28"/>
              </w:rPr>
              <w:t xml:space="preserve"> часов московского </w:t>
            </w:r>
            <w:r w:rsidR="0012436E" w:rsidRPr="00C005E5">
              <w:rPr>
                <w:sz w:val="28"/>
                <w:szCs w:val="28"/>
              </w:rPr>
              <w:t>времени «</w:t>
            </w:r>
            <w:r w:rsidR="0012436E">
              <w:rPr>
                <w:b/>
                <w:bCs/>
                <w:sz w:val="28"/>
                <w:szCs w:val="28"/>
              </w:rPr>
              <w:t>31</w:t>
            </w:r>
            <w:r w:rsidRPr="00C005E5">
              <w:rPr>
                <w:b/>
                <w:bCs/>
                <w:sz w:val="28"/>
                <w:szCs w:val="28"/>
              </w:rPr>
              <w:t xml:space="preserve">» </w:t>
            </w:r>
            <w:r w:rsidR="0012436E">
              <w:rPr>
                <w:b/>
                <w:bCs/>
                <w:sz w:val="28"/>
                <w:szCs w:val="28"/>
              </w:rPr>
              <w:t>мая</w:t>
            </w:r>
            <w:r w:rsidR="00FC4757">
              <w:rPr>
                <w:b/>
                <w:bCs/>
                <w:sz w:val="28"/>
                <w:szCs w:val="28"/>
              </w:rPr>
              <w:t xml:space="preserve"> </w:t>
            </w:r>
            <w:r w:rsidR="0081506A">
              <w:rPr>
                <w:b/>
                <w:bCs/>
                <w:sz w:val="28"/>
                <w:szCs w:val="28"/>
              </w:rPr>
              <w:t>202</w:t>
            </w:r>
            <w:r w:rsidR="00FC4757">
              <w:rPr>
                <w:b/>
                <w:bCs/>
                <w:sz w:val="28"/>
                <w:szCs w:val="28"/>
              </w:rPr>
              <w:t>4</w:t>
            </w:r>
            <w:r w:rsidRPr="00C005E5">
              <w:rPr>
                <w:b/>
                <w:bCs/>
                <w:sz w:val="28"/>
                <w:szCs w:val="28"/>
              </w:rPr>
              <w:t xml:space="preserve"> года.</w:t>
            </w:r>
          </w:p>
        </w:tc>
      </w:tr>
      <w:tr w:rsidR="00535C15" w:rsidRPr="00440E01" w:rsidTr="00535C15">
        <w:tc>
          <w:tcPr>
            <w:tcW w:w="898" w:type="dxa"/>
          </w:tcPr>
          <w:p w:rsidR="00535C15" w:rsidRPr="00440E01" w:rsidRDefault="00535C15" w:rsidP="00045D6B">
            <w:pPr>
              <w:rPr>
                <w:sz w:val="28"/>
                <w:szCs w:val="28"/>
              </w:rPr>
            </w:pPr>
            <w:r w:rsidRPr="00440E01">
              <w:rPr>
                <w:sz w:val="28"/>
                <w:szCs w:val="28"/>
              </w:rPr>
              <w:t>2.3</w:t>
            </w:r>
          </w:p>
        </w:tc>
        <w:tc>
          <w:tcPr>
            <w:tcW w:w="3925" w:type="dxa"/>
          </w:tcPr>
          <w:p w:rsidR="00535C15" w:rsidRPr="00440E01" w:rsidRDefault="00535C15" w:rsidP="00045D6B">
            <w:pPr>
              <w:rPr>
                <w:sz w:val="28"/>
                <w:szCs w:val="28"/>
              </w:rPr>
            </w:pPr>
            <w:r w:rsidRPr="00440E01">
              <w:rPr>
                <w:sz w:val="28"/>
                <w:szCs w:val="28"/>
              </w:rPr>
              <w:t xml:space="preserve">Дата рассмотрения заявок участников аукциона, </w:t>
            </w:r>
            <w:r w:rsidRPr="00440E01">
              <w:rPr>
                <w:sz w:val="28"/>
                <w:szCs w:val="28"/>
              </w:rPr>
              <w:lastRenderedPageBreak/>
              <w:t xml:space="preserve">проведения аукциона </w:t>
            </w:r>
          </w:p>
        </w:tc>
        <w:tc>
          <w:tcPr>
            <w:tcW w:w="9963" w:type="dxa"/>
          </w:tcPr>
          <w:p w:rsidR="00535C15" w:rsidRPr="00C005E5" w:rsidRDefault="00535C15" w:rsidP="005C5491">
            <w:pPr>
              <w:ind w:firstLine="709"/>
              <w:jc w:val="both"/>
              <w:rPr>
                <w:bCs/>
                <w:sz w:val="28"/>
                <w:szCs w:val="28"/>
              </w:rPr>
            </w:pPr>
            <w:r w:rsidRPr="00C005E5">
              <w:rPr>
                <w:bCs/>
                <w:sz w:val="28"/>
                <w:szCs w:val="28"/>
              </w:rPr>
              <w:lastRenderedPageBreak/>
              <w:t xml:space="preserve">Рассмотрение первых частей аукционных заявок осуществляется </w:t>
            </w:r>
            <w:r w:rsidRPr="00C005E5">
              <w:rPr>
                <w:b/>
                <w:bCs/>
                <w:sz w:val="28"/>
                <w:szCs w:val="28"/>
              </w:rPr>
              <w:t>«</w:t>
            </w:r>
            <w:r w:rsidR="0012436E">
              <w:rPr>
                <w:b/>
                <w:bCs/>
                <w:sz w:val="28"/>
                <w:szCs w:val="28"/>
              </w:rPr>
              <w:t>03</w:t>
            </w:r>
            <w:r w:rsidRPr="00C005E5">
              <w:rPr>
                <w:b/>
                <w:bCs/>
                <w:sz w:val="28"/>
                <w:szCs w:val="28"/>
              </w:rPr>
              <w:t>»</w:t>
            </w:r>
            <w:r w:rsidR="0012436E">
              <w:rPr>
                <w:b/>
                <w:bCs/>
                <w:sz w:val="28"/>
                <w:szCs w:val="28"/>
              </w:rPr>
              <w:t xml:space="preserve"> июня </w:t>
            </w:r>
            <w:r w:rsidR="00FC4757">
              <w:rPr>
                <w:b/>
                <w:bCs/>
                <w:sz w:val="28"/>
                <w:szCs w:val="28"/>
              </w:rPr>
              <w:t>2024</w:t>
            </w:r>
            <w:r w:rsidRPr="00C005E5">
              <w:rPr>
                <w:b/>
                <w:bCs/>
                <w:sz w:val="28"/>
                <w:szCs w:val="28"/>
              </w:rPr>
              <w:t xml:space="preserve"> года.</w:t>
            </w:r>
          </w:p>
          <w:p w:rsidR="00535C15" w:rsidRPr="00C005E5" w:rsidRDefault="00535C15" w:rsidP="005C5491">
            <w:pPr>
              <w:ind w:firstLine="709"/>
              <w:jc w:val="both"/>
              <w:rPr>
                <w:bCs/>
                <w:sz w:val="28"/>
                <w:szCs w:val="28"/>
              </w:rPr>
            </w:pPr>
            <w:r w:rsidRPr="00C005E5">
              <w:rPr>
                <w:bCs/>
                <w:sz w:val="28"/>
                <w:szCs w:val="28"/>
              </w:rPr>
              <w:lastRenderedPageBreak/>
              <w:t xml:space="preserve">Дата и время начала аукциона (дата сопоставления ценовых предложений) </w:t>
            </w:r>
            <w:r w:rsidRPr="00C005E5">
              <w:rPr>
                <w:b/>
                <w:sz w:val="28"/>
                <w:szCs w:val="28"/>
              </w:rPr>
              <w:t>09:00</w:t>
            </w:r>
            <w:r w:rsidRPr="00C005E5">
              <w:rPr>
                <w:sz w:val="28"/>
                <w:szCs w:val="28"/>
              </w:rPr>
              <w:t xml:space="preserve"> часов московского времени </w:t>
            </w:r>
            <w:r w:rsidRPr="00C005E5">
              <w:rPr>
                <w:b/>
                <w:bCs/>
                <w:sz w:val="28"/>
                <w:szCs w:val="28"/>
              </w:rPr>
              <w:t>«</w:t>
            </w:r>
            <w:r w:rsidR="0012436E">
              <w:rPr>
                <w:b/>
                <w:bCs/>
                <w:sz w:val="28"/>
                <w:szCs w:val="28"/>
              </w:rPr>
              <w:t>05</w:t>
            </w:r>
            <w:r w:rsidRPr="00C005E5">
              <w:rPr>
                <w:b/>
                <w:bCs/>
                <w:sz w:val="28"/>
                <w:szCs w:val="28"/>
              </w:rPr>
              <w:t>»</w:t>
            </w:r>
            <w:r w:rsidR="0012436E">
              <w:rPr>
                <w:b/>
                <w:bCs/>
                <w:sz w:val="28"/>
                <w:szCs w:val="28"/>
              </w:rPr>
              <w:t xml:space="preserve"> июня </w:t>
            </w:r>
            <w:r w:rsidR="009D5C54">
              <w:rPr>
                <w:b/>
                <w:bCs/>
                <w:sz w:val="28"/>
                <w:szCs w:val="28"/>
              </w:rPr>
              <w:t>202</w:t>
            </w:r>
            <w:r w:rsidR="00FC4757">
              <w:rPr>
                <w:b/>
                <w:bCs/>
                <w:sz w:val="28"/>
                <w:szCs w:val="28"/>
              </w:rPr>
              <w:t>4</w:t>
            </w:r>
            <w:r w:rsidRPr="00C005E5">
              <w:rPr>
                <w:b/>
                <w:bCs/>
                <w:sz w:val="28"/>
                <w:szCs w:val="28"/>
              </w:rPr>
              <w:t xml:space="preserve"> года.</w:t>
            </w:r>
          </w:p>
          <w:p w:rsidR="00535C15" w:rsidRPr="00C005E5" w:rsidRDefault="00535C15" w:rsidP="005C5491">
            <w:pPr>
              <w:ind w:firstLine="709"/>
              <w:jc w:val="both"/>
              <w:rPr>
                <w:bCs/>
                <w:i/>
                <w:sz w:val="28"/>
                <w:szCs w:val="28"/>
              </w:rPr>
            </w:pPr>
            <w:r>
              <w:rPr>
                <w:bCs/>
                <w:sz w:val="28"/>
                <w:szCs w:val="28"/>
              </w:rPr>
              <w:t>Р</w:t>
            </w:r>
            <w:r w:rsidRPr="00C005E5">
              <w:rPr>
                <w:bCs/>
                <w:sz w:val="28"/>
                <w:szCs w:val="28"/>
              </w:rPr>
              <w:t xml:space="preserve">ассмотрения вторых частей заявок </w:t>
            </w:r>
            <w:r>
              <w:rPr>
                <w:bCs/>
                <w:sz w:val="28"/>
                <w:szCs w:val="28"/>
              </w:rPr>
              <w:t xml:space="preserve">осуществляется </w:t>
            </w:r>
            <w:r w:rsidRPr="00C005E5">
              <w:rPr>
                <w:b/>
                <w:bCs/>
                <w:sz w:val="28"/>
                <w:szCs w:val="28"/>
              </w:rPr>
              <w:t>«</w:t>
            </w:r>
            <w:r w:rsidR="0012436E">
              <w:rPr>
                <w:b/>
                <w:bCs/>
                <w:sz w:val="28"/>
                <w:szCs w:val="28"/>
              </w:rPr>
              <w:t>07</w:t>
            </w:r>
            <w:r w:rsidRPr="00C005E5">
              <w:rPr>
                <w:b/>
                <w:bCs/>
                <w:sz w:val="28"/>
                <w:szCs w:val="28"/>
              </w:rPr>
              <w:t>»</w:t>
            </w:r>
            <w:r w:rsidR="0012436E">
              <w:rPr>
                <w:b/>
                <w:bCs/>
                <w:sz w:val="28"/>
                <w:szCs w:val="28"/>
              </w:rPr>
              <w:t xml:space="preserve"> июня </w:t>
            </w:r>
            <w:r w:rsidR="0081506A">
              <w:rPr>
                <w:b/>
                <w:bCs/>
                <w:sz w:val="28"/>
                <w:szCs w:val="28"/>
              </w:rPr>
              <w:t>202</w:t>
            </w:r>
            <w:r w:rsidR="00FC4757">
              <w:rPr>
                <w:b/>
                <w:bCs/>
                <w:sz w:val="28"/>
                <w:szCs w:val="28"/>
              </w:rPr>
              <w:t>4</w:t>
            </w:r>
            <w:r w:rsidRPr="00C005E5">
              <w:rPr>
                <w:b/>
                <w:bCs/>
                <w:sz w:val="28"/>
                <w:szCs w:val="28"/>
              </w:rPr>
              <w:t xml:space="preserve"> года.</w:t>
            </w:r>
          </w:p>
          <w:p w:rsidR="00535C15" w:rsidRPr="00C005E5" w:rsidRDefault="00535C15" w:rsidP="0012436E">
            <w:pPr>
              <w:ind w:firstLine="709"/>
              <w:jc w:val="both"/>
              <w:rPr>
                <w:bCs/>
                <w:i/>
                <w:color w:val="000000"/>
                <w:sz w:val="28"/>
                <w:szCs w:val="28"/>
              </w:rPr>
            </w:pPr>
            <w:r w:rsidRPr="00C005E5">
              <w:rPr>
                <w:bCs/>
                <w:sz w:val="28"/>
                <w:szCs w:val="28"/>
              </w:rPr>
              <w:t>Подведение итогов аукциона осуществляется</w:t>
            </w:r>
            <w:r w:rsidRPr="00C005E5">
              <w:rPr>
                <w:bCs/>
                <w:i/>
                <w:sz w:val="28"/>
                <w:szCs w:val="28"/>
              </w:rPr>
              <w:t xml:space="preserve"> </w:t>
            </w:r>
            <w:r w:rsidRPr="00C005E5">
              <w:rPr>
                <w:b/>
                <w:bCs/>
                <w:sz w:val="28"/>
                <w:szCs w:val="28"/>
              </w:rPr>
              <w:t>«</w:t>
            </w:r>
            <w:r w:rsidR="0012436E">
              <w:rPr>
                <w:b/>
                <w:bCs/>
                <w:sz w:val="28"/>
                <w:szCs w:val="28"/>
              </w:rPr>
              <w:t>07</w:t>
            </w:r>
            <w:r w:rsidRPr="00C005E5">
              <w:rPr>
                <w:b/>
                <w:bCs/>
                <w:sz w:val="28"/>
                <w:szCs w:val="28"/>
              </w:rPr>
              <w:t>»</w:t>
            </w:r>
            <w:r w:rsidR="0012436E">
              <w:rPr>
                <w:b/>
                <w:bCs/>
                <w:sz w:val="28"/>
                <w:szCs w:val="28"/>
              </w:rPr>
              <w:t xml:space="preserve"> июня </w:t>
            </w:r>
            <w:r w:rsidR="0081506A">
              <w:rPr>
                <w:b/>
                <w:bCs/>
                <w:sz w:val="28"/>
                <w:szCs w:val="28"/>
              </w:rPr>
              <w:t>202</w:t>
            </w:r>
            <w:r w:rsidR="00FC4757">
              <w:rPr>
                <w:b/>
                <w:bCs/>
                <w:sz w:val="28"/>
                <w:szCs w:val="28"/>
              </w:rPr>
              <w:t>4</w:t>
            </w:r>
            <w:r w:rsidRPr="00C005E5">
              <w:rPr>
                <w:b/>
                <w:bCs/>
                <w:sz w:val="28"/>
                <w:szCs w:val="28"/>
              </w:rPr>
              <w:t xml:space="preserve"> года.</w:t>
            </w:r>
          </w:p>
        </w:tc>
      </w:tr>
      <w:tr w:rsidR="00535C15" w:rsidRPr="00440E01" w:rsidTr="00535C15">
        <w:tc>
          <w:tcPr>
            <w:tcW w:w="898" w:type="dxa"/>
          </w:tcPr>
          <w:p w:rsidR="00535C15" w:rsidRPr="00440E01" w:rsidRDefault="00535C15" w:rsidP="00045D6B">
            <w:pPr>
              <w:rPr>
                <w:sz w:val="28"/>
                <w:szCs w:val="28"/>
              </w:rPr>
            </w:pPr>
            <w:r w:rsidRPr="00440E01">
              <w:rPr>
                <w:sz w:val="28"/>
                <w:szCs w:val="28"/>
              </w:rPr>
              <w:lastRenderedPageBreak/>
              <w:t>2.4</w:t>
            </w:r>
          </w:p>
        </w:tc>
        <w:tc>
          <w:tcPr>
            <w:tcW w:w="3925" w:type="dxa"/>
          </w:tcPr>
          <w:p w:rsidR="00535C15" w:rsidRPr="00440E01" w:rsidRDefault="00535C15" w:rsidP="00045D6B">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rsidR="00535C15" w:rsidRPr="00440E01" w:rsidRDefault="00535C15" w:rsidP="00045D6B">
            <w:pPr>
              <w:rPr>
                <w:sz w:val="28"/>
                <w:szCs w:val="28"/>
              </w:rPr>
            </w:pPr>
          </w:p>
        </w:tc>
        <w:tc>
          <w:tcPr>
            <w:tcW w:w="9963" w:type="dxa"/>
          </w:tcPr>
          <w:p w:rsidR="00535C15" w:rsidRPr="00342795" w:rsidRDefault="00535C15" w:rsidP="005C5491">
            <w:pPr>
              <w:ind w:firstLine="709"/>
              <w:jc w:val="both"/>
              <w:rPr>
                <w:bCs/>
                <w:color w:val="000000"/>
                <w:sz w:val="28"/>
                <w:szCs w:val="28"/>
              </w:rPr>
            </w:pPr>
            <w:r w:rsidRPr="00342795">
              <w:rPr>
                <w:bCs/>
                <w:color w:val="000000"/>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w:t>
            </w:r>
            <w:r>
              <w:rPr>
                <w:bCs/>
                <w:color w:val="000000"/>
                <w:sz w:val="28"/>
                <w:szCs w:val="28"/>
              </w:rPr>
              <w:t>.5</w:t>
            </w:r>
            <w:r w:rsidRPr="00342795">
              <w:rPr>
                <w:bCs/>
                <w:color w:val="000000"/>
                <w:sz w:val="28"/>
                <w:szCs w:val="28"/>
              </w:rPr>
              <w:t xml:space="preserve"> аукционной документации.</w:t>
            </w:r>
          </w:p>
          <w:p w:rsidR="00535C15" w:rsidRPr="00C005E5" w:rsidRDefault="00535C15" w:rsidP="005C5491">
            <w:pPr>
              <w:ind w:firstLine="709"/>
              <w:jc w:val="both"/>
              <w:rPr>
                <w:bCs/>
                <w:sz w:val="28"/>
                <w:szCs w:val="28"/>
              </w:rPr>
            </w:pPr>
            <w:r w:rsidRPr="00C005E5">
              <w:rPr>
                <w:bCs/>
                <w:sz w:val="28"/>
                <w:szCs w:val="28"/>
              </w:rPr>
              <w:t>Срок направления участниками запросов на разъяснение положений аукционной документации: с «</w:t>
            </w:r>
            <w:r w:rsidR="0012436E">
              <w:rPr>
                <w:bCs/>
                <w:sz w:val="28"/>
                <w:szCs w:val="28"/>
              </w:rPr>
              <w:t>20</w:t>
            </w:r>
            <w:r w:rsidRPr="00C005E5">
              <w:rPr>
                <w:bCs/>
                <w:sz w:val="28"/>
                <w:szCs w:val="28"/>
              </w:rPr>
              <w:t xml:space="preserve">» </w:t>
            </w:r>
            <w:r w:rsidR="0012436E">
              <w:rPr>
                <w:bCs/>
                <w:sz w:val="28"/>
                <w:szCs w:val="28"/>
              </w:rPr>
              <w:t>мая</w:t>
            </w:r>
            <w:r w:rsidR="00FC4757">
              <w:rPr>
                <w:bCs/>
                <w:sz w:val="28"/>
                <w:szCs w:val="28"/>
              </w:rPr>
              <w:t xml:space="preserve"> 2</w:t>
            </w:r>
            <w:r w:rsidR="0081506A">
              <w:rPr>
                <w:bCs/>
                <w:sz w:val="28"/>
                <w:szCs w:val="28"/>
              </w:rPr>
              <w:t>02</w:t>
            </w:r>
            <w:r w:rsidR="00FC4757">
              <w:rPr>
                <w:bCs/>
                <w:sz w:val="28"/>
                <w:szCs w:val="28"/>
              </w:rPr>
              <w:t>4</w:t>
            </w:r>
            <w:r w:rsidRPr="00C005E5">
              <w:rPr>
                <w:bCs/>
                <w:sz w:val="28"/>
                <w:szCs w:val="28"/>
              </w:rPr>
              <w:t xml:space="preserve"> г. по 9:00 часов московского времени </w:t>
            </w:r>
            <w:r w:rsidR="00A5215F">
              <w:rPr>
                <w:bCs/>
                <w:sz w:val="28"/>
                <w:szCs w:val="28"/>
              </w:rPr>
              <w:t>«</w:t>
            </w:r>
            <w:r w:rsidR="0012436E">
              <w:rPr>
                <w:bCs/>
                <w:sz w:val="28"/>
                <w:szCs w:val="28"/>
              </w:rPr>
              <w:t>28</w:t>
            </w:r>
            <w:r w:rsidRPr="00C005E5">
              <w:rPr>
                <w:bCs/>
                <w:sz w:val="28"/>
                <w:szCs w:val="28"/>
              </w:rPr>
              <w:t>»</w:t>
            </w:r>
            <w:r w:rsidR="0012436E">
              <w:rPr>
                <w:bCs/>
                <w:sz w:val="28"/>
                <w:szCs w:val="28"/>
              </w:rPr>
              <w:t xml:space="preserve"> мая </w:t>
            </w:r>
            <w:r w:rsidR="0081506A">
              <w:rPr>
                <w:bCs/>
                <w:sz w:val="28"/>
                <w:szCs w:val="28"/>
              </w:rPr>
              <w:t>202</w:t>
            </w:r>
            <w:r w:rsidR="00FC4757">
              <w:rPr>
                <w:bCs/>
                <w:sz w:val="28"/>
                <w:szCs w:val="28"/>
              </w:rPr>
              <w:t>4</w:t>
            </w:r>
            <w:r w:rsidRPr="00C005E5">
              <w:rPr>
                <w:bCs/>
                <w:sz w:val="28"/>
                <w:szCs w:val="28"/>
              </w:rPr>
              <w:t xml:space="preserve"> г. (включительно).</w:t>
            </w:r>
          </w:p>
          <w:p w:rsidR="00535C15" w:rsidRPr="00C005E5" w:rsidRDefault="00535C15" w:rsidP="005C5491">
            <w:pPr>
              <w:ind w:firstLine="709"/>
              <w:jc w:val="both"/>
              <w:rPr>
                <w:bCs/>
                <w:sz w:val="28"/>
                <w:szCs w:val="28"/>
              </w:rPr>
            </w:pPr>
            <w:r w:rsidRPr="00C005E5">
              <w:rPr>
                <w:bCs/>
                <w:sz w:val="28"/>
                <w:szCs w:val="28"/>
              </w:rPr>
              <w:t>Дата начала срока предоставления участникам разъяснений положений аукционной документации: «</w:t>
            </w:r>
            <w:r w:rsidR="008A4FA0">
              <w:rPr>
                <w:bCs/>
                <w:sz w:val="28"/>
                <w:szCs w:val="28"/>
              </w:rPr>
              <w:t>20</w:t>
            </w:r>
            <w:r w:rsidRPr="00C005E5">
              <w:rPr>
                <w:bCs/>
                <w:sz w:val="28"/>
                <w:szCs w:val="28"/>
              </w:rPr>
              <w:t>»</w:t>
            </w:r>
            <w:r w:rsidR="0081506A">
              <w:rPr>
                <w:bCs/>
                <w:sz w:val="28"/>
                <w:szCs w:val="28"/>
              </w:rPr>
              <w:t xml:space="preserve"> </w:t>
            </w:r>
            <w:r w:rsidR="0012436E">
              <w:rPr>
                <w:bCs/>
                <w:sz w:val="28"/>
                <w:szCs w:val="28"/>
              </w:rPr>
              <w:t>мая</w:t>
            </w:r>
            <w:r w:rsidR="0061463F">
              <w:rPr>
                <w:bCs/>
                <w:sz w:val="28"/>
                <w:szCs w:val="28"/>
              </w:rPr>
              <w:t xml:space="preserve"> </w:t>
            </w:r>
            <w:r w:rsidR="0081506A">
              <w:rPr>
                <w:bCs/>
                <w:sz w:val="28"/>
                <w:szCs w:val="28"/>
              </w:rPr>
              <w:t>202</w:t>
            </w:r>
            <w:r w:rsidR="0061463F">
              <w:rPr>
                <w:bCs/>
                <w:sz w:val="28"/>
                <w:szCs w:val="28"/>
              </w:rPr>
              <w:t>4</w:t>
            </w:r>
            <w:r w:rsidRPr="00C005E5">
              <w:rPr>
                <w:bCs/>
                <w:sz w:val="28"/>
                <w:szCs w:val="28"/>
              </w:rPr>
              <w:t xml:space="preserve"> г.</w:t>
            </w:r>
          </w:p>
          <w:p w:rsidR="00535C15" w:rsidRPr="00944806" w:rsidRDefault="00535C15" w:rsidP="0012436E">
            <w:pPr>
              <w:ind w:firstLine="709"/>
              <w:jc w:val="both"/>
              <w:rPr>
                <w:color w:val="000000"/>
              </w:rPr>
            </w:pPr>
            <w:r w:rsidRPr="00C005E5">
              <w:rPr>
                <w:bCs/>
                <w:sz w:val="28"/>
                <w:szCs w:val="28"/>
              </w:rPr>
              <w:t xml:space="preserve">Дата окончания срока предоставления участникам разъяснений положений аукционной документации: </w:t>
            </w:r>
            <w:r w:rsidR="004760AB">
              <w:rPr>
                <w:bCs/>
                <w:sz w:val="28"/>
                <w:szCs w:val="28"/>
              </w:rPr>
              <w:t>15</w:t>
            </w:r>
            <w:r w:rsidRPr="00C005E5">
              <w:rPr>
                <w:bCs/>
                <w:sz w:val="28"/>
                <w:szCs w:val="28"/>
              </w:rPr>
              <w:t>:</w:t>
            </w:r>
            <w:r w:rsidR="004760AB">
              <w:rPr>
                <w:bCs/>
                <w:sz w:val="28"/>
                <w:szCs w:val="28"/>
              </w:rPr>
              <w:t>59</w:t>
            </w:r>
            <w:r w:rsidRPr="00C005E5">
              <w:rPr>
                <w:bCs/>
                <w:sz w:val="28"/>
                <w:szCs w:val="28"/>
              </w:rPr>
              <w:t xml:space="preserve"> часов московского времени </w:t>
            </w:r>
            <w:r w:rsidR="00A5215F">
              <w:rPr>
                <w:bCs/>
                <w:sz w:val="28"/>
                <w:szCs w:val="28"/>
              </w:rPr>
              <w:t>«</w:t>
            </w:r>
            <w:r w:rsidR="0012436E">
              <w:rPr>
                <w:bCs/>
                <w:sz w:val="28"/>
                <w:szCs w:val="28"/>
              </w:rPr>
              <w:t>30</w:t>
            </w:r>
            <w:r w:rsidR="00A5215F" w:rsidRPr="00C005E5">
              <w:rPr>
                <w:bCs/>
                <w:sz w:val="28"/>
                <w:szCs w:val="28"/>
              </w:rPr>
              <w:t>»</w:t>
            </w:r>
            <w:r w:rsidR="0012436E">
              <w:rPr>
                <w:bCs/>
                <w:sz w:val="28"/>
                <w:szCs w:val="28"/>
              </w:rPr>
              <w:t xml:space="preserve"> мая</w:t>
            </w:r>
            <w:r w:rsidR="00A5215F" w:rsidRPr="00C005E5">
              <w:rPr>
                <w:bCs/>
                <w:sz w:val="28"/>
                <w:szCs w:val="28"/>
              </w:rPr>
              <w:t xml:space="preserve"> </w:t>
            </w:r>
            <w:r w:rsidR="0081506A">
              <w:rPr>
                <w:bCs/>
                <w:sz w:val="28"/>
                <w:szCs w:val="28"/>
              </w:rPr>
              <w:t>202</w:t>
            </w:r>
            <w:r w:rsidR="0061463F">
              <w:rPr>
                <w:bCs/>
                <w:sz w:val="28"/>
                <w:szCs w:val="28"/>
              </w:rPr>
              <w:t>4</w:t>
            </w:r>
            <w:r w:rsidRPr="00C005E5">
              <w:rPr>
                <w:bCs/>
                <w:sz w:val="28"/>
                <w:szCs w:val="28"/>
              </w:rPr>
              <w:t xml:space="preserve"> г.</w:t>
            </w:r>
          </w:p>
        </w:tc>
      </w:tr>
    </w:tbl>
    <w:p w:rsidR="00BD1C48" w:rsidRDefault="00BD1C48"/>
    <w:sectPr w:rsidR="00BD1C48" w:rsidSect="00045D6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DDE" w:rsidRDefault="00B65DDE" w:rsidP="00045D6B">
      <w:r>
        <w:separator/>
      </w:r>
    </w:p>
  </w:endnote>
  <w:endnote w:type="continuationSeparator" w:id="0">
    <w:p w:rsidR="00B65DDE" w:rsidRDefault="00B65DDE" w:rsidP="0004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36E" w:rsidRDefault="0012436E">
    <w:pPr>
      <w:pStyle w:val="aa"/>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separate"/>
    </w:r>
    <w:r>
      <w:rPr>
        <w:rStyle w:val="aff4"/>
        <w:noProof/>
      </w:rPr>
      <w:t>4</w:t>
    </w:r>
    <w:r>
      <w:rPr>
        <w:rStyle w:val="aff4"/>
      </w:rPr>
      <w:fldChar w:fldCharType="end"/>
    </w:r>
  </w:p>
  <w:tbl>
    <w:tblPr>
      <w:tblW w:w="0" w:type="auto"/>
      <w:tblLook w:val="01E0" w:firstRow="1" w:lastRow="1" w:firstColumn="1" w:lastColumn="1" w:noHBand="0" w:noVBand="0"/>
    </w:tblPr>
    <w:tblGrid>
      <w:gridCol w:w="4809"/>
      <w:gridCol w:w="4795"/>
    </w:tblGrid>
    <w:tr w:rsidR="0012436E" w:rsidTr="00045D6B">
      <w:tc>
        <w:tcPr>
          <w:tcW w:w="4809" w:type="dxa"/>
        </w:tcPr>
        <w:p w:rsidR="0012436E" w:rsidRPr="003E2752" w:rsidRDefault="0012436E" w:rsidP="00045D6B">
          <w:pPr>
            <w:pStyle w:val="aa"/>
            <w:tabs>
              <w:tab w:val="left" w:pos="567"/>
            </w:tabs>
            <w:spacing w:line="360" w:lineRule="auto"/>
            <w:rPr>
              <w:b/>
            </w:rPr>
          </w:pPr>
          <w:r w:rsidRPr="003E2752">
            <w:rPr>
              <w:b/>
            </w:rPr>
            <w:t>Поставщик</w:t>
          </w:r>
          <w:r>
            <w:t>___________________ А.А. Чугунов</w:t>
          </w:r>
        </w:p>
      </w:tc>
      <w:tc>
        <w:tcPr>
          <w:tcW w:w="4795" w:type="dxa"/>
        </w:tcPr>
        <w:p w:rsidR="0012436E" w:rsidRDefault="0012436E" w:rsidP="00045D6B">
          <w:pPr>
            <w:pStyle w:val="aa"/>
            <w:tabs>
              <w:tab w:val="left" w:pos="567"/>
            </w:tabs>
            <w:spacing w:line="360" w:lineRule="auto"/>
          </w:pPr>
          <w:r w:rsidRPr="003E2752">
            <w:rPr>
              <w:b/>
            </w:rPr>
            <w:t>Заказчик</w:t>
          </w:r>
          <w:r>
            <w:t>___________________ Е.А. Ермаков</w:t>
          </w:r>
        </w:p>
        <w:p w:rsidR="0012436E" w:rsidRPr="003E2752" w:rsidRDefault="0012436E" w:rsidP="00045D6B">
          <w:pPr>
            <w:pStyle w:val="aa"/>
            <w:tabs>
              <w:tab w:val="left" w:pos="567"/>
            </w:tabs>
            <w:spacing w:line="360" w:lineRule="auto"/>
            <w:rPr>
              <w:b/>
            </w:rPr>
          </w:pPr>
        </w:p>
      </w:tc>
    </w:tr>
  </w:tbl>
  <w:p w:rsidR="0012436E" w:rsidRDefault="0012436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36E" w:rsidRPr="00697A98" w:rsidRDefault="0012436E">
    <w:pPr>
      <w:pStyle w:val="aa"/>
      <w:ind w:right="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809"/>
      <w:gridCol w:w="4795"/>
    </w:tblGrid>
    <w:tr w:rsidR="0012436E">
      <w:tc>
        <w:tcPr>
          <w:tcW w:w="4809" w:type="dxa"/>
        </w:tcPr>
        <w:p w:rsidR="0012436E" w:rsidRPr="003E2752" w:rsidRDefault="0012436E" w:rsidP="00045D6B">
          <w:pPr>
            <w:pStyle w:val="aa"/>
            <w:tabs>
              <w:tab w:val="left" w:pos="567"/>
            </w:tabs>
            <w:spacing w:line="360" w:lineRule="auto"/>
            <w:rPr>
              <w:b/>
            </w:rPr>
          </w:pPr>
        </w:p>
      </w:tc>
      <w:tc>
        <w:tcPr>
          <w:tcW w:w="4795" w:type="dxa"/>
        </w:tcPr>
        <w:p w:rsidR="0012436E" w:rsidRPr="003E2752" w:rsidRDefault="0012436E" w:rsidP="00045D6B">
          <w:pPr>
            <w:pStyle w:val="aa"/>
            <w:tabs>
              <w:tab w:val="left" w:pos="567"/>
            </w:tabs>
            <w:spacing w:line="360" w:lineRule="auto"/>
            <w:rPr>
              <w:b/>
            </w:rPr>
          </w:pPr>
        </w:p>
      </w:tc>
    </w:tr>
  </w:tbl>
  <w:p w:rsidR="0012436E" w:rsidRPr="00697A98" w:rsidRDefault="0012436E">
    <w:pPr>
      <w:pStyle w:val="a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DDE" w:rsidRDefault="00B65DDE" w:rsidP="00045D6B">
      <w:r>
        <w:separator/>
      </w:r>
    </w:p>
  </w:footnote>
  <w:footnote w:type="continuationSeparator" w:id="0">
    <w:p w:rsidR="00B65DDE" w:rsidRDefault="00B65DDE" w:rsidP="00045D6B">
      <w:r>
        <w:continuationSeparator/>
      </w:r>
    </w:p>
  </w:footnote>
  <w:footnote w:id="1">
    <w:p w:rsidR="0012436E" w:rsidRDefault="0012436E" w:rsidP="00B707DD">
      <w:pPr>
        <w:pStyle w:val="ae"/>
      </w:pPr>
      <w:r>
        <w:rPr>
          <w:rStyle w:val="ad"/>
        </w:rPr>
        <w:footnoteRef/>
      </w:r>
      <w:r>
        <w:t xml:space="preserve"> Информация может быть представлена участником дополнительно.</w:t>
      </w:r>
    </w:p>
  </w:footnote>
  <w:footnote w:id="2">
    <w:p w:rsidR="0012436E" w:rsidRDefault="0012436E" w:rsidP="00B707DD">
      <w:pPr>
        <w:pStyle w:val="ae"/>
        <w:jc w:val="both"/>
      </w:pPr>
      <w:r>
        <w:rPr>
          <w:rStyle w:val="ad"/>
        </w:rPr>
        <w:footnoteRef/>
      </w:r>
      <w:r>
        <w:t xml:space="preserve"> </w:t>
      </w:r>
      <w:r>
        <w:rPr>
          <w:color w:val="000000"/>
        </w:rPr>
        <w:t>При отсутствии сведений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работ (услуг), по которым участник является подрядчиком (исполнителем), из общего объема закупки считается равной 100.</w:t>
      </w:r>
    </w:p>
  </w:footnote>
  <w:footnote w:id="3">
    <w:p w:rsidR="0012436E" w:rsidRPr="004A0906" w:rsidRDefault="0012436E" w:rsidP="00B707DD">
      <w:pPr>
        <w:pStyle w:val="ae"/>
        <w:spacing w:line="200" w:lineRule="exact"/>
        <w:jc w:val="both"/>
      </w:pPr>
      <w:r w:rsidRPr="004A0906">
        <w:rPr>
          <w:rStyle w:val="ad"/>
        </w:rPr>
        <w:footnoteRef/>
      </w:r>
      <w:r w:rsidRPr="004A0906">
        <w:t xml:space="preserve"> </w:t>
      </w:r>
      <w:r w:rsidRPr="004A0906">
        <w:rPr>
          <w:color w:val="000000"/>
        </w:rPr>
        <w:t xml:space="preserve">В случае если в рамках лота участник </w:t>
      </w:r>
      <w:proofErr w:type="gramStart"/>
      <w:r w:rsidRPr="004A0906">
        <w:rPr>
          <w:color w:val="000000"/>
        </w:rPr>
        <w:t>предлагает  несколько</w:t>
      </w:r>
      <w:proofErr w:type="gramEnd"/>
      <w:r w:rsidRPr="004A0906">
        <w:rPr>
          <w:color w:val="000000"/>
        </w:rPr>
        <w:t xml:space="preserve">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4">
    <w:p w:rsidR="0012436E" w:rsidRPr="00704C60" w:rsidRDefault="0012436E" w:rsidP="00B707DD">
      <w:pPr>
        <w:pStyle w:val="ae"/>
        <w:jc w:val="both"/>
        <w:rPr>
          <w:sz w:val="18"/>
          <w:szCs w:val="18"/>
        </w:rPr>
      </w:pPr>
      <w:r>
        <w:rPr>
          <w:rStyle w:val="ad"/>
        </w:rPr>
        <w:footnoteRef/>
      </w:r>
      <w:r>
        <w:t xml:space="preserve"> </w:t>
      </w:r>
      <w:r w:rsidRPr="00704C60">
        <w:rPr>
          <w:sz w:val="18"/>
          <w:szCs w:val="18"/>
        </w:rPr>
        <w:t xml:space="preserve">Если объем информации большой, то сведения, содержащиеся в данном пункте таблицы, участник может указать в приложении, при условии указания в данном разделе технического предложения следующей формулировки: «Наименование, объем работ </w:t>
      </w:r>
      <w:r>
        <w:rPr>
          <w:sz w:val="18"/>
          <w:szCs w:val="18"/>
        </w:rPr>
        <w:t>(</w:t>
      </w:r>
      <w:r w:rsidRPr="00704C60">
        <w:rPr>
          <w:sz w:val="18"/>
          <w:szCs w:val="18"/>
        </w:rPr>
        <w:t>услуг</w:t>
      </w:r>
      <w:r>
        <w:rPr>
          <w:sz w:val="18"/>
          <w:szCs w:val="18"/>
        </w:rPr>
        <w:t>)</w:t>
      </w:r>
      <w:r w:rsidRPr="00704C60">
        <w:rPr>
          <w:sz w:val="18"/>
          <w:szCs w:val="18"/>
        </w:rPr>
        <w:t xml:space="preserve"> указан</w:t>
      </w:r>
      <w:r>
        <w:rPr>
          <w:sz w:val="18"/>
          <w:szCs w:val="18"/>
        </w:rPr>
        <w:t>ы</w:t>
      </w:r>
      <w:r w:rsidRPr="00704C60">
        <w:rPr>
          <w:sz w:val="18"/>
          <w:szCs w:val="18"/>
        </w:rPr>
        <w:t xml:space="preserve"> в приложении № __ к техническому предложению.».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36E" w:rsidRDefault="0012436E" w:rsidP="00045D6B">
    <w:pPr>
      <w:pStyle w:val="a8"/>
      <w:jc w:val="center"/>
    </w:pPr>
    <w:r>
      <w:fldChar w:fldCharType="begin"/>
    </w:r>
    <w:r>
      <w:instrText xml:space="preserve"> PAGE   \* MERGEFORMAT </w:instrText>
    </w:r>
    <w:r>
      <w:fldChar w:fldCharType="separate"/>
    </w:r>
    <w:r w:rsidR="004D64EF">
      <w:rPr>
        <w:noProof/>
      </w:rPr>
      <w:t>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36E" w:rsidRDefault="0012436E" w:rsidP="00045D6B">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36E" w:rsidRDefault="0012436E">
    <w:pPr>
      <w:pStyle w:val="a8"/>
      <w:framePr w:wrap="around" w:vAnchor="text" w:hAnchor="margin" w:xAlign="center" w:y="1"/>
      <w:rPr>
        <w:rStyle w:val="aff4"/>
      </w:rPr>
    </w:pPr>
  </w:p>
  <w:p w:rsidR="0012436E" w:rsidRDefault="0012436E">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36E" w:rsidRPr="00C60E1D" w:rsidRDefault="0012436E" w:rsidP="00045D6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5337A"/>
    <w:multiLevelType w:val="multilevel"/>
    <w:tmpl w:val="3D3EC298"/>
    <w:lvl w:ilvl="0">
      <w:start w:val="15"/>
      <w:numFmt w:val="decimal"/>
      <w:lvlText w:val="%1."/>
      <w:lvlJc w:val="left"/>
      <w:pPr>
        <w:ind w:left="660" w:hanging="660"/>
      </w:pPr>
      <w:rPr>
        <w:rFonts w:eastAsia="Calibri"/>
        <w:color w:val="000000"/>
      </w:rPr>
    </w:lvl>
    <w:lvl w:ilvl="1">
      <w:start w:val="7"/>
      <w:numFmt w:val="decimal"/>
      <w:lvlText w:val="%1.%2."/>
      <w:lvlJc w:val="left"/>
      <w:pPr>
        <w:ind w:left="840" w:hanging="660"/>
      </w:pPr>
      <w:rPr>
        <w:rFonts w:eastAsia="Calibri"/>
        <w:color w:val="000000"/>
      </w:rPr>
    </w:lvl>
    <w:lvl w:ilvl="2">
      <w:start w:val="1"/>
      <w:numFmt w:val="decimal"/>
      <w:lvlText w:val="%1.%2.%3."/>
      <w:lvlJc w:val="left"/>
      <w:pPr>
        <w:ind w:left="1080" w:hanging="720"/>
      </w:pPr>
      <w:rPr>
        <w:rFonts w:eastAsia="Calibri"/>
        <w:color w:val="000000"/>
      </w:rPr>
    </w:lvl>
    <w:lvl w:ilvl="3">
      <w:start w:val="1"/>
      <w:numFmt w:val="decimal"/>
      <w:lvlText w:val="%1.%2.%3.%4."/>
      <w:lvlJc w:val="left"/>
      <w:pPr>
        <w:ind w:left="1260" w:hanging="720"/>
      </w:pPr>
      <w:rPr>
        <w:rFonts w:eastAsia="Calibri"/>
        <w:color w:val="000000"/>
      </w:rPr>
    </w:lvl>
    <w:lvl w:ilvl="4">
      <w:start w:val="1"/>
      <w:numFmt w:val="decimal"/>
      <w:lvlText w:val="%1.%2.%3.%4.%5."/>
      <w:lvlJc w:val="left"/>
      <w:pPr>
        <w:ind w:left="1800" w:hanging="1080"/>
      </w:pPr>
      <w:rPr>
        <w:rFonts w:eastAsia="Calibri"/>
        <w:color w:val="000000"/>
      </w:rPr>
    </w:lvl>
    <w:lvl w:ilvl="5">
      <w:start w:val="1"/>
      <w:numFmt w:val="decimal"/>
      <w:lvlText w:val="%1.%2.%3.%4.%5.%6."/>
      <w:lvlJc w:val="left"/>
      <w:pPr>
        <w:ind w:left="1980" w:hanging="1080"/>
      </w:pPr>
      <w:rPr>
        <w:rFonts w:eastAsia="Calibri"/>
        <w:color w:val="000000"/>
      </w:rPr>
    </w:lvl>
    <w:lvl w:ilvl="6">
      <w:start w:val="1"/>
      <w:numFmt w:val="decimal"/>
      <w:lvlText w:val="%1.%2.%3.%4.%5.%6.%7."/>
      <w:lvlJc w:val="left"/>
      <w:pPr>
        <w:ind w:left="2520" w:hanging="1440"/>
      </w:pPr>
      <w:rPr>
        <w:rFonts w:eastAsia="Calibri"/>
        <w:color w:val="000000"/>
      </w:rPr>
    </w:lvl>
    <w:lvl w:ilvl="7">
      <w:start w:val="1"/>
      <w:numFmt w:val="decimal"/>
      <w:lvlText w:val="%1.%2.%3.%4.%5.%6.%7.%8."/>
      <w:lvlJc w:val="left"/>
      <w:pPr>
        <w:ind w:left="2700" w:hanging="1440"/>
      </w:pPr>
      <w:rPr>
        <w:rFonts w:eastAsia="Calibri"/>
        <w:color w:val="000000"/>
      </w:rPr>
    </w:lvl>
    <w:lvl w:ilvl="8">
      <w:start w:val="1"/>
      <w:numFmt w:val="decimal"/>
      <w:lvlText w:val="%1.%2.%3.%4.%5.%6.%7.%8.%9."/>
      <w:lvlJc w:val="left"/>
      <w:pPr>
        <w:ind w:left="3240" w:hanging="1800"/>
      </w:pPr>
      <w:rPr>
        <w:rFonts w:eastAsia="Calibri"/>
        <w:color w:val="000000"/>
      </w:rPr>
    </w:lvl>
  </w:abstractNum>
  <w:abstractNum w:abstractNumId="1">
    <w:nsid w:val="120759CC"/>
    <w:multiLevelType w:val="multilevel"/>
    <w:tmpl w:val="792E6AC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2A2E7E"/>
    <w:multiLevelType w:val="multilevel"/>
    <w:tmpl w:val="62B2A956"/>
    <w:lvl w:ilvl="0">
      <w:start w:val="1"/>
      <w:numFmt w:val="decimal"/>
      <w:lvlText w:val="%1."/>
      <w:lvlJc w:val="left"/>
      <w:pPr>
        <w:ind w:left="1080" w:hanging="360"/>
      </w:pPr>
      <w:rPr>
        <w:rFonts w:hint="default"/>
      </w:rPr>
    </w:lvl>
    <w:lvl w:ilvl="1">
      <w:start w:val="1"/>
      <w:numFmt w:val="decimal"/>
      <w:isLgl/>
      <w:lvlText w:val="%1.%2."/>
      <w:lvlJc w:val="left"/>
      <w:pPr>
        <w:ind w:left="1776" w:hanging="1056"/>
      </w:pPr>
      <w:rPr>
        <w:rFonts w:hint="default"/>
      </w:rPr>
    </w:lvl>
    <w:lvl w:ilvl="2">
      <w:start w:val="1"/>
      <w:numFmt w:val="decimal"/>
      <w:isLgl/>
      <w:lvlText w:val="%1.%2.%3."/>
      <w:lvlJc w:val="left"/>
      <w:pPr>
        <w:ind w:left="1776" w:hanging="1056"/>
      </w:pPr>
      <w:rPr>
        <w:rFonts w:hint="default"/>
      </w:rPr>
    </w:lvl>
    <w:lvl w:ilvl="3">
      <w:start w:val="1"/>
      <w:numFmt w:val="decimal"/>
      <w:isLgl/>
      <w:lvlText w:val="%1.%2.%3.%4."/>
      <w:lvlJc w:val="left"/>
      <w:pPr>
        <w:ind w:left="1776" w:hanging="1056"/>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925551C"/>
    <w:multiLevelType w:val="hybridMultilevel"/>
    <w:tmpl w:val="B226C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D10EB8"/>
    <w:multiLevelType w:val="hybridMultilevel"/>
    <w:tmpl w:val="A378A22C"/>
    <w:lvl w:ilvl="0" w:tplc="F8D6BF62">
      <w:start w:val="1"/>
      <w:numFmt w:val="decimal"/>
      <w:lvlText w:val="%1."/>
      <w:lvlJc w:val="left"/>
      <w:pPr>
        <w:ind w:left="3888" w:hanging="360"/>
      </w:pPr>
    </w:lvl>
    <w:lvl w:ilvl="1" w:tplc="04190019">
      <w:start w:val="1"/>
      <w:numFmt w:val="lowerLetter"/>
      <w:lvlText w:val="%2."/>
      <w:lvlJc w:val="left"/>
      <w:pPr>
        <w:ind w:left="4608" w:hanging="360"/>
      </w:pPr>
    </w:lvl>
    <w:lvl w:ilvl="2" w:tplc="0419001B">
      <w:start w:val="1"/>
      <w:numFmt w:val="lowerRoman"/>
      <w:lvlText w:val="%3."/>
      <w:lvlJc w:val="right"/>
      <w:pPr>
        <w:ind w:left="5328" w:hanging="180"/>
      </w:pPr>
    </w:lvl>
    <w:lvl w:ilvl="3" w:tplc="0419000F">
      <w:start w:val="1"/>
      <w:numFmt w:val="decimal"/>
      <w:lvlText w:val="%4."/>
      <w:lvlJc w:val="left"/>
      <w:pPr>
        <w:ind w:left="6048" w:hanging="360"/>
      </w:pPr>
    </w:lvl>
    <w:lvl w:ilvl="4" w:tplc="04190019">
      <w:start w:val="1"/>
      <w:numFmt w:val="lowerLetter"/>
      <w:lvlText w:val="%5."/>
      <w:lvlJc w:val="left"/>
      <w:pPr>
        <w:ind w:left="6768" w:hanging="360"/>
      </w:pPr>
    </w:lvl>
    <w:lvl w:ilvl="5" w:tplc="0419001B">
      <w:start w:val="1"/>
      <w:numFmt w:val="lowerRoman"/>
      <w:lvlText w:val="%6."/>
      <w:lvlJc w:val="right"/>
      <w:pPr>
        <w:ind w:left="7488" w:hanging="180"/>
      </w:pPr>
    </w:lvl>
    <w:lvl w:ilvl="6" w:tplc="0419000F">
      <w:start w:val="1"/>
      <w:numFmt w:val="decimal"/>
      <w:lvlText w:val="%7."/>
      <w:lvlJc w:val="left"/>
      <w:pPr>
        <w:ind w:left="8208" w:hanging="360"/>
      </w:pPr>
    </w:lvl>
    <w:lvl w:ilvl="7" w:tplc="04190019">
      <w:start w:val="1"/>
      <w:numFmt w:val="lowerLetter"/>
      <w:lvlText w:val="%8."/>
      <w:lvlJc w:val="left"/>
      <w:pPr>
        <w:ind w:left="8928" w:hanging="360"/>
      </w:pPr>
    </w:lvl>
    <w:lvl w:ilvl="8" w:tplc="0419001B">
      <w:start w:val="1"/>
      <w:numFmt w:val="lowerRoman"/>
      <w:lvlText w:val="%9."/>
      <w:lvlJc w:val="right"/>
      <w:pPr>
        <w:ind w:left="9648" w:hanging="180"/>
      </w:pPr>
    </w:lvl>
  </w:abstractNum>
  <w:abstractNum w:abstractNumId="5">
    <w:nsid w:val="1AE336A4"/>
    <w:multiLevelType w:val="multilevel"/>
    <w:tmpl w:val="040C9B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89093F"/>
    <w:multiLevelType w:val="multilevel"/>
    <w:tmpl w:val="D750C9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C732D2"/>
    <w:multiLevelType w:val="hybridMultilevel"/>
    <w:tmpl w:val="4EBAC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26353C"/>
    <w:multiLevelType w:val="hybridMultilevel"/>
    <w:tmpl w:val="CC86C0C4"/>
    <w:lvl w:ilvl="0" w:tplc="B942BB76">
      <w:start w:val="1"/>
      <w:numFmt w:val="bullet"/>
      <w:pStyle w:val="2"/>
      <w:lvlText w:val="-"/>
      <w:lvlJc w:val="left"/>
      <w:pPr>
        <w:tabs>
          <w:tab w:val="num" w:pos="1980"/>
        </w:tabs>
        <w:ind w:left="1980" w:hanging="360"/>
      </w:pPr>
      <w:rPr>
        <w:rFont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6E7D6FDE"/>
    <w:multiLevelType w:val="hybridMultilevel"/>
    <w:tmpl w:val="8E2A6132"/>
    <w:lvl w:ilvl="0" w:tplc="2BC20770">
      <w:start w:val="1"/>
      <w:numFmt w:val="bullet"/>
      <w:pStyle w:val="a"/>
      <w:lvlText w:val=""/>
      <w:lvlJc w:val="left"/>
      <w:pPr>
        <w:tabs>
          <w:tab w:val="num" w:pos="1080"/>
        </w:tabs>
        <w:ind w:left="1080" w:hanging="360"/>
      </w:pPr>
      <w:rPr>
        <w:rFonts w:ascii="Symbol" w:hAnsi="Symbol" w:hint="default"/>
      </w:rPr>
    </w:lvl>
    <w:lvl w:ilvl="1" w:tplc="34E6C3B0">
      <w:start w:val="1"/>
      <w:numFmt w:val="bullet"/>
      <w:lvlText w:val="-"/>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0B21ADA"/>
    <w:multiLevelType w:val="multilevel"/>
    <w:tmpl w:val="288C05EA"/>
    <w:lvl w:ilvl="0">
      <w:start w:val="1"/>
      <w:numFmt w:val="decimal"/>
      <w:pStyle w:val="1"/>
      <w:lvlText w:val="%1."/>
      <w:lvlJc w:val="left"/>
      <w:pPr>
        <w:tabs>
          <w:tab w:val="num" w:pos="-180"/>
        </w:tabs>
        <w:ind w:left="540" w:hanging="360"/>
      </w:pPr>
      <w:rPr>
        <w:rFonts w:cs="Times New Roman" w:hint="default"/>
      </w:rPr>
    </w:lvl>
    <w:lvl w:ilvl="1">
      <w:start w:val="1"/>
      <w:numFmt w:val="decimal"/>
      <w:pStyle w:val="20"/>
      <w:isLgl/>
      <w:lvlText w:val="%1.%2."/>
      <w:lvlJc w:val="left"/>
      <w:pPr>
        <w:tabs>
          <w:tab w:val="num" w:pos="0"/>
        </w:tabs>
        <w:ind w:left="1080" w:hanging="720"/>
      </w:pPr>
      <w:rPr>
        <w:rFonts w:cs="Times New Roman" w:hint="default"/>
      </w:rPr>
    </w:lvl>
    <w:lvl w:ilvl="2">
      <w:start w:val="1"/>
      <w:numFmt w:val="decimal"/>
      <w:pStyle w:val="3"/>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364"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12">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F007227"/>
    <w:multiLevelType w:val="hybridMultilevel"/>
    <w:tmpl w:val="4EBAC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9"/>
  </w:num>
  <w:num w:numId="4">
    <w:abstractNumId w:val="11"/>
  </w:num>
  <w:num w:numId="5">
    <w:abstractNumId w:val="7"/>
  </w:num>
  <w:num w:numId="6">
    <w:abstractNumId w:val="5"/>
  </w:num>
  <w:num w:numId="7">
    <w:abstractNumId w:val="1"/>
  </w:num>
  <w:num w:numId="8">
    <w:abstractNumId w:val="8"/>
  </w:num>
  <w:num w:numId="9">
    <w:abstractNumId w:val="12"/>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
  </w:num>
  <w:num w:numId="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6B"/>
    <w:rsid w:val="0000543D"/>
    <w:rsid w:val="00017411"/>
    <w:rsid w:val="00043326"/>
    <w:rsid w:val="00045D6B"/>
    <w:rsid w:val="0007237F"/>
    <w:rsid w:val="00076EB8"/>
    <w:rsid w:val="00092833"/>
    <w:rsid w:val="00096024"/>
    <w:rsid w:val="000A7FB9"/>
    <w:rsid w:val="000B4343"/>
    <w:rsid w:val="000D0071"/>
    <w:rsid w:val="000D0CAC"/>
    <w:rsid w:val="000D130B"/>
    <w:rsid w:val="000D1F4E"/>
    <w:rsid w:val="000D23C3"/>
    <w:rsid w:val="000D2896"/>
    <w:rsid w:val="000D7060"/>
    <w:rsid w:val="000D73D1"/>
    <w:rsid w:val="000F2F5E"/>
    <w:rsid w:val="000F5B40"/>
    <w:rsid w:val="00101F9E"/>
    <w:rsid w:val="00117BD2"/>
    <w:rsid w:val="0012436E"/>
    <w:rsid w:val="0014127D"/>
    <w:rsid w:val="0014769E"/>
    <w:rsid w:val="00170F8F"/>
    <w:rsid w:val="00181D3F"/>
    <w:rsid w:val="0019154C"/>
    <w:rsid w:val="001A0C76"/>
    <w:rsid w:val="001A64FC"/>
    <w:rsid w:val="001B32F9"/>
    <w:rsid w:val="001B5111"/>
    <w:rsid w:val="001C1983"/>
    <w:rsid w:val="001C279E"/>
    <w:rsid w:val="001C6D83"/>
    <w:rsid w:val="001D5026"/>
    <w:rsid w:val="001E7216"/>
    <w:rsid w:val="001E780F"/>
    <w:rsid w:val="00232F83"/>
    <w:rsid w:val="00240F3B"/>
    <w:rsid w:val="002653CB"/>
    <w:rsid w:val="00280138"/>
    <w:rsid w:val="00295BF5"/>
    <w:rsid w:val="002975CB"/>
    <w:rsid w:val="002A0D62"/>
    <w:rsid w:val="002A3882"/>
    <w:rsid w:val="002C31E5"/>
    <w:rsid w:val="002C6B8E"/>
    <w:rsid w:val="002D6A80"/>
    <w:rsid w:val="002F5288"/>
    <w:rsid w:val="003057B2"/>
    <w:rsid w:val="00312A03"/>
    <w:rsid w:val="003173FC"/>
    <w:rsid w:val="00362EC3"/>
    <w:rsid w:val="00372493"/>
    <w:rsid w:val="003733DB"/>
    <w:rsid w:val="003B51BC"/>
    <w:rsid w:val="003C0779"/>
    <w:rsid w:val="003C52A3"/>
    <w:rsid w:val="003D22AE"/>
    <w:rsid w:val="003D3E2B"/>
    <w:rsid w:val="003E3E6E"/>
    <w:rsid w:val="003F2EF3"/>
    <w:rsid w:val="0040074D"/>
    <w:rsid w:val="0041567A"/>
    <w:rsid w:val="004218D5"/>
    <w:rsid w:val="0042326B"/>
    <w:rsid w:val="00426C26"/>
    <w:rsid w:val="00433656"/>
    <w:rsid w:val="004655B2"/>
    <w:rsid w:val="00467E0D"/>
    <w:rsid w:val="00475A26"/>
    <w:rsid w:val="004760AB"/>
    <w:rsid w:val="00481640"/>
    <w:rsid w:val="004864A8"/>
    <w:rsid w:val="004A507D"/>
    <w:rsid w:val="004C641F"/>
    <w:rsid w:val="004D4695"/>
    <w:rsid w:val="004D6171"/>
    <w:rsid w:val="004D64EF"/>
    <w:rsid w:val="004F1B82"/>
    <w:rsid w:val="004F2B88"/>
    <w:rsid w:val="004F4974"/>
    <w:rsid w:val="004F7065"/>
    <w:rsid w:val="005162A8"/>
    <w:rsid w:val="005177F4"/>
    <w:rsid w:val="00534EEA"/>
    <w:rsid w:val="00535C15"/>
    <w:rsid w:val="005513D3"/>
    <w:rsid w:val="00567DDA"/>
    <w:rsid w:val="00583AA9"/>
    <w:rsid w:val="00590219"/>
    <w:rsid w:val="005A02E7"/>
    <w:rsid w:val="005A3127"/>
    <w:rsid w:val="005A3530"/>
    <w:rsid w:val="005A4CCB"/>
    <w:rsid w:val="005B0263"/>
    <w:rsid w:val="005B52E4"/>
    <w:rsid w:val="005C52AA"/>
    <w:rsid w:val="005C5491"/>
    <w:rsid w:val="005C7AA2"/>
    <w:rsid w:val="005D242A"/>
    <w:rsid w:val="005D7EE5"/>
    <w:rsid w:val="005E227A"/>
    <w:rsid w:val="005E2987"/>
    <w:rsid w:val="005E3CBE"/>
    <w:rsid w:val="005F0D71"/>
    <w:rsid w:val="005F5FF8"/>
    <w:rsid w:val="0061229D"/>
    <w:rsid w:val="0061463F"/>
    <w:rsid w:val="00616BC6"/>
    <w:rsid w:val="00627844"/>
    <w:rsid w:val="00637F18"/>
    <w:rsid w:val="00650530"/>
    <w:rsid w:val="006511ED"/>
    <w:rsid w:val="0066356F"/>
    <w:rsid w:val="0066451A"/>
    <w:rsid w:val="00672C12"/>
    <w:rsid w:val="00673F43"/>
    <w:rsid w:val="006A1A5B"/>
    <w:rsid w:val="006C251B"/>
    <w:rsid w:val="006C7B9C"/>
    <w:rsid w:val="00721879"/>
    <w:rsid w:val="007272FC"/>
    <w:rsid w:val="00735C65"/>
    <w:rsid w:val="00741FB0"/>
    <w:rsid w:val="00777859"/>
    <w:rsid w:val="007B08DC"/>
    <w:rsid w:val="007B4C16"/>
    <w:rsid w:val="007C1100"/>
    <w:rsid w:val="007D6DC1"/>
    <w:rsid w:val="008039C4"/>
    <w:rsid w:val="00810DC6"/>
    <w:rsid w:val="0081506A"/>
    <w:rsid w:val="00833310"/>
    <w:rsid w:val="00837061"/>
    <w:rsid w:val="008519A9"/>
    <w:rsid w:val="008540A5"/>
    <w:rsid w:val="0085787F"/>
    <w:rsid w:val="00860851"/>
    <w:rsid w:val="00882DEE"/>
    <w:rsid w:val="008874F4"/>
    <w:rsid w:val="008978E2"/>
    <w:rsid w:val="00897CC0"/>
    <w:rsid w:val="008A27F0"/>
    <w:rsid w:val="008A4FA0"/>
    <w:rsid w:val="008B2BE9"/>
    <w:rsid w:val="008B394E"/>
    <w:rsid w:val="008D288E"/>
    <w:rsid w:val="008D57A0"/>
    <w:rsid w:val="008E1FF1"/>
    <w:rsid w:val="008E4C92"/>
    <w:rsid w:val="008F5605"/>
    <w:rsid w:val="00900C01"/>
    <w:rsid w:val="00952E09"/>
    <w:rsid w:val="009578F1"/>
    <w:rsid w:val="00957B4B"/>
    <w:rsid w:val="00964229"/>
    <w:rsid w:val="0098371A"/>
    <w:rsid w:val="009B298A"/>
    <w:rsid w:val="009C0280"/>
    <w:rsid w:val="009D5C54"/>
    <w:rsid w:val="009D7A07"/>
    <w:rsid w:val="009D7EE3"/>
    <w:rsid w:val="009D7EF6"/>
    <w:rsid w:val="009E0A2C"/>
    <w:rsid w:val="009E13A8"/>
    <w:rsid w:val="00A135C0"/>
    <w:rsid w:val="00A301D0"/>
    <w:rsid w:val="00A3059C"/>
    <w:rsid w:val="00A307AB"/>
    <w:rsid w:val="00A3373C"/>
    <w:rsid w:val="00A41164"/>
    <w:rsid w:val="00A44160"/>
    <w:rsid w:val="00A5215F"/>
    <w:rsid w:val="00A6641F"/>
    <w:rsid w:val="00A768DC"/>
    <w:rsid w:val="00A77F63"/>
    <w:rsid w:val="00A95FE8"/>
    <w:rsid w:val="00AA452D"/>
    <w:rsid w:val="00AE797A"/>
    <w:rsid w:val="00B047BA"/>
    <w:rsid w:val="00B06F53"/>
    <w:rsid w:val="00B1062B"/>
    <w:rsid w:val="00B2464F"/>
    <w:rsid w:val="00B2585F"/>
    <w:rsid w:val="00B32952"/>
    <w:rsid w:val="00B37540"/>
    <w:rsid w:val="00B37E0D"/>
    <w:rsid w:val="00B41D0F"/>
    <w:rsid w:val="00B566CC"/>
    <w:rsid w:val="00B60158"/>
    <w:rsid w:val="00B640BE"/>
    <w:rsid w:val="00B65DDE"/>
    <w:rsid w:val="00B670A7"/>
    <w:rsid w:val="00B707DD"/>
    <w:rsid w:val="00B73021"/>
    <w:rsid w:val="00B87695"/>
    <w:rsid w:val="00B94D23"/>
    <w:rsid w:val="00BD0805"/>
    <w:rsid w:val="00BD1C48"/>
    <w:rsid w:val="00BE5B82"/>
    <w:rsid w:val="00BE77AC"/>
    <w:rsid w:val="00BF27C7"/>
    <w:rsid w:val="00C70CD6"/>
    <w:rsid w:val="00C75301"/>
    <w:rsid w:val="00C76E34"/>
    <w:rsid w:val="00C77365"/>
    <w:rsid w:val="00C833E7"/>
    <w:rsid w:val="00C84CB2"/>
    <w:rsid w:val="00C8711C"/>
    <w:rsid w:val="00CA432D"/>
    <w:rsid w:val="00CB6652"/>
    <w:rsid w:val="00D01F57"/>
    <w:rsid w:val="00D13956"/>
    <w:rsid w:val="00D201BB"/>
    <w:rsid w:val="00D331BD"/>
    <w:rsid w:val="00D50A65"/>
    <w:rsid w:val="00D55ACD"/>
    <w:rsid w:val="00D560A7"/>
    <w:rsid w:val="00D72EC3"/>
    <w:rsid w:val="00DA0220"/>
    <w:rsid w:val="00DA5325"/>
    <w:rsid w:val="00DB7F47"/>
    <w:rsid w:val="00DC7296"/>
    <w:rsid w:val="00DC7B71"/>
    <w:rsid w:val="00DD2598"/>
    <w:rsid w:val="00DD277B"/>
    <w:rsid w:val="00DE2D9B"/>
    <w:rsid w:val="00DF2790"/>
    <w:rsid w:val="00DF4E95"/>
    <w:rsid w:val="00E0000F"/>
    <w:rsid w:val="00E02B70"/>
    <w:rsid w:val="00E04A5C"/>
    <w:rsid w:val="00E10D69"/>
    <w:rsid w:val="00E11DF4"/>
    <w:rsid w:val="00E175B6"/>
    <w:rsid w:val="00E27DFE"/>
    <w:rsid w:val="00E372B8"/>
    <w:rsid w:val="00E469FA"/>
    <w:rsid w:val="00E64D9B"/>
    <w:rsid w:val="00E77DC4"/>
    <w:rsid w:val="00E84E5E"/>
    <w:rsid w:val="00E9343E"/>
    <w:rsid w:val="00E946B0"/>
    <w:rsid w:val="00EA1A10"/>
    <w:rsid w:val="00EB18B5"/>
    <w:rsid w:val="00ED2D2A"/>
    <w:rsid w:val="00EF1F2C"/>
    <w:rsid w:val="00EF6279"/>
    <w:rsid w:val="00F033F0"/>
    <w:rsid w:val="00F04EEF"/>
    <w:rsid w:val="00F23134"/>
    <w:rsid w:val="00F27618"/>
    <w:rsid w:val="00F277DC"/>
    <w:rsid w:val="00F304DF"/>
    <w:rsid w:val="00F549AA"/>
    <w:rsid w:val="00F5700B"/>
    <w:rsid w:val="00F66AB8"/>
    <w:rsid w:val="00F735C8"/>
    <w:rsid w:val="00FC4757"/>
    <w:rsid w:val="00FC60C8"/>
    <w:rsid w:val="00FF12D9"/>
    <w:rsid w:val="00FF3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79CCAE77-7768-4C3F-B980-072C89FE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45D6B"/>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ГЛАВА,?ACAAE,AEAAA,Заголовок 1 Знак Знак, РАЗДЕЛ,Заголовок 1 Знак1"/>
    <w:basedOn w:val="a0"/>
    <w:next w:val="a0"/>
    <w:link w:val="11"/>
    <w:qFormat/>
    <w:rsid w:val="00045D6B"/>
    <w:pPr>
      <w:keepNext/>
      <w:spacing w:before="240" w:after="60"/>
      <w:outlineLvl w:val="0"/>
    </w:pPr>
    <w:rPr>
      <w:rFonts w:ascii="Arial" w:hAnsi="Arial" w:cs="Arial"/>
      <w:b/>
      <w:bCs/>
      <w:kern w:val="32"/>
      <w:sz w:val="32"/>
      <w:szCs w:val="32"/>
    </w:rPr>
  </w:style>
  <w:style w:type="paragraph" w:styleId="21">
    <w:name w:val="heading 2"/>
    <w:aliases w:val="Знак,Заголовок 2 Знак Знак Знак Знак,h2,h21,5,Заголовок пункта (1.1),222,Reset numbering,Подраздел,Раздел,РРаздел"/>
    <w:basedOn w:val="a0"/>
    <w:next w:val="a0"/>
    <w:link w:val="22"/>
    <w:uiPriority w:val="99"/>
    <w:unhideWhenUsed/>
    <w:qFormat/>
    <w:rsid w:val="00045D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H3"/>
    <w:basedOn w:val="a0"/>
    <w:next w:val="a0"/>
    <w:link w:val="31"/>
    <w:uiPriority w:val="99"/>
    <w:qFormat/>
    <w:rsid w:val="00045D6B"/>
    <w:pPr>
      <w:keepNext/>
      <w:spacing w:before="240" w:after="60"/>
      <w:outlineLvl w:val="2"/>
    </w:pPr>
    <w:rPr>
      <w:rFonts w:ascii="Arial" w:hAnsi="Arial" w:cs="Arial"/>
      <w:b/>
      <w:bCs/>
      <w:sz w:val="26"/>
      <w:szCs w:val="26"/>
    </w:rPr>
  </w:style>
  <w:style w:type="paragraph" w:styleId="4">
    <w:name w:val="heading 4"/>
    <w:basedOn w:val="a0"/>
    <w:next w:val="a0"/>
    <w:link w:val="40"/>
    <w:unhideWhenUsed/>
    <w:qFormat/>
    <w:rsid w:val="00045D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045D6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9"/>
    <w:qFormat/>
    <w:rsid w:val="00045D6B"/>
    <w:pPr>
      <w:tabs>
        <w:tab w:val="num" w:pos="1152"/>
      </w:tabs>
      <w:spacing w:before="240" w:after="60"/>
      <w:ind w:left="1152" w:hanging="1152"/>
      <w:outlineLvl w:val="5"/>
    </w:pPr>
    <w:rPr>
      <w:b/>
      <w:bCs/>
      <w:sz w:val="22"/>
      <w:szCs w:val="22"/>
    </w:rPr>
  </w:style>
  <w:style w:type="paragraph" w:styleId="7">
    <w:name w:val="heading 7"/>
    <w:basedOn w:val="a0"/>
    <w:next w:val="a0"/>
    <w:link w:val="70"/>
    <w:uiPriority w:val="99"/>
    <w:qFormat/>
    <w:rsid w:val="00045D6B"/>
    <w:pPr>
      <w:tabs>
        <w:tab w:val="num" w:pos="1296"/>
      </w:tabs>
      <w:spacing w:before="240" w:after="60"/>
      <w:ind w:left="1296" w:hanging="1296"/>
      <w:outlineLvl w:val="6"/>
    </w:pPr>
  </w:style>
  <w:style w:type="paragraph" w:styleId="8">
    <w:name w:val="heading 8"/>
    <w:basedOn w:val="a0"/>
    <w:next w:val="a0"/>
    <w:link w:val="80"/>
    <w:uiPriority w:val="99"/>
    <w:unhideWhenUsed/>
    <w:qFormat/>
    <w:rsid w:val="00045D6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9"/>
    <w:qFormat/>
    <w:rsid w:val="00045D6B"/>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РАЗДЕЛ Знак,ГЛАВА Знак,?ACAAE Знак,AEAAA Знак,Заголовок 1 Знак Знак Знак, РАЗДЕЛ Знак,Заголовок 1 Знак1 Знак"/>
    <w:basedOn w:val="a1"/>
    <w:link w:val="10"/>
    <w:rsid w:val="00045D6B"/>
    <w:rPr>
      <w:rFonts w:ascii="Arial" w:eastAsia="Times New Roman" w:hAnsi="Arial" w:cs="Arial"/>
      <w:b/>
      <w:bCs/>
      <w:kern w:val="32"/>
      <w:sz w:val="32"/>
      <w:szCs w:val="32"/>
      <w:lang w:eastAsia="ru-RU"/>
    </w:rPr>
  </w:style>
  <w:style w:type="character" w:customStyle="1" w:styleId="22">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1"/>
    <w:link w:val="21"/>
    <w:uiPriority w:val="99"/>
    <w:rsid w:val="00045D6B"/>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uiPriority w:val="99"/>
    <w:rsid w:val="00045D6B"/>
    <w:rPr>
      <w:rFonts w:ascii="Arial" w:eastAsia="Times New Roman" w:hAnsi="Arial" w:cs="Arial"/>
      <w:b/>
      <w:bCs/>
      <w:sz w:val="26"/>
      <w:szCs w:val="26"/>
      <w:lang w:eastAsia="ru-RU"/>
    </w:rPr>
  </w:style>
  <w:style w:type="character" w:customStyle="1" w:styleId="40">
    <w:name w:val="Заголовок 4 Знак"/>
    <w:basedOn w:val="a1"/>
    <w:link w:val="4"/>
    <w:rsid w:val="00045D6B"/>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1"/>
    <w:link w:val="5"/>
    <w:rsid w:val="00045D6B"/>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uiPriority w:val="99"/>
    <w:rsid w:val="00045D6B"/>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045D6B"/>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045D6B"/>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9"/>
    <w:rsid w:val="00045D6B"/>
    <w:rPr>
      <w:rFonts w:ascii="Arial" w:eastAsia="Times New Roman" w:hAnsi="Arial" w:cs="Arial"/>
      <w:lang w:eastAsia="ru-RU"/>
    </w:rPr>
  </w:style>
  <w:style w:type="paragraph" w:styleId="a4">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0"/>
    <w:link w:val="a5"/>
    <w:uiPriority w:val="34"/>
    <w:qFormat/>
    <w:rsid w:val="00045D6B"/>
    <w:pPr>
      <w:ind w:left="708"/>
    </w:p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7"/>
    <w:qFormat/>
    <w:rsid w:val="00045D6B"/>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qFormat/>
    <w:rsid w:val="00045D6B"/>
    <w:rPr>
      <w:rFonts w:ascii="Times New Roman" w:eastAsia="MS Mincho" w:hAnsi="Times New Roman" w:cs="Times New Roman"/>
      <w:sz w:val="26"/>
      <w:szCs w:val="24"/>
      <w:lang w:eastAsia="ru-RU"/>
    </w:rPr>
  </w:style>
  <w:style w:type="paragraph" w:styleId="a8">
    <w:name w:val="header"/>
    <w:aliases w:val="gost Знак Знак Знак,Верхний колонтитул1"/>
    <w:basedOn w:val="a0"/>
    <w:link w:val="a9"/>
    <w:uiPriority w:val="99"/>
    <w:unhideWhenUsed/>
    <w:rsid w:val="00045D6B"/>
    <w:pPr>
      <w:tabs>
        <w:tab w:val="center" w:pos="4677"/>
        <w:tab w:val="right" w:pos="9355"/>
      </w:tabs>
    </w:pPr>
  </w:style>
  <w:style w:type="character" w:customStyle="1" w:styleId="a9">
    <w:name w:val="Верхний колонтитул Знак"/>
    <w:aliases w:val="gost Знак Знак Знак Знак,Верхний колонтитул1 Знак"/>
    <w:basedOn w:val="a1"/>
    <w:link w:val="a8"/>
    <w:uiPriority w:val="99"/>
    <w:rsid w:val="00045D6B"/>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045D6B"/>
    <w:pPr>
      <w:tabs>
        <w:tab w:val="center" w:pos="4677"/>
        <w:tab w:val="right" w:pos="9355"/>
      </w:tabs>
    </w:pPr>
  </w:style>
  <w:style w:type="character" w:customStyle="1" w:styleId="ab">
    <w:name w:val="Нижний колонтитул Знак"/>
    <w:basedOn w:val="a1"/>
    <w:link w:val="aa"/>
    <w:uiPriority w:val="99"/>
    <w:rsid w:val="00045D6B"/>
    <w:rPr>
      <w:rFonts w:ascii="Times New Roman" w:eastAsia="Times New Roman" w:hAnsi="Times New Roman" w:cs="Times New Roman"/>
      <w:sz w:val="24"/>
      <w:szCs w:val="24"/>
      <w:lang w:eastAsia="ru-RU"/>
    </w:rPr>
  </w:style>
  <w:style w:type="character" w:customStyle="1" w:styleId="a5">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4"/>
    <w:uiPriority w:val="34"/>
    <w:qFormat/>
    <w:locked/>
    <w:rsid w:val="00045D6B"/>
    <w:rPr>
      <w:rFonts w:ascii="Times New Roman" w:eastAsia="Times New Roman" w:hAnsi="Times New Roman" w:cs="Times New Roman"/>
      <w:sz w:val="24"/>
      <w:szCs w:val="24"/>
      <w:lang w:eastAsia="ru-RU"/>
    </w:rPr>
  </w:style>
  <w:style w:type="character" w:styleId="ac">
    <w:name w:val="Hyperlink"/>
    <w:basedOn w:val="a1"/>
    <w:uiPriority w:val="99"/>
    <w:unhideWhenUsed/>
    <w:rsid w:val="00045D6B"/>
    <w:rPr>
      <w:strike w:val="0"/>
      <w:dstrike w:val="0"/>
      <w:color w:val="0066CC"/>
      <w:u w:val="none"/>
      <w:effect w:val="none"/>
    </w:rPr>
  </w:style>
  <w:style w:type="character" w:styleId="ad">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045D6B"/>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0"/>
    <w:link w:val="af"/>
    <w:uiPriority w:val="99"/>
    <w:qFormat/>
    <w:rsid w:val="00045D6B"/>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1"/>
    <w:link w:val="ae"/>
    <w:uiPriority w:val="99"/>
    <w:qFormat/>
    <w:rsid w:val="00045D6B"/>
    <w:rPr>
      <w:rFonts w:ascii="Times New Roman" w:eastAsia="Times New Roman" w:hAnsi="Times New Roman" w:cs="Times New Roman"/>
      <w:sz w:val="20"/>
      <w:szCs w:val="20"/>
      <w:lang w:eastAsia="ru-RU"/>
    </w:rPr>
  </w:style>
  <w:style w:type="paragraph" w:customStyle="1" w:styleId="12">
    <w:name w:val="Обычный1"/>
    <w:link w:val="Normal"/>
    <w:rsid w:val="00045D6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2"/>
    <w:rsid w:val="00045D6B"/>
    <w:rPr>
      <w:rFonts w:ascii="Times New Roman" w:eastAsia="Times New Roman" w:hAnsi="Times New Roman" w:cs="Times New Roman"/>
      <w:sz w:val="28"/>
      <w:szCs w:val="20"/>
      <w:lang w:eastAsia="ru-RU"/>
    </w:rPr>
  </w:style>
  <w:style w:type="paragraph" w:styleId="af0">
    <w:name w:val="Body Text Indent"/>
    <w:basedOn w:val="a0"/>
    <w:link w:val="af1"/>
    <w:rsid w:val="00045D6B"/>
    <w:pPr>
      <w:spacing w:after="120"/>
      <w:ind w:left="283"/>
    </w:pPr>
  </w:style>
  <w:style w:type="character" w:customStyle="1" w:styleId="af1">
    <w:name w:val="Основной текст с отступом Знак"/>
    <w:basedOn w:val="a1"/>
    <w:link w:val="af0"/>
    <w:rsid w:val="00045D6B"/>
    <w:rPr>
      <w:rFonts w:ascii="Times New Roman" w:eastAsia="Times New Roman" w:hAnsi="Times New Roman" w:cs="Times New Roman"/>
      <w:sz w:val="24"/>
      <w:szCs w:val="24"/>
      <w:lang w:eastAsia="ru-RU"/>
    </w:rPr>
  </w:style>
  <w:style w:type="paragraph" w:customStyle="1" w:styleId="110">
    <w:name w:val="Обычный11"/>
    <w:rsid w:val="00045D6B"/>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045D6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2">
    <w:name w:val="Balloon Text"/>
    <w:basedOn w:val="a0"/>
    <w:link w:val="af3"/>
    <w:uiPriority w:val="99"/>
    <w:unhideWhenUsed/>
    <w:rsid w:val="00045D6B"/>
    <w:rPr>
      <w:rFonts w:ascii="Tahoma" w:hAnsi="Tahoma" w:cs="Tahoma"/>
      <w:sz w:val="16"/>
      <w:szCs w:val="16"/>
    </w:rPr>
  </w:style>
  <w:style w:type="character" w:customStyle="1" w:styleId="af3">
    <w:name w:val="Текст выноски Знак"/>
    <w:basedOn w:val="a1"/>
    <w:link w:val="af2"/>
    <w:uiPriority w:val="99"/>
    <w:rsid w:val="00045D6B"/>
    <w:rPr>
      <w:rFonts w:ascii="Tahoma" w:eastAsia="Times New Roman" w:hAnsi="Tahoma" w:cs="Tahoma"/>
      <w:sz w:val="16"/>
      <w:szCs w:val="16"/>
      <w:lang w:eastAsia="ru-RU"/>
    </w:rPr>
  </w:style>
  <w:style w:type="character" w:styleId="af4">
    <w:name w:val="annotation reference"/>
    <w:basedOn w:val="a1"/>
    <w:uiPriority w:val="99"/>
    <w:unhideWhenUsed/>
    <w:rsid w:val="00045D6B"/>
    <w:rPr>
      <w:sz w:val="16"/>
      <w:szCs w:val="16"/>
    </w:rPr>
  </w:style>
  <w:style w:type="paragraph" w:styleId="af5">
    <w:name w:val="annotation text"/>
    <w:basedOn w:val="a0"/>
    <w:link w:val="af6"/>
    <w:uiPriority w:val="99"/>
    <w:unhideWhenUsed/>
    <w:rsid w:val="00045D6B"/>
    <w:rPr>
      <w:sz w:val="20"/>
      <w:szCs w:val="20"/>
    </w:rPr>
  </w:style>
  <w:style w:type="character" w:customStyle="1" w:styleId="af6">
    <w:name w:val="Текст примечания Знак"/>
    <w:basedOn w:val="a1"/>
    <w:link w:val="af5"/>
    <w:uiPriority w:val="99"/>
    <w:rsid w:val="00045D6B"/>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unhideWhenUsed/>
    <w:rsid w:val="00045D6B"/>
    <w:rPr>
      <w:b/>
      <w:bCs/>
    </w:rPr>
  </w:style>
  <w:style w:type="character" w:customStyle="1" w:styleId="af8">
    <w:name w:val="Тема примечания Знак"/>
    <w:basedOn w:val="af6"/>
    <w:link w:val="af7"/>
    <w:uiPriority w:val="99"/>
    <w:rsid w:val="00045D6B"/>
    <w:rPr>
      <w:rFonts w:ascii="Times New Roman" w:eastAsia="Times New Roman" w:hAnsi="Times New Roman" w:cs="Times New Roman"/>
      <w:b/>
      <w:bCs/>
      <w:sz w:val="20"/>
      <w:szCs w:val="20"/>
      <w:lang w:eastAsia="ru-RU"/>
    </w:rPr>
  </w:style>
  <w:style w:type="paragraph" w:styleId="32">
    <w:name w:val="Body Text 3"/>
    <w:basedOn w:val="a0"/>
    <w:link w:val="33"/>
    <w:rsid w:val="00045D6B"/>
    <w:pPr>
      <w:spacing w:after="120"/>
    </w:pPr>
    <w:rPr>
      <w:sz w:val="16"/>
      <w:szCs w:val="16"/>
    </w:rPr>
  </w:style>
  <w:style w:type="character" w:customStyle="1" w:styleId="33">
    <w:name w:val="Основной текст 3 Знак"/>
    <w:basedOn w:val="a1"/>
    <w:link w:val="32"/>
    <w:rsid w:val="00045D6B"/>
    <w:rPr>
      <w:rFonts w:ascii="Times New Roman" w:eastAsia="Times New Roman" w:hAnsi="Times New Roman" w:cs="Times New Roman"/>
      <w:sz w:val="16"/>
      <w:szCs w:val="16"/>
      <w:lang w:eastAsia="ru-RU"/>
    </w:rPr>
  </w:style>
  <w:style w:type="paragraph" w:styleId="af9">
    <w:name w:val="Plain Text"/>
    <w:aliases w:val=" Знак1,Знак11"/>
    <w:basedOn w:val="a0"/>
    <w:link w:val="afa"/>
    <w:uiPriority w:val="99"/>
    <w:rsid w:val="00045D6B"/>
    <w:pPr>
      <w:tabs>
        <w:tab w:val="left" w:pos="360"/>
      </w:tabs>
      <w:ind w:firstLine="900"/>
      <w:jc w:val="both"/>
    </w:pPr>
    <w:rPr>
      <w:rFonts w:eastAsia="MS Mincho"/>
      <w:spacing w:val="-2"/>
      <w:sz w:val="26"/>
      <w:szCs w:val="20"/>
    </w:rPr>
  </w:style>
  <w:style w:type="character" w:customStyle="1" w:styleId="afa">
    <w:name w:val="Текст Знак"/>
    <w:aliases w:val=" Знак1 Знак,Знак11 Знак"/>
    <w:basedOn w:val="a1"/>
    <w:link w:val="af9"/>
    <w:uiPriority w:val="99"/>
    <w:rsid w:val="00045D6B"/>
    <w:rPr>
      <w:rFonts w:ascii="Times New Roman" w:eastAsia="MS Mincho" w:hAnsi="Times New Roman" w:cs="Times New Roman"/>
      <w:spacing w:val="-2"/>
      <w:sz w:val="26"/>
      <w:szCs w:val="20"/>
      <w:lang w:eastAsia="ru-RU"/>
    </w:rPr>
  </w:style>
  <w:style w:type="paragraph" w:customStyle="1" w:styleId="41">
    <w:name w:val="заголовок 4"/>
    <w:basedOn w:val="a0"/>
    <w:next w:val="a0"/>
    <w:uiPriority w:val="99"/>
    <w:rsid w:val="00045D6B"/>
    <w:pPr>
      <w:keepNext/>
      <w:tabs>
        <w:tab w:val="left" w:pos="0"/>
      </w:tabs>
      <w:suppressAutoHyphens/>
      <w:jc w:val="center"/>
    </w:pPr>
    <w:rPr>
      <w:snapToGrid w:val="0"/>
      <w:spacing w:val="-2"/>
      <w:szCs w:val="20"/>
    </w:rPr>
  </w:style>
  <w:style w:type="paragraph" w:customStyle="1" w:styleId="13">
    <w:name w:val="заголовок 1"/>
    <w:basedOn w:val="a0"/>
    <w:next w:val="a0"/>
    <w:uiPriority w:val="99"/>
    <w:rsid w:val="00045D6B"/>
    <w:pPr>
      <w:keepNext/>
      <w:spacing w:before="240" w:after="60"/>
      <w:jc w:val="both"/>
    </w:pPr>
    <w:rPr>
      <w:rFonts w:ascii="Arial" w:hAnsi="Arial"/>
      <w:b/>
      <w:kern w:val="28"/>
      <w:sz w:val="28"/>
      <w:szCs w:val="20"/>
      <w:lang w:val="en-GB"/>
    </w:rPr>
  </w:style>
  <w:style w:type="paragraph" w:customStyle="1" w:styleId="Normalunindented">
    <w:name w:val="Normal unindented"/>
    <w:aliases w:val="Обычный Без отступа"/>
    <w:qFormat/>
    <w:rsid w:val="00045D6B"/>
    <w:pPr>
      <w:spacing w:before="120" w:after="120"/>
      <w:jc w:val="both"/>
    </w:pPr>
    <w:rPr>
      <w:rFonts w:ascii="Times New Roman" w:eastAsia="Times New Roman" w:hAnsi="Times New Roman" w:cs="Times New Roman"/>
      <w:lang w:eastAsia="ru-RU"/>
    </w:rPr>
  </w:style>
  <w:style w:type="character" w:customStyle="1" w:styleId="210">
    <w:name w:val="Заголовок 2 Знак1"/>
    <w:aliases w:val="Заголовок 2 Знак Знак"/>
    <w:basedOn w:val="a1"/>
    <w:locked/>
    <w:rsid w:val="00045D6B"/>
    <w:rPr>
      <w:rFonts w:ascii="Cambria" w:hAnsi="Cambria" w:cs="Cambria"/>
      <w:b/>
      <w:bCs/>
      <w:i/>
      <w:iCs/>
      <w:sz w:val="28"/>
      <w:szCs w:val="28"/>
      <w:lang w:val="ru-RU" w:eastAsia="ru-RU" w:bidi="ar-SA"/>
    </w:rPr>
  </w:style>
  <w:style w:type="paragraph" w:styleId="afb">
    <w:name w:val="Title"/>
    <w:basedOn w:val="a0"/>
    <w:link w:val="afc"/>
    <w:uiPriority w:val="99"/>
    <w:qFormat/>
    <w:rsid w:val="00045D6B"/>
    <w:pPr>
      <w:jc w:val="center"/>
    </w:pPr>
    <w:rPr>
      <w:b/>
      <w:bCs/>
      <w:sz w:val="28"/>
      <w:szCs w:val="28"/>
      <w:lang w:val="en-US"/>
    </w:rPr>
  </w:style>
  <w:style w:type="character" w:customStyle="1" w:styleId="afc">
    <w:name w:val="Название Знак"/>
    <w:basedOn w:val="a1"/>
    <w:link w:val="afb"/>
    <w:uiPriority w:val="99"/>
    <w:rsid w:val="00045D6B"/>
    <w:rPr>
      <w:rFonts w:ascii="Times New Roman" w:eastAsia="Times New Roman" w:hAnsi="Times New Roman" w:cs="Times New Roman"/>
      <w:b/>
      <w:bCs/>
      <w:sz w:val="28"/>
      <w:szCs w:val="28"/>
      <w:lang w:val="en-US" w:eastAsia="ru-RU"/>
    </w:rPr>
  </w:style>
  <w:style w:type="character" w:styleId="afd">
    <w:name w:val="Strong"/>
    <w:basedOn w:val="a1"/>
    <w:uiPriority w:val="22"/>
    <w:qFormat/>
    <w:rsid w:val="00045D6B"/>
    <w:rPr>
      <w:b/>
      <w:bCs/>
    </w:rPr>
  </w:style>
  <w:style w:type="paragraph" w:styleId="34">
    <w:name w:val="Body Text Indent 3"/>
    <w:basedOn w:val="a0"/>
    <w:link w:val="35"/>
    <w:uiPriority w:val="99"/>
    <w:rsid w:val="00045D6B"/>
    <w:pPr>
      <w:spacing w:after="120"/>
      <w:ind w:left="283"/>
    </w:pPr>
    <w:rPr>
      <w:sz w:val="16"/>
      <w:szCs w:val="16"/>
    </w:rPr>
  </w:style>
  <w:style w:type="character" w:customStyle="1" w:styleId="35">
    <w:name w:val="Основной текст с отступом 3 Знак"/>
    <w:basedOn w:val="a1"/>
    <w:link w:val="34"/>
    <w:uiPriority w:val="99"/>
    <w:rsid w:val="00045D6B"/>
    <w:rPr>
      <w:rFonts w:ascii="Times New Roman" w:eastAsia="Times New Roman" w:hAnsi="Times New Roman" w:cs="Times New Roman"/>
      <w:sz w:val="16"/>
      <w:szCs w:val="16"/>
      <w:lang w:eastAsia="ru-RU"/>
    </w:rPr>
  </w:style>
  <w:style w:type="paragraph" w:styleId="afe">
    <w:name w:val="List Bullet"/>
    <w:basedOn w:val="a0"/>
    <w:autoRedefine/>
    <w:uiPriority w:val="99"/>
    <w:rsid w:val="00045D6B"/>
    <w:pPr>
      <w:autoSpaceDE w:val="0"/>
      <w:autoSpaceDN w:val="0"/>
      <w:adjustRightInd w:val="0"/>
      <w:ind w:firstLine="720"/>
      <w:jc w:val="both"/>
    </w:pPr>
    <w:rPr>
      <w:b/>
      <w:bCs/>
      <w:i/>
      <w:sz w:val="28"/>
      <w:szCs w:val="28"/>
    </w:rPr>
  </w:style>
  <w:style w:type="paragraph" w:customStyle="1" w:styleId="23">
    <w:name w:val="Обычный2"/>
    <w:uiPriority w:val="99"/>
    <w:rsid w:val="00045D6B"/>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1">
    <w:name w:val="Заголовок 11"/>
    <w:basedOn w:val="a0"/>
    <w:next w:val="a0"/>
    <w:uiPriority w:val="99"/>
    <w:rsid w:val="00045D6B"/>
    <w:pPr>
      <w:keepNext/>
      <w:spacing w:before="240" w:after="60"/>
      <w:jc w:val="center"/>
    </w:pPr>
    <w:rPr>
      <w:b/>
      <w:kern w:val="28"/>
      <w:sz w:val="28"/>
      <w:szCs w:val="20"/>
    </w:rPr>
  </w:style>
  <w:style w:type="paragraph" w:styleId="aff">
    <w:name w:val="Subtitle"/>
    <w:basedOn w:val="a0"/>
    <w:link w:val="aff0"/>
    <w:uiPriority w:val="99"/>
    <w:qFormat/>
    <w:rsid w:val="00045D6B"/>
    <w:rPr>
      <w:b/>
      <w:bCs/>
    </w:rPr>
  </w:style>
  <w:style w:type="character" w:customStyle="1" w:styleId="aff0">
    <w:name w:val="Подзаголовок Знак"/>
    <w:basedOn w:val="a1"/>
    <w:link w:val="aff"/>
    <w:uiPriority w:val="99"/>
    <w:rsid w:val="00045D6B"/>
    <w:rPr>
      <w:rFonts w:ascii="Times New Roman" w:eastAsia="Times New Roman" w:hAnsi="Times New Roman" w:cs="Times New Roman"/>
      <w:b/>
      <w:bCs/>
      <w:sz w:val="24"/>
      <w:szCs w:val="24"/>
      <w:lang w:eastAsia="ru-RU"/>
    </w:rPr>
  </w:style>
  <w:style w:type="paragraph" w:styleId="aff1">
    <w:name w:val="Revision"/>
    <w:hidden/>
    <w:uiPriority w:val="99"/>
    <w:semiHidden/>
    <w:rsid w:val="00045D6B"/>
    <w:pPr>
      <w:spacing w:after="0" w:line="240" w:lineRule="auto"/>
    </w:pPr>
    <w:rPr>
      <w:rFonts w:ascii="Times New Roman" w:eastAsia="Times New Roman" w:hAnsi="Times New Roman" w:cs="Times New Roman"/>
      <w:sz w:val="24"/>
      <w:szCs w:val="24"/>
      <w:lang w:eastAsia="ru-RU"/>
    </w:rPr>
  </w:style>
  <w:style w:type="table" w:styleId="aff2">
    <w:name w:val="Table Grid"/>
    <w:basedOn w:val="a2"/>
    <w:uiPriority w:val="59"/>
    <w:rsid w:val="00045D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0"/>
    <w:uiPriority w:val="99"/>
    <w:rsid w:val="00045D6B"/>
    <w:pPr>
      <w:widowControl w:val="0"/>
      <w:autoSpaceDE w:val="0"/>
      <w:autoSpaceDN w:val="0"/>
      <w:adjustRightInd w:val="0"/>
    </w:pPr>
  </w:style>
  <w:style w:type="paragraph" w:customStyle="1" w:styleId="Style14">
    <w:name w:val="Style14"/>
    <w:basedOn w:val="a0"/>
    <w:uiPriority w:val="99"/>
    <w:rsid w:val="00045D6B"/>
    <w:pPr>
      <w:widowControl w:val="0"/>
      <w:autoSpaceDE w:val="0"/>
      <w:autoSpaceDN w:val="0"/>
      <w:adjustRightInd w:val="0"/>
    </w:pPr>
  </w:style>
  <w:style w:type="paragraph" w:customStyle="1" w:styleId="Style15">
    <w:name w:val="Style15"/>
    <w:basedOn w:val="a0"/>
    <w:uiPriority w:val="99"/>
    <w:rsid w:val="00045D6B"/>
    <w:pPr>
      <w:widowControl w:val="0"/>
      <w:autoSpaceDE w:val="0"/>
      <w:autoSpaceDN w:val="0"/>
      <w:adjustRightInd w:val="0"/>
    </w:pPr>
  </w:style>
  <w:style w:type="character" w:customStyle="1" w:styleId="FontStyle21">
    <w:name w:val="Font Style21"/>
    <w:basedOn w:val="a1"/>
    <w:rsid w:val="00045D6B"/>
    <w:rPr>
      <w:rFonts w:ascii="Times New Roman" w:hAnsi="Times New Roman" w:cs="Times New Roman"/>
      <w:b/>
      <w:bCs/>
      <w:color w:val="000000"/>
      <w:sz w:val="26"/>
      <w:szCs w:val="26"/>
    </w:rPr>
  </w:style>
  <w:style w:type="character" w:customStyle="1" w:styleId="FontStyle22">
    <w:name w:val="Font Style22"/>
    <w:basedOn w:val="a1"/>
    <w:rsid w:val="00045D6B"/>
    <w:rPr>
      <w:rFonts w:ascii="Times New Roman" w:hAnsi="Times New Roman" w:cs="Times New Roman"/>
      <w:b/>
      <w:bCs/>
      <w:color w:val="000000"/>
      <w:sz w:val="28"/>
      <w:szCs w:val="28"/>
    </w:rPr>
  </w:style>
  <w:style w:type="character" w:customStyle="1" w:styleId="FontStyle23">
    <w:name w:val="Font Style23"/>
    <w:basedOn w:val="a1"/>
    <w:rsid w:val="00045D6B"/>
    <w:rPr>
      <w:rFonts w:ascii="Times New Roman" w:hAnsi="Times New Roman" w:cs="Times New Roman"/>
      <w:color w:val="000000"/>
      <w:sz w:val="26"/>
      <w:szCs w:val="26"/>
    </w:rPr>
  </w:style>
  <w:style w:type="paragraph" w:styleId="aff3">
    <w:name w:val="No Spacing"/>
    <w:uiPriority w:val="1"/>
    <w:qFormat/>
    <w:rsid w:val="00045D6B"/>
    <w:pPr>
      <w:spacing w:after="0" w:line="240" w:lineRule="auto"/>
    </w:pPr>
    <w:rPr>
      <w:rFonts w:ascii="Calibri" w:eastAsia="Calibri" w:hAnsi="Calibri" w:cs="Times New Roman"/>
    </w:rPr>
  </w:style>
  <w:style w:type="paragraph" w:customStyle="1" w:styleId="Style3">
    <w:name w:val="Style3"/>
    <w:basedOn w:val="a0"/>
    <w:uiPriority w:val="99"/>
    <w:rsid w:val="00045D6B"/>
    <w:pPr>
      <w:widowControl w:val="0"/>
      <w:autoSpaceDE w:val="0"/>
      <w:autoSpaceDN w:val="0"/>
      <w:adjustRightInd w:val="0"/>
    </w:pPr>
  </w:style>
  <w:style w:type="character" w:customStyle="1" w:styleId="FontStyle11">
    <w:name w:val="Font Style11"/>
    <w:basedOn w:val="a1"/>
    <w:rsid w:val="00045D6B"/>
    <w:rPr>
      <w:rFonts w:ascii="Times New Roman" w:hAnsi="Times New Roman" w:cs="Times New Roman"/>
      <w:sz w:val="26"/>
      <w:szCs w:val="26"/>
    </w:rPr>
  </w:style>
  <w:style w:type="character" w:customStyle="1" w:styleId="FontStyle12">
    <w:name w:val="Font Style12"/>
    <w:basedOn w:val="a1"/>
    <w:uiPriority w:val="99"/>
    <w:rsid w:val="00045D6B"/>
    <w:rPr>
      <w:rFonts w:ascii="Times New Roman" w:hAnsi="Times New Roman" w:cs="Times New Roman"/>
      <w:sz w:val="26"/>
      <w:szCs w:val="26"/>
    </w:rPr>
  </w:style>
  <w:style w:type="character" w:styleId="aff4">
    <w:name w:val="page number"/>
    <w:basedOn w:val="a1"/>
    <w:rsid w:val="00045D6B"/>
  </w:style>
  <w:style w:type="paragraph" w:styleId="aff5">
    <w:name w:val="Document Map"/>
    <w:basedOn w:val="a0"/>
    <w:link w:val="aff6"/>
    <w:uiPriority w:val="99"/>
    <w:semiHidden/>
    <w:rsid w:val="00045D6B"/>
    <w:pPr>
      <w:shd w:val="clear" w:color="auto" w:fill="000080"/>
    </w:pPr>
    <w:rPr>
      <w:rFonts w:ascii="Tahoma" w:hAnsi="Tahoma" w:cs="Tahoma"/>
      <w:sz w:val="20"/>
      <w:szCs w:val="20"/>
    </w:rPr>
  </w:style>
  <w:style w:type="character" w:customStyle="1" w:styleId="aff6">
    <w:name w:val="Схема документа Знак"/>
    <w:basedOn w:val="a1"/>
    <w:link w:val="aff5"/>
    <w:uiPriority w:val="99"/>
    <w:semiHidden/>
    <w:rsid w:val="00045D6B"/>
    <w:rPr>
      <w:rFonts w:ascii="Tahoma" w:eastAsia="Times New Roman" w:hAnsi="Tahoma" w:cs="Tahoma"/>
      <w:sz w:val="20"/>
      <w:szCs w:val="20"/>
      <w:shd w:val="clear" w:color="auto" w:fill="000080"/>
      <w:lang w:eastAsia="ru-RU"/>
    </w:rPr>
  </w:style>
  <w:style w:type="paragraph" w:customStyle="1" w:styleId="aff7">
    <w:name w:val="áû÷íûé"/>
    <w:rsid w:val="00045D6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4">
    <w:name w:val="Body Text 2"/>
    <w:basedOn w:val="a0"/>
    <w:link w:val="25"/>
    <w:uiPriority w:val="99"/>
    <w:rsid w:val="00045D6B"/>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5">
    <w:name w:val="Основной текст 2 Знак"/>
    <w:basedOn w:val="a1"/>
    <w:link w:val="24"/>
    <w:uiPriority w:val="99"/>
    <w:rsid w:val="00045D6B"/>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045D6B"/>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045D6B"/>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ell">
    <w:name w:val="Cell"/>
    <w:basedOn w:val="a0"/>
    <w:uiPriority w:val="99"/>
    <w:rsid w:val="00045D6B"/>
    <w:pPr>
      <w:widowControl w:val="0"/>
    </w:pPr>
    <w:rPr>
      <w:snapToGrid w:val="0"/>
      <w:sz w:val="20"/>
      <w:szCs w:val="20"/>
    </w:rPr>
  </w:style>
  <w:style w:type="paragraph" w:customStyle="1" w:styleId="Style1">
    <w:name w:val="Style 1"/>
    <w:basedOn w:val="a0"/>
    <w:uiPriority w:val="99"/>
    <w:rsid w:val="00045D6B"/>
    <w:pPr>
      <w:autoSpaceDE w:val="0"/>
      <w:autoSpaceDN w:val="0"/>
    </w:pPr>
    <w:rPr>
      <w:sz w:val="20"/>
      <w:szCs w:val="20"/>
    </w:rPr>
  </w:style>
  <w:style w:type="paragraph" w:customStyle="1" w:styleId="Text">
    <w:name w:val="Text"/>
    <w:basedOn w:val="a0"/>
    <w:uiPriority w:val="99"/>
    <w:rsid w:val="00045D6B"/>
    <w:pPr>
      <w:spacing w:after="240"/>
    </w:pPr>
    <w:rPr>
      <w:szCs w:val="20"/>
      <w:lang w:val="en-US" w:eastAsia="en-US"/>
    </w:rPr>
  </w:style>
  <w:style w:type="paragraph" w:customStyle="1" w:styleId="14">
    <w:name w:val="Абзац списка1"/>
    <w:basedOn w:val="a0"/>
    <w:uiPriority w:val="99"/>
    <w:rsid w:val="00045D6B"/>
    <w:pPr>
      <w:spacing w:after="200" w:line="276" w:lineRule="auto"/>
      <w:ind w:left="720"/>
    </w:pPr>
    <w:rPr>
      <w:rFonts w:ascii="Calibri" w:hAnsi="Calibri" w:cs="Calibri"/>
      <w:sz w:val="22"/>
      <w:szCs w:val="22"/>
      <w:lang w:eastAsia="en-US"/>
    </w:rPr>
  </w:style>
  <w:style w:type="paragraph" w:customStyle="1" w:styleId="Style5">
    <w:name w:val="Style5"/>
    <w:basedOn w:val="a0"/>
    <w:uiPriority w:val="99"/>
    <w:rsid w:val="00045D6B"/>
    <w:pPr>
      <w:widowControl w:val="0"/>
      <w:autoSpaceDE w:val="0"/>
      <w:autoSpaceDN w:val="0"/>
      <w:adjustRightInd w:val="0"/>
      <w:spacing w:line="317" w:lineRule="exact"/>
      <w:ind w:firstLine="677"/>
      <w:jc w:val="both"/>
    </w:pPr>
  </w:style>
  <w:style w:type="paragraph" w:styleId="aff8">
    <w:name w:val="Normal (Web)"/>
    <w:basedOn w:val="a0"/>
    <w:uiPriority w:val="99"/>
    <w:unhideWhenUsed/>
    <w:rsid w:val="00045D6B"/>
    <w:pPr>
      <w:spacing w:before="100" w:beforeAutospacing="1" w:after="100" w:afterAutospacing="1"/>
    </w:pPr>
  </w:style>
  <w:style w:type="paragraph" w:customStyle="1" w:styleId="211">
    <w:name w:val="Основной текст 21"/>
    <w:basedOn w:val="a0"/>
    <w:uiPriority w:val="99"/>
    <w:rsid w:val="00045D6B"/>
    <w:pPr>
      <w:widowControl w:val="0"/>
    </w:pPr>
    <w:rPr>
      <w:szCs w:val="20"/>
    </w:rPr>
  </w:style>
  <w:style w:type="paragraph" w:customStyle="1" w:styleId="caaieiaie1">
    <w:name w:val="caaieiaie 1"/>
    <w:basedOn w:val="a0"/>
    <w:next w:val="a0"/>
    <w:uiPriority w:val="99"/>
    <w:rsid w:val="00045D6B"/>
    <w:pPr>
      <w:keepNext/>
      <w:jc w:val="both"/>
    </w:pPr>
    <w:rPr>
      <w:szCs w:val="20"/>
    </w:rPr>
  </w:style>
  <w:style w:type="paragraph" w:customStyle="1" w:styleId="120">
    <w:name w:val="Обычный12"/>
    <w:uiPriority w:val="99"/>
    <w:rsid w:val="00045D6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5">
    <w:name w:val="Неразрешенное упоминание1"/>
    <w:basedOn w:val="a1"/>
    <w:uiPriority w:val="99"/>
    <w:semiHidden/>
    <w:unhideWhenUsed/>
    <w:rsid w:val="00045D6B"/>
    <w:rPr>
      <w:color w:val="605E5C"/>
      <w:shd w:val="clear" w:color="auto" w:fill="E1DFDD"/>
    </w:rPr>
  </w:style>
  <w:style w:type="paragraph" w:styleId="aff9">
    <w:name w:val="endnote text"/>
    <w:basedOn w:val="a0"/>
    <w:link w:val="affa"/>
    <w:uiPriority w:val="99"/>
    <w:semiHidden/>
    <w:unhideWhenUsed/>
    <w:rsid w:val="00045D6B"/>
    <w:rPr>
      <w:sz w:val="20"/>
      <w:szCs w:val="20"/>
    </w:rPr>
  </w:style>
  <w:style w:type="character" w:customStyle="1" w:styleId="affa">
    <w:name w:val="Текст концевой сноски Знак"/>
    <w:basedOn w:val="a1"/>
    <w:link w:val="aff9"/>
    <w:uiPriority w:val="99"/>
    <w:semiHidden/>
    <w:rsid w:val="00045D6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045D6B"/>
    <w:rPr>
      <w:rFonts w:ascii="Times New Roman" w:eastAsia="Times New Roman" w:hAnsi="Times New Roman" w:cs="Times New Roman"/>
      <w:sz w:val="20"/>
      <w:szCs w:val="20"/>
      <w:lang w:eastAsia="ru-RU"/>
    </w:rPr>
  </w:style>
  <w:style w:type="character" w:customStyle="1" w:styleId="0pt">
    <w:name w:val="Основной текст + Интервал 0 pt"/>
    <w:basedOn w:val="a1"/>
    <w:rsid w:val="00045D6B"/>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045D6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Normal0">
    <w:name w:val="ConsNormal Знак"/>
    <w:link w:val="ConsNormal"/>
    <w:locked/>
    <w:rsid w:val="00045D6B"/>
    <w:rPr>
      <w:rFonts w:ascii="Arial" w:eastAsia="Times New Roman" w:hAnsi="Arial" w:cs="Times New Roman"/>
      <w:snapToGrid w:val="0"/>
      <w:sz w:val="20"/>
      <w:szCs w:val="20"/>
      <w:lang w:eastAsia="ru-RU"/>
    </w:rPr>
  </w:style>
  <w:style w:type="character" w:customStyle="1" w:styleId="ConsNonformat0">
    <w:name w:val="ConsNonformat Знак"/>
    <w:link w:val="ConsNonformat"/>
    <w:uiPriority w:val="99"/>
    <w:locked/>
    <w:rsid w:val="00045D6B"/>
    <w:rPr>
      <w:rFonts w:ascii="Courier New" w:eastAsia="Times New Roman" w:hAnsi="Courier New" w:cs="Times New Roman"/>
      <w:snapToGrid w:val="0"/>
      <w:sz w:val="20"/>
      <w:szCs w:val="20"/>
      <w:lang w:eastAsia="ru-RU"/>
    </w:rPr>
  </w:style>
  <w:style w:type="character" w:customStyle="1" w:styleId="affb">
    <w:name w:val="Основной текст_"/>
    <w:basedOn w:val="a1"/>
    <w:link w:val="26"/>
    <w:rsid w:val="00045D6B"/>
    <w:rPr>
      <w:spacing w:val="1"/>
      <w:shd w:val="clear" w:color="auto" w:fill="FFFFFF"/>
    </w:rPr>
  </w:style>
  <w:style w:type="paragraph" w:customStyle="1" w:styleId="26">
    <w:name w:val="Основной текст2"/>
    <w:basedOn w:val="a0"/>
    <w:link w:val="affb"/>
    <w:rsid w:val="00045D6B"/>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36">
    <w:name w:val="Основной текст (3)_"/>
    <w:basedOn w:val="a1"/>
    <w:link w:val="37"/>
    <w:rsid w:val="00045D6B"/>
    <w:rPr>
      <w:b/>
      <w:bCs/>
      <w:i/>
      <w:iCs/>
      <w:sz w:val="23"/>
      <w:szCs w:val="23"/>
      <w:shd w:val="clear" w:color="auto" w:fill="FFFFFF"/>
    </w:rPr>
  </w:style>
  <w:style w:type="paragraph" w:customStyle="1" w:styleId="37">
    <w:name w:val="Основной текст (3)"/>
    <w:basedOn w:val="a0"/>
    <w:link w:val="36"/>
    <w:rsid w:val="00045D6B"/>
    <w:pPr>
      <w:widowControl w:val="0"/>
      <w:shd w:val="clear" w:color="auto" w:fill="FFFFFF"/>
      <w:spacing w:before="240" w:line="274" w:lineRule="exact"/>
      <w:ind w:firstLine="700"/>
      <w:jc w:val="both"/>
    </w:pPr>
    <w:rPr>
      <w:rFonts w:asciiTheme="minorHAnsi" w:eastAsiaTheme="minorHAnsi" w:hAnsiTheme="minorHAnsi" w:cstheme="minorBidi"/>
      <w:b/>
      <w:bCs/>
      <w:i/>
      <w:iCs/>
      <w:sz w:val="23"/>
      <w:szCs w:val="23"/>
      <w:lang w:eastAsia="en-US"/>
    </w:rPr>
  </w:style>
  <w:style w:type="character" w:customStyle="1" w:styleId="27">
    <w:name w:val="Основной текст (2)_"/>
    <w:basedOn w:val="a1"/>
    <w:link w:val="28"/>
    <w:rsid w:val="00045D6B"/>
    <w:rPr>
      <w:b/>
      <w:bCs/>
      <w:spacing w:val="2"/>
      <w:shd w:val="clear" w:color="auto" w:fill="FFFFFF"/>
    </w:rPr>
  </w:style>
  <w:style w:type="paragraph" w:customStyle="1" w:styleId="28">
    <w:name w:val="Основной текст (2)"/>
    <w:basedOn w:val="a0"/>
    <w:link w:val="27"/>
    <w:rsid w:val="00045D6B"/>
    <w:pPr>
      <w:widowControl w:val="0"/>
      <w:shd w:val="clear" w:color="auto" w:fill="FFFFFF"/>
      <w:spacing w:line="274" w:lineRule="exact"/>
      <w:ind w:hanging="1340"/>
      <w:jc w:val="center"/>
    </w:pPr>
    <w:rPr>
      <w:rFonts w:asciiTheme="minorHAnsi" w:eastAsiaTheme="minorHAnsi" w:hAnsiTheme="minorHAnsi" w:cstheme="minorBidi"/>
      <w:b/>
      <w:bCs/>
      <w:spacing w:val="2"/>
      <w:sz w:val="22"/>
      <w:szCs w:val="22"/>
      <w:lang w:eastAsia="en-US"/>
    </w:rPr>
  </w:style>
  <w:style w:type="character" w:customStyle="1" w:styleId="16">
    <w:name w:val="Основной текст1"/>
    <w:basedOn w:val="affb"/>
    <w:rsid w:val="00045D6B"/>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b"/>
    <w:rsid w:val="00045D6B"/>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1"/>
    <w:link w:val="101"/>
    <w:rsid w:val="00045D6B"/>
    <w:rPr>
      <w:rFonts w:ascii="Arial" w:eastAsia="Arial" w:hAnsi="Arial" w:cs="Arial"/>
      <w:shd w:val="clear" w:color="auto" w:fill="FFFFFF"/>
    </w:rPr>
  </w:style>
  <w:style w:type="character" w:customStyle="1" w:styleId="10105pt">
    <w:name w:val="Основной текст (10) + 10;5 pt"/>
    <w:basedOn w:val="100"/>
    <w:rsid w:val="00045D6B"/>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0"/>
    <w:link w:val="100"/>
    <w:rsid w:val="00045D6B"/>
    <w:pPr>
      <w:widowControl w:val="0"/>
      <w:shd w:val="clear" w:color="auto" w:fill="FFFFFF"/>
      <w:spacing w:line="274" w:lineRule="exact"/>
      <w:jc w:val="both"/>
    </w:pPr>
    <w:rPr>
      <w:rFonts w:ascii="Arial" w:eastAsia="Arial" w:hAnsi="Arial" w:cs="Arial"/>
      <w:sz w:val="22"/>
      <w:szCs w:val="22"/>
      <w:lang w:eastAsia="en-US"/>
    </w:rPr>
  </w:style>
  <w:style w:type="character" w:customStyle="1" w:styleId="61">
    <w:name w:val="Основной текст (6)_"/>
    <w:basedOn w:val="a1"/>
    <w:link w:val="62"/>
    <w:rsid w:val="00045D6B"/>
    <w:rPr>
      <w:spacing w:val="3"/>
      <w:sz w:val="19"/>
      <w:szCs w:val="19"/>
      <w:shd w:val="clear" w:color="auto" w:fill="FFFFFF"/>
    </w:rPr>
  </w:style>
  <w:style w:type="paragraph" w:customStyle="1" w:styleId="62">
    <w:name w:val="Основной текст (6)"/>
    <w:basedOn w:val="a0"/>
    <w:link w:val="61"/>
    <w:rsid w:val="00045D6B"/>
    <w:pPr>
      <w:widowControl w:val="0"/>
      <w:shd w:val="clear" w:color="auto" w:fill="FFFFFF"/>
      <w:spacing w:after="120" w:line="0" w:lineRule="atLeast"/>
      <w:ind w:hanging="580"/>
      <w:jc w:val="center"/>
    </w:pPr>
    <w:rPr>
      <w:rFonts w:asciiTheme="minorHAnsi" w:eastAsiaTheme="minorHAnsi" w:hAnsiTheme="minorHAnsi" w:cstheme="minorBidi"/>
      <w:spacing w:val="3"/>
      <w:sz w:val="19"/>
      <w:szCs w:val="19"/>
      <w:lang w:eastAsia="en-US"/>
    </w:rPr>
  </w:style>
  <w:style w:type="character" w:customStyle="1" w:styleId="102">
    <w:name w:val="Заголовок №10_"/>
    <w:basedOn w:val="a1"/>
    <w:link w:val="103"/>
    <w:rsid w:val="00045D6B"/>
    <w:rPr>
      <w:b/>
      <w:bCs/>
      <w:spacing w:val="2"/>
      <w:shd w:val="clear" w:color="auto" w:fill="FFFFFF"/>
    </w:rPr>
  </w:style>
  <w:style w:type="paragraph" w:customStyle="1" w:styleId="103">
    <w:name w:val="Заголовок №10"/>
    <w:basedOn w:val="a0"/>
    <w:link w:val="102"/>
    <w:rsid w:val="00045D6B"/>
    <w:pPr>
      <w:widowControl w:val="0"/>
      <w:shd w:val="clear" w:color="auto" w:fill="FFFFFF"/>
      <w:spacing w:before="240" w:after="360" w:line="0" w:lineRule="atLeast"/>
      <w:jc w:val="both"/>
    </w:pPr>
    <w:rPr>
      <w:rFonts w:asciiTheme="minorHAnsi" w:eastAsiaTheme="minorHAnsi" w:hAnsiTheme="minorHAnsi" w:cstheme="minorBidi"/>
      <w:b/>
      <w:bCs/>
      <w:spacing w:val="2"/>
      <w:sz w:val="22"/>
      <w:szCs w:val="22"/>
      <w:lang w:eastAsia="en-US"/>
    </w:rPr>
  </w:style>
  <w:style w:type="character" w:customStyle="1" w:styleId="91">
    <w:name w:val="Заголовок №9_"/>
    <w:basedOn w:val="a1"/>
    <w:link w:val="92"/>
    <w:rsid w:val="00045D6B"/>
    <w:rPr>
      <w:b/>
      <w:bCs/>
      <w:spacing w:val="2"/>
      <w:shd w:val="clear" w:color="auto" w:fill="FFFFFF"/>
    </w:rPr>
  </w:style>
  <w:style w:type="paragraph" w:customStyle="1" w:styleId="92">
    <w:name w:val="Заголовок №9"/>
    <w:basedOn w:val="a0"/>
    <w:link w:val="91"/>
    <w:rsid w:val="00045D6B"/>
    <w:pPr>
      <w:widowControl w:val="0"/>
      <w:shd w:val="clear" w:color="auto" w:fill="FFFFFF"/>
      <w:spacing w:before="300" w:after="300" w:line="0" w:lineRule="atLeast"/>
      <w:jc w:val="both"/>
      <w:outlineLvl w:val="8"/>
    </w:pPr>
    <w:rPr>
      <w:rFonts w:asciiTheme="minorHAnsi" w:eastAsiaTheme="minorHAnsi" w:hAnsiTheme="minorHAnsi" w:cstheme="minorBidi"/>
      <w:b/>
      <w:bCs/>
      <w:spacing w:val="2"/>
      <w:sz w:val="22"/>
      <w:szCs w:val="22"/>
      <w:lang w:eastAsia="en-US"/>
    </w:rPr>
  </w:style>
  <w:style w:type="character" w:customStyle="1" w:styleId="29">
    <w:name w:val="Подпись к таблице (2)_"/>
    <w:basedOn w:val="a1"/>
    <w:link w:val="2a"/>
    <w:rsid w:val="00045D6B"/>
    <w:rPr>
      <w:spacing w:val="1"/>
      <w:shd w:val="clear" w:color="auto" w:fill="FFFFFF"/>
    </w:rPr>
  </w:style>
  <w:style w:type="paragraph" w:customStyle="1" w:styleId="2a">
    <w:name w:val="Подпись к таблице (2)"/>
    <w:basedOn w:val="a0"/>
    <w:link w:val="29"/>
    <w:rsid w:val="00045D6B"/>
    <w:pPr>
      <w:widowControl w:val="0"/>
      <w:shd w:val="clear" w:color="auto" w:fill="FFFFFF"/>
      <w:spacing w:line="0" w:lineRule="atLeast"/>
    </w:pPr>
    <w:rPr>
      <w:rFonts w:asciiTheme="minorHAnsi" w:eastAsiaTheme="minorHAnsi" w:hAnsiTheme="minorHAnsi" w:cstheme="minorBidi"/>
      <w:spacing w:val="1"/>
      <w:sz w:val="22"/>
      <w:szCs w:val="22"/>
      <w:lang w:eastAsia="en-US"/>
    </w:rPr>
  </w:style>
  <w:style w:type="paragraph" w:customStyle="1" w:styleId="17">
    <w:name w:val="Текст1"/>
    <w:basedOn w:val="a0"/>
    <w:rsid w:val="00045D6B"/>
    <w:rPr>
      <w:sz w:val="26"/>
      <w:szCs w:val="20"/>
    </w:rPr>
  </w:style>
  <w:style w:type="numbering" w:customStyle="1" w:styleId="18">
    <w:name w:val="Нет списка1"/>
    <w:next w:val="a3"/>
    <w:uiPriority w:val="99"/>
    <w:semiHidden/>
    <w:unhideWhenUsed/>
    <w:rsid w:val="00045D6B"/>
  </w:style>
  <w:style w:type="character" w:styleId="affc">
    <w:name w:val="Placeholder Text"/>
    <w:basedOn w:val="a1"/>
    <w:uiPriority w:val="99"/>
    <w:semiHidden/>
    <w:rsid w:val="00045D6B"/>
    <w:rPr>
      <w:color w:val="808080"/>
    </w:rPr>
  </w:style>
  <w:style w:type="numbering" w:customStyle="1" w:styleId="2b">
    <w:name w:val="Нет списка2"/>
    <w:next w:val="a3"/>
    <w:uiPriority w:val="99"/>
    <w:semiHidden/>
    <w:unhideWhenUsed/>
    <w:rsid w:val="00045D6B"/>
  </w:style>
  <w:style w:type="character" w:customStyle="1" w:styleId="b-hide3">
    <w:name w:val="b-hide3"/>
    <w:basedOn w:val="a1"/>
    <w:rsid w:val="00045D6B"/>
  </w:style>
  <w:style w:type="character" w:customStyle="1" w:styleId="b-show3">
    <w:name w:val="b-show3"/>
    <w:basedOn w:val="a1"/>
    <w:rsid w:val="00045D6B"/>
  </w:style>
  <w:style w:type="paragraph" w:styleId="z-">
    <w:name w:val="HTML Top of Form"/>
    <w:basedOn w:val="a0"/>
    <w:next w:val="a0"/>
    <w:link w:val="z-0"/>
    <w:hidden/>
    <w:uiPriority w:val="99"/>
    <w:semiHidden/>
    <w:unhideWhenUsed/>
    <w:rsid w:val="00045D6B"/>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045D6B"/>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045D6B"/>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045D6B"/>
    <w:rPr>
      <w:rFonts w:ascii="Arial" w:eastAsia="Times New Roman" w:hAnsi="Arial" w:cs="Arial"/>
      <w:vanish/>
      <w:sz w:val="16"/>
      <w:szCs w:val="16"/>
      <w:lang w:eastAsia="ru-RU"/>
    </w:rPr>
  </w:style>
  <w:style w:type="character" w:customStyle="1" w:styleId="b-number2">
    <w:name w:val="b-number2"/>
    <w:basedOn w:val="a1"/>
    <w:rsid w:val="00045D6B"/>
    <w:rPr>
      <w:color w:val="464646"/>
      <w:sz w:val="27"/>
      <w:szCs w:val="27"/>
    </w:rPr>
  </w:style>
  <w:style w:type="character" w:customStyle="1" w:styleId="b-hide4">
    <w:name w:val="b-hide4"/>
    <w:basedOn w:val="a1"/>
    <w:rsid w:val="00045D6B"/>
    <w:rPr>
      <w:color w:val="B20E3A"/>
    </w:rPr>
  </w:style>
  <w:style w:type="character" w:customStyle="1" w:styleId="b-show4">
    <w:name w:val="b-show4"/>
    <w:basedOn w:val="a1"/>
    <w:rsid w:val="00045D6B"/>
    <w:rPr>
      <w:vanish/>
      <w:webHidden w:val="0"/>
      <w:color w:val="2F6809"/>
      <w:specVanish w:val="0"/>
    </w:rPr>
  </w:style>
  <w:style w:type="character" w:customStyle="1" w:styleId="commformsbmt">
    <w:name w:val="commformsbmt"/>
    <w:basedOn w:val="a1"/>
    <w:rsid w:val="00045D6B"/>
  </w:style>
  <w:style w:type="character" w:customStyle="1" w:styleId="b-date7">
    <w:name w:val="b-date7"/>
    <w:basedOn w:val="a1"/>
    <w:rsid w:val="00045D6B"/>
    <w:rPr>
      <w:color w:val="8F8F8F"/>
    </w:rPr>
  </w:style>
  <w:style w:type="character" w:customStyle="1" w:styleId="b-num4">
    <w:name w:val="b-num4"/>
    <w:basedOn w:val="a1"/>
    <w:rsid w:val="00045D6B"/>
    <w:rPr>
      <w:b/>
      <w:bCs/>
      <w:color w:val="A9A9A9"/>
    </w:rPr>
  </w:style>
  <w:style w:type="character" w:customStyle="1" w:styleId="b-comment-it2">
    <w:name w:val="b-comment-it2"/>
    <w:basedOn w:val="a1"/>
    <w:rsid w:val="00045D6B"/>
    <w:rPr>
      <w:b/>
      <w:bCs/>
      <w:color w:val="142E97"/>
    </w:rPr>
  </w:style>
  <w:style w:type="character" w:customStyle="1" w:styleId="b-tra">
    <w:name w:val="b-tra"/>
    <w:basedOn w:val="a1"/>
    <w:rsid w:val="00045D6B"/>
  </w:style>
  <w:style w:type="character" w:customStyle="1" w:styleId="b-collapse-thread2">
    <w:name w:val="b-collapse-thread2"/>
    <w:basedOn w:val="a1"/>
    <w:rsid w:val="00045D6B"/>
    <w:rPr>
      <w:b/>
      <w:bCs/>
      <w:color w:val="B50937"/>
    </w:rPr>
  </w:style>
  <w:style w:type="character" w:customStyle="1" w:styleId="b-thread-action-text2">
    <w:name w:val="b-thread-action-text2"/>
    <w:basedOn w:val="a1"/>
    <w:rsid w:val="00045D6B"/>
    <w:rPr>
      <w:b w:val="0"/>
      <w:bCs w:val="0"/>
      <w:color w:val="142E97"/>
    </w:rPr>
  </w:style>
  <w:style w:type="character" w:customStyle="1" w:styleId="b-expand-thread2">
    <w:name w:val="b-expand-thread2"/>
    <w:basedOn w:val="a1"/>
    <w:rsid w:val="00045D6B"/>
    <w:rPr>
      <w:b/>
      <w:bCs/>
      <w:color w:val="142E97"/>
    </w:rPr>
  </w:style>
  <w:style w:type="character" w:customStyle="1" w:styleId="b-styled-button4">
    <w:name w:val="b-styled-button4"/>
    <w:basedOn w:val="a1"/>
    <w:rsid w:val="00045D6B"/>
    <w:rPr>
      <w:strike w:val="0"/>
      <w:dstrike w:val="0"/>
      <w:color w:val="094578"/>
      <w:sz w:val="17"/>
      <w:szCs w:val="17"/>
      <w:u w:val="none"/>
      <w:effect w:val="none"/>
    </w:rPr>
  </w:style>
  <w:style w:type="character" w:customStyle="1" w:styleId="b-styled-button5">
    <w:name w:val="b-styled-button5"/>
    <w:basedOn w:val="a1"/>
    <w:rsid w:val="00045D6B"/>
    <w:rPr>
      <w:strike w:val="0"/>
      <w:dstrike w:val="0"/>
      <w:color w:val="094578"/>
      <w:sz w:val="17"/>
      <w:szCs w:val="17"/>
      <w:u w:val="none"/>
      <w:effect w:val="none"/>
    </w:rPr>
  </w:style>
  <w:style w:type="table" w:customStyle="1" w:styleId="19">
    <w:name w:val="Сетка таблицы1"/>
    <w:basedOn w:val="a2"/>
    <w:next w:val="aff2"/>
    <w:uiPriority w:val="59"/>
    <w:rsid w:val="00045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Íàçâàíèå"/>
    <w:basedOn w:val="a0"/>
    <w:rsid w:val="00045D6B"/>
    <w:pPr>
      <w:jc w:val="center"/>
    </w:pPr>
    <w:rPr>
      <w:b/>
      <w:szCs w:val="20"/>
    </w:rPr>
  </w:style>
  <w:style w:type="character" w:styleId="affe">
    <w:name w:val="FollowedHyperlink"/>
    <w:basedOn w:val="a1"/>
    <w:uiPriority w:val="99"/>
    <w:semiHidden/>
    <w:unhideWhenUsed/>
    <w:rsid w:val="00045D6B"/>
    <w:rPr>
      <w:color w:val="954F72"/>
      <w:u w:val="single"/>
    </w:rPr>
  </w:style>
  <w:style w:type="paragraph" w:customStyle="1" w:styleId="font5">
    <w:name w:val="font5"/>
    <w:basedOn w:val="a0"/>
    <w:rsid w:val="00045D6B"/>
    <w:pPr>
      <w:spacing w:before="100" w:beforeAutospacing="1" w:after="100" w:afterAutospacing="1"/>
    </w:pPr>
    <w:rPr>
      <w:color w:val="000000"/>
    </w:rPr>
  </w:style>
  <w:style w:type="paragraph" w:customStyle="1" w:styleId="xl65">
    <w:name w:val="xl65"/>
    <w:basedOn w:val="a0"/>
    <w:rsid w:val="00045D6B"/>
    <w:pPr>
      <w:spacing w:before="100" w:beforeAutospacing="1" w:after="100" w:afterAutospacing="1"/>
    </w:pPr>
  </w:style>
  <w:style w:type="paragraph" w:customStyle="1" w:styleId="xl66">
    <w:name w:val="xl66"/>
    <w:basedOn w:val="a0"/>
    <w:rsid w:val="00045D6B"/>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0"/>
    <w:rsid w:val="00045D6B"/>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0"/>
    <w:rsid w:val="00045D6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0"/>
    <w:rsid w:val="00045D6B"/>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0"/>
    <w:rsid w:val="00045D6B"/>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0"/>
    <w:rsid w:val="00045D6B"/>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0"/>
    <w:rsid w:val="00045D6B"/>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0"/>
    <w:rsid w:val="00045D6B"/>
    <w:pPr>
      <w:spacing w:before="100" w:beforeAutospacing="1" w:after="100" w:afterAutospacing="1"/>
      <w:jc w:val="center"/>
    </w:pPr>
  </w:style>
  <w:style w:type="paragraph" w:customStyle="1" w:styleId="xl76">
    <w:name w:val="xl76"/>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0"/>
    <w:rsid w:val="00045D6B"/>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0"/>
    <w:rsid w:val="00045D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0"/>
    <w:rsid w:val="00045D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0"/>
    <w:rsid w:val="00045D6B"/>
    <w:pPr>
      <w:spacing w:before="100" w:beforeAutospacing="1" w:after="100" w:afterAutospacing="1"/>
    </w:pPr>
  </w:style>
  <w:style w:type="paragraph" w:customStyle="1" w:styleId="xl84">
    <w:name w:val="xl84"/>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0"/>
    <w:rsid w:val="00045D6B"/>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0"/>
    <w:rsid w:val="00045D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045D6B"/>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0"/>
    <w:rsid w:val="00045D6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0"/>
    <w:rsid w:val="00045D6B"/>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0"/>
    <w:rsid w:val="00045D6B"/>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0"/>
    <w:rsid w:val="00045D6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a">
    <w:name w:val="toc 1"/>
    <w:basedOn w:val="a0"/>
    <w:next w:val="a0"/>
    <w:autoRedefine/>
    <w:uiPriority w:val="99"/>
    <w:unhideWhenUsed/>
    <w:rsid w:val="00045D6B"/>
  </w:style>
  <w:style w:type="paragraph" w:styleId="2c">
    <w:name w:val="toc 2"/>
    <w:basedOn w:val="a0"/>
    <w:next w:val="a0"/>
    <w:autoRedefine/>
    <w:uiPriority w:val="99"/>
    <w:unhideWhenUsed/>
    <w:rsid w:val="00045D6B"/>
    <w:pPr>
      <w:tabs>
        <w:tab w:val="left" w:pos="660"/>
        <w:tab w:val="right" w:leader="dot" w:pos="9627"/>
      </w:tabs>
      <w:ind w:firstLine="567"/>
    </w:pPr>
    <w:rPr>
      <w:b/>
      <w:noProof/>
      <w:sz w:val="28"/>
      <w:szCs w:val="28"/>
    </w:rPr>
  </w:style>
  <w:style w:type="paragraph" w:styleId="38">
    <w:name w:val="toc 3"/>
    <w:basedOn w:val="a0"/>
    <w:next w:val="a0"/>
    <w:autoRedefine/>
    <w:uiPriority w:val="39"/>
    <w:unhideWhenUsed/>
    <w:rsid w:val="00045D6B"/>
    <w:pPr>
      <w:tabs>
        <w:tab w:val="left" w:pos="1100"/>
        <w:tab w:val="right" w:leader="dot" w:pos="9627"/>
      </w:tabs>
      <w:ind w:firstLine="567"/>
      <w:jc w:val="both"/>
    </w:pPr>
    <w:rPr>
      <w:noProof/>
      <w:sz w:val="28"/>
      <w:szCs w:val="28"/>
    </w:rPr>
  </w:style>
  <w:style w:type="character" w:customStyle="1" w:styleId="121">
    <w:name w:val="Заголовок 1 Знак2"/>
    <w:aliases w:val="РАЗДЕЛ Знак1,ГЛАВА Знак1,?ACAAE Знак1,AEAAA Знак1,Заголовок 1 Знак Знак Знак1,Заголовок 1 Знак1 Знак1"/>
    <w:basedOn w:val="a1"/>
    <w:rsid w:val="00045D6B"/>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aliases w:val="H3 Знак1"/>
    <w:basedOn w:val="a1"/>
    <w:semiHidden/>
    <w:rsid w:val="00045D6B"/>
    <w:rPr>
      <w:rFonts w:asciiTheme="majorHAnsi" w:eastAsiaTheme="majorEastAsia" w:hAnsiTheme="majorHAnsi" w:cstheme="majorBidi"/>
      <w:b/>
      <w:bCs/>
      <w:color w:val="4F81BD" w:themeColor="accent1"/>
      <w:sz w:val="24"/>
      <w:szCs w:val="24"/>
    </w:rPr>
  </w:style>
  <w:style w:type="character" w:customStyle="1" w:styleId="1b">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1"/>
    <w:uiPriority w:val="99"/>
    <w:semiHidden/>
    <w:rsid w:val="00045D6B"/>
    <w:rPr>
      <w:rFonts w:ascii="Times New Roman" w:eastAsia="Times New Roman" w:hAnsi="Times New Roman" w:cs="Times New Roman"/>
      <w:sz w:val="24"/>
      <w:szCs w:val="24"/>
      <w:lang w:eastAsia="ru-RU"/>
    </w:rPr>
  </w:style>
  <w:style w:type="character" w:customStyle="1" w:styleId="2d">
    <w:name w:val="Неразрешенное упоминание2"/>
    <w:basedOn w:val="a1"/>
    <w:uiPriority w:val="99"/>
    <w:semiHidden/>
    <w:rsid w:val="00045D6B"/>
    <w:rPr>
      <w:color w:val="605E5C"/>
      <w:shd w:val="clear" w:color="auto" w:fill="E1DFDD"/>
    </w:rPr>
  </w:style>
  <w:style w:type="table" w:customStyle="1" w:styleId="112">
    <w:name w:val="Сетка таблицы11"/>
    <w:basedOn w:val="a2"/>
    <w:uiPriority w:val="59"/>
    <w:rsid w:val="00045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9">
    <w:name w:val="Неразрешенное упоминание3"/>
    <w:basedOn w:val="a1"/>
    <w:uiPriority w:val="99"/>
    <w:semiHidden/>
    <w:unhideWhenUsed/>
    <w:rsid w:val="00045D6B"/>
    <w:rPr>
      <w:color w:val="605E5C"/>
      <w:shd w:val="clear" w:color="auto" w:fill="E1DFDD"/>
    </w:rPr>
  </w:style>
  <w:style w:type="table" w:customStyle="1" w:styleId="2e">
    <w:name w:val="Сетка таблицы2"/>
    <w:basedOn w:val="a2"/>
    <w:next w:val="aff2"/>
    <w:rsid w:val="00045D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1"/>
    <w:uiPriority w:val="99"/>
    <w:semiHidden/>
    <w:unhideWhenUsed/>
    <w:rsid w:val="00045D6B"/>
    <w:rPr>
      <w:color w:val="605E5C"/>
      <w:shd w:val="clear" w:color="auto" w:fill="E1DFDD"/>
    </w:rPr>
  </w:style>
  <w:style w:type="paragraph" w:customStyle="1" w:styleId="2">
    <w:name w:val="список_2"/>
    <w:basedOn w:val="a"/>
    <w:uiPriority w:val="99"/>
    <w:rsid w:val="00045D6B"/>
    <w:pPr>
      <w:numPr>
        <w:numId w:val="3"/>
      </w:numPr>
      <w:tabs>
        <w:tab w:val="clear" w:pos="1980"/>
        <w:tab w:val="num" w:pos="360"/>
        <w:tab w:val="num" w:pos="1080"/>
        <w:tab w:val="left" w:pos="2160"/>
      </w:tabs>
      <w:ind w:left="984" w:firstLine="720"/>
    </w:pPr>
  </w:style>
  <w:style w:type="paragraph" w:customStyle="1" w:styleId="a">
    <w:name w:val="список"/>
    <w:basedOn w:val="a0"/>
    <w:link w:val="afff"/>
    <w:uiPriority w:val="99"/>
    <w:rsid w:val="00045D6B"/>
    <w:pPr>
      <w:numPr>
        <w:numId w:val="2"/>
      </w:numPr>
      <w:autoSpaceDE w:val="0"/>
      <w:autoSpaceDN w:val="0"/>
      <w:spacing w:line="360" w:lineRule="auto"/>
      <w:jc w:val="both"/>
    </w:pPr>
    <w:rPr>
      <w:sz w:val="28"/>
      <w:szCs w:val="20"/>
    </w:rPr>
  </w:style>
  <w:style w:type="character" w:customStyle="1" w:styleId="afff">
    <w:name w:val="список Знак"/>
    <w:link w:val="a"/>
    <w:uiPriority w:val="99"/>
    <w:locked/>
    <w:rsid w:val="00045D6B"/>
    <w:rPr>
      <w:rFonts w:ascii="Times New Roman" w:eastAsia="Times New Roman" w:hAnsi="Times New Roman" w:cs="Times New Roman"/>
      <w:sz w:val="28"/>
      <w:szCs w:val="20"/>
      <w:lang w:eastAsia="ru-RU"/>
    </w:rPr>
  </w:style>
  <w:style w:type="paragraph" w:customStyle="1" w:styleId="afff0">
    <w:name w:val="подпись_картинки"/>
    <w:basedOn w:val="afff1"/>
    <w:link w:val="afff2"/>
    <w:uiPriority w:val="99"/>
    <w:rsid w:val="00045D6B"/>
    <w:pPr>
      <w:jc w:val="center"/>
    </w:pPr>
  </w:style>
  <w:style w:type="paragraph" w:customStyle="1" w:styleId="afff1">
    <w:name w:val="Таймс_Текст"/>
    <w:basedOn w:val="a0"/>
    <w:link w:val="afff3"/>
    <w:uiPriority w:val="99"/>
    <w:rsid w:val="00045D6B"/>
    <w:pPr>
      <w:spacing w:line="360" w:lineRule="auto"/>
      <w:ind w:left="-180" w:firstLine="180"/>
      <w:jc w:val="both"/>
    </w:pPr>
    <w:rPr>
      <w:sz w:val="28"/>
      <w:szCs w:val="20"/>
    </w:rPr>
  </w:style>
  <w:style w:type="character" w:customStyle="1" w:styleId="afff3">
    <w:name w:val="Таймс_Текст Знак"/>
    <w:link w:val="afff1"/>
    <w:uiPriority w:val="99"/>
    <w:locked/>
    <w:rsid w:val="00045D6B"/>
    <w:rPr>
      <w:rFonts w:ascii="Times New Roman" w:eastAsia="Times New Roman" w:hAnsi="Times New Roman" w:cs="Times New Roman"/>
      <w:sz w:val="28"/>
      <w:szCs w:val="20"/>
      <w:lang w:eastAsia="ru-RU"/>
    </w:rPr>
  </w:style>
  <w:style w:type="character" w:customStyle="1" w:styleId="afff2">
    <w:name w:val="подпись_картинки Знак"/>
    <w:link w:val="afff0"/>
    <w:uiPriority w:val="99"/>
    <w:locked/>
    <w:rsid w:val="00045D6B"/>
    <w:rPr>
      <w:rFonts w:ascii="Times New Roman" w:eastAsia="Times New Roman" w:hAnsi="Times New Roman" w:cs="Times New Roman"/>
      <w:sz w:val="28"/>
      <w:szCs w:val="20"/>
      <w:lang w:eastAsia="ru-RU"/>
    </w:rPr>
  </w:style>
  <w:style w:type="paragraph" w:styleId="HTML">
    <w:name w:val="HTML Preformatted"/>
    <w:basedOn w:val="a0"/>
    <w:link w:val="HTML0"/>
    <w:uiPriority w:val="99"/>
    <w:semiHidden/>
    <w:unhideWhenUsed/>
    <w:rsid w:val="00045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0">
    <w:name w:val="Стандартный HTML Знак"/>
    <w:basedOn w:val="a1"/>
    <w:link w:val="HTML"/>
    <w:uiPriority w:val="99"/>
    <w:semiHidden/>
    <w:rsid w:val="00045D6B"/>
    <w:rPr>
      <w:rFonts w:ascii="Courier New" w:eastAsiaTheme="minorEastAsia" w:hAnsi="Courier New" w:cs="Courier New"/>
      <w:sz w:val="20"/>
      <w:szCs w:val="20"/>
      <w:lang w:eastAsia="ru-RU"/>
    </w:rPr>
  </w:style>
  <w:style w:type="paragraph" w:customStyle="1" w:styleId="1">
    <w:name w:val="Ариал Заг1"/>
    <w:basedOn w:val="a0"/>
    <w:link w:val="1c"/>
    <w:rsid w:val="00045D6B"/>
    <w:pPr>
      <w:numPr>
        <w:numId w:val="4"/>
      </w:numPr>
      <w:tabs>
        <w:tab w:val="num" w:pos="540"/>
        <w:tab w:val="left" w:pos="720"/>
        <w:tab w:val="left" w:pos="1440"/>
      </w:tabs>
      <w:autoSpaceDE w:val="0"/>
      <w:autoSpaceDN w:val="0"/>
      <w:spacing w:line="360" w:lineRule="auto"/>
      <w:ind w:left="0" w:firstLine="0"/>
      <w:jc w:val="both"/>
    </w:pPr>
    <w:rPr>
      <w:sz w:val="28"/>
      <w:szCs w:val="20"/>
    </w:rPr>
  </w:style>
  <w:style w:type="character" w:customStyle="1" w:styleId="1c">
    <w:name w:val="Ариал Заг1 Знак"/>
    <w:link w:val="1"/>
    <w:locked/>
    <w:rsid w:val="00045D6B"/>
    <w:rPr>
      <w:rFonts w:ascii="Times New Roman" w:eastAsia="Times New Roman" w:hAnsi="Times New Roman" w:cs="Times New Roman"/>
      <w:sz w:val="28"/>
      <w:szCs w:val="20"/>
      <w:lang w:eastAsia="ru-RU"/>
    </w:rPr>
  </w:style>
  <w:style w:type="paragraph" w:customStyle="1" w:styleId="20">
    <w:name w:val="Ариал Заг2"/>
    <w:basedOn w:val="a0"/>
    <w:rsid w:val="00045D6B"/>
    <w:pPr>
      <w:numPr>
        <w:ilvl w:val="1"/>
        <w:numId w:val="4"/>
      </w:numPr>
      <w:tabs>
        <w:tab w:val="left" w:pos="1260"/>
      </w:tabs>
      <w:autoSpaceDE w:val="0"/>
      <w:autoSpaceDN w:val="0"/>
      <w:spacing w:line="360" w:lineRule="auto"/>
      <w:jc w:val="both"/>
    </w:pPr>
    <w:rPr>
      <w:sz w:val="28"/>
      <w:szCs w:val="28"/>
    </w:rPr>
  </w:style>
  <w:style w:type="paragraph" w:customStyle="1" w:styleId="3">
    <w:name w:val="Ариал Заг3"/>
    <w:basedOn w:val="a0"/>
    <w:rsid w:val="00045D6B"/>
    <w:pPr>
      <w:numPr>
        <w:ilvl w:val="2"/>
        <w:numId w:val="4"/>
      </w:numPr>
      <w:tabs>
        <w:tab w:val="left" w:pos="1980"/>
      </w:tabs>
      <w:autoSpaceDE w:val="0"/>
      <w:autoSpaceDN w:val="0"/>
      <w:spacing w:line="360" w:lineRule="auto"/>
      <w:ind w:left="900" w:firstLine="0"/>
      <w:jc w:val="both"/>
    </w:pPr>
    <w:rPr>
      <w:sz w:val="28"/>
      <w:szCs w:val="28"/>
    </w:rPr>
  </w:style>
  <w:style w:type="paragraph" w:customStyle="1" w:styleId="1d">
    <w:name w:val="Таймс_Титул1"/>
    <w:basedOn w:val="a0"/>
    <w:uiPriority w:val="99"/>
    <w:rsid w:val="00045D6B"/>
    <w:pPr>
      <w:jc w:val="center"/>
    </w:pPr>
    <w:rPr>
      <w:b/>
      <w:sz w:val="28"/>
      <w:szCs w:val="28"/>
    </w:rPr>
  </w:style>
  <w:style w:type="paragraph" w:customStyle="1" w:styleId="1e">
    <w:name w:val="Таймс_Утв1"/>
    <w:basedOn w:val="a0"/>
    <w:uiPriority w:val="99"/>
    <w:rsid w:val="00045D6B"/>
    <w:rPr>
      <w:b/>
      <w:bCs/>
      <w:caps/>
      <w:sz w:val="28"/>
      <w:szCs w:val="20"/>
    </w:rPr>
  </w:style>
  <w:style w:type="paragraph" w:customStyle="1" w:styleId="2f">
    <w:name w:val="Таймс_Утв2"/>
    <w:basedOn w:val="a0"/>
    <w:uiPriority w:val="99"/>
    <w:rsid w:val="00045D6B"/>
    <w:rPr>
      <w:sz w:val="28"/>
      <w:szCs w:val="28"/>
    </w:rPr>
  </w:style>
  <w:style w:type="paragraph" w:customStyle="1" w:styleId="afff4">
    <w:name w:val="Таймс_Таблица"/>
    <w:basedOn w:val="a0"/>
    <w:uiPriority w:val="99"/>
    <w:rsid w:val="00045D6B"/>
    <w:rPr>
      <w:sz w:val="28"/>
      <w:szCs w:val="28"/>
    </w:rPr>
  </w:style>
  <w:style w:type="paragraph" w:customStyle="1" w:styleId="afff5">
    <w:name w:val="Таймс_ТаблЦентр"/>
    <w:basedOn w:val="a0"/>
    <w:uiPriority w:val="99"/>
    <w:rsid w:val="00045D6B"/>
    <w:pPr>
      <w:jc w:val="center"/>
    </w:pPr>
    <w:rPr>
      <w:sz w:val="28"/>
      <w:szCs w:val="28"/>
    </w:rPr>
  </w:style>
  <w:style w:type="paragraph" w:customStyle="1" w:styleId="43">
    <w:name w:val="Таймс_Титул4"/>
    <w:basedOn w:val="a0"/>
    <w:uiPriority w:val="99"/>
    <w:rsid w:val="00045D6B"/>
    <w:pPr>
      <w:jc w:val="center"/>
    </w:pPr>
    <w:rPr>
      <w:sz w:val="28"/>
      <w:szCs w:val="20"/>
    </w:rPr>
  </w:style>
  <w:style w:type="character" w:styleId="afff6">
    <w:name w:val="Emphasis"/>
    <w:basedOn w:val="a1"/>
    <w:uiPriority w:val="99"/>
    <w:qFormat/>
    <w:rsid w:val="00045D6B"/>
    <w:rPr>
      <w:rFonts w:cs="Times New Roman"/>
      <w:i/>
    </w:rPr>
  </w:style>
  <w:style w:type="paragraph" w:customStyle="1" w:styleId="afff7">
    <w:name w:val="таблица"/>
    <w:basedOn w:val="a0"/>
    <w:uiPriority w:val="99"/>
    <w:rsid w:val="00045D6B"/>
    <w:rPr>
      <w:rFonts w:ascii="Arial" w:hAnsi="Arial"/>
      <w:sz w:val="20"/>
      <w:szCs w:val="20"/>
    </w:rPr>
  </w:style>
  <w:style w:type="paragraph" w:styleId="afff8">
    <w:name w:val="TOC Heading"/>
    <w:basedOn w:val="10"/>
    <w:next w:val="a0"/>
    <w:uiPriority w:val="99"/>
    <w:qFormat/>
    <w:rsid w:val="00045D6B"/>
    <w:pPr>
      <w:keepLines/>
      <w:spacing w:before="480" w:after="0" w:line="276" w:lineRule="auto"/>
      <w:outlineLvl w:val="9"/>
    </w:pPr>
    <w:rPr>
      <w:rFonts w:ascii="Cambria" w:hAnsi="Cambria" w:cs="Times New Roman"/>
      <w:color w:val="365F91"/>
      <w:kern w:val="0"/>
      <w:sz w:val="28"/>
      <w:szCs w:val="20"/>
    </w:rPr>
  </w:style>
  <w:style w:type="paragraph" w:styleId="44">
    <w:name w:val="toc 4"/>
    <w:basedOn w:val="a0"/>
    <w:next w:val="a0"/>
    <w:autoRedefine/>
    <w:uiPriority w:val="99"/>
    <w:rsid w:val="00045D6B"/>
    <w:pPr>
      <w:autoSpaceDE w:val="0"/>
      <w:autoSpaceDN w:val="0"/>
      <w:ind w:left="600"/>
    </w:pPr>
    <w:rPr>
      <w:rFonts w:ascii="Calibri" w:hAnsi="Calibri"/>
      <w:sz w:val="18"/>
      <w:szCs w:val="18"/>
    </w:rPr>
  </w:style>
  <w:style w:type="paragraph" w:styleId="51">
    <w:name w:val="toc 5"/>
    <w:basedOn w:val="a0"/>
    <w:next w:val="a0"/>
    <w:autoRedefine/>
    <w:uiPriority w:val="99"/>
    <w:rsid w:val="00045D6B"/>
    <w:pPr>
      <w:autoSpaceDE w:val="0"/>
      <w:autoSpaceDN w:val="0"/>
      <w:ind w:left="800"/>
    </w:pPr>
    <w:rPr>
      <w:rFonts w:ascii="Calibri" w:hAnsi="Calibri"/>
      <w:sz w:val="18"/>
      <w:szCs w:val="18"/>
    </w:rPr>
  </w:style>
  <w:style w:type="paragraph" w:styleId="63">
    <w:name w:val="toc 6"/>
    <w:basedOn w:val="a0"/>
    <w:next w:val="a0"/>
    <w:autoRedefine/>
    <w:uiPriority w:val="99"/>
    <w:rsid w:val="00045D6B"/>
    <w:pPr>
      <w:autoSpaceDE w:val="0"/>
      <w:autoSpaceDN w:val="0"/>
      <w:ind w:left="1000"/>
    </w:pPr>
    <w:rPr>
      <w:rFonts w:ascii="Calibri" w:hAnsi="Calibri"/>
      <w:sz w:val="18"/>
      <w:szCs w:val="18"/>
    </w:rPr>
  </w:style>
  <w:style w:type="paragraph" w:styleId="71">
    <w:name w:val="toc 7"/>
    <w:basedOn w:val="a0"/>
    <w:next w:val="a0"/>
    <w:autoRedefine/>
    <w:uiPriority w:val="99"/>
    <w:rsid w:val="00045D6B"/>
    <w:pPr>
      <w:autoSpaceDE w:val="0"/>
      <w:autoSpaceDN w:val="0"/>
      <w:ind w:left="1200"/>
    </w:pPr>
    <w:rPr>
      <w:rFonts w:ascii="Calibri" w:hAnsi="Calibri"/>
      <w:sz w:val="18"/>
      <w:szCs w:val="18"/>
    </w:rPr>
  </w:style>
  <w:style w:type="paragraph" w:styleId="81">
    <w:name w:val="toc 8"/>
    <w:basedOn w:val="a0"/>
    <w:next w:val="a0"/>
    <w:autoRedefine/>
    <w:uiPriority w:val="99"/>
    <w:rsid w:val="00045D6B"/>
    <w:pPr>
      <w:autoSpaceDE w:val="0"/>
      <w:autoSpaceDN w:val="0"/>
      <w:ind w:left="1400"/>
    </w:pPr>
    <w:rPr>
      <w:rFonts w:ascii="Calibri" w:hAnsi="Calibri"/>
      <w:sz w:val="18"/>
      <w:szCs w:val="18"/>
    </w:rPr>
  </w:style>
  <w:style w:type="paragraph" w:styleId="93">
    <w:name w:val="toc 9"/>
    <w:basedOn w:val="a0"/>
    <w:next w:val="a0"/>
    <w:autoRedefine/>
    <w:uiPriority w:val="99"/>
    <w:rsid w:val="00045D6B"/>
    <w:pPr>
      <w:autoSpaceDE w:val="0"/>
      <w:autoSpaceDN w:val="0"/>
      <w:ind w:left="1600"/>
    </w:pPr>
    <w:rPr>
      <w:rFonts w:ascii="Calibri" w:hAnsi="Calibri"/>
      <w:sz w:val="18"/>
      <w:szCs w:val="18"/>
    </w:rPr>
  </w:style>
  <w:style w:type="paragraph" w:customStyle="1" w:styleId="1f">
    <w:name w:val="Без интервала1"/>
    <w:rsid w:val="00045D6B"/>
    <w:pPr>
      <w:spacing w:after="0" w:line="240" w:lineRule="auto"/>
    </w:pPr>
    <w:rPr>
      <w:rFonts w:ascii="Calibri" w:eastAsia="Times New Roman" w:hAnsi="Calibri" w:cs="Calibri"/>
    </w:rPr>
  </w:style>
  <w:style w:type="paragraph" w:customStyle="1" w:styleId="headertext">
    <w:name w:val="headertext"/>
    <w:basedOn w:val="a0"/>
    <w:rsid w:val="00045D6B"/>
    <w:pPr>
      <w:spacing w:before="100" w:beforeAutospacing="1" w:after="100" w:afterAutospacing="1"/>
    </w:pPr>
  </w:style>
  <w:style w:type="character" w:customStyle="1" w:styleId="ListLabel4">
    <w:name w:val="ListLabel 4"/>
    <w:qFormat/>
    <w:rsid w:val="00B2464F"/>
    <w:rPr>
      <w:rFonts w:ascii="Calibri" w:eastAsiaTheme="minorHAnsi" w:hAnsi="Calibri" w:hint="default"/>
      <w:color w:val="0000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8302">
      <w:bodyDiv w:val="1"/>
      <w:marLeft w:val="0"/>
      <w:marRight w:val="0"/>
      <w:marTop w:val="0"/>
      <w:marBottom w:val="0"/>
      <w:divBdr>
        <w:top w:val="none" w:sz="0" w:space="0" w:color="auto"/>
        <w:left w:val="none" w:sz="0" w:space="0" w:color="auto"/>
        <w:bottom w:val="none" w:sz="0" w:space="0" w:color="auto"/>
        <w:right w:val="none" w:sz="0" w:space="0" w:color="auto"/>
      </w:divBdr>
    </w:div>
    <w:div w:id="93718642">
      <w:bodyDiv w:val="1"/>
      <w:marLeft w:val="0"/>
      <w:marRight w:val="0"/>
      <w:marTop w:val="0"/>
      <w:marBottom w:val="0"/>
      <w:divBdr>
        <w:top w:val="none" w:sz="0" w:space="0" w:color="auto"/>
        <w:left w:val="none" w:sz="0" w:space="0" w:color="auto"/>
        <w:bottom w:val="none" w:sz="0" w:space="0" w:color="auto"/>
        <w:right w:val="none" w:sz="0" w:space="0" w:color="auto"/>
      </w:divBdr>
    </w:div>
    <w:div w:id="122891919">
      <w:bodyDiv w:val="1"/>
      <w:marLeft w:val="0"/>
      <w:marRight w:val="0"/>
      <w:marTop w:val="0"/>
      <w:marBottom w:val="0"/>
      <w:divBdr>
        <w:top w:val="none" w:sz="0" w:space="0" w:color="auto"/>
        <w:left w:val="none" w:sz="0" w:space="0" w:color="auto"/>
        <w:bottom w:val="none" w:sz="0" w:space="0" w:color="auto"/>
        <w:right w:val="none" w:sz="0" w:space="0" w:color="auto"/>
      </w:divBdr>
    </w:div>
    <w:div w:id="270011206">
      <w:bodyDiv w:val="1"/>
      <w:marLeft w:val="0"/>
      <w:marRight w:val="0"/>
      <w:marTop w:val="0"/>
      <w:marBottom w:val="0"/>
      <w:divBdr>
        <w:top w:val="none" w:sz="0" w:space="0" w:color="auto"/>
        <w:left w:val="none" w:sz="0" w:space="0" w:color="auto"/>
        <w:bottom w:val="none" w:sz="0" w:space="0" w:color="auto"/>
        <w:right w:val="none" w:sz="0" w:space="0" w:color="auto"/>
      </w:divBdr>
    </w:div>
    <w:div w:id="316495153">
      <w:bodyDiv w:val="1"/>
      <w:marLeft w:val="0"/>
      <w:marRight w:val="0"/>
      <w:marTop w:val="0"/>
      <w:marBottom w:val="0"/>
      <w:divBdr>
        <w:top w:val="none" w:sz="0" w:space="0" w:color="auto"/>
        <w:left w:val="none" w:sz="0" w:space="0" w:color="auto"/>
        <w:bottom w:val="none" w:sz="0" w:space="0" w:color="auto"/>
        <w:right w:val="none" w:sz="0" w:space="0" w:color="auto"/>
      </w:divBdr>
    </w:div>
    <w:div w:id="372459576">
      <w:bodyDiv w:val="1"/>
      <w:marLeft w:val="0"/>
      <w:marRight w:val="0"/>
      <w:marTop w:val="0"/>
      <w:marBottom w:val="0"/>
      <w:divBdr>
        <w:top w:val="none" w:sz="0" w:space="0" w:color="auto"/>
        <w:left w:val="none" w:sz="0" w:space="0" w:color="auto"/>
        <w:bottom w:val="none" w:sz="0" w:space="0" w:color="auto"/>
        <w:right w:val="none" w:sz="0" w:space="0" w:color="auto"/>
      </w:divBdr>
    </w:div>
    <w:div w:id="549147056">
      <w:bodyDiv w:val="1"/>
      <w:marLeft w:val="0"/>
      <w:marRight w:val="0"/>
      <w:marTop w:val="0"/>
      <w:marBottom w:val="0"/>
      <w:divBdr>
        <w:top w:val="none" w:sz="0" w:space="0" w:color="auto"/>
        <w:left w:val="none" w:sz="0" w:space="0" w:color="auto"/>
        <w:bottom w:val="none" w:sz="0" w:space="0" w:color="auto"/>
        <w:right w:val="none" w:sz="0" w:space="0" w:color="auto"/>
      </w:divBdr>
    </w:div>
    <w:div w:id="634682443">
      <w:bodyDiv w:val="1"/>
      <w:marLeft w:val="0"/>
      <w:marRight w:val="0"/>
      <w:marTop w:val="0"/>
      <w:marBottom w:val="0"/>
      <w:divBdr>
        <w:top w:val="none" w:sz="0" w:space="0" w:color="auto"/>
        <w:left w:val="none" w:sz="0" w:space="0" w:color="auto"/>
        <w:bottom w:val="none" w:sz="0" w:space="0" w:color="auto"/>
        <w:right w:val="none" w:sz="0" w:space="0" w:color="auto"/>
      </w:divBdr>
    </w:div>
    <w:div w:id="850797912">
      <w:bodyDiv w:val="1"/>
      <w:marLeft w:val="0"/>
      <w:marRight w:val="0"/>
      <w:marTop w:val="0"/>
      <w:marBottom w:val="0"/>
      <w:divBdr>
        <w:top w:val="none" w:sz="0" w:space="0" w:color="auto"/>
        <w:left w:val="none" w:sz="0" w:space="0" w:color="auto"/>
        <w:bottom w:val="none" w:sz="0" w:space="0" w:color="auto"/>
        <w:right w:val="none" w:sz="0" w:space="0" w:color="auto"/>
      </w:divBdr>
    </w:div>
    <w:div w:id="884869108">
      <w:bodyDiv w:val="1"/>
      <w:marLeft w:val="0"/>
      <w:marRight w:val="0"/>
      <w:marTop w:val="0"/>
      <w:marBottom w:val="0"/>
      <w:divBdr>
        <w:top w:val="none" w:sz="0" w:space="0" w:color="auto"/>
        <w:left w:val="none" w:sz="0" w:space="0" w:color="auto"/>
        <w:bottom w:val="none" w:sz="0" w:space="0" w:color="auto"/>
        <w:right w:val="none" w:sz="0" w:space="0" w:color="auto"/>
      </w:divBdr>
    </w:div>
    <w:div w:id="928084069">
      <w:bodyDiv w:val="1"/>
      <w:marLeft w:val="0"/>
      <w:marRight w:val="0"/>
      <w:marTop w:val="0"/>
      <w:marBottom w:val="0"/>
      <w:divBdr>
        <w:top w:val="none" w:sz="0" w:space="0" w:color="auto"/>
        <w:left w:val="none" w:sz="0" w:space="0" w:color="auto"/>
        <w:bottom w:val="none" w:sz="0" w:space="0" w:color="auto"/>
        <w:right w:val="none" w:sz="0" w:space="0" w:color="auto"/>
      </w:divBdr>
    </w:div>
    <w:div w:id="1052192389">
      <w:bodyDiv w:val="1"/>
      <w:marLeft w:val="0"/>
      <w:marRight w:val="0"/>
      <w:marTop w:val="0"/>
      <w:marBottom w:val="0"/>
      <w:divBdr>
        <w:top w:val="none" w:sz="0" w:space="0" w:color="auto"/>
        <w:left w:val="none" w:sz="0" w:space="0" w:color="auto"/>
        <w:bottom w:val="none" w:sz="0" w:space="0" w:color="auto"/>
        <w:right w:val="none" w:sz="0" w:space="0" w:color="auto"/>
      </w:divBdr>
    </w:div>
    <w:div w:id="1295941336">
      <w:bodyDiv w:val="1"/>
      <w:marLeft w:val="0"/>
      <w:marRight w:val="0"/>
      <w:marTop w:val="0"/>
      <w:marBottom w:val="0"/>
      <w:divBdr>
        <w:top w:val="none" w:sz="0" w:space="0" w:color="auto"/>
        <w:left w:val="none" w:sz="0" w:space="0" w:color="auto"/>
        <w:bottom w:val="none" w:sz="0" w:space="0" w:color="auto"/>
        <w:right w:val="none" w:sz="0" w:space="0" w:color="auto"/>
      </w:divBdr>
    </w:div>
    <w:div w:id="1350375667">
      <w:bodyDiv w:val="1"/>
      <w:marLeft w:val="0"/>
      <w:marRight w:val="0"/>
      <w:marTop w:val="0"/>
      <w:marBottom w:val="0"/>
      <w:divBdr>
        <w:top w:val="none" w:sz="0" w:space="0" w:color="auto"/>
        <w:left w:val="none" w:sz="0" w:space="0" w:color="auto"/>
        <w:bottom w:val="none" w:sz="0" w:space="0" w:color="auto"/>
        <w:right w:val="none" w:sz="0" w:space="0" w:color="auto"/>
      </w:divBdr>
    </w:div>
    <w:div w:id="1467238066">
      <w:bodyDiv w:val="1"/>
      <w:marLeft w:val="0"/>
      <w:marRight w:val="0"/>
      <w:marTop w:val="0"/>
      <w:marBottom w:val="0"/>
      <w:divBdr>
        <w:top w:val="none" w:sz="0" w:space="0" w:color="auto"/>
        <w:left w:val="none" w:sz="0" w:space="0" w:color="auto"/>
        <w:bottom w:val="none" w:sz="0" w:space="0" w:color="auto"/>
        <w:right w:val="none" w:sz="0" w:space="0" w:color="auto"/>
      </w:divBdr>
    </w:div>
    <w:div w:id="1485118707">
      <w:bodyDiv w:val="1"/>
      <w:marLeft w:val="0"/>
      <w:marRight w:val="0"/>
      <w:marTop w:val="0"/>
      <w:marBottom w:val="0"/>
      <w:divBdr>
        <w:top w:val="none" w:sz="0" w:space="0" w:color="auto"/>
        <w:left w:val="none" w:sz="0" w:space="0" w:color="auto"/>
        <w:bottom w:val="none" w:sz="0" w:space="0" w:color="auto"/>
        <w:right w:val="none" w:sz="0" w:space="0" w:color="auto"/>
      </w:divBdr>
    </w:div>
    <w:div w:id="1512991852">
      <w:bodyDiv w:val="1"/>
      <w:marLeft w:val="0"/>
      <w:marRight w:val="0"/>
      <w:marTop w:val="0"/>
      <w:marBottom w:val="0"/>
      <w:divBdr>
        <w:top w:val="none" w:sz="0" w:space="0" w:color="auto"/>
        <w:left w:val="none" w:sz="0" w:space="0" w:color="auto"/>
        <w:bottom w:val="none" w:sz="0" w:space="0" w:color="auto"/>
        <w:right w:val="none" w:sz="0" w:space="0" w:color="auto"/>
      </w:divBdr>
    </w:div>
    <w:div w:id="1543130084">
      <w:bodyDiv w:val="1"/>
      <w:marLeft w:val="0"/>
      <w:marRight w:val="0"/>
      <w:marTop w:val="0"/>
      <w:marBottom w:val="0"/>
      <w:divBdr>
        <w:top w:val="none" w:sz="0" w:space="0" w:color="auto"/>
        <w:left w:val="none" w:sz="0" w:space="0" w:color="auto"/>
        <w:bottom w:val="none" w:sz="0" w:space="0" w:color="auto"/>
        <w:right w:val="none" w:sz="0" w:space="0" w:color="auto"/>
      </w:divBdr>
    </w:div>
    <w:div w:id="1590502617">
      <w:bodyDiv w:val="1"/>
      <w:marLeft w:val="0"/>
      <w:marRight w:val="0"/>
      <w:marTop w:val="0"/>
      <w:marBottom w:val="0"/>
      <w:divBdr>
        <w:top w:val="none" w:sz="0" w:space="0" w:color="auto"/>
        <w:left w:val="none" w:sz="0" w:space="0" w:color="auto"/>
        <w:bottom w:val="none" w:sz="0" w:space="0" w:color="auto"/>
        <w:right w:val="none" w:sz="0" w:space="0" w:color="auto"/>
      </w:divBdr>
    </w:div>
    <w:div w:id="1594439381">
      <w:bodyDiv w:val="1"/>
      <w:marLeft w:val="0"/>
      <w:marRight w:val="0"/>
      <w:marTop w:val="0"/>
      <w:marBottom w:val="0"/>
      <w:divBdr>
        <w:top w:val="none" w:sz="0" w:space="0" w:color="auto"/>
        <w:left w:val="none" w:sz="0" w:space="0" w:color="auto"/>
        <w:bottom w:val="none" w:sz="0" w:space="0" w:color="auto"/>
        <w:right w:val="none" w:sz="0" w:space="0" w:color="auto"/>
      </w:divBdr>
    </w:div>
    <w:div w:id="1609004485">
      <w:bodyDiv w:val="1"/>
      <w:marLeft w:val="0"/>
      <w:marRight w:val="0"/>
      <w:marTop w:val="0"/>
      <w:marBottom w:val="0"/>
      <w:divBdr>
        <w:top w:val="none" w:sz="0" w:space="0" w:color="auto"/>
        <w:left w:val="none" w:sz="0" w:space="0" w:color="auto"/>
        <w:bottom w:val="none" w:sz="0" w:space="0" w:color="auto"/>
        <w:right w:val="none" w:sz="0" w:space="0" w:color="auto"/>
      </w:divBdr>
    </w:div>
    <w:div w:id="1663502581">
      <w:bodyDiv w:val="1"/>
      <w:marLeft w:val="0"/>
      <w:marRight w:val="0"/>
      <w:marTop w:val="0"/>
      <w:marBottom w:val="0"/>
      <w:divBdr>
        <w:top w:val="none" w:sz="0" w:space="0" w:color="auto"/>
        <w:left w:val="none" w:sz="0" w:space="0" w:color="auto"/>
        <w:bottom w:val="none" w:sz="0" w:space="0" w:color="auto"/>
        <w:right w:val="none" w:sz="0" w:space="0" w:color="auto"/>
      </w:divBdr>
    </w:div>
    <w:div w:id="1727141473">
      <w:bodyDiv w:val="1"/>
      <w:marLeft w:val="0"/>
      <w:marRight w:val="0"/>
      <w:marTop w:val="0"/>
      <w:marBottom w:val="0"/>
      <w:divBdr>
        <w:top w:val="none" w:sz="0" w:space="0" w:color="auto"/>
        <w:left w:val="none" w:sz="0" w:space="0" w:color="auto"/>
        <w:bottom w:val="none" w:sz="0" w:space="0" w:color="auto"/>
        <w:right w:val="none" w:sz="0" w:space="0" w:color="auto"/>
      </w:divBdr>
    </w:div>
    <w:div w:id="1740899480">
      <w:bodyDiv w:val="1"/>
      <w:marLeft w:val="0"/>
      <w:marRight w:val="0"/>
      <w:marTop w:val="0"/>
      <w:marBottom w:val="0"/>
      <w:divBdr>
        <w:top w:val="none" w:sz="0" w:space="0" w:color="auto"/>
        <w:left w:val="none" w:sz="0" w:space="0" w:color="auto"/>
        <w:bottom w:val="none" w:sz="0" w:space="0" w:color="auto"/>
        <w:right w:val="none" w:sz="0" w:space="0" w:color="auto"/>
      </w:divBdr>
    </w:div>
    <w:div w:id="2049602377">
      <w:bodyDiv w:val="1"/>
      <w:marLeft w:val="0"/>
      <w:marRight w:val="0"/>
      <w:marTop w:val="0"/>
      <w:marBottom w:val="0"/>
      <w:divBdr>
        <w:top w:val="none" w:sz="0" w:space="0" w:color="auto"/>
        <w:left w:val="none" w:sz="0" w:space="0" w:color="auto"/>
        <w:bottom w:val="none" w:sz="0" w:space="0" w:color="auto"/>
        <w:right w:val="none" w:sz="0" w:space="0" w:color="auto"/>
      </w:divBdr>
    </w:div>
    <w:div w:id="2092071972">
      <w:bodyDiv w:val="1"/>
      <w:marLeft w:val="0"/>
      <w:marRight w:val="0"/>
      <w:marTop w:val="0"/>
      <w:marBottom w:val="0"/>
      <w:divBdr>
        <w:top w:val="none" w:sz="0" w:space="0" w:color="auto"/>
        <w:left w:val="none" w:sz="0" w:space="0" w:color="auto"/>
        <w:bottom w:val="none" w:sz="0" w:space="0" w:color="auto"/>
        <w:right w:val="none" w:sz="0" w:space="0" w:color="auto"/>
      </w:divBdr>
    </w:div>
    <w:div w:id="21298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pk-sakhalin.ru"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log@pk-sakhalin.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tikorr@pk-sakhali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07F5C-12AA-4D94-9A77-DB444C3FD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10296</Words>
  <Characters>58690</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IvanovaKS</cp:lastModifiedBy>
  <cp:revision>11</cp:revision>
  <cp:lastPrinted>2024-02-01T01:59:00Z</cp:lastPrinted>
  <dcterms:created xsi:type="dcterms:W3CDTF">2024-03-29T04:30:00Z</dcterms:created>
  <dcterms:modified xsi:type="dcterms:W3CDTF">2024-05-20T03:56:00Z</dcterms:modified>
</cp:coreProperties>
</file>