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2756" w:rsidR="00AD5908" w:rsidP="00AD5908" w:rsidRDefault="00AD590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 w:rsidR="00081AA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A20414">
        <w:rPr>
          <w:rFonts w:ascii="Times New Roman" w:hAnsi="Times New Roman" w:cs="Times New Roman"/>
          <w:b/>
          <w:bCs/>
          <w:kern w:val="36"/>
          <w:sz w:val="24"/>
          <w:szCs w:val="24"/>
        </w:rPr>
        <w:t>подачи</w:t>
      </w:r>
      <w:r w:rsidR="004E51B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ценовых предложений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аукциона</w:t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Pr="008B2756" w:rsidR="00372816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B2756" w:rsidR="00372816">
        <w:rPr>
          <w:rFonts w:ascii="Times New Roman" w:hAnsi="Times New Roman" w:cs="Times New Roman"/>
          <w:b/>
          <w:sz w:val="24"/>
          <w:szCs w:val="24"/>
          <w:lang w:eastAsia="ru-RU" w:bidi="hi-IN"/>
        </w:rPr>
        <w:t>3098390</w:t>
      </w:r>
      <w:r w:rsidR="004E51B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TableGrid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778"/>
        <w:gridCol w:w="3793"/>
      </w:tblGrid>
      <w:tr w:rsidRPr="008B2756" w:rsidR="00AD5908" w:rsidTr="003964F3">
        <w:tc>
          <w:tcPr>
            <w:tcW w:w="5778" w:type="dxa"/>
          </w:tcPr>
          <w:p w:rsidRPr="008B2756" w:rsidR="00AD5908" w:rsidP="00D146E9" w:rsidRDefault="00AD5908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: </w:t>
            </w:r>
            <w:r w:rsidRPr="008B2756" w:rsidR="0037281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693020, Российская Федерация, Сахалинская обл., г. Южно-Сахалинск, ул. Вокзальная, ДОМ 54А, ОКАТО: 64401000000</w:t>
            </w:r>
          </w:p>
        </w:tc>
        <w:tc>
          <w:tcPr>
            <w:tcW w:w="3793" w:type="dxa"/>
          </w:tcPr>
          <w:p w:rsidRPr="008B2756" w:rsidR="00AD5908" w:rsidP="003964F3" w:rsidRDefault="00AD5908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 w:rsidR="0037281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17.06.2024</w:t>
            </w:r>
          </w:p>
        </w:tc>
      </w:tr>
    </w:tbl>
    <w:p w:rsidRPr="008B2756" w:rsidR="00AD5908" w:rsidP="00C02F2A" w:rsidRDefault="00AD5908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 w:rsidR="00372816">
        <w:rPr>
          <w:rFonts w:ascii="Times New Roman" w:hAnsi="Times New Roman" w:cs="Times New Roman"/>
          <w:sz w:val="24"/>
          <w:szCs w:val="24"/>
          <w:lang w:eastAsia="zh-CN" w:bidi="hi-IN"/>
        </w:rPr>
        <w:t>Акционерное обшество "Пассажирская компания "Сахалин"</w:t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8B2756" w:rsidR="00AD5908" w:rsidP="00AD5908" w:rsidRDefault="00081AA4">
      <w:pPr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B2756" w:rsidR="00AD5908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Pr="008B2756" w:rsidR="00AD5908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заключающие </w:t>
      </w:r>
      <w:r w:rsidR="00255CF1">
        <w:rPr>
          <w:rFonts w:ascii="Times New Roman" w:hAnsi="Times New Roman" w:cs="Times New Roman"/>
          <w:sz w:val="24"/>
          <w:szCs w:val="24"/>
        </w:rPr>
        <w:t>договор</w:t>
      </w:r>
      <w:r w:rsidRPr="008B275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leGrid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Pr="008B2756" w:rsidR="00AD5908" w:rsidTr="003964F3">
        <w:tc>
          <w:tcPr>
            <w:tcW w:w="9571" w:type="dxa"/>
          </w:tcPr>
          <w:p w:rsidRPr="008B2756" w:rsidR="00AD5908" w:rsidP="003964F3" w:rsidRDefault="0037281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обшество "Пассажирская компания "Сахалин"</w:t>
            </w:r>
          </w:p>
        </w:tc>
      </w:tr>
    </w:tbl>
    <w:p w:rsidRPr="006D493D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6D49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Митрофанова Марина Николаевна, +7(4242)714555 доб. 128, MitrofanovaMN@pk-sakhalin.ru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Pr="00081AA4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154/ОАЭ-ПКС/Т на право заключения договора поставки видеорегистраторов персональных носимых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301A25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772019"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 w:rsidR="00372816">
        <w:rPr>
          <w:rFonts w:ascii="Times New Roman" w:hAnsi="Times New Roman"/>
          <w:b/>
          <w:snapToGrid w:val="0"/>
          <w:lang w:eastAsia="zh-CN" w:bidi="hi-IN"/>
        </w:rPr>
        <w:t>№ 154/ОАЭ-ПКС/Т на право заключения договора поставки видеорегистраторов персональных носимых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Pr="00766EAD" w:rsidR="00772019" w:rsidP="001E5A4C" w:rsidRDefault="00772019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Сведения о сроке исполнения договора: </w:t>
      </w:r>
      <w:r w:rsidR="00372816">
        <w:rPr>
          <w:rFonts w:ascii="Times New Roman" w:hAnsi="Times New Roman" w:cs="Times New Roman"/>
          <w:sz w:val="24"/>
          <w:szCs w:val="24"/>
        </w:rPr>
        <w:t/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начала </w:t>
      </w:r>
      <w:r w:rsidR="00D146E9">
        <w:rPr>
          <w:rFonts w:ascii="Times New Roman" w:hAnsi="Times New Roman" w:cs="Times New Roman"/>
          <w:sz w:val="24"/>
          <w:szCs w:val="24"/>
        </w:rPr>
        <w:t>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436C">
        <w:rPr>
          <w:rFonts w:ascii="Times New Roman" w:hAnsi="Times New Roman" w:cs="Times New Roman"/>
          <w:sz w:val="24"/>
          <w:szCs w:val="24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17.06.2024 09:00 (МСК)</w:t>
      </w:r>
      <w:r w:rsidRPr="0016436C">
        <w:rPr>
          <w:rFonts w:ascii="Times New Roman" w:hAnsi="Times New Roman" w:cs="Times New Roman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D146E9">
        <w:rPr>
          <w:rFonts w:ascii="Times New Roman" w:hAnsi="Times New Roman" w:cs="Times New Roman"/>
          <w:sz w:val="24"/>
          <w:szCs w:val="24"/>
        </w:rPr>
        <w:t>окончания торговой сессии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17.06.2024 09:17 (МСК)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F95727" w:rsidP="001E5A4C" w:rsidRDefault="00F95727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r w:rsidR="00A20414">
        <w:rPr>
          <w:rFonts w:ascii="Times New Roman" w:hAnsi="Times New Roman" w:cs="Times New Roman"/>
          <w:sz w:val="24"/>
          <w:szCs w:val="24"/>
        </w:rPr>
        <w:t xml:space="preserve">подачи </w:t>
      </w:r>
      <w:r>
        <w:rPr>
          <w:rFonts w:ascii="Times New Roman" w:hAnsi="Times New Roman" w:cs="Times New Roman"/>
          <w:sz w:val="24"/>
          <w:szCs w:val="24"/>
        </w:rPr>
        <w:t xml:space="preserve">ценовых предложений: </w:t>
      </w:r>
      <w:r w:rsidR="00372816">
        <w:rPr>
          <w:rFonts w:ascii="Times New Roman" w:hAnsi="Times New Roman" w:cs="Times New Roman"/>
          <w:sz w:val="24"/>
          <w:szCs w:val="24"/>
        </w:rPr>
        <w:t>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5A4C" w:rsidP="001E5A4C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2977"/>
        <w:gridCol w:w="2693"/>
      </w:tblGrid>
      <w:tr w:rsidRPr="00F3792C" w:rsidR="001E5A4C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F3792C" w:rsidR="001E5A4C" w:rsidP="00D87187" w:rsidRDefault="001E5A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Pr="008B2756" w:rsidR="001E5A4C" w:rsidTr="00D87187">
        <w:tc>
          <w:tcPr>
            <w:tcW w:w="4111" w:type="dxa"/>
            <w:vAlign w:val="center"/>
          </w:tcPr>
          <w:p w:rsidRPr="008B2756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1" w:id="0"/>
            <w:bookmarkStart w:name="OLE_LINK12" w:id="1"/>
            <w:bookmarkEnd w:id="0"/>
            <w:bookmarkEnd w:id="1"/>
            <w:bookmarkStart w:name="OLE_LINK13" w:id="2"/>
            <w:bookmarkStart w:name="OLE_LINK14" w:id="3"/>
            <w:bookmarkStart w:name="OLE_LINK19" w:id="4"/>
            <w:bookmarkEnd w:id="2"/>
            <w:bookmarkEnd w:id="3"/>
            <w:bookmarkEnd w:id="4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26.40.33.190 Аппаратура записи и воспроизведения изображения прочая</w:t>
            </w:r>
          </w:p>
        </w:tc>
        <w:tc>
          <w:tcPr>
            <w:tcW w:w="2977" w:type="dxa"/>
            <w:vAlign w:val="center"/>
          </w:tcPr>
          <w:p w:rsidRPr="008B2756" w:rsidR="001E5A4C" w:rsidP="00D87187" w:rsidRDefault="00372816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OLE_LINK17" w:id="5"/>
            <w:bookmarkStart w:name="OLE_LINK18" w:id="6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26.40 Производство бытовой электроники</w:t>
            </w:r>
          </w:p>
        </w:tc>
        <w:tc>
          <w:tcPr>
            <w:tcW w:w="2693" w:type="dxa"/>
            <w:vAlign w:val="center"/>
          </w:tcPr>
          <w:p w:rsidRPr="00CB5198" w:rsidR="001E5A4C" w:rsidP="00D87187" w:rsidRDefault="003728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name="OLE_LINK15" w:id="7"/>
            <w:bookmarkStart w:name="OLE_LINK16"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E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Pr="00AA749E" w:rsidR="00AD5908" w:rsidP="00AA749E" w:rsidRDefault="001E5A4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(макс</w:t>
      </w:r>
      <w:r>
        <w:rPr>
          <w:rFonts w:ascii="Times New Roman" w:hAnsi="Times New Roman" w:cs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 w:rsidR="0037281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679 166,50 (Российский рубль), без НДС</w:t>
      </w:r>
    </w:p>
    <w:p w:rsidRPr="00CB1B23" w:rsidR="00AD5908" w:rsidP="00C02F2A" w:rsidRDefault="00A00AD7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00AD7">
        <w:rPr>
          <w:rFonts w:ascii="Times New Roman" w:hAnsi="Times New Roman" w:cs="Times New Roman"/>
          <w:sz w:val="24"/>
          <w:szCs w:val="24"/>
        </w:rPr>
        <w:t>Р</w:t>
      </w:r>
      <w:r w:rsidRPr="00A00AD7" w:rsidR="002C0DE7">
        <w:rPr>
          <w:rFonts w:ascii="Times New Roman" w:hAnsi="Times New Roman" w:cs="Times New Roman"/>
          <w:sz w:val="24"/>
          <w:szCs w:val="24"/>
        </w:rPr>
        <w:t>езультат</w:t>
      </w:r>
      <w:r w:rsidRPr="00A00AD7">
        <w:rPr>
          <w:rFonts w:ascii="Times New Roman" w:hAnsi="Times New Roman" w:cs="Times New Roman"/>
          <w:sz w:val="24"/>
          <w:szCs w:val="24"/>
        </w:rPr>
        <w:t>ы</w:t>
      </w:r>
      <w:r w:rsidRPr="00A00AD7" w:rsidR="002C0DE7">
        <w:rPr>
          <w:rFonts w:ascii="Times New Roman" w:hAnsi="Times New Roman" w:cs="Times New Roman"/>
          <w:sz w:val="24"/>
          <w:szCs w:val="24"/>
        </w:rPr>
        <w:t xml:space="preserve"> проведения электронного аукциона</w:t>
      </w:r>
      <w:r w:rsidRPr="0039144A" w:rsidR="00AD5908"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6"/>
        <w:gridCol w:w="5079"/>
        <w:gridCol w:w="2757"/>
      </w:tblGrid>
      <w:tr w:rsidRPr="00082B93" w:rsidR="00607210" w:rsidTr="006E5053">
        <w:trPr>
          <w:trHeight w:val="1134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82B93" w:rsidR="00607210" w:rsidP="003964F3" w:rsidRDefault="0060721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6713A" w:rsidR="00607210" w:rsidP="003964F3" w:rsidRDefault="00F671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подачи лучшего ценового предложения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B1B23" w:rsidR="00607210" w:rsidP="003964F3" w:rsidRDefault="006072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предложения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17.06.2024 09:07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546 728,74 руб., без НДС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17.06.2024 09:07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550 124,58 руб., без НДС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17.06.2024 09:05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584 082,98 руб., без НДС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17.06.2024 09:01 (МСК)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668 978,98 руб., без НДС</w:t>
            </w:r>
          </w:p>
        </w:tc>
      </w:tr>
      <w:tr w:rsidRPr="00CB1B23" w:rsidR="00607210" w:rsidTr="006E5053">
        <w:trPr>
          <w:trHeight w:val="207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B23" w:rsidR="00607210" w:rsidP="003964F3" w:rsidRDefault="0037281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B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/>
            </w:r>
          </w:p>
        </w:tc>
      </w:tr>
    </w:tbl>
    <w:p w:rsidR="006E5053" w:rsidP="006E5053" w:rsidRDefault="006E50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E5053" w:rsidP="009F4324" w:rsidRDefault="0037281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E7153C">
        <w:rPr>
          <w:rFonts w:ascii="Times New Roman" w:hAnsi="Times New Roman" w:cs="Times New Roman"/>
          <w:sz w:val="24"/>
          <w:szCs w:val="24"/>
          <w:lang w:eastAsia="zh-CN" w:bidi="hi-IN"/>
        </w:rPr>
        <w:t/>
      </w:r>
    </w:p>
    <w:p w:rsidRPr="005901B5" w:rsidR="005901B5" w:rsidP="005901B5" w:rsidRDefault="0037281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1B23">
        <w:rPr>
          <w:rFonts w:ascii="Times New Roman" w:hAnsi="Times New Roman" w:cs="Times New Roman"/>
          <w:sz w:val="24"/>
          <w:szCs w:val="24"/>
          <w:lang w:eastAsia="ru-RU"/>
        </w:rPr>
        <w:t/>
      </w:r>
    </w:p>
    <w:sectPr w:rsidRPr="005901B5" w:rsidR="005901B5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0E21AD"/>
    <w:rsid w:val="0001080D"/>
    <w:rsid w:val="00036253"/>
    <w:rsid w:val="00043158"/>
    <w:rsid w:val="00081AA4"/>
    <w:rsid w:val="000B4D78"/>
    <w:rsid w:val="000E21AD"/>
    <w:rsid w:val="001166C4"/>
    <w:rsid w:val="00127237"/>
    <w:rsid w:val="0013287A"/>
    <w:rsid w:val="00137C46"/>
    <w:rsid w:val="00154723"/>
    <w:rsid w:val="001735A7"/>
    <w:rsid w:val="00182114"/>
    <w:rsid w:val="001A4315"/>
    <w:rsid w:val="001B189E"/>
    <w:rsid w:val="001E5A4C"/>
    <w:rsid w:val="001F73D0"/>
    <w:rsid w:val="00255CF1"/>
    <w:rsid w:val="00264CCF"/>
    <w:rsid w:val="002822FD"/>
    <w:rsid w:val="00283E01"/>
    <w:rsid w:val="0028713C"/>
    <w:rsid w:val="002A2FA3"/>
    <w:rsid w:val="002C0DE7"/>
    <w:rsid w:val="003164F6"/>
    <w:rsid w:val="003256D4"/>
    <w:rsid w:val="00372816"/>
    <w:rsid w:val="003A1365"/>
    <w:rsid w:val="003C5FEA"/>
    <w:rsid w:val="003E7FF5"/>
    <w:rsid w:val="004161E8"/>
    <w:rsid w:val="00426968"/>
    <w:rsid w:val="00462C8B"/>
    <w:rsid w:val="00481B73"/>
    <w:rsid w:val="004B717B"/>
    <w:rsid w:val="004E51B2"/>
    <w:rsid w:val="004F4F2A"/>
    <w:rsid w:val="00500AA3"/>
    <w:rsid w:val="005901B5"/>
    <w:rsid w:val="0059065B"/>
    <w:rsid w:val="005B62F5"/>
    <w:rsid w:val="005C48DA"/>
    <w:rsid w:val="005E34FD"/>
    <w:rsid w:val="00607210"/>
    <w:rsid w:val="00662674"/>
    <w:rsid w:val="00684FC4"/>
    <w:rsid w:val="00696E3A"/>
    <w:rsid w:val="006D35D7"/>
    <w:rsid w:val="006E5053"/>
    <w:rsid w:val="00704B24"/>
    <w:rsid w:val="00772019"/>
    <w:rsid w:val="0079244F"/>
    <w:rsid w:val="007A3FB2"/>
    <w:rsid w:val="00800AB0"/>
    <w:rsid w:val="008028AB"/>
    <w:rsid w:val="00806DD2"/>
    <w:rsid w:val="00855DA0"/>
    <w:rsid w:val="008C3B5B"/>
    <w:rsid w:val="008D6597"/>
    <w:rsid w:val="008E2130"/>
    <w:rsid w:val="0096176F"/>
    <w:rsid w:val="009C0A1F"/>
    <w:rsid w:val="009F4324"/>
    <w:rsid w:val="00A00AD7"/>
    <w:rsid w:val="00A20414"/>
    <w:rsid w:val="00A4365D"/>
    <w:rsid w:val="00A45163"/>
    <w:rsid w:val="00A62A06"/>
    <w:rsid w:val="00A97A4A"/>
    <w:rsid w:val="00AA749E"/>
    <w:rsid w:val="00AD5908"/>
    <w:rsid w:val="00B04CDE"/>
    <w:rsid w:val="00B43D8C"/>
    <w:rsid w:val="00B740C6"/>
    <w:rsid w:val="00B875AA"/>
    <w:rsid w:val="00B966EC"/>
    <w:rsid w:val="00BC2554"/>
    <w:rsid w:val="00C00B8F"/>
    <w:rsid w:val="00C02F2A"/>
    <w:rsid w:val="00C2440F"/>
    <w:rsid w:val="00C41562"/>
    <w:rsid w:val="00C834BD"/>
    <w:rsid w:val="00D146E9"/>
    <w:rsid w:val="00D158FA"/>
    <w:rsid w:val="00D216F4"/>
    <w:rsid w:val="00DA0071"/>
    <w:rsid w:val="00DB75BD"/>
    <w:rsid w:val="00DC213A"/>
    <w:rsid w:val="00DC4DD4"/>
    <w:rsid w:val="00E328E2"/>
    <w:rsid w:val="00EC3973"/>
    <w:rsid w:val="00EE56C1"/>
    <w:rsid w:val="00F17D42"/>
    <w:rsid w:val="00F41068"/>
    <w:rsid w:val="00F43522"/>
    <w:rsid w:val="00F60B84"/>
    <w:rsid w:val="00F6713A"/>
    <w:rsid w:val="00F8787A"/>
    <w:rsid w:val="00F95727"/>
    <w:rsid w:val="00FA0568"/>
    <w:rsid w:val="00F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08"/>
  </w:style>
  <w:style w:type="paragraph" w:styleId="Heading1">
    <w:name w:val="heading 1"/>
    <w:basedOn w:val="Normal"/>
    <w:next w:val="Normal"/>
    <w:link w:val="Heading1Char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Heading2">
    <w:name w:val="heading 2"/>
    <w:basedOn w:val="BodyText"/>
    <w:next w:val="Normal"/>
    <w:link w:val="Heading2Char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Heading2Char">
    <w:name w:val="Heading 2 Char"/>
    <w:basedOn w:val="DefaultParagraphFont"/>
    <w:link w:val="Heading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62C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2C8B"/>
  </w:style>
  <w:style w:type="paragraph" w:customStyle="1" w:styleId="TableContents">
    <w:name w:val="Table Contents"/>
    <w:basedOn w:val="Normal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vadim</cp:lastModifiedBy>
  <cp:revision>8</cp:revision>
  <dcterms:created xsi:type="dcterms:W3CDTF">2018-05-31T10:20:00Z</dcterms:created>
  <dcterms:modified xsi:type="dcterms:W3CDTF">2021-09-28T07:53:00Z</dcterms:modified>
</cp:coreProperties>
</file>