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1B" w:rsidRPr="00903C45" w:rsidRDefault="00222D1B" w:rsidP="00222D1B">
      <w:pPr>
        <w:jc w:val="center"/>
        <w:rPr>
          <w:b/>
          <w:color w:val="000000"/>
          <w:sz w:val="28"/>
          <w:szCs w:val="28"/>
        </w:rPr>
      </w:pPr>
      <w:r w:rsidRPr="00E330E8">
        <w:rPr>
          <w:b/>
          <w:bCs/>
          <w:sz w:val="28"/>
          <w:szCs w:val="28"/>
        </w:rPr>
        <w:t>Аукционная документация открытого аукциона</w:t>
      </w:r>
      <w:r w:rsidRPr="00E330E8">
        <w:rPr>
          <w:b/>
          <w:sz w:val="28"/>
          <w:szCs w:val="28"/>
        </w:rPr>
        <w:t xml:space="preserve">                                                            </w:t>
      </w:r>
      <w:r w:rsidRPr="00E330E8">
        <w:rPr>
          <w:b/>
          <w:bCs/>
          <w:sz w:val="28"/>
          <w:szCs w:val="28"/>
        </w:rPr>
        <w:t xml:space="preserve">№ </w:t>
      </w:r>
      <w:r w:rsidR="004D3171" w:rsidRPr="004D3171">
        <w:rPr>
          <w:b/>
          <w:bCs/>
          <w:sz w:val="28"/>
          <w:szCs w:val="28"/>
        </w:rPr>
        <w:t>32415/ОАЭ-АО «ПКС»/2024/ХАБ</w:t>
      </w:r>
      <w:r w:rsidRPr="00FE0DE6">
        <w:rPr>
          <w:b/>
          <w:bCs/>
          <w:sz w:val="28"/>
          <w:szCs w:val="28"/>
        </w:rPr>
        <w:t xml:space="preserve"> </w:t>
      </w: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на оказание услуг по техническому обслуживанию системы пожаротушения рельсовых автобусов</w:t>
      </w:r>
    </w:p>
    <w:p w:rsidR="00222D1B" w:rsidRPr="00232DD3" w:rsidRDefault="00222D1B" w:rsidP="00222D1B">
      <w:pPr>
        <w:spacing w:line="360" w:lineRule="exact"/>
        <w:jc w:val="both"/>
        <w:rPr>
          <w:bCs/>
          <w:color w:val="000000"/>
          <w:sz w:val="28"/>
          <w:szCs w:val="28"/>
        </w:rPr>
      </w:pPr>
      <w:r w:rsidRPr="00232DD3">
        <w:rPr>
          <w:bCs/>
          <w:color w:val="000000"/>
          <w:sz w:val="28"/>
          <w:szCs w:val="28"/>
        </w:rPr>
        <w:t>Содержание:</w:t>
      </w:r>
    </w:p>
    <w:p w:rsidR="00222D1B" w:rsidRPr="00232DD3" w:rsidRDefault="00222D1B" w:rsidP="00222D1B">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222D1B" w:rsidRPr="00232DD3" w:rsidRDefault="00222D1B" w:rsidP="00222D1B">
      <w:pPr>
        <w:spacing w:line="360" w:lineRule="exact"/>
        <w:jc w:val="both"/>
        <w:rPr>
          <w:color w:val="000000"/>
          <w:sz w:val="28"/>
          <w:szCs w:val="28"/>
        </w:rPr>
      </w:pPr>
      <w:r w:rsidRPr="00232DD3">
        <w:rPr>
          <w:color w:val="000000"/>
          <w:sz w:val="28"/>
          <w:szCs w:val="28"/>
        </w:rPr>
        <w:t>Приложение 1.1: Техническое задание</w:t>
      </w:r>
    </w:p>
    <w:p w:rsidR="00222D1B" w:rsidRPr="00232DD3" w:rsidRDefault="00222D1B" w:rsidP="00222D1B">
      <w:pPr>
        <w:spacing w:line="360" w:lineRule="exact"/>
        <w:jc w:val="both"/>
        <w:rPr>
          <w:color w:val="000000"/>
          <w:sz w:val="28"/>
          <w:szCs w:val="28"/>
        </w:rPr>
      </w:pPr>
      <w:r w:rsidRPr="00232DD3">
        <w:rPr>
          <w:color w:val="000000"/>
          <w:sz w:val="28"/>
          <w:szCs w:val="28"/>
        </w:rPr>
        <w:t>Приложение 1.2: Проект договора</w:t>
      </w:r>
    </w:p>
    <w:p w:rsidR="00222D1B" w:rsidRPr="00232DD3" w:rsidRDefault="00222D1B" w:rsidP="00222D1B">
      <w:pPr>
        <w:spacing w:line="360" w:lineRule="exact"/>
        <w:jc w:val="both"/>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222D1B" w:rsidRDefault="00222D1B" w:rsidP="00222D1B">
      <w:pPr>
        <w:spacing w:line="360" w:lineRule="exact"/>
        <w:jc w:val="both"/>
        <w:rPr>
          <w:color w:val="000000"/>
          <w:sz w:val="28"/>
          <w:szCs w:val="28"/>
        </w:rPr>
      </w:pPr>
      <w:r w:rsidRPr="00232DD3">
        <w:rPr>
          <w:color w:val="000000"/>
          <w:sz w:val="28"/>
          <w:szCs w:val="28"/>
        </w:rPr>
        <w:t>Форма заявки участника</w:t>
      </w:r>
    </w:p>
    <w:p w:rsidR="00222D1B" w:rsidRDefault="00222D1B" w:rsidP="00222D1B">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222D1B" w:rsidRPr="00232DD3" w:rsidRDefault="00222D1B" w:rsidP="00222D1B">
      <w:pPr>
        <w:spacing w:line="360" w:lineRule="exact"/>
        <w:jc w:val="both"/>
        <w:rPr>
          <w:color w:val="000000"/>
          <w:sz w:val="28"/>
          <w:szCs w:val="28"/>
        </w:rPr>
      </w:pPr>
      <w:r w:rsidRPr="00264273">
        <w:rPr>
          <w:color w:val="000000"/>
          <w:sz w:val="28"/>
          <w:szCs w:val="28"/>
        </w:rPr>
        <w:t>Форма сведений о квалифицированном персонале участника</w:t>
      </w:r>
    </w:p>
    <w:p w:rsidR="00222D1B" w:rsidRPr="00232DD3" w:rsidRDefault="00222D1B" w:rsidP="00222D1B">
      <w:pPr>
        <w:spacing w:line="360" w:lineRule="exact"/>
        <w:jc w:val="both"/>
        <w:rPr>
          <w:color w:val="000000"/>
          <w:sz w:val="28"/>
          <w:szCs w:val="28"/>
        </w:rPr>
      </w:pPr>
    </w:p>
    <w:p w:rsidR="00222D1B" w:rsidRPr="00232DD3" w:rsidRDefault="00222D1B" w:rsidP="00222D1B">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222D1B" w:rsidRDefault="00222D1B" w:rsidP="00222D1B">
      <w:pPr>
        <w:spacing w:line="360" w:lineRule="exact"/>
        <w:jc w:val="both"/>
        <w:rPr>
          <w:b/>
          <w:color w:val="000000"/>
          <w:sz w:val="28"/>
          <w:szCs w:val="28"/>
        </w:rPr>
      </w:pPr>
    </w:p>
    <w:p w:rsidR="00222D1B" w:rsidRPr="00232DD3" w:rsidRDefault="00222D1B" w:rsidP="00222D1B">
      <w:pPr>
        <w:spacing w:line="360" w:lineRule="exact"/>
        <w:jc w:val="both"/>
        <w:rPr>
          <w:b/>
          <w:color w:val="000000"/>
          <w:sz w:val="28"/>
          <w:szCs w:val="28"/>
        </w:rPr>
      </w:pPr>
      <w:r w:rsidRPr="00232DD3">
        <w:rPr>
          <w:b/>
          <w:color w:val="000000"/>
          <w:sz w:val="28"/>
          <w:szCs w:val="28"/>
        </w:rPr>
        <w:t>Часть 3: Порядок проведения аукциона</w:t>
      </w:r>
    </w:p>
    <w:p w:rsidR="00222D1B" w:rsidRPr="00232DD3" w:rsidRDefault="00222D1B" w:rsidP="00222D1B">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222D1B" w:rsidRDefault="00222D1B" w:rsidP="00222D1B">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222D1B" w:rsidRDefault="00222D1B" w:rsidP="00222D1B">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222D1B" w:rsidRPr="00232DD3" w:rsidRDefault="00222D1B" w:rsidP="00222D1B">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222D1B" w:rsidRPr="00232DD3" w:rsidRDefault="00222D1B" w:rsidP="00222D1B">
      <w:pPr>
        <w:spacing w:line="360" w:lineRule="exact"/>
        <w:jc w:val="both"/>
        <w:rPr>
          <w:color w:val="000000"/>
          <w:sz w:val="28"/>
          <w:szCs w:val="28"/>
        </w:rPr>
      </w:pPr>
    </w:p>
    <w:p w:rsidR="00222D1B" w:rsidRPr="00232DD3" w:rsidRDefault="00222D1B" w:rsidP="00222D1B">
      <w:pPr>
        <w:rPr>
          <w:color w:val="000000"/>
          <w:sz w:val="28"/>
          <w:szCs w:val="28"/>
        </w:rPr>
      </w:pPr>
    </w:p>
    <w:p w:rsidR="00222D1B" w:rsidRPr="00232DD3" w:rsidRDefault="00222D1B" w:rsidP="00222D1B">
      <w:pPr>
        <w:rPr>
          <w:color w:val="000000"/>
          <w:sz w:val="28"/>
          <w:szCs w:val="28"/>
        </w:rPr>
        <w:sectPr w:rsidR="00222D1B" w:rsidRPr="00232DD3" w:rsidSect="00222D1B">
          <w:headerReference w:type="default" r:id="rId7"/>
          <w:pgSz w:w="11906" w:h="16838"/>
          <w:pgMar w:top="1134" w:right="850" w:bottom="1134" w:left="1134" w:header="708" w:footer="708" w:gutter="0"/>
          <w:cols w:space="708"/>
          <w:titlePg/>
          <w:docGrid w:linePitch="360"/>
        </w:sectPr>
      </w:pPr>
    </w:p>
    <w:p w:rsidR="00222D1B" w:rsidRPr="00E6127B" w:rsidRDefault="00222D1B" w:rsidP="00222D1B">
      <w:pPr>
        <w:ind w:left="5670" w:firstLine="3119"/>
        <w:jc w:val="both"/>
        <w:rPr>
          <w:bCs/>
          <w:sz w:val="28"/>
          <w:szCs w:val="28"/>
        </w:rPr>
      </w:pPr>
      <w:r w:rsidRPr="00E6127B">
        <w:rPr>
          <w:bCs/>
          <w:sz w:val="28"/>
          <w:szCs w:val="28"/>
        </w:rPr>
        <w:lastRenderedPageBreak/>
        <w:t>УТВЕРЖДАЮ</w:t>
      </w:r>
    </w:p>
    <w:p w:rsidR="00222D1B" w:rsidRPr="00E6127B" w:rsidRDefault="00222D1B" w:rsidP="00222D1B">
      <w:pPr>
        <w:ind w:left="5670" w:firstLine="3119"/>
        <w:jc w:val="both"/>
        <w:rPr>
          <w:bCs/>
          <w:sz w:val="28"/>
          <w:szCs w:val="28"/>
        </w:rPr>
      </w:pPr>
    </w:p>
    <w:p w:rsidR="00222D1B" w:rsidRPr="00E6127B" w:rsidRDefault="00222D1B" w:rsidP="00222D1B">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222D1B" w:rsidRDefault="00222D1B" w:rsidP="00222D1B">
      <w:pPr>
        <w:spacing w:line="280" w:lineRule="exact"/>
        <w:ind w:left="5670" w:firstLine="3119"/>
        <w:rPr>
          <w:bCs/>
          <w:sz w:val="28"/>
          <w:szCs w:val="28"/>
        </w:rPr>
      </w:pPr>
      <w:r w:rsidRPr="00E6127B">
        <w:rPr>
          <w:bCs/>
          <w:sz w:val="28"/>
          <w:szCs w:val="28"/>
        </w:rPr>
        <w:t>по осуществлению конкурентных закупок</w:t>
      </w:r>
    </w:p>
    <w:p w:rsidR="00222D1B" w:rsidRPr="00E6127B" w:rsidRDefault="00222D1B" w:rsidP="00222D1B">
      <w:pPr>
        <w:spacing w:line="280" w:lineRule="exact"/>
        <w:ind w:left="5670" w:firstLine="3119"/>
        <w:rPr>
          <w:bCs/>
          <w:sz w:val="28"/>
          <w:szCs w:val="28"/>
        </w:rPr>
      </w:pPr>
    </w:p>
    <w:p w:rsidR="00222D1B" w:rsidRPr="00E6127B" w:rsidRDefault="00222D1B" w:rsidP="00222D1B">
      <w:pPr>
        <w:ind w:left="5670" w:firstLine="3119"/>
        <w:rPr>
          <w:bCs/>
          <w:sz w:val="20"/>
          <w:szCs w:val="20"/>
        </w:rPr>
      </w:pPr>
      <w:r>
        <w:rPr>
          <w:bCs/>
          <w:sz w:val="28"/>
          <w:szCs w:val="28"/>
        </w:rPr>
        <w:t xml:space="preserve">АО «Пассажирская компания «Сахалин» </w:t>
      </w:r>
    </w:p>
    <w:p w:rsidR="00222D1B" w:rsidRPr="00E6127B" w:rsidRDefault="00222D1B" w:rsidP="00222D1B">
      <w:pPr>
        <w:ind w:left="5670" w:firstLine="3119"/>
        <w:jc w:val="both"/>
        <w:rPr>
          <w:bCs/>
          <w:sz w:val="28"/>
          <w:szCs w:val="28"/>
        </w:rPr>
      </w:pPr>
    </w:p>
    <w:p w:rsidR="00222D1B" w:rsidRDefault="00222D1B" w:rsidP="00222D1B">
      <w:pPr>
        <w:ind w:left="5670" w:firstLine="3119"/>
        <w:jc w:val="both"/>
        <w:rPr>
          <w:bCs/>
          <w:sz w:val="28"/>
          <w:szCs w:val="28"/>
        </w:rPr>
      </w:pPr>
      <w:r w:rsidRPr="00E6127B">
        <w:rPr>
          <w:bCs/>
          <w:sz w:val="28"/>
          <w:szCs w:val="28"/>
        </w:rPr>
        <w:t>____________</w:t>
      </w:r>
      <w:r>
        <w:rPr>
          <w:bCs/>
          <w:sz w:val="28"/>
          <w:szCs w:val="28"/>
        </w:rPr>
        <w:t>_________ Е.Г. Кудряшов</w:t>
      </w:r>
    </w:p>
    <w:p w:rsidR="00222D1B" w:rsidRPr="00E6127B" w:rsidRDefault="00222D1B" w:rsidP="00222D1B">
      <w:pPr>
        <w:ind w:left="5670" w:firstLine="311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222D1B" w:rsidRPr="00603AAB" w:rsidRDefault="00222D1B" w:rsidP="00222D1B">
      <w:pPr>
        <w:rPr>
          <w:color w:val="000000"/>
          <w:sz w:val="28"/>
          <w:szCs w:val="28"/>
        </w:rPr>
      </w:pPr>
    </w:p>
    <w:p w:rsidR="00222D1B" w:rsidRDefault="00222D1B" w:rsidP="00222D1B">
      <w:pPr>
        <w:pStyle w:val="1"/>
        <w:keepNext w:val="0"/>
        <w:widowControl w:val="0"/>
        <w:spacing w:before="0" w:after="0"/>
        <w:rPr>
          <w:rFonts w:ascii="Times New Roman" w:hAnsi="Times New Roman" w:cs="Times New Roman"/>
          <w:color w:val="000000"/>
          <w:sz w:val="28"/>
          <w:szCs w:val="28"/>
        </w:rPr>
      </w:pPr>
    </w:p>
    <w:p w:rsidR="00222D1B" w:rsidRPr="00232DD3" w:rsidRDefault="00222D1B" w:rsidP="00222D1B">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222D1B" w:rsidRPr="00232DD3" w:rsidTr="004D3171">
        <w:trPr>
          <w:trHeight w:val="794"/>
        </w:trPr>
        <w:tc>
          <w:tcPr>
            <w:tcW w:w="0" w:type="auto"/>
          </w:tcPr>
          <w:p w:rsidR="00222D1B" w:rsidRPr="00232DD3" w:rsidRDefault="00222D1B" w:rsidP="00222D1B">
            <w:pPr>
              <w:spacing w:line="320" w:lineRule="exact"/>
              <w:rPr>
                <w:b/>
                <w:color w:val="000000"/>
                <w:sz w:val="28"/>
                <w:szCs w:val="28"/>
              </w:rPr>
            </w:pPr>
            <w:r w:rsidRPr="00232DD3">
              <w:rPr>
                <w:b/>
                <w:color w:val="000000"/>
                <w:sz w:val="28"/>
                <w:szCs w:val="28"/>
              </w:rPr>
              <w:t>№ п/п</w:t>
            </w:r>
          </w:p>
        </w:tc>
        <w:tc>
          <w:tcPr>
            <w:tcW w:w="3383" w:type="dxa"/>
          </w:tcPr>
          <w:p w:rsidR="00222D1B" w:rsidRPr="00232DD3" w:rsidRDefault="00222D1B" w:rsidP="00222D1B">
            <w:pPr>
              <w:spacing w:line="320" w:lineRule="exact"/>
              <w:rPr>
                <w:b/>
                <w:color w:val="000000"/>
                <w:sz w:val="28"/>
                <w:szCs w:val="28"/>
              </w:rPr>
            </w:pPr>
            <w:r w:rsidRPr="00232DD3">
              <w:rPr>
                <w:b/>
                <w:color w:val="000000"/>
                <w:sz w:val="28"/>
                <w:szCs w:val="28"/>
              </w:rPr>
              <w:t>Параметры конкурентной закупки</w:t>
            </w:r>
          </w:p>
        </w:tc>
        <w:tc>
          <w:tcPr>
            <w:tcW w:w="10641" w:type="dxa"/>
          </w:tcPr>
          <w:p w:rsidR="00222D1B" w:rsidRPr="00232DD3" w:rsidRDefault="00222D1B" w:rsidP="00222D1B">
            <w:pPr>
              <w:spacing w:line="320" w:lineRule="exact"/>
              <w:rPr>
                <w:b/>
                <w:color w:val="000000"/>
                <w:sz w:val="28"/>
                <w:szCs w:val="28"/>
              </w:rPr>
            </w:pPr>
            <w:r w:rsidRPr="00232DD3">
              <w:rPr>
                <w:b/>
                <w:color w:val="000000"/>
                <w:sz w:val="28"/>
                <w:szCs w:val="28"/>
              </w:rPr>
              <w:t>Условия конкурентной закупки</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1.1</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Способ проведения конкурентной закупки</w:t>
            </w:r>
          </w:p>
        </w:tc>
        <w:tc>
          <w:tcPr>
            <w:tcW w:w="10641" w:type="dxa"/>
          </w:tcPr>
          <w:p w:rsidR="00222D1B" w:rsidRPr="00232DD3" w:rsidRDefault="00222D1B" w:rsidP="00222D1B">
            <w:pPr>
              <w:spacing w:line="320" w:lineRule="exact"/>
              <w:rPr>
                <w:color w:val="000000"/>
                <w:sz w:val="28"/>
                <w:szCs w:val="28"/>
              </w:rPr>
            </w:pPr>
            <w:r w:rsidRPr="00232DD3">
              <w:rPr>
                <w:color w:val="000000"/>
                <w:sz w:val="28"/>
                <w:szCs w:val="28"/>
              </w:rPr>
              <w:t xml:space="preserve">Открытый аукцион в </w:t>
            </w:r>
            <w:r w:rsidRPr="00E330E8">
              <w:rPr>
                <w:color w:val="000000"/>
                <w:sz w:val="28"/>
                <w:szCs w:val="28"/>
              </w:rPr>
              <w:t>электронной форме</w:t>
            </w:r>
            <w:r w:rsidR="004D3171">
              <w:rPr>
                <w:color w:val="000000"/>
                <w:sz w:val="28"/>
                <w:szCs w:val="28"/>
              </w:rPr>
              <w:t xml:space="preserve"> №</w:t>
            </w:r>
            <w:r w:rsidRPr="00E330E8">
              <w:rPr>
                <w:color w:val="000000"/>
                <w:sz w:val="28"/>
                <w:szCs w:val="28"/>
              </w:rPr>
              <w:t xml:space="preserve"> </w:t>
            </w:r>
            <w:r w:rsidR="004D3171" w:rsidRPr="004D3171">
              <w:rPr>
                <w:bCs/>
                <w:sz w:val="28"/>
                <w:szCs w:val="28"/>
              </w:rPr>
              <w:t>32415/ОАЭ-АО «ПКС»/2024/ХАБ</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1.2</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Предмет конкурентной закупки</w:t>
            </w:r>
          </w:p>
        </w:tc>
        <w:tc>
          <w:tcPr>
            <w:tcW w:w="10641" w:type="dxa"/>
          </w:tcPr>
          <w:p w:rsidR="00222D1B" w:rsidRPr="00325D30" w:rsidRDefault="00222D1B" w:rsidP="00222D1B">
            <w:pPr>
              <w:jc w:val="both"/>
              <w:rPr>
                <w:bCs/>
                <w:sz w:val="28"/>
                <w:szCs w:val="28"/>
              </w:rPr>
            </w:pPr>
            <w:r w:rsidRPr="009549F2">
              <w:rPr>
                <w:bCs/>
                <w:sz w:val="28"/>
                <w:szCs w:val="28"/>
              </w:rPr>
              <w:t xml:space="preserve">На право заключения договора </w:t>
            </w:r>
            <w:r>
              <w:rPr>
                <w:bCs/>
                <w:sz w:val="28"/>
                <w:szCs w:val="28"/>
              </w:rPr>
              <w:t>на оказание услуг по техническому обслуживанию системы пожаротушения рельсовых автобусов.</w:t>
            </w:r>
            <w:r w:rsidRPr="00325D30">
              <w:rPr>
                <w:bCs/>
                <w:sz w:val="28"/>
                <w:szCs w:val="28"/>
              </w:rPr>
              <w:t xml:space="preserve"> </w:t>
            </w:r>
          </w:p>
          <w:p w:rsidR="00222D1B" w:rsidRPr="00232DD3" w:rsidRDefault="00222D1B" w:rsidP="00222D1B">
            <w:pPr>
              <w:jc w:val="both"/>
              <w:rPr>
                <w:color w:val="000000"/>
                <w:sz w:val="28"/>
                <w:szCs w:val="28"/>
              </w:rPr>
            </w:pPr>
            <w:r w:rsidRPr="00325D30">
              <w:rPr>
                <w:bCs/>
                <w:sz w:val="28"/>
                <w:szCs w:val="28"/>
              </w:rPr>
              <w:t>Сведения о наименовании закупаемых работ, их количестве (объеме), ценах за единицу работ (при необходимости</w:t>
            </w:r>
            <w:r w:rsidRPr="006C63B1">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Pr>
                <w:sz w:val="28"/>
                <w:szCs w:val="28"/>
              </w:rPr>
              <w:t>работ</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 xml:space="preserve">иные требования, связанные с определением соответствия оказываемой </w:t>
            </w:r>
            <w:r>
              <w:rPr>
                <w:bCs/>
                <w:sz w:val="28"/>
                <w:szCs w:val="28"/>
              </w:rPr>
              <w:t>работы</w:t>
            </w:r>
            <w:r w:rsidRPr="006C63B1">
              <w:rPr>
                <w:bCs/>
                <w:sz w:val="28"/>
                <w:szCs w:val="28"/>
              </w:rPr>
              <w:t xml:space="preserve"> потребностям заказчика, место, условия и сроки оказания </w:t>
            </w:r>
            <w:r>
              <w:rPr>
                <w:bCs/>
                <w:sz w:val="28"/>
                <w:szCs w:val="28"/>
              </w:rPr>
              <w:t>работ</w:t>
            </w:r>
            <w:r w:rsidRPr="006C63B1">
              <w:rPr>
                <w:bCs/>
                <w:sz w:val="28"/>
                <w:szCs w:val="28"/>
              </w:rPr>
              <w:t>, форма, сроки и порядок оплаты указываются в техническом задании, являющемся приложением № 1.1 конкурсной документации.</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1.3</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222D1B" w:rsidRPr="00232DD3" w:rsidRDefault="00222D1B" w:rsidP="00222D1B">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1.4</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Антидемпинговые меры</w:t>
            </w:r>
          </w:p>
        </w:tc>
        <w:tc>
          <w:tcPr>
            <w:tcW w:w="10641" w:type="dxa"/>
          </w:tcPr>
          <w:p w:rsidR="00222D1B" w:rsidRPr="00232DD3" w:rsidRDefault="00222D1B" w:rsidP="00222D1B">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1.5</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Обеспечение заявок</w:t>
            </w:r>
          </w:p>
        </w:tc>
        <w:tc>
          <w:tcPr>
            <w:tcW w:w="10641" w:type="dxa"/>
          </w:tcPr>
          <w:p w:rsidR="00222D1B" w:rsidRPr="00EF694D" w:rsidRDefault="00222D1B" w:rsidP="00222D1B">
            <w:pPr>
              <w:spacing w:line="320" w:lineRule="exact"/>
              <w:jc w:val="both"/>
              <w:rPr>
                <w:bCs/>
                <w:sz w:val="28"/>
                <w:szCs w:val="28"/>
              </w:rPr>
            </w:pPr>
            <w:r w:rsidRPr="00232DD3">
              <w:rPr>
                <w:bCs/>
                <w:color w:val="000000"/>
                <w:sz w:val="28"/>
                <w:szCs w:val="28"/>
              </w:rPr>
              <w:t>Обеспечение заявок не предусмотрено.</w:t>
            </w:r>
          </w:p>
        </w:tc>
      </w:tr>
      <w:tr w:rsidR="00222D1B" w:rsidRPr="00232DD3" w:rsidTr="00222D1B">
        <w:tc>
          <w:tcPr>
            <w:tcW w:w="0" w:type="auto"/>
          </w:tcPr>
          <w:p w:rsidR="00222D1B" w:rsidRPr="00880779" w:rsidRDefault="00222D1B" w:rsidP="00222D1B">
            <w:pPr>
              <w:spacing w:line="320" w:lineRule="exact"/>
              <w:rPr>
                <w:color w:val="000000"/>
                <w:sz w:val="28"/>
                <w:szCs w:val="28"/>
              </w:rPr>
            </w:pPr>
            <w:r w:rsidRPr="00880779">
              <w:rPr>
                <w:color w:val="000000"/>
                <w:sz w:val="28"/>
                <w:szCs w:val="28"/>
              </w:rPr>
              <w:lastRenderedPageBreak/>
              <w:t>1.6</w:t>
            </w:r>
          </w:p>
        </w:tc>
        <w:tc>
          <w:tcPr>
            <w:tcW w:w="3383" w:type="dxa"/>
          </w:tcPr>
          <w:p w:rsidR="00222D1B" w:rsidRPr="00880779" w:rsidRDefault="00222D1B" w:rsidP="00222D1B">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222D1B" w:rsidRPr="00880779" w:rsidRDefault="00222D1B" w:rsidP="00222D1B">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222D1B" w:rsidRPr="00232DD3" w:rsidTr="00222D1B">
        <w:trPr>
          <w:trHeight w:val="834"/>
        </w:trPr>
        <w:tc>
          <w:tcPr>
            <w:tcW w:w="0" w:type="auto"/>
          </w:tcPr>
          <w:p w:rsidR="00222D1B" w:rsidRPr="00880779" w:rsidRDefault="00222D1B" w:rsidP="00222D1B">
            <w:pPr>
              <w:spacing w:line="320" w:lineRule="exact"/>
              <w:rPr>
                <w:color w:val="000000"/>
                <w:sz w:val="28"/>
                <w:szCs w:val="28"/>
              </w:rPr>
            </w:pPr>
            <w:r w:rsidRPr="00880779">
              <w:rPr>
                <w:color w:val="000000"/>
                <w:sz w:val="28"/>
                <w:szCs w:val="28"/>
              </w:rPr>
              <w:t>1.7</w:t>
            </w:r>
          </w:p>
        </w:tc>
        <w:tc>
          <w:tcPr>
            <w:tcW w:w="3383" w:type="dxa"/>
          </w:tcPr>
          <w:p w:rsidR="00222D1B" w:rsidRPr="00880779" w:rsidRDefault="00222D1B" w:rsidP="00222D1B">
            <w:pPr>
              <w:spacing w:line="320" w:lineRule="exact"/>
              <w:rPr>
                <w:color w:val="000000"/>
                <w:sz w:val="28"/>
                <w:szCs w:val="28"/>
              </w:rPr>
            </w:pPr>
            <w:r w:rsidRPr="00880779">
              <w:rPr>
                <w:color w:val="000000"/>
                <w:sz w:val="28"/>
                <w:szCs w:val="28"/>
              </w:rPr>
              <w:t>Приоритет</w:t>
            </w:r>
            <w:r>
              <w:rPr>
                <w:color w:val="000000"/>
                <w:sz w:val="28"/>
                <w:szCs w:val="28"/>
              </w:rPr>
              <w:t xml:space="preserve"> выполнения</w:t>
            </w:r>
            <w:r w:rsidRPr="00880779">
              <w:rPr>
                <w:color w:val="000000"/>
                <w:sz w:val="28"/>
                <w:szCs w:val="28"/>
              </w:rPr>
              <w:t xml:space="preserve"> </w:t>
            </w:r>
            <w:r>
              <w:rPr>
                <w:color w:val="000000"/>
                <w:sz w:val="28"/>
                <w:szCs w:val="28"/>
              </w:rPr>
              <w:t>работ</w:t>
            </w:r>
            <w:r w:rsidRPr="00880779">
              <w:rPr>
                <w:color w:val="000000"/>
                <w:sz w:val="28"/>
                <w:szCs w:val="28"/>
              </w:rPr>
              <w:t>, установленный постановлением Правительства Российско</w:t>
            </w:r>
            <w:r>
              <w:rPr>
                <w:color w:val="000000"/>
                <w:sz w:val="28"/>
                <w:szCs w:val="28"/>
              </w:rPr>
              <w:t>й Федерации от 16.09.2016 № 925</w:t>
            </w:r>
          </w:p>
        </w:tc>
        <w:tc>
          <w:tcPr>
            <w:tcW w:w="10641" w:type="dxa"/>
          </w:tcPr>
          <w:p w:rsidR="00222D1B" w:rsidRPr="008518BB" w:rsidRDefault="00222D1B" w:rsidP="00222D1B">
            <w:pPr>
              <w:spacing w:line="320" w:lineRule="exact"/>
              <w:jc w:val="both"/>
              <w:rPr>
                <w:color w:val="000000"/>
                <w:sz w:val="28"/>
                <w:szCs w:val="28"/>
              </w:rPr>
            </w:pPr>
            <w:r w:rsidRPr="008518BB">
              <w:rPr>
                <w:color w:val="000000"/>
                <w:sz w:val="28"/>
                <w:szCs w:val="28"/>
              </w:rPr>
              <w:t>Установлен приоритет работ, выполняемых российскими лицами, по отношению к работам, выполняемым иностранными лицами</w:t>
            </w:r>
          </w:p>
          <w:p w:rsidR="00222D1B" w:rsidRPr="008518BB" w:rsidRDefault="00222D1B" w:rsidP="00222D1B">
            <w:pPr>
              <w:spacing w:line="320" w:lineRule="exact"/>
              <w:jc w:val="both"/>
              <w:rPr>
                <w:color w:val="000000"/>
                <w:sz w:val="28"/>
                <w:szCs w:val="28"/>
              </w:rPr>
            </w:pPr>
            <w:r w:rsidRPr="008518BB">
              <w:rPr>
                <w:color w:val="000000"/>
                <w:sz w:val="28"/>
                <w:szCs w:val="28"/>
              </w:rPr>
              <w:t>Порядок применения требований о предоставлении приоритета указан в пунктах 3.11.1 – 3.11.3, 3.11.6-3.11.13 документации о закупке.</w:t>
            </w:r>
          </w:p>
          <w:p w:rsidR="00222D1B" w:rsidRPr="008518BB" w:rsidRDefault="00222D1B" w:rsidP="00222D1B">
            <w:pPr>
              <w:spacing w:line="320" w:lineRule="exact"/>
              <w:rPr>
                <w:color w:val="000000"/>
                <w:sz w:val="28"/>
                <w:szCs w:val="28"/>
              </w:rPr>
            </w:pPr>
          </w:p>
          <w:p w:rsidR="00222D1B" w:rsidRPr="008518BB" w:rsidRDefault="00222D1B" w:rsidP="00222D1B">
            <w:pPr>
              <w:spacing w:line="320" w:lineRule="exact"/>
              <w:jc w:val="both"/>
              <w:rPr>
                <w:color w:val="000000"/>
                <w:sz w:val="28"/>
                <w:szCs w:val="28"/>
              </w:rPr>
            </w:pPr>
          </w:p>
        </w:tc>
      </w:tr>
      <w:tr w:rsidR="00222D1B" w:rsidRPr="00232DD3" w:rsidTr="00222D1B">
        <w:tc>
          <w:tcPr>
            <w:tcW w:w="0" w:type="auto"/>
          </w:tcPr>
          <w:p w:rsidR="00222D1B" w:rsidRPr="00880779" w:rsidRDefault="00222D1B" w:rsidP="00222D1B">
            <w:pPr>
              <w:spacing w:line="320" w:lineRule="exact"/>
              <w:rPr>
                <w:color w:val="000000"/>
                <w:sz w:val="28"/>
                <w:szCs w:val="28"/>
              </w:rPr>
            </w:pPr>
            <w:r w:rsidRPr="00880779">
              <w:rPr>
                <w:color w:val="000000"/>
                <w:sz w:val="28"/>
                <w:szCs w:val="28"/>
              </w:rPr>
              <w:t>1.8</w:t>
            </w:r>
          </w:p>
        </w:tc>
        <w:tc>
          <w:tcPr>
            <w:tcW w:w="3383" w:type="dxa"/>
          </w:tcPr>
          <w:p w:rsidR="00222D1B" w:rsidRPr="00880779" w:rsidRDefault="00222D1B" w:rsidP="00222D1B">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DA4946" w:rsidRPr="00DA4946" w:rsidRDefault="00222D1B" w:rsidP="00DA4946">
            <w:pPr>
              <w:pStyle w:val="a9"/>
              <w:tabs>
                <w:tab w:val="left" w:pos="0"/>
              </w:tabs>
              <w:spacing w:line="320" w:lineRule="exact"/>
              <w:rPr>
                <w:color w:val="000000"/>
                <w:sz w:val="28"/>
                <w:szCs w:val="28"/>
              </w:rPr>
            </w:pPr>
            <w:r>
              <w:rPr>
                <w:sz w:val="28"/>
                <w:szCs w:val="28"/>
              </w:rPr>
              <w:t xml:space="preserve">1.8.1. </w:t>
            </w:r>
            <w:r w:rsidR="00DA4946" w:rsidRPr="0040790D">
              <w:rPr>
                <w:color w:val="000000"/>
                <w:sz w:val="28"/>
                <w:szCs w:val="28"/>
              </w:rPr>
              <w:t xml:space="preserve">Участник должен иметь опыт </w:t>
            </w:r>
            <w:r w:rsidR="00DA4946" w:rsidRPr="00DA4946">
              <w:rPr>
                <w:color w:val="000000"/>
                <w:sz w:val="28"/>
                <w:szCs w:val="28"/>
              </w:rPr>
              <w:t>оказания услуг</w:t>
            </w:r>
            <w:r w:rsidR="00DA4946" w:rsidRPr="0040790D">
              <w:rPr>
                <w:color w:val="000000"/>
                <w:sz w:val="28"/>
                <w:szCs w:val="28"/>
              </w:rPr>
              <w:t xml:space="preserve"> по</w:t>
            </w:r>
            <w:r w:rsidR="00DA4946" w:rsidRPr="00144B50">
              <w:t xml:space="preserve"> </w:t>
            </w:r>
            <w:r w:rsidR="00DA4946">
              <w:t xml:space="preserve">ремонту и/или </w:t>
            </w:r>
            <w:r w:rsidR="00DA4946" w:rsidRPr="00144B50">
              <w:t xml:space="preserve">техническому </w:t>
            </w:r>
            <w:r w:rsidR="00DA4946">
              <w:t>обслуживанию систем</w:t>
            </w:r>
            <w:r w:rsidR="00DA4946" w:rsidRPr="00144B50">
              <w:t xml:space="preserve"> пожаротушения</w:t>
            </w:r>
            <w:r w:rsidR="00DA4946">
              <w:t>, установленных на подвижном составе</w:t>
            </w:r>
            <w:r w:rsidR="00DA4946" w:rsidRPr="0040790D">
              <w:rPr>
                <w:i/>
                <w:color w:val="000000"/>
                <w:sz w:val="28"/>
                <w:szCs w:val="28"/>
              </w:rPr>
              <w:t xml:space="preserve">, </w:t>
            </w:r>
            <w:r w:rsidR="00DA4946" w:rsidRPr="0040790D">
              <w:rPr>
                <w:color w:val="000000"/>
                <w:sz w:val="28"/>
                <w:szCs w:val="28"/>
              </w:rPr>
              <w:t xml:space="preserve">стоимость которых составляет не менее </w:t>
            </w:r>
            <w:r w:rsidR="00DA4946">
              <w:rPr>
                <w:color w:val="000000"/>
                <w:sz w:val="28"/>
                <w:szCs w:val="28"/>
              </w:rPr>
              <w:t>20</w:t>
            </w:r>
            <w:r w:rsidR="00DA4946" w:rsidRPr="0040790D">
              <w:rPr>
                <w:color w:val="000000"/>
                <w:sz w:val="28"/>
                <w:szCs w:val="28"/>
              </w:rPr>
              <w:t>% (</w:t>
            </w:r>
            <w:r w:rsidR="00DA4946">
              <w:rPr>
                <w:color w:val="000000"/>
                <w:sz w:val="28"/>
                <w:szCs w:val="28"/>
              </w:rPr>
              <w:t>двадцати</w:t>
            </w:r>
            <w:r w:rsidR="00DA4946" w:rsidRPr="0040790D">
              <w:rPr>
                <w:color w:val="000000"/>
                <w:sz w:val="28"/>
                <w:szCs w:val="28"/>
              </w:rPr>
              <w:t xml:space="preserve"> процентов) цены договора (цены лота)</w:t>
            </w:r>
            <w:r w:rsidR="00DA4946" w:rsidRPr="0040790D">
              <w:rPr>
                <w:rFonts w:eastAsia="Calibri"/>
                <w:color w:val="000000"/>
                <w:sz w:val="28"/>
                <w:szCs w:val="28"/>
                <w:lang w:eastAsia="en-US"/>
              </w:rPr>
              <w:t xml:space="preserve"> </w:t>
            </w:r>
            <w:r w:rsidR="00DA4946" w:rsidRPr="0040790D">
              <w:rPr>
                <w:color w:val="000000"/>
                <w:sz w:val="28"/>
                <w:szCs w:val="28"/>
              </w:rPr>
              <w:t>без учета НДС, установленной в</w:t>
            </w:r>
            <w:r w:rsidR="00DA4946">
              <w:rPr>
                <w:color w:val="000000"/>
                <w:sz w:val="28"/>
                <w:szCs w:val="28"/>
              </w:rPr>
              <w:t xml:space="preserve"> техническом задании –</w:t>
            </w:r>
            <w:r w:rsidR="00DA4946" w:rsidRPr="0040790D">
              <w:rPr>
                <w:color w:val="000000"/>
                <w:sz w:val="28"/>
                <w:szCs w:val="28"/>
              </w:rPr>
              <w:t xml:space="preserve"> приложении № 1.1</w:t>
            </w:r>
            <w:r w:rsidR="00DA4946">
              <w:rPr>
                <w:color w:val="000000"/>
                <w:sz w:val="28"/>
                <w:szCs w:val="28"/>
              </w:rPr>
              <w:t xml:space="preserve"> к</w:t>
            </w:r>
            <w:r w:rsidR="00DA4946" w:rsidRPr="0040790D">
              <w:rPr>
                <w:color w:val="000000"/>
                <w:sz w:val="28"/>
                <w:szCs w:val="28"/>
              </w:rPr>
              <w:t xml:space="preserve"> документации</w:t>
            </w:r>
            <w:r w:rsidR="00DA4946">
              <w:rPr>
                <w:color w:val="000000"/>
                <w:sz w:val="28"/>
                <w:szCs w:val="28"/>
              </w:rPr>
              <w:t xml:space="preserve"> о закупке</w:t>
            </w:r>
            <w:r w:rsidR="00DA4946">
              <w:rPr>
                <w:i/>
                <w:color w:val="000000"/>
                <w:sz w:val="28"/>
                <w:szCs w:val="28"/>
              </w:rPr>
              <w:t>.</w:t>
            </w:r>
            <w:r w:rsidR="00DA4946" w:rsidRPr="0040790D">
              <w:rPr>
                <w:i/>
                <w:color w:val="000000"/>
                <w:sz w:val="28"/>
                <w:szCs w:val="28"/>
              </w:rPr>
              <w:t xml:space="preserve"> </w:t>
            </w:r>
            <w:r w:rsidR="00DA4946" w:rsidRPr="0040790D">
              <w:rPr>
                <w:color w:val="000000"/>
                <w:sz w:val="28"/>
                <w:szCs w:val="28"/>
              </w:rPr>
              <w:t>При этом учитывается стоимость всех поставленных, выполненных, оказанных</w:t>
            </w:r>
            <w:r w:rsidR="00DA4946">
              <w:rPr>
                <w:color w:val="000000"/>
                <w:sz w:val="28"/>
                <w:szCs w:val="28"/>
              </w:rPr>
              <w:t xml:space="preserve"> </w:t>
            </w:r>
            <w:r w:rsidR="00DA4946" w:rsidRPr="0040790D">
              <w:rPr>
                <w:color w:val="000000"/>
                <w:sz w:val="28"/>
                <w:szCs w:val="28"/>
              </w:rPr>
              <w:t>участником закупки (с учетом правопреемств</w:t>
            </w:r>
            <w:r w:rsidR="00DA4946">
              <w:rPr>
                <w:color w:val="000000"/>
                <w:sz w:val="28"/>
                <w:szCs w:val="28"/>
              </w:rPr>
              <w:t>а</w:t>
            </w:r>
            <w:r w:rsidR="00DA4946" w:rsidRPr="0040790D">
              <w:rPr>
                <w:color w:val="000000"/>
                <w:sz w:val="28"/>
                <w:szCs w:val="28"/>
              </w:rPr>
              <w:t>) товаров, работ, услуг (по выбору участника закупки) по</w:t>
            </w:r>
            <w:r w:rsidR="00DA4946" w:rsidRPr="00144B50">
              <w:t xml:space="preserve"> </w:t>
            </w:r>
            <w:r w:rsidR="00DA4946">
              <w:t xml:space="preserve">ремонту и/или </w:t>
            </w:r>
            <w:r w:rsidR="00DA4946" w:rsidRPr="00144B50">
              <w:t xml:space="preserve">техническому </w:t>
            </w:r>
            <w:r w:rsidR="00DA4946">
              <w:t>обслуживанию систем</w:t>
            </w:r>
            <w:r w:rsidR="00DA4946" w:rsidRPr="00144B50">
              <w:t xml:space="preserve"> пожаротушения</w:t>
            </w:r>
            <w:r w:rsidR="00DA4946">
              <w:t>, установленных на подвижном составе</w:t>
            </w:r>
            <w:r w:rsidR="00DA4946" w:rsidRPr="0040790D">
              <w:rPr>
                <w:i/>
                <w:color w:val="000000"/>
                <w:sz w:val="28"/>
                <w:szCs w:val="28"/>
              </w:rPr>
              <w:t xml:space="preserve">. </w:t>
            </w:r>
            <w:r w:rsidR="00DA4946" w:rsidRPr="0040790D">
              <w:rPr>
                <w:color w:val="000000"/>
                <w:sz w:val="28"/>
                <w:szCs w:val="28"/>
              </w:rPr>
              <w:t xml:space="preserve">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w:t>
            </w:r>
            <w:r w:rsidR="00DA4946" w:rsidRPr="00DA4946">
              <w:rPr>
                <w:color w:val="000000"/>
                <w:sz w:val="28"/>
                <w:szCs w:val="28"/>
              </w:rPr>
              <w:t>отношении лиц, выступающих на стороне участника. В подтверждение опыта оказания услуг участник в составе заявки представляет:</w:t>
            </w:r>
          </w:p>
          <w:p w:rsidR="00DA4946" w:rsidRPr="0040790D" w:rsidRDefault="00DA4946" w:rsidP="00DA4946">
            <w:pPr>
              <w:pStyle w:val="a9"/>
              <w:suppressAutoHyphens/>
              <w:spacing w:line="320" w:lineRule="exact"/>
              <w:rPr>
                <w:color w:val="000000"/>
                <w:sz w:val="28"/>
                <w:szCs w:val="28"/>
              </w:rPr>
            </w:pPr>
            <w:r w:rsidRPr="00DA4946">
              <w:rPr>
                <w:color w:val="000000"/>
                <w:sz w:val="28"/>
                <w:szCs w:val="28"/>
              </w:rPr>
              <w:t>- документ, подготовленный в соответствии</w:t>
            </w:r>
            <w:r w:rsidRPr="0040790D">
              <w:rPr>
                <w:color w:val="000000"/>
                <w:sz w:val="28"/>
                <w:szCs w:val="28"/>
              </w:rPr>
              <w:t xml:space="preserve"> с Формой сведений об опыте поставки товаров, выполнения работ, оказания услуг, представленной в приложении № 1.3 документации</w:t>
            </w:r>
            <w:r>
              <w:rPr>
                <w:color w:val="000000"/>
                <w:sz w:val="28"/>
                <w:szCs w:val="28"/>
              </w:rPr>
              <w:t xml:space="preserve"> о </w:t>
            </w:r>
            <w:proofErr w:type="gramStart"/>
            <w:r>
              <w:rPr>
                <w:color w:val="000000"/>
                <w:sz w:val="28"/>
                <w:szCs w:val="28"/>
              </w:rPr>
              <w:t>закупке</w:t>
            </w:r>
            <w:proofErr w:type="gramEnd"/>
            <w:r w:rsidRPr="0040790D">
              <w:rPr>
                <w:color w:val="000000"/>
                <w:sz w:val="28"/>
                <w:szCs w:val="28"/>
              </w:rPr>
              <w:t xml:space="preserve"> о наличии требуемого опыта;</w:t>
            </w:r>
          </w:p>
          <w:p w:rsidR="00DA4946" w:rsidRPr="0040790D" w:rsidRDefault="00DA4946" w:rsidP="00DA4946">
            <w:pPr>
              <w:pStyle w:val="a9"/>
              <w:suppressAutoHyphens/>
              <w:spacing w:line="320" w:lineRule="exact"/>
              <w:rPr>
                <w:color w:val="000000"/>
                <w:sz w:val="28"/>
                <w:szCs w:val="28"/>
              </w:rPr>
            </w:pPr>
            <w:r w:rsidRPr="0040790D">
              <w:rPr>
                <w:color w:val="000000"/>
                <w:sz w:val="28"/>
                <w:szCs w:val="28"/>
              </w:rPr>
              <w:t>и</w:t>
            </w:r>
          </w:p>
          <w:p w:rsidR="00DA4946" w:rsidRPr="0040790D" w:rsidRDefault="00DA4946" w:rsidP="00DA4946">
            <w:pPr>
              <w:pStyle w:val="a9"/>
              <w:suppressAutoHyphens/>
              <w:spacing w:line="320" w:lineRule="exact"/>
              <w:rPr>
                <w:color w:val="000000"/>
                <w:sz w:val="28"/>
                <w:szCs w:val="28"/>
              </w:rPr>
            </w:pPr>
            <w:r w:rsidRPr="0040790D">
              <w:rPr>
                <w:color w:val="000000"/>
                <w:sz w:val="28"/>
                <w:szCs w:val="28"/>
              </w:rPr>
              <w:t>- накладные о поставке товаров, акты о выполнении работ, оказании услуг;</w:t>
            </w:r>
          </w:p>
          <w:p w:rsidR="00DA4946" w:rsidRPr="0040790D" w:rsidRDefault="00DA4946" w:rsidP="00DA4946">
            <w:pPr>
              <w:pStyle w:val="a9"/>
              <w:suppressAutoHyphens/>
              <w:spacing w:line="320" w:lineRule="exact"/>
              <w:rPr>
                <w:color w:val="000000"/>
                <w:sz w:val="28"/>
                <w:szCs w:val="28"/>
              </w:rPr>
            </w:pPr>
            <w:r w:rsidRPr="0040790D">
              <w:rPr>
                <w:color w:val="000000"/>
                <w:sz w:val="28"/>
                <w:szCs w:val="28"/>
              </w:rPr>
              <w:t>и</w:t>
            </w:r>
          </w:p>
          <w:p w:rsidR="00DA4946" w:rsidRPr="0040790D" w:rsidRDefault="00DA4946" w:rsidP="00DA4946">
            <w:pPr>
              <w:pStyle w:val="a9"/>
              <w:suppressAutoHyphens/>
              <w:spacing w:line="320" w:lineRule="exact"/>
              <w:rPr>
                <w:color w:val="000000"/>
                <w:sz w:val="28"/>
                <w:szCs w:val="28"/>
              </w:rPr>
            </w:pPr>
            <w:r w:rsidRPr="0040790D">
              <w:rPr>
                <w:color w:val="000000"/>
                <w:sz w:val="28"/>
                <w:szCs w:val="28"/>
              </w:rPr>
              <w:t>- договоры на поставку товаров, выполнение работ, оказани</w:t>
            </w:r>
            <w:r>
              <w:rPr>
                <w:color w:val="000000"/>
                <w:sz w:val="28"/>
                <w:szCs w:val="28"/>
              </w:rPr>
              <w:t>е</w:t>
            </w:r>
            <w:r w:rsidRPr="0040790D">
              <w:rPr>
                <w:color w:val="000000"/>
                <w:sz w:val="28"/>
                <w:szCs w:val="28"/>
              </w:rPr>
              <w:t xml:space="preserve"> услуг (представляются все листы договоров со всеми приложениями</w:t>
            </w:r>
            <w:r>
              <w:rPr>
                <w:color w:val="000000"/>
                <w:sz w:val="28"/>
                <w:szCs w:val="28"/>
              </w:rPr>
              <w:t xml:space="preserve"> и дополнительными соглашениями</w:t>
            </w:r>
            <w:r w:rsidRPr="0040790D">
              <w:rPr>
                <w:color w:val="000000"/>
                <w:sz w:val="28"/>
                <w:szCs w:val="28"/>
              </w:rPr>
              <w:t>);</w:t>
            </w:r>
          </w:p>
          <w:p w:rsidR="00DA4946" w:rsidRDefault="00DA4946" w:rsidP="00DA4946">
            <w:pPr>
              <w:pStyle w:val="a9"/>
              <w:suppressAutoHyphens/>
              <w:spacing w:line="320" w:lineRule="exact"/>
              <w:rPr>
                <w:color w:val="000000"/>
                <w:sz w:val="28"/>
                <w:szCs w:val="28"/>
              </w:rPr>
            </w:pPr>
            <w:r w:rsidRPr="0040790D">
              <w:rPr>
                <w:color w:val="000000"/>
                <w:sz w:val="28"/>
                <w:szCs w:val="28"/>
              </w:rPr>
              <w:t xml:space="preserve">- копии документов, подтверждающих правопреемство в случае предоставления </w:t>
            </w:r>
            <w:r w:rsidRPr="0040790D">
              <w:rPr>
                <w:color w:val="000000"/>
                <w:sz w:val="28"/>
                <w:szCs w:val="28"/>
              </w:rPr>
              <w:lastRenderedPageBreak/>
              <w:t>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Pr>
                <w:color w:val="000000"/>
                <w:sz w:val="28"/>
                <w:szCs w:val="28"/>
              </w:rPr>
              <w:t>;</w:t>
            </w:r>
          </w:p>
          <w:p w:rsidR="00222D1B" w:rsidRPr="008518BB" w:rsidRDefault="00DA4946" w:rsidP="00DA4946">
            <w:pPr>
              <w:pStyle w:val="a9"/>
              <w:suppressAutoHyphens/>
              <w:spacing w:line="320" w:lineRule="exact"/>
              <w:rPr>
                <w:color w:val="000000"/>
                <w:sz w:val="28"/>
                <w:szCs w:val="28"/>
              </w:rPr>
            </w:pPr>
            <w:proofErr w:type="gramStart"/>
            <w:r w:rsidRPr="00C82D26">
              <w:rPr>
                <w:sz w:val="28"/>
                <w:szCs w:val="28"/>
              </w:rPr>
              <w:t xml:space="preserve">Если договор и документы, подтверждающие его исполнение, размещены </w:t>
            </w:r>
            <w:r>
              <w:rPr>
                <w:sz w:val="28"/>
                <w:szCs w:val="28"/>
              </w:rPr>
              <w:t>на официальном сайте</w:t>
            </w:r>
            <w:r w:rsidRPr="00A94D62">
              <w:rPr>
                <w:sz w:val="28"/>
                <w:szCs w:val="28"/>
              </w:rPr>
              <w:t xml:space="preserve"> </w:t>
            </w:r>
            <w:r>
              <w:rPr>
                <w:sz w:val="28"/>
                <w:szCs w:val="28"/>
              </w:rPr>
              <w:t>е</w:t>
            </w:r>
            <w:r w:rsidRPr="00C82D26">
              <w:rPr>
                <w:sz w:val="28"/>
                <w:szCs w:val="28"/>
              </w:rPr>
              <w:t>диной информационной систем</w:t>
            </w:r>
            <w:r>
              <w:rPr>
                <w:sz w:val="28"/>
                <w:szCs w:val="28"/>
              </w:rPr>
              <w:t>ы</w:t>
            </w:r>
            <w:r w:rsidRPr="00C82D26">
              <w:rPr>
                <w:sz w:val="28"/>
                <w:szCs w:val="28"/>
              </w:rPr>
              <w:t xml:space="preserve"> </w:t>
            </w:r>
            <w:r>
              <w:rPr>
                <w:sz w:val="28"/>
                <w:szCs w:val="28"/>
              </w:rPr>
              <w:t xml:space="preserve">в сфере закупок </w:t>
            </w:r>
            <w:r w:rsidRPr="00C82D26">
              <w:rPr>
                <w:sz w:val="28"/>
                <w:szCs w:val="28"/>
              </w:rPr>
              <w:t>и являются доступными участникам рынка для ознакомления</w:t>
            </w:r>
            <w:r w:rsidRPr="0040790D">
              <w:rPr>
                <w:rStyle w:val="ad"/>
                <w:color w:val="000000"/>
                <w:sz w:val="28"/>
              </w:rPr>
              <w:t xml:space="preserve"> </w:t>
            </w:r>
            <w:r w:rsidRPr="0040790D">
              <w:rPr>
                <w:rStyle w:val="ad"/>
                <w:color w:val="000000"/>
                <w:sz w:val="28"/>
              </w:rPr>
              <w:footnoteReference w:id="1"/>
            </w:r>
            <w:r w:rsidRPr="0040790D">
              <w:rPr>
                <w:color w:val="000000"/>
                <w:sz w:val="28"/>
              </w:rPr>
              <w:t>, участник вправе в Форме сведений об опыте поставки товаров</w:t>
            </w:r>
            <w:r>
              <w:rPr>
                <w:color w:val="000000"/>
                <w:sz w:val="28"/>
              </w:rPr>
              <w:t>,</w:t>
            </w:r>
            <w:r w:rsidRPr="0040790D">
              <w:rPr>
                <w:color w:val="000000"/>
                <w:sz w:val="28"/>
              </w:rPr>
              <w:t xml:space="preserve"> выполнения работ, оказания услуг, представленной в приложении №</w:t>
            </w:r>
            <w:r>
              <w:rPr>
                <w:color w:val="000000"/>
                <w:sz w:val="28"/>
              </w:rPr>
              <w:t> </w:t>
            </w:r>
            <w:r w:rsidRPr="0040790D">
              <w:rPr>
                <w:color w:val="000000"/>
                <w:sz w:val="28"/>
              </w:rPr>
              <w:t>1.3 документации</w:t>
            </w:r>
            <w:r>
              <w:rPr>
                <w:color w:val="000000"/>
                <w:sz w:val="28"/>
              </w:rPr>
              <w:t xml:space="preserve"> о закупке</w:t>
            </w:r>
            <w:r w:rsidRPr="0040790D">
              <w:rPr>
                <w:color w:val="000000"/>
                <w:sz w:val="28"/>
              </w:rPr>
              <w:t xml:space="preserve">, указать реестровый номер договора, присвоенный </w:t>
            </w:r>
            <w:r>
              <w:rPr>
                <w:color w:val="000000"/>
                <w:sz w:val="28"/>
              </w:rPr>
              <w:t>е</w:t>
            </w:r>
            <w:r w:rsidRPr="0040790D">
              <w:rPr>
                <w:color w:val="000000"/>
                <w:sz w:val="28"/>
              </w:rPr>
              <w:t>диной информационной системой</w:t>
            </w:r>
            <w:r w:rsidRPr="003328E4">
              <w:rPr>
                <w:color w:val="000000"/>
                <w:sz w:val="28"/>
              </w:rPr>
              <w:t xml:space="preserve"> </w:t>
            </w:r>
            <w:r>
              <w:rPr>
                <w:sz w:val="28"/>
                <w:szCs w:val="28"/>
              </w:rPr>
              <w:t>в сфере закупок</w:t>
            </w:r>
            <w:r w:rsidRPr="0040790D">
              <w:rPr>
                <w:color w:val="000000"/>
                <w:sz w:val="28"/>
              </w:rPr>
              <w:t>.</w:t>
            </w:r>
            <w:proofErr w:type="gramEnd"/>
            <w:r w:rsidRPr="0040790D">
              <w:rPr>
                <w:color w:val="000000"/>
                <w:sz w:val="28"/>
              </w:rPr>
              <w:t xml:space="preserve"> При этом</w:t>
            </w:r>
            <w:proofErr w:type="gramStart"/>
            <w:r w:rsidRPr="0040790D">
              <w:rPr>
                <w:color w:val="000000"/>
                <w:sz w:val="28"/>
              </w:rPr>
              <w:t>,</w:t>
            </w:r>
            <w:proofErr w:type="gramEnd"/>
            <w:r w:rsidRPr="0040790D">
              <w:rPr>
                <w:color w:val="000000"/>
                <w:sz w:val="28"/>
              </w:rPr>
              <w:t xml:space="preserve"> </w:t>
            </w:r>
            <w:r w:rsidRPr="0040790D">
              <w:rPr>
                <w:sz w:val="28"/>
                <w:szCs w:val="28"/>
              </w:rPr>
              <w:t xml:space="preserve">в случае если участником указан реестровый номер договора </w:t>
            </w:r>
            <w:r>
              <w:rPr>
                <w:sz w:val="28"/>
                <w:szCs w:val="28"/>
              </w:rPr>
              <w:t>е</w:t>
            </w:r>
            <w:r w:rsidRPr="0040790D">
              <w:rPr>
                <w:color w:val="000000"/>
                <w:sz w:val="28"/>
              </w:rPr>
              <w:t>диной информационной систем</w:t>
            </w:r>
            <w:r>
              <w:rPr>
                <w:color w:val="000000"/>
                <w:sz w:val="28"/>
              </w:rPr>
              <w:t>ы</w:t>
            </w:r>
            <w:r w:rsidRPr="0040790D">
              <w:rPr>
                <w:sz w:val="28"/>
                <w:szCs w:val="28"/>
              </w:rPr>
              <w:t xml:space="preserve"> </w:t>
            </w:r>
            <w:r>
              <w:rPr>
                <w:sz w:val="28"/>
                <w:szCs w:val="28"/>
              </w:rPr>
              <w:t xml:space="preserve">в сфере закупок </w:t>
            </w:r>
            <w:r w:rsidRPr="0040790D">
              <w:rPr>
                <w:sz w:val="28"/>
                <w:szCs w:val="28"/>
              </w:rPr>
              <w:t>и такой договор и документы, подтверждающие его исполнение, доступны для ознакомления,</w:t>
            </w:r>
            <w:r w:rsidRPr="0040790D">
              <w:rPr>
                <w:color w:val="000000"/>
                <w:sz w:val="28"/>
              </w:rPr>
              <w:t xml:space="preserve"> участник вправе не предоставлять в составе заявки копии договоров на поставку товаров, выполнение работ, оказания услуг, а также копии документов, подтверждающих исполнение таких договоров (накладные о поставке товаров, акты о выполнении работ, оказании услуг</w:t>
            </w:r>
            <w:r>
              <w:rPr>
                <w:color w:val="000000"/>
                <w:sz w:val="28"/>
              </w:rPr>
              <w:t xml:space="preserve">, </w:t>
            </w:r>
            <w:r w:rsidRPr="00FA447A">
              <w:rPr>
                <w:sz w:val="28"/>
                <w:szCs w:val="28"/>
              </w:rPr>
              <w:t>документы, подтверждающие оплату по договору</w:t>
            </w:r>
            <w:r>
              <w:rPr>
                <w:sz w:val="28"/>
                <w:szCs w:val="28"/>
              </w:rPr>
              <w:t xml:space="preserve"> (при необходимости)</w:t>
            </w:r>
            <w:r w:rsidRPr="0040790D">
              <w:rPr>
                <w:color w:val="000000"/>
                <w:sz w:val="28"/>
              </w:rPr>
              <w:t>).</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222D1B" w:rsidRPr="009E204D" w:rsidRDefault="00222D1B" w:rsidP="00222D1B">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работ при изменении потребности</w:t>
            </w:r>
          </w:p>
        </w:tc>
        <w:tc>
          <w:tcPr>
            <w:tcW w:w="10641" w:type="dxa"/>
          </w:tcPr>
          <w:p w:rsidR="00222D1B" w:rsidRPr="009E204D" w:rsidRDefault="00222D1B" w:rsidP="00222D1B">
            <w:pPr>
              <w:pStyle w:val="a6"/>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работ, при изменении потребности в работах,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Выбор победителя</w:t>
            </w:r>
          </w:p>
        </w:tc>
        <w:tc>
          <w:tcPr>
            <w:tcW w:w="10641" w:type="dxa"/>
          </w:tcPr>
          <w:p w:rsidR="00222D1B" w:rsidRPr="00B54208" w:rsidRDefault="00222D1B" w:rsidP="00222D1B">
            <w:pPr>
              <w:spacing w:line="320" w:lineRule="exact"/>
              <w:rPr>
                <w:i/>
                <w:color w:val="000000"/>
                <w:sz w:val="28"/>
                <w:szCs w:val="28"/>
              </w:rPr>
            </w:pPr>
            <w:r w:rsidRPr="00B54208">
              <w:rPr>
                <w:color w:val="000000"/>
                <w:sz w:val="28"/>
                <w:szCs w:val="28"/>
              </w:rPr>
              <w:t>По итогам конкурентной закупки определяется один победитель.</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222D1B" w:rsidRPr="00232DD3" w:rsidRDefault="00222D1B" w:rsidP="00222D1B">
            <w:pPr>
              <w:spacing w:line="320" w:lineRule="exact"/>
              <w:rPr>
                <w:i/>
                <w:color w:val="000000"/>
                <w:sz w:val="28"/>
                <w:szCs w:val="28"/>
              </w:rPr>
            </w:pPr>
            <w:r w:rsidRPr="00B54208">
              <w:rPr>
                <w:color w:val="000000"/>
                <w:sz w:val="28"/>
                <w:szCs w:val="28"/>
              </w:rPr>
              <w:t xml:space="preserve">По итогам конкурентной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выполнение работ</w:t>
            </w:r>
            <w:r w:rsidRPr="00B54208">
              <w:rPr>
                <w:color w:val="000000"/>
                <w:sz w:val="28"/>
                <w:szCs w:val="28"/>
              </w:rPr>
              <w:t>.</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 xml:space="preserve">Особые условия заключения и исполнения </w:t>
            </w:r>
            <w:r w:rsidRPr="00232DD3">
              <w:rPr>
                <w:color w:val="000000"/>
                <w:sz w:val="28"/>
                <w:szCs w:val="28"/>
              </w:rPr>
              <w:lastRenderedPageBreak/>
              <w:t>договора</w:t>
            </w:r>
          </w:p>
        </w:tc>
        <w:tc>
          <w:tcPr>
            <w:tcW w:w="10641" w:type="dxa"/>
          </w:tcPr>
          <w:p w:rsidR="00222D1B" w:rsidRPr="00232DD3" w:rsidRDefault="00222D1B" w:rsidP="00222D1B">
            <w:pPr>
              <w:autoSpaceDE w:val="0"/>
              <w:autoSpaceDN w:val="0"/>
              <w:adjustRightInd w:val="0"/>
              <w:spacing w:line="320" w:lineRule="exact"/>
              <w:ind w:firstLine="540"/>
              <w:jc w:val="both"/>
              <w:rPr>
                <w:i/>
                <w:color w:val="000000"/>
                <w:sz w:val="28"/>
                <w:szCs w:val="28"/>
              </w:rPr>
            </w:pPr>
            <w:r w:rsidRPr="007A1537">
              <w:rPr>
                <w:sz w:val="28"/>
                <w:szCs w:val="28"/>
              </w:rPr>
              <w:lastRenderedPageBreak/>
              <w:t xml:space="preserve">Во исполнение требований Федерального закона от 09.02.2007 г. № 16-ФЗ «О транспортной безопасности», постановлений Правительства Российской </w:t>
            </w:r>
            <w:r w:rsidRPr="007A1537">
              <w:rPr>
                <w:sz w:val="28"/>
                <w:szCs w:val="28"/>
              </w:rPr>
              <w:lastRenderedPageBreak/>
              <w:t xml:space="preserve">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w:t>
            </w:r>
            <w:r w:rsidRPr="00F90A96">
              <w:rPr>
                <w:b/>
                <w:sz w:val="28"/>
                <w:szCs w:val="28"/>
                <w:u w:val="single"/>
              </w:rPr>
              <w:t>при заключении договора</w:t>
            </w:r>
            <w:r w:rsidRPr="007A1537">
              <w:rPr>
                <w:sz w:val="28"/>
                <w:szCs w:val="28"/>
              </w:rPr>
              <w:t xml:space="preserve">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о закупке «Форма сведений о квалифицированном персонале участника», а также согласия на обработку персональных данных таких лиц.</w:t>
            </w:r>
          </w:p>
        </w:tc>
      </w:tr>
      <w:tr w:rsidR="00222D1B" w:rsidRPr="00232DD3" w:rsidTr="00222D1B">
        <w:tc>
          <w:tcPr>
            <w:tcW w:w="0" w:type="auto"/>
          </w:tcPr>
          <w:p w:rsidR="00222D1B" w:rsidRPr="00232DD3" w:rsidRDefault="00222D1B" w:rsidP="00222D1B">
            <w:pPr>
              <w:spacing w:line="320" w:lineRule="exact"/>
              <w:rPr>
                <w:color w:val="000000"/>
                <w:sz w:val="28"/>
                <w:szCs w:val="28"/>
              </w:rPr>
            </w:pPr>
            <w:r w:rsidRPr="00232DD3">
              <w:rPr>
                <w:color w:val="000000"/>
                <w:sz w:val="28"/>
                <w:szCs w:val="28"/>
              </w:rPr>
              <w:lastRenderedPageBreak/>
              <w:t>1.1</w:t>
            </w:r>
            <w:r>
              <w:rPr>
                <w:color w:val="000000"/>
                <w:sz w:val="28"/>
                <w:szCs w:val="28"/>
              </w:rPr>
              <w:t>3</w:t>
            </w:r>
          </w:p>
        </w:tc>
        <w:tc>
          <w:tcPr>
            <w:tcW w:w="3383" w:type="dxa"/>
          </w:tcPr>
          <w:p w:rsidR="00222D1B" w:rsidRPr="00232DD3" w:rsidRDefault="00222D1B" w:rsidP="00222D1B">
            <w:pPr>
              <w:spacing w:line="320" w:lineRule="exact"/>
              <w:rPr>
                <w:color w:val="000000"/>
                <w:sz w:val="28"/>
                <w:szCs w:val="28"/>
              </w:rPr>
            </w:pPr>
            <w:r w:rsidRPr="00232DD3">
              <w:rPr>
                <w:color w:val="000000"/>
                <w:sz w:val="28"/>
                <w:szCs w:val="28"/>
              </w:rPr>
              <w:t>Приложения</w:t>
            </w:r>
          </w:p>
        </w:tc>
        <w:tc>
          <w:tcPr>
            <w:tcW w:w="10641" w:type="dxa"/>
          </w:tcPr>
          <w:p w:rsidR="00222D1B" w:rsidRPr="00232DD3" w:rsidRDefault="00222D1B" w:rsidP="00222D1B">
            <w:pPr>
              <w:numPr>
                <w:ilvl w:val="1"/>
                <w:numId w:val="14"/>
              </w:numPr>
              <w:spacing w:line="360" w:lineRule="exact"/>
              <w:rPr>
                <w:color w:val="000000"/>
                <w:sz w:val="28"/>
                <w:szCs w:val="28"/>
              </w:rPr>
            </w:pPr>
            <w:r w:rsidRPr="00232DD3">
              <w:rPr>
                <w:color w:val="000000"/>
                <w:sz w:val="28"/>
                <w:szCs w:val="28"/>
              </w:rPr>
              <w:t>Техническое задание</w:t>
            </w:r>
          </w:p>
          <w:p w:rsidR="00222D1B" w:rsidRPr="00232DD3" w:rsidRDefault="00222D1B" w:rsidP="00222D1B">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222D1B" w:rsidRDefault="00222D1B" w:rsidP="00222D1B">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222D1B" w:rsidRPr="00B54208" w:rsidRDefault="00222D1B" w:rsidP="00222D1B">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222D1B" w:rsidRDefault="00222D1B" w:rsidP="00222D1B">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p w:rsidR="00222D1B" w:rsidRPr="00264273" w:rsidRDefault="00222D1B" w:rsidP="00222D1B">
            <w:pPr>
              <w:spacing w:line="360" w:lineRule="exact"/>
              <w:ind w:left="720"/>
              <w:rPr>
                <w:color w:val="000000"/>
                <w:sz w:val="28"/>
                <w:szCs w:val="28"/>
              </w:rPr>
            </w:pPr>
            <w:r w:rsidRPr="00264273">
              <w:rPr>
                <w:color w:val="000000"/>
                <w:sz w:val="28"/>
                <w:szCs w:val="28"/>
              </w:rPr>
              <w:t>Форма сведений о квалифицированном персонале участника</w:t>
            </w:r>
          </w:p>
          <w:p w:rsidR="00222D1B" w:rsidRPr="00232DD3" w:rsidRDefault="00222D1B" w:rsidP="00222D1B">
            <w:pPr>
              <w:spacing w:line="360" w:lineRule="exact"/>
              <w:ind w:left="720"/>
              <w:rPr>
                <w:color w:val="000000"/>
                <w:sz w:val="28"/>
                <w:szCs w:val="28"/>
              </w:rPr>
            </w:pPr>
          </w:p>
        </w:tc>
      </w:tr>
    </w:tbl>
    <w:p w:rsidR="00222D1B" w:rsidRDefault="00222D1B" w:rsidP="004D3171">
      <w:pPr>
        <w:rPr>
          <w:color w:val="000000"/>
          <w:sz w:val="28"/>
          <w:szCs w:val="28"/>
        </w:rPr>
      </w:pPr>
    </w:p>
    <w:p w:rsidR="00222D1B" w:rsidRDefault="00222D1B" w:rsidP="00222D1B">
      <w:pPr>
        <w:rPr>
          <w:color w:val="000000"/>
          <w:sz w:val="28"/>
          <w:szCs w:val="28"/>
        </w:rPr>
      </w:pPr>
    </w:p>
    <w:p w:rsidR="00222D1B" w:rsidRDefault="00222D1B" w:rsidP="00222D1B">
      <w:pPr>
        <w:rPr>
          <w:color w:val="000000"/>
          <w:sz w:val="28"/>
          <w:szCs w:val="28"/>
        </w:rPr>
      </w:pPr>
    </w:p>
    <w:p w:rsidR="00222D1B" w:rsidRDefault="00222D1B" w:rsidP="00222D1B">
      <w:pPr>
        <w:rPr>
          <w:color w:val="000000"/>
          <w:sz w:val="28"/>
          <w:szCs w:val="28"/>
        </w:rPr>
        <w:sectPr w:rsidR="00222D1B" w:rsidSect="00222D1B">
          <w:pgSz w:w="16838" w:h="11906" w:orient="landscape"/>
          <w:pgMar w:top="1134" w:right="1134" w:bottom="850" w:left="1134" w:header="708" w:footer="708" w:gutter="0"/>
          <w:cols w:space="708"/>
          <w:docGrid w:linePitch="360"/>
        </w:sectPr>
      </w:pPr>
    </w:p>
    <w:p w:rsidR="00222D1B" w:rsidRPr="00144B50" w:rsidRDefault="00222D1B" w:rsidP="003C0FA1">
      <w:pPr>
        <w:pStyle w:val="2"/>
        <w:suppressAutoHyphens/>
        <w:spacing w:before="0" w:after="0"/>
        <w:ind w:left="6237"/>
        <w:rPr>
          <w:rFonts w:ascii="Times New Roman" w:hAnsi="Times New Roman"/>
          <w:b w:val="0"/>
          <w:bCs w:val="0"/>
          <w:i w:val="0"/>
          <w:iCs w:val="0"/>
          <w:sz w:val="24"/>
          <w:szCs w:val="24"/>
        </w:rPr>
      </w:pPr>
      <w:r w:rsidRPr="00144B50">
        <w:rPr>
          <w:rFonts w:ascii="Times New Roman" w:hAnsi="Times New Roman"/>
          <w:b w:val="0"/>
          <w:bCs w:val="0"/>
          <w:i w:val="0"/>
          <w:iCs w:val="0"/>
          <w:sz w:val="24"/>
          <w:szCs w:val="24"/>
        </w:rPr>
        <w:lastRenderedPageBreak/>
        <w:t>Приложение № 1.1</w:t>
      </w:r>
    </w:p>
    <w:p w:rsidR="00222D1B" w:rsidRPr="00144B50" w:rsidRDefault="00222D1B" w:rsidP="003C0FA1">
      <w:pPr>
        <w:ind w:left="6237"/>
        <w:rPr>
          <w:bCs/>
        </w:rPr>
      </w:pPr>
      <w:r w:rsidRPr="00144B50">
        <w:t>к аукционной документации</w:t>
      </w:r>
    </w:p>
    <w:p w:rsidR="00222D1B" w:rsidRPr="00144B50" w:rsidRDefault="00222D1B" w:rsidP="00222D1B"/>
    <w:p w:rsidR="00222D1B" w:rsidRPr="00144B50" w:rsidRDefault="00222D1B" w:rsidP="003C0FA1">
      <w:pPr>
        <w:pStyle w:val="2"/>
        <w:suppressAutoHyphens/>
        <w:spacing w:before="0" w:after="0"/>
        <w:jc w:val="center"/>
        <w:rPr>
          <w:rFonts w:ascii="Times New Roman" w:hAnsi="Times New Roman"/>
          <w:bCs w:val="0"/>
          <w:i w:val="0"/>
          <w:sz w:val="24"/>
          <w:szCs w:val="24"/>
        </w:rPr>
      </w:pPr>
      <w:r w:rsidRPr="00144B50">
        <w:rPr>
          <w:rFonts w:ascii="Times New Roman" w:hAnsi="Times New Roman"/>
          <w:i w:val="0"/>
          <w:sz w:val="24"/>
          <w:szCs w:val="24"/>
        </w:rPr>
        <w:t>Техническое задание</w:t>
      </w:r>
    </w:p>
    <w:p w:rsidR="00222D1B" w:rsidRPr="00144B50" w:rsidRDefault="00222D1B" w:rsidP="00222D1B"/>
    <w:tbl>
      <w:tblPr>
        <w:tblW w:w="534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7"/>
        <w:gridCol w:w="97"/>
        <w:gridCol w:w="1974"/>
        <w:gridCol w:w="1021"/>
        <w:gridCol w:w="1035"/>
        <w:gridCol w:w="1499"/>
        <w:gridCol w:w="1659"/>
        <w:gridCol w:w="1764"/>
      </w:tblGrid>
      <w:tr w:rsidR="00222D1B" w:rsidRPr="00144B50" w:rsidTr="00222D1B">
        <w:tc>
          <w:tcPr>
            <w:tcW w:w="5000" w:type="pct"/>
            <w:gridSpan w:val="8"/>
          </w:tcPr>
          <w:p w:rsidR="00222D1B" w:rsidRPr="00144B50" w:rsidRDefault="00222D1B" w:rsidP="00222D1B">
            <w:pPr>
              <w:jc w:val="both"/>
              <w:rPr>
                <w:b/>
              </w:rPr>
            </w:pPr>
            <w:r w:rsidRPr="00144B50">
              <w:rPr>
                <w:b/>
              </w:rPr>
              <w:t>1. Наименование закупаемых услуг, их количество (объем), цены за единицу услуги и начальная (максимальная) цена договора</w:t>
            </w:r>
          </w:p>
        </w:tc>
      </w:tr>
      <w:tr w:rsidR="00222D1B" w:rsidRPr="00144B50" w:rsidTr="001621D0">
        <w:trPr>
          <w:trHeight w:val="70"/>
        </w:trPr>
        <w:tc>
          <w:tcPr>
            <w:tcW w:w="2254" w:type="pct"/>
            <w:gridSpan w:val="4"/>
            <w:vAlign w:val="center"/>
          </w:tcPr>
          <w:p w:rsidR="00222D1B" w:rsidRPr="00144B50" w:rsidRDefault="00222D1B" w:rsidP="00222D1B">
            <w:pPr>
              <w:jc w:val="center"/>
              <w:rPr>
                <w:b/>
              </w:rPr>
            </w:pPr>
            <w:r w:rsidRPr="00144B50">
              <w:rPr>
                <w:b/>
              </w:rPr>
              <w:t>Наименование услуги</w:t>
            </w:r>
          </w:p>
        </w:tc>
        <w:tc>
          <w:tcPr>
            <w:tcW w:w="477" w:type="pct"/>
            <w:vAlign w:val="center"/>
          </w:tcPr>
          <w:p w:rsidR="00222D1B" w:rsidRPr="00144B50" w:rsidRDefault="00222D1B" w:rsidP="00222D1B">
            <w:pPr>
              <w:jc w:val="center"/>
              <w:rPr>
                <w:b/>
              </w:rPr>
            </w:pPr>
            <w:r w:rsidRPr="00144B50">
              <w:rPr>
                <w:b/>
              </w:rPr>
              <w:t>Ед.изм.</w:t>
            </w:r>
          </w:p>
        </w:tc>
        <w:tc>
          <w:tcPr>
            <w:tcW w:w="691" w:type="pct"/>
            <w:vAlign w:val="center"/>
          </w:tcPr>
          <w:p w:rsidR="00222D1B" w:rsidRPr="00144B50" w:rsidRDefault="00222D1B" w:rsidP="00222D1B">
            <w:pPr>
              <w:jc w:val="center"/>
              <w:rPr>
                <w:b/>
              </w:rPr>
            </w:pPr>
            <w:r w:rsidRPr="00144B50">
              <w:rPr>
                <w:b/>
              </w:rPr>
              <w:t>Количество (объем)</w:t>
            </w:r>
          </w:p>
        </w:tc>
        <w:tc>
          <w:tcPr>
            <w:tcW w:w="765" w:type="pct"/>
            <w:vAlign w:val="center"/>
          </w:tcPr>
          <w:p w:rsidR="00222D1B" w:rsidRPr="00144B50" w:rsidRDefault="00222D1B" w:rsidP="00222D1B">
            <w:pPr>
              <w:jc w:val="center"/>
              <w:rPr>
                <w:b/>
              </w:rPr>
            </w:pPr>
            <w:r w:rsidRPr="00144B50">
              <w:rPr>
                <w:b/>
              </w:rPr>
              <w:t>Цена за единицу без учета НДС, руб.</w:t>
            </w:r>
          </w:p>
        </w:tc>
        <w:tc>
          <w:tcPr>
            <w:tcW w:w="813" w:type="pct"/>
            <w:vAlign w:val="center"/>
          </w:tcPr>
          <w:p w:rsidR="00222D1B" w:rsidRPr="00144B50" w:rsidRDefault="00222D1B" w:rsidP="00222D1B">
            <w:pPr>
              <w:jc w:val="center"/>
              <w:rPr>
                <w:b/>
              </w:rPr>
            </w:pPr>
            <w:r w:rsidRPr="00144B50">
              <w:rPr>
                <w:b/>
              </w:rPr>
              <w:t>Всего без учета НДС, руб.</w:t>
            </w:r>
          </w:p>
        </w:tc>
      </w:tr>
      <w:tr w:rsidR="00222D1B" w:rsidRPr="00144B50" w:rsidTr="001621D0">
        <w:tc>
          <w:tcPr>
            <w:tcW w:w="2254" w:type="pct"/>
            <w:gridSpan w:val="4"/>
          </w:tcPr>
          <w:p w:rsidR="00222D1B" w:rsidRPr="00144B50" w:rsidRDefault="00222D1B" w:rsidP="00A244C2">
            <w:pPr>
              <w:pStyle w:val="a6"/>
              <w:numPr>
                <w:ilvl w:val="0"/>
                <w:numId w:val="48"/>
              </w:numPr>
              <w:tabs>
                <w:tab w:val="left" w:pos="426"/>
              </w:tabs>
              <w:ind w:left="0" w:firstLine="0"/>
            </w:pPr>
            <w:r w:rsidRPr="00144B50">
              <w:t>Оказание услуг по техническому обслуживанию системы пожаротушения рельсовых автобусов (</w:t>
            </w:r>
            <w:r w:rsidR="00A244C2" w:rsidRPr="00144B50">
              <w:t>двухвагонный состав</w:t>
            </w:r>
            <w:r w:rsidRPr="00144B50">
              <w:t xml:space="preserve">) </w:t>
            </w:r>
          </w:p>
        </w:tc>
        <w:tc>
          <w:tcPr>
            <w:tcW w:w="477" w:type="pct"/>
            <w:vAlign w:val="center"/>
          </w:tcPr>
          <w:p w:rsidR="00222D1B" w:rsidRPr="00144B50" w:rsidRDefault="00222D1B" w:rsidP="00222D1B">
            <w:pPr>
              <w:jc w:val="center"/>
            </w:pPr>
            <w:r w:rsidRPr="00144B50">
              <w:t>Ед.</w:t>
            </w:r>
            <w:r w:rsidR="00A244C2" w:rsidRPr="00144B50">
              <w:t xml:space="preserve"> (состав)</w:t>
            </w:r>
          </w:p>
        </w:tc>
        <w:tc>
          <w:tcPr>
            <w:tcW w:w="691" w:type="pct"/>
            <w:vAlign w:val="center"/>
          </w:tcPr>
          <w:p w:rsidR="00222D1B" w:rsidRPr="00144B50" w:rsidRDefault="00222D1B" w:rsidP="00222D1B">
            <w:pPr>
              <w:ind w:left="32"/>
              <w:jc w:val="center"/>
            </w:pPr>
            <w:r w:rsidRPr="00144B50">
              <w:t>20</w:t>
            </w:r>
          </w:p>
        </w:tc>
        <w:tc>
          <w:tcPr>
            <w:tcW w:w="765" w:type="pct"/>
            <w:vAlign w:val="center"/>
          </w:tcPr>
          <w:p w:rsidR="00222D1B" w:rsidRPr="00144B50" w:rsidRDefault="00222D1B" w:rsidP="00222D1B">
            <w:pPr>
              <w:jc w:val="center"/>
            </w:pPr>
            <w:r w:rsidRPr="00144B50">
              <w:t>14 470,40</w:t>
            </w:r>
          </w:p>
        </w:tc>
        <w:tc>
          <w:tcPr>
            <w:tcW w:w="813" w:type="pct"/>
            <w:vAlign w:val="center"/>
          </w:tcPr>
          <w:p w:rsidR="00222D1B" w:rsidRPr="00372D34" w:rsidRDefault="00372D34" w:rsidP="00222D1B">
            <w:pPr>
              <w:jc w:val="center"/>
            </w:pPr>
            <w:r w:rsidRPr="00372D34">
              <w:t>289 408,00</w:t>
            </w:r>
          </w:p>
        </w:tc>
      </w:tr>
      <w:tr w:rsidR="00222D1B" w:rsidRPr="00144B50" w:rsidTr="001621D0">
        <w:tc>
          <w:tcPr>
            <w:tcW w:w="2254" w:type="pct"/>
            <w:gridSpan w:val="4"/>
          </w:tcPr>
          <w:p w:rsidR="00222D1B" w:rsidRPr="00144B50" w:rsidRDefault="00222D1B" w:rsidP="00A244C2">
            <w:pPr>
              <w:pStyle w:val="a6"/>
              <w:numPr>
                <w:ilvl w:val="0"/>
                <w:numId w:val="48"/>
              </w:numPr>
              <w:tabs>
                <w:tab w:val="left" w:pos="426"/>
              </w:tabs>
              <w:ind w:left="0" w:firstLine="0"/>
            </w:pPr>
            <w:r w:rsidRPr="00144B50">
              <w:t>Оказание услуг по техническому обслуживанию системы пожаротушения рельсовых автобусов (</w:t>
            </w:r>
            <w:r w:rsidR="00A244C2" w:rsidRPr="00144B50">
              <w:t>трехвагонный состав</w:t>
            </w:r>
            <w:r w:rsidRPr="00144B50">
              <w:t>)</w:t>
            </w:r>
          </w:p>
        </w:tc>
        <w:tc>
          <w:tcPr>
            <w:tcW w:w="477" w:type="pct"/>
            <w:vAlign w:val="center"/>
          </w:tcPr>
          <w:p w:rsidR="00222D1B" w:rsidRPr="00144B50" w:rsidRDefault="00222D1B" w:rsidP="00222D1B">
            <w:pPr>
              <w:jc w:val="center"/>
            </w:pPr>
            <w:r w:rsidRPr="00144B50">
              <w:t>Ед.</w:t>
            </w:r>
            <w:r w:rsidR="00A244C2" w:rsidRPr="00144B50">
              <w:t xml:space="preserve"> (состав)</w:t>
            </w:r>
            <w:r w:rsidRPr="00144B50">
              <w:t xml:space="preserve"> </w:t>
            </w:r>
          </w:p>
        </w:tc>
        <w:tc>
          <w:tcPr>
            <w:tcW w:w="691" w:type="pct"/>
            <w:vAlign w:val="center"/>
          </w:tcPr>
          <w:p w:rsidR="00222D1B" w:rsidRPr="00144B50" w:rsidRDefault="00222D1B" w:rsidP="00222D1B">
            <w:pPr>
              <w:ind w:left="32"/>
              <w:jc w:val="center"/>
            </w:pPr>
            <w:r w:rsidRPr="00144B50">
              <w:t>10</w:t>
            </w:r>
          </w:p>
        </w:tc>
        <w:tc>
          <w:tcPr>
            <w:tcW w:w="765" w:type="pct"/>
            <w:vAlign w:val="center"/>
          </w:tcPr>
          <w:p w:rsidR="00222D1B" w:rsidRPr="00144B50" w:rsidRDefault="00222D1B" w:rsidP="00222D1B">
            <w:pPr>
              <w:jc w:val="center"/>
            </w:pPr>
            <w:r w:rsidRPr="00144B50">
              <w:t>16 555,84</w:t>
            </w:r>
          </w:p>
        </w:tc>
        <w:tc>
          <w:tcPr>
            <w:tcW w:w="813" w:type="pct"/>
            <w:vAlign w:val="center"/>
          </w:tcPr>
          <w:p w:rsidR="00222D1B" w:rsidRPr="00372D34" w:rsidRDefault="00372D34" w:rsidP="00222D1B">
            <w:pPr>
              <w:jc w:val="center"/>
            </w:pPr>
            <w:r w:rsidRPr="00372D34">
              <w:t>165 558,40</w:t>
            </w:r>
          </w:p>
        </w:tc>
      </w:tr>
      <w:tr w:rsidR="00222D1B" w:rsidRPr="00144B50" w:rsidTr="001621D0">
        <w:tc>
          <w:tcPr>
            <w:tcW w:w="1783" w:type="pct"/>
            <w:gridSpan w:val="3"/>
          </w:tcPr>
          <w:p w:rsidR="00222D1B" w:rsidRPr="00144B50" w:rsidRDefault="00222D1B" w:rsidP="00222D1B">
            <w:pPr>
              <w:jc w:val="both"/>
              <w:rPr>
                <w:b/>
              </w:rPr>
            </w:pPr>
            <w:r w:rsidRPr="00144B50">
              <w:rPr>
                <w:b/>
              </w:rPr>
              <w:t xml:space="preserve">ИТОГО начальная (максимальная) цена договора (цена лота), руб. </w:t>
            </w:r>
          </w:p>
        </w:tc>
        <w:tc>
          <w:tcPr>
            <w:tcW w:w="3217" w:type="pct"/>
            <w:gridSpan w:val="5"/>
            <w:vAlign w:val="center"/>
          </w:tcPr>
          <w:p w:rsidR="00222D1B" w:rsidRPr="00144B50" w:rsidRDefault="00222D1B" w:rsidP="00222D1B">
            <w:pPr>
              <w:jc w:val="center"/>
              <w:rPr>
                <w:b/>
              </w:rPr>
            </w:pPr>
            <w:r w:rsidRPr="00144B50">
              <w:rPr>
                <w:b/>
              </w:rPr>
              <w:t>454 966,40 руб. без учета НДС</w:t>
            </w:r>
          </w:p>
          <w:p w:rsidR="00222D1B" w:rsidRPr="00144B50" w:rsidRDefault="00222D1B" w:rsidP="00222D1B">
            <w:pPr>
              <w:jc w:val="center"/>
              <w:rPr>
                <w:b/>
              </w:rPr>
            </w:pPr>
            <w:r w:rsidRPr="00144B50">
              <w:rPr>
                <w:b/>
              </w:rPr>
              <w:t xml:space="preserve">545 959,68 руб. с учетом НДС </w:t>
            </w:r>
          </w:p>
        </w:tc>
      </w:tr>
      <w:tr w:rsidR="00222D1B" w:rsidRPr="00144B50" w:rsidTr="001621D0">
        <w:tc>
          <w:tcPr>
            <w:tcW w:w="1783" w:type="pct"/>
            <w:gridSpan w:val="3"/>
          </w:tcPr>
          <w:p w:rsidR="00222D1B" w:rsidRPr="00144B50" w:rsidRDefault="00222D1B" w:rsidP="00222D1B">
            <w:pPr>
              <w:jc w:val="both"/>
              <w:rPr>
                <w:b/>
              </w:rPr>
            </w:pPr>
            <w:r w:rsidRPr="00144B50">
              <w:rPr>
                <w:b/>
                <w:bCs/>
              </w:rPr>
              <w:t>Порядок формирования начальной (максимальной) цены</w:t>
            </w:r>
            <w:r w:rsidRPr="00144B50">
              <w:rPr>
                <w:b/>
              </w:rPr>
              <w:t xml:space="preserve"> договора (цена лота) </w:t>
            </w:r>
          </w:p>
        </w:tc>
        <w:tc>
          <w:tcPr>
            <w:tcW w:w="3217" w:type="pct"/>
            <w:gridSpan w:val="5"/>
          </w:tcPr>
          <w:p w:rsidR="00222D1B" w:rsidRPr="00144B50" w:rsidRDefault="00222D1B" w:rsidP="00222D1B">
            <w:pPr>
              <w:jc w:val="both"/>
            </w:pPr>
            <w:r w:rsidRPr="00144B50">
              <w:rPr>
                <w:bCs/>
              </w:rPr>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222D1B" w:rsidRPr="00144B50" w:rsidTr="001621D0">
        <w:tc>
          <w:tcPr>
            <w:tcW w:w="1783" w:type="pct"/>
            <w:gridSpan w:val="3"/>
          </w:tcPr>
          <w:p w:rsidR="00222D1B" w:rsidRPr="00144B50" w:rsidRDefault="00222D1B" w:rsidP="00222D1B">
            <w:pPr>
              <w:jc w:val="both"/>
              <w:rPr>
                <w:b/>
                <w:bCs/>
              </w:rPr>
            </w:pPr>
            <w:r w:rsidRPr="00144B50">
              <w:rPr>
                <w:b/>
                <w:bCs/>
              </w:rPr>
              <w:t>Применяемая при расчете начальной (максимальной) цены ставка НДС</w:t>
            </w:r>
          </w:p>
        </w:tc>
        <w:tc>
          <w:tcPr>
            <w:tcW w:w="3217" w:type="pct"/>
            <w:gridSpan w:val="5"/>
          </w:tcPr>
          <w:p w:rsidR="00222D1B" w:rsidRPr="00144B50" w:rsidRDefault="00222D1B" w:rsidP="00222D1B">
            <w:pPr>
              <w:jc w:val="both"/>
              <w:rPr>
                <w:bCs/>
              </w:rPr>
            </w:pPr>
            <w:r w:rsidRPr="00144B50">
              <w:rPr>
                <w:bCs/>
              </w:rPr>
              <w:t>20%</w:t>
            </w:r>
          </w:p>
        </w:tc>
      </w:tr>
      <w:tr w:rsidR="00222D1B" w:rsidRPr="00144B50" w:rsidTr="00222D1B">
        <w:tc>
          <w:tcPr>
            <w:tcW w:w="5000" w:type="pct"/>
            <w:gridSpan w:val="8"/>
          </w:tcPr>
          <w:p w:rsidR="00222D1B" w:rsidRPr="00144B50" w:rsidRDefault="00222D1B" w:rsidP="00222D1B">
            <w:pPr>
              <w:jc w:val="both"/>
              <w:rPr>
                <w:b/>
                <w:bCs/>
                <w:i/>
              </w:rPr>
            </w:pPr>
            <w:r w:rsidRPr="00144B50">
              <w:rPr>
                <w:b/>
              </w:rPr>
              <w:t>2. Требования к услугам</w:t>
            </w:r>
          </w:p>
        </w:tc>
      </w:tr>
      <w:tr w:rsidR="00222D1B" w:rsidRPr="00144B50" w:rsidTr="001621D0">
        <w:tc>
          <w:tcPr>
            <w:tcW w:w="873" w:type="pct"/>
            <w:gridSpan w:val="2"/>
            <w:vMerge w:val="restart"/>
          </w:tcPr>
          <w:p w:rsidR="00222D1B" w:rsidRPr="00144B50" w:rsidRDefault="00222D1B" w:rsidP="00222D1B">
            <w:r w:rsidRPr="00144B50">
              <w:rPr>
                <w:bCs/>
              </w:rPr>
              <w:t>Оказание услуг по техническому обслуживанию системы пожаротушения в рельсовых автобусах</w:t>
            </w:r>
          </w:p>
        </w:tc>
        <w:tc>
          <w:tcPr>
            <w:tcW w:w="910" w:type="pct"/>
          </w:tcPr>
          <w:p w:rsidR="00222D1B" w:rsidRPr="00144B50" w:rsidRDefault="00222D1B" w:rsidP="00222D1B">
            <w:pPr>
              <w:jc w:val="both"/>
            </w:pPr>
            <w:r w:rsidRPr="00144B50">
              <w:rPr>
                <w:bCs/>
              </w:rPr>
              <w:t>Нормативные документы, согласно которым установлены требования</w:t>
            </w:r>
          </w:p>
        </w:tc>
        <w:tc>
          <w:tcPr>
            <w:tcW w:w="3217" w:type="pct"/>
            <w:gridSpan w:val="5"/>
          </w:tcPr>
          <w:p w:rsidR="00222D1B" w:rsidRPr="00144B50" w:rsidRDefault="00222D1B" w:rsidP="00222D1B">
            <w:pPr>
              <w:jc w:val="both"/>
            </w:pPr>
            <w:r w:rsidRPr="00144B50">
              <w:t>Руководство по эксплуатации 753.00.00.00.000 РЭ «Рельсовый автобус РА-3».</w:t>
            </w:r>
          </w:p>
          <w:p w:rsidR="00222D1B" w:rsidRPr="00144B50" w:rsidRDefault="00222D1B" w:rsidP="00222D1B">
            <w:pPr>
              <w:jc w:val="both"/>
            </w:pPr>
            <w:r w:rsidRPr="00144B50">
              <w:t>Руководство по эксплуатации ПТКЛ.420146.002РЭ «Программно-аппаратный комплекс технических средств пожарной автоматики АСОТП «ИГЛА-М.5К-Т.У».</w:t>
            </w:r>
          </w:p>
          <w:p w:rsidR="00222D1B" w:rsidRPr="00144B50" w:rsidRDefault="00222D1B" w:rsidP="00222D1B">
            <w:pPr>
              <w:jc w:val="both"/>
            </w:pPr>
            <w:r w:rsidRPr="00144B50">
              <w:t>Руководство по эксплуатации ПМИЯ002.01.0000.00РЭ «Комплекс технических средств пожарной и охранной сигнализации КТС-ПОС».</w:t>
            </w:r>
          </w:p>
          <w:p w:rsidR="00222D1B" w:rsidRPr="00144B50" w:rsidRDefault="00222D1B" w:rsidP="00222D1B">
            <w:pPr>
              <w:jc w:val="both"/>
            </w:pPr>
            <w:r w:rsidRPr="00144B50">
              <w:t>Распоряжение ОАО «РЖД» от 05.11.2009 № 2255р «О введении инструкции по обеспечению пожарной безопасности в вагонах пассажирских поездов».</w:t>
            </w:r>
          </w:p>
          <w:p w:rsidR="00222D1B" w:rsidRPr="00144B50" w:rsidRDefault="00222D1B" w:rsidP="00222D1B">
            <w:pPr>
              <w:jc w:val="both"/>
              <w:rPr>
                <w:i/>
              </w:rPr>
            </w:pPr>
            <w:r w:rsidRPr="00144B50">
              <w:t>Нормативные документы, отсутствующие в свободном доступе предоставляются участнику исполнителю по запросу.</w:t>
            </w:r>
          </w:p>
        </w:tc>
      </w:tr>
      <w:tr w:rsidR="00222D1B" w:rsidRPr="00144B50" w:rsidTr="001621D0">
        <w:tc>
          <w:tcPr>
            <w:tcW w:w="873" w:type="pct"/>
            <w:gridSpan w:val="2"/>
            <w:vMerge/>
          </w:tcPr>
          <w:p w:rsidR="00222D1B" w:rsidRPr="00144B50" w:rsidRDefault="00222D1B" w:rsidP="00222D1B">
            <w:pPr>
              <w:jc w:val="both"/>
              <w:rPr>
                <w:i/>
              </w:rPr>
            </w:pPr>
          </w:p>
        </w:tc>
        <w:tc>
          <w:tcPr>
            <w:tcW w:w="910" w:type="pct"/>
          </w:tcPr>
          <w:p w:rsidR="00222D1B" w:rsidRPr="00144B50" w:rsidRDefault="00222D1B" w:rsidP="00222D1B">
            <w:pPr>
              <w:jc w:val="both"/>
              <w:rPr>
                <w:i/>
              </w:rPr>
            </w:pPr>
            <w:r w:rsidRPr="00144B50">
              <w:rPr>
                <w:bCs/>
              </w:rPr>
              <w:t>Технические и функциональные характеристики услуги</w:t>
            </w:r>
          </w:p>
        </w:tc>
        <w:tc>
          <w:tcPr>
            <w:tcW w:w="3217" w:type="pct"/>
            <w:gridSpan w:val="5"/>
          </w:tcPr>
          <w:p w:rsidR="00222D1B" w:rsidRPr="00144B50" w:rsidRDefault="00222D1B" w:rsidP="00222D1B">
            <w:pPr>
              <w:jc w:val="both"/>
            </w:pPr>
            <w:r w:rsidRPr="00144B50">
              <w:t>Техническое обслуживание АСОТП «ИГЛА-М.5К-Т.У» включает в себя следующие виды работ:</w:t>
            </w:r>
          </w:p>
          <w:p w:rsidR="00222D1B" w:rsidRPr="00144B50" w:rsidRDefault="00222D1B" w:rsidP="00222D1B">
            <w:pPr>
              <w:jc w:val="both"/>
            </w:pPr>
            <w:r w:rsidRPr="00144B50">
              <w:t>- проведение внешнего осмотра состояния всех блоков;</w:t>
            </w:r>
          </w:p>
          <w:p w:rsidR="00222D1B" w:rsidRPr="00144B50" w:rsidRDefault="00222D1B" w:rsidP="00222D1B">
            <w:pPr>
              <w:jc w:val="both"/>
            </w:pPr>
            <w:r w:rsidRPr="00144B50">
              <w:t>- проверка надежности крепления разъемов кабелей;</w:t>
            </w:r>
          </w:p>
          <w:p w:rsidR="00222D1B" w:rsidRPr="00144B50" w:rsidRDefault="00222D1B" w:rsidP="00222D1B">
            <w:pPr>
              <w:jc w:val="both"/>
            </w:pPr>
            <w:r w:rsidRPr="00144B50">
              <w:t>- удаление пыли и грязи с наружных поверхностей.</w:t>
            </w:r>
          </w:p>
          <w:p w:rsidR="00222D1B" w:rsidRPr="00144B50" w:rsidRDefault="00222D1B" w:rsidP="00222D1B">
            <w:pPr>
              <w:tabs>
                <w:tab w:val="left" w:pos="461"/>
              </w:tabs>
              <w:jc w:val="both"/>
            </w:pPr>
            <w:r w:rsidRPr="00144B50">
              <w:t>Техническое обслуживание КТС-ПОС включает в себя следующие виды работ:</w:t>
            </w:r>
          </w:p>
          <w:p w:rsidR="00222D1B" w:rsidRPr="00144B50" w:rsidRDefault="00222D1B" w:rsidP="00222D1B">
            <w:pPr>
              <w:jc w:val="both"/>
            </w:pPr>
            <w:r w:rsidRPr="00144B50">
              <w:t xml:space="preserve">- Проверка на несанкционированное открытие дверей салона, </w:t>
            </w:r>
            <w:r w:rsidRPr="00144B50">
              <w:lastRenderedPageBreak/>
              <w:t>кабины машиниста, служебного тамбура, а также открытие крышки ящика УАП;</w:t>
            </w:r>
          </w:p>
          <w:p w:rsidR="00222D1B" w:rsidRPr="00144B50" w:rsidRDefault="00222D1B" w:rsidP="00222D1B">
            <w:pPr>
              <w:jc w:val="both"/>
            </w:pPr>
            <w:r w:rsidRPr="00144B50">
              <w:t>- Проверка наличия связи КГ с УПУ;</w:t>
            </w:r>
          </w:p>
          <w:p w:rsidR="00222D1B" w:rsidRPr="00144B50" w:rsidRDefault="00222D1B" w:rsidP="00222D1B">
            <w:pPr>
              <w:jc w:val="both"/>
            </w:pPr>
            <w:r w:rsidRPr="00144B50">
              <w:t>- Проверка наличия связи КГ с радиостанцией;</w:t>
            </w:r>
          </w:p>
          <w:p w:rsidR="00222D1B" w:rsidRPr="00144B50" w:rsidRDefault="00222D1B" w:rsidP="00222D1B">
            <w:pPr>
              <w:jc w:val="both"/>
            </w:pPr>
            <w:r w:rsidRPr="00144B50">
              <w:t>- Проверка даты и времени, установленных в комплексе, при необходимости провести корректировку;</w:t>
            </w:r>
          </w:p>
          <w:p w:rsidR="00222D1B" w:rsidRPr="00144B50" w:rsidRDefault="00222D1B" w:rsidP="00222D1B">
            <w:pPr>
              <w:jc w:val="both"/>
            </w:pPr>
            <w:r w:rsidRPr="00144B50">
              <w:t>- Проверка работы комплекса на определение события «пожар» по срабатыванию последнего в шлейфе ИП в тестовом режиме в каждом вагоне;</w:t>
            </w:r>
          </w:p>
          <w:p w:rsidR="00222D1B" w:rsidRPr="00144B50" w:rsidRDefault="00222D1B" w:rsidP="00222D1B">
            <w:pPr>
              <w:jc w:val="both"/>
            </w:pPr>
            <w:r w:rsidRPr="00144B50">
              <w:t>- При необходимости замена неисправных блоков.</w:t>
            </w:r>
            <w:r w:rsidR="002B5EBF">
              <w:t xml:space="preserve"> </w:t>
            </w:r>
            <w:r w:rsidR="002B5EBF" w:rsidRPr="001621D0">
              <w:t>Блоки предоставляются за счет Заказчика. Стоимость блоков не входит в стоимость услуг по техническому обслуживанию и ремонту.</w:t>
            </w:r>
          </w:p>
        </w:tc>
      </w:tr>
      <w:tr w:rsidR="001621D0" w:rsidRPr="00144B50" w:rsidTr="001621D0">
        <w:tc>
          <w:tcPr>
            <w:tcW w:w="873" w:type="pct"/>
            <w:gridSpan w:val="2"/>
            <w:vMerge/>
          </w:tcPr>
          <w:p w:rsidR="001621D0" w:rsidRPr="00144B50" w:rsidRDefault="001621D0" w:rsidP="00222D1B">
            <w:pPr>
              <w:jc w:val="both"/>
              <w:rPr>
                <w:i/>
              </w:rPr>
            </w:pPr>
          </w:p>
        </w:tc>
        <w:tc>
          <w:tcPr>
            <w:tcW w:w="910" w:type="pct"/>
          </w:tcPr>
          <w:p w:rsidR="001621D0" w:rsidRPr="001621D0" w:rsidRDefault="001621D0" w:rsidP="00222D1B">
            <w:pPr>
              <w:jc w:val="both"/>
            </w:pPr>
            <w:r w:rsidRPr="001621D0">
              <w:t>Требования к безопасности услуги</w:t>
            </w:r>
          </w:p>
        </w:tc>
        <w:tc>
          <w:tcPr>
            <w:tcW w:w="3217" w:type="pct"/>
            <w:gridSpan w:val="5"/>
          </w:tcPr>
          <w:p w:rsidR="001621D0" w:rsidRPr="001621D0" w:rsidRDefault="001621D0" w:rsidP="001621D0">
            <w:pPr>
              <w:jc w:val="both"/>
            </w:pPr>
            <w:r w:rsidRPr="001621D0">
              <w:t>Соблюдать внутриобъектный режим, правила технической безопасности, пожарной безопасности, действующие у Заказчика.</w:t>
            </w:r>
          </w:p>
          <w:p w:rsidR="001621D0" w:rsidRPr="001621D0" w:rsidRDefault="001621D0" w:rsidP="001621D0">
            <w:pPr>
              <w:jc w:val="both"/>
            </w:pPr>
            <w:r w:rsidRPr="001621D0">
              <w:t>Обеспечить соблюдение работниками Исполнителя правил по охране труда (правил безопасности), и, в случае наступления несчастного случая при оказании услуг (выполнении Работ), Исполнитель несет за это ответственность.</w:t>
            </w:r>
          </w:p>
        </w:tc>
      </w:tr>
      <w:tr w:rsidR="001621D0" w:rsidRPr="00144B50" w:rsidTr="001621D0">
        <w:tc>
          <w:tcPr>
            <w:tcW w:w="873" w:type="pct"/>
            <w:gridSpan w:val="2"/>
          </w:tcPr>
          <w:p w:rsidR="001621D0" w:rsidRPr="00144B50" w:rsidRDefault="001621D0" w:rsidP="00222D1B">
            <w:pPr>
              <w:jc w:val="both"/>
              <w:rPr>
                <w:i/>
              </w:rPr>
            </w:pPr>
          </w:p>
        </w:tc>
        <w:tc>
          <w:tcPr>
            <w:tcW w:w="910" w:type="pct"/>
          </w:tcPr>
          <w:p w:rsidR="001621D0" w:rsidRPr="001621D0" w:rsidRDefault="001621D0" w:rsidP="006B49AE">
            <w:pPr>
              <w:jc w:val="both"/>
            </w:pPr>
            <w:r w:rsidRPr="001621D0">
              <w:t>Требования к качеству услуги</w:t>
            </w:r>
          </w:p>
        </w:tc>
        <w:tc>
          <w:tcPr>
            <w:tcW w:w="3217" w:type="pct"/>
            <w:gridSpan w:val="5"/>
          </w:tcPr>
          <w:p w:rsidR="001621D0" w:rsidRPr="001621D0" w:rsidRDefault="001621D0" w:rsidP="001621D0">
            <w:pPr>
              <w:jc w:val="both"/>
            </w:pPr>
            <w:r>
              <w:rPr>
                <w:spacing w:val="-3"/>
              </w:rPr>
              <w:t xml:space="preserve">Применять качественные материалы, комплектующие, </w:t>
            </w:r>
            <w:r w:rsidRPr="001621D0">
              <w:t>запасные</w:t>
            </w:r>
            <w:r>
              <w:rPr>
                <w:spacing w:val="-3"/>
              </w:rPr>
              <w:t xml:space="preserve"> </w:t>
            </w:r>
            <w:r w:rsidRPr="001621D0">
              <w:t>части и обеспечивать надлежащее техническое исполнение.</w:t>
            </w:r>
          </w:p>
          <w:p w:rsidR="001621D0" w:rsidRPr="001621D0" w:rsidRDefault="001621D0" w:rsidP="001621D0">
            <w:pPr>
              <w:jc w:val="both"/>
            </w:pPr>
            <w:r w:rsidRPr="001621D0">
              <w:t xml:space="preserve">Устранять недостатки в результатах </w:t>
            </w:r>
            <w:r w:rsidR="000A18E5">
              <w:t>у</w:t>
            </w:r>
            <w:r w:rsidRPr="001621D0">
              <w:t>слуг, допущенные по вине работников Исполнителя, своими силами и за свой счет.</w:t>
            </w:r>
          </w:p>
          <w:p w:rsidR="001621D0" w:rsidRPr="001621D0" w:rsidRDefault="001621D0" w:rsidP="001621D0">
            <w:pPr>
              <w:jc w:val="both"/>
            </w:pPr>
            <w:r w:rsidRPr="001621D0">
              <w:t xml:space="preserve">Незамедлительно информировать Заказчика об обнаруженной невозможности получить ожидаемые результаты оказания </w:t>
            </w:r>
            <w:r w:rsidR="000A18E5">
              <w:t>у</w:t>
            </w:r>
            <w:r w:rsidRPr="001621D0">
              <w:t xml:space="preserve">слуг  или о нецелесообразности продолжения оказания </w:t>
            </w:r>
            <w:r w:rsidR="000A18E5">
              <w:t>услуг.</w:t>
            </w:r>
          </w:p>
          <w:p w:rsidR="001621D0" w:rsidRPr="001621D0" w:rsidRDefault="001621D0" w:rsidP="001621D0">
            <w:pPr>
              <w:jc w:val="both"/>
            </w:pPr>
            <w:r w:rsidRPr="001621D0">
              <w:t xml:space="preserve">В случае повреждения Исполнителем </w:t>
            </w:r>
            <w:r w:rsidR="000A18E5">
              <w:t>с</w:t>
            </w:r>
            <w:r w:rsidRPr="001621D0">
              <w:t>истем, переданных на техническое обслуживание, за свой счет устранить повреждения в пределах утвержденных Сторонами сроков.</w:t>
            </w:r>
          </w:p>
          <w:p w:rsidR="001621D0" w:rsidRPr="001621D0" w:rsidRDefault="001621D0" w:rsidP="001621D0">
            <w:pPr>
              <w:jc w:val="both"/>
            </w:pPr>
            <w:r w:rsidRPr="001621D0">
              <w:t xml:space="preserve">Гарантировать качество и сроки оказываемых </w:t>
            </w:r>
            <w:r w:rsidR="000A18E5">
              <w:t>у</w:t>
            </w:r>
            <w:r w:rsidRPr="001621D0">
              <w:t>слуг</w:t>
            </w:r>
            <w:r w:rsidR="000A18E5">
              <w:t>. Срок гарантии на оказанные у</w:t>
            </w:r>
            <w:r w:rsidRPr="001621D0">
              <w:t>слуги по техническому обслуживанию систем составляет 30 (Тридцать) календарных дней с даты подписания Заказчиком акта о</w:t>
            </w:r>
            <w:r w:rsidR="000A18E5">
              <w:t>б</w:t>
            </w:r>
            <w:r w:rsidRPr="001621D0">
              <w:t xml:space="preserve"> оказанных услугах. Срок гарантии на оказанные </w:t>
            </w:r>
            <w:r w:rsidR="000A18E5">
              <w:t>у</w:t>
            </w:r>
            <w:r w:rsidRPr="001621D0">
              <w:t>слуги по ремонту систем составляет 12 (Двенадцать) месяцев с даты подписания Заказчиком акта о</w:t>
            </w:r>
            <w:r w:rsidR="000A18E5">
              <w:t>б</w:t>
            </w:r>
            <w:r w:rsidRPr="001621D0">
              <w:t xml:space="preserve"> </w:t>
            </w:r>
            <w:r w:rsidR="000A18E5">
              <w:t>оказанных услугах</w:t>
            </w:r>
            <w:r w:rsidRPr="001621D0">
              <w:t>.</w:t>
            </w:r>
          </w:p>
          <w:p w:rsidR="001621D0" w:rsidRPr="001621D0" w:rsidRDefault="001621D0" w:rsidP="001621D0">
            <w:pPr>
              <w:jc w:val="both"/>
            </w:pPr>
            <w:r w:rsidRPr="001621D0">
              <w:t xml:space="preserve">В период гарантийного срока устранять в течение 45 (Сорока пяти) календарных дней с даты передачи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w:t>
            </w:r>
            <w:r w:rsidR="000A18E5">
              <w:t>у</w:t>
            </w:r>
            <w:r w:rsidRPr="001621D0">
              <w:t>слуг. При этом гарантийный срок продлевается на период устранения недостатков.</w:t>
            </w:r>
          </w:p>
          <w:p w:rsidR="001621D0" w:rsidRDefault="001621D0" w:rsidP="001621D0">
            <w:pPr>
              <w:jc w:val="both"/>
              <w:rPr>
                <w:color w:val="000000"/>
              </w:rPr>
            </w:pPr>
            <w:r w:rsidRPr="001621D0">
              <w:t>Транспортные расходы Исполнителя, связанные с проведением гарантийного ремонта Систем, Заказчиком не возмещаются.</w:t>
            </w:r>
          </w:p>
        </w:tc>
      </w:tr>
      <w:tr w:rsidR="001621D0" w:rsidRPr="00144B50" w:rsidTr="00222D1B">
        <w:tc>
          <w:tcPr>
            <w:tcW w:w="5000" w:type="pct"/>
            <w:gridSpan w:val="8"/>
          </w:tcPr>
          <w:p w:rsidR="001621D0" w:rsidRPr="00144B50" w:rsidRDefault="001621D0" w:rsidP="00222D1B">
            <w:pPr>
              <w:jc w:val="both"/>
              <w:rPr>
                <w:b/>
                <w:i/>
              </w:rPr>
            </w:pPr>
            <w:r w:rsidRPr="00144B50">
              <w:rPr>
                <w:b/>
              </w:rPr>
              <w:t>3. Требования к результатам</w:t>
            </w:r>
          </w:p>
        </w:tc>
      </w:tr>
      <w:tr w:rsidR="001621D0" w:rsidRPr="00144B50" w:rsidTr="00222D1B">
        <w:tc>
          <w:tcPr>
            <w:tcW w:w="5000" w:type="pct"/>
            <w:gridSpan w:val="8"/>
          </w:tcPr>
          <w:p w:rsidR="001621D0" w:rsidRPr="00144B50" w:rsidRDefault="001621D0" w:rsidP="00222D1B">
            <w:pPr>
              <w:jc w:val="both"/>
            </w:pPr>
            <w:r w:rsidRPr="00144B50">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144B50">
              <w:t xml:space="preserve"> </w:t>
            </w:r>
          </w:p>
        </w:tc>
      </w:tr>
      <w:tr w:rsidR="001621D0" w:rsidRPr="00144B50" w:rsidTr="00222D1B">
        <w:tc>
          <w:tcPr>
            <w:tcW w:w="5000" w:type="pct"/>
            <w:gridSpan w:val="8"/>
          </w:tcPr>
          <w:p w:rsidR="001621D0" w:rsidRPr="00144B50" w:rsidRDefault="001621D0" w:rsidP="00222D1B">
            <w:pPr>
              <w:jc w:val="both"/>
              <w:rPr>
                <w:i/>
              </w:rPr>
            </w:pPr>
            <w:r w:rsidRPr="00144B50">
              <w:rPr>
                <w:b/>
              </w:rPr>
              <w:t>4.</w:t>
            </w:r>
            <w:r w:rsidRPr="00144B50">
              <w:rPr>
                <w:i/>
              </w:rPr>
              <w:t xml:space="preserve"> </w:t>
            </w:r>
            <w:r w:rsidRPr="00144B50">
              <w:rPr>
                <w:b/>
                <w:bCs/>
              </w:rPr>
              <w:t>Место, условия и порядок оказания услуг</w:t>
            </w:r>
          </w:p>
        </w:tc>
      </w:tr>
      <w:tr w:rsidR="001621D0" w:rsidRPr="00144B50" w:rsidTr="00222D1B">
        <w:tc>
          <w:tcPr>
            <w:tcW w:w="828" w:type="pct"/>
          </w:tcPr>
          <w:p w:rsidR="001621D0" w:rsidRPr="00144B50" w:rsidRDefault="001621D0" w:rsidP="00222D1B">
            <w:pPr>
              <w:jc w:val="both"/>
            </w:pPr>
            <w:r w:rsidRPr="00144B50">
              <w:t xml:space="preserve">Место </w:t>
            </w:r>
            <w:r w:rsidRPr="00144B50">
              <w:rPr>
                <w:bCs/>
              </w:rPr>
              <w:t>оказания услуг</w:t>
            </w:r>
          </w:p>
        </w:tc>
        <w:tc>
          <w:tcPr>
            <w:tcW w:w="4172" w:type="pct"/>
            <w:gridSpan w:val="7"/>
          </w:tcPr>
          <w:p w:rsidR="001621D0" w:rsidRPr="00144B50" w:rsidRDefault="001621D0" w:rsidP="00222D1B">
            <w:pPr>
              <w:jc w:val="both"/>
              <w:rPr>
                <w:bCs/>
              </w:rPr>
            </w:pPr>
            <w:r w:rsidRPr="00144B50">
              <w:rPr>
                <w:bCs/>
              </w:rPr>
              <w:t>Оказание услуг производится в вагонах рельсовых автобусов РА-3 на территории проведения ремонтных работ:</w:t>
            </w:r>
          </w:p>
          <w:p w:rsidR="001621D0" w:rsidRPr="00144B50" w:rsidRDefault="001621D0" w:rsidP="00222D1B">
            <w:pPr>
              <w:jc w:val="both"/>
              <w:rPr>
                <w:bCs/>
              </w:rPr>
            </w:pPr>
            <w:r w:rsidRPr="00144B50">
              <w:rPr>
                <w:bCs/>
              </w:rPr>
              <w:t>- г. Холмск, ул. Локомотивная, д. 44;</w:t>
            </w:r>
          </w:p>
          <w:p w:rsidR="001621D0" w:rsidRPr="00144B50" w:rsidRDefault="001621D0" w:rsidP="00222D1B">
            <w:pPr>
              <w:jc w:val="both"/>
            </w:pPr>
            <w:r w:rsidRPr="00144B50">
              <w:rPr>
                <w:bCs/>
              </w:rPr>
              <w:lastRenderedPageBreak/>
              <w:t>- г. Южно-Сахалинск, ул. Железнодорожная, д. 65.</w:t>
            </w:r>
          </w:p>
        </w:tc>
      </w:tr>
      <w:tr w:rsidR="001621D0" w:rsidRPr="00144B50" w:rsidTr="00222D1B">
        <w:tc>
          <w:tcPr>
            <w:tcW w:w="828" w:type="pct"/>
          </w:tcPr>
          <w:p w:rsidR="001621D0" w:rsidRPr="00144B50" w:rsidRDefault="001621D0" w:rsidP="00222D1B">
            <w:pPr>
              <w:jc w:val="both"/>
              <w:rPr>
                <w:i/>
              </w:rPr>
            </w:pPr>
            <w:r w:rsidRPr="00144B50">
              <w:lastRenderedPageBreak/>
              <w:t xml:space="preserve">Условия </w:t>
            </w:r>
            <w:r w:rsidRPr="00144B50">
              <w:rPr>
                <w:bCs/>
              </w:rPr>
              <w:t>оказания услуг</w:t>
            </w:r>
          </w:p>
        </w:tc>
        <w:tc>
          <w:tcPr>
            <w:tcW w:w="4172" w:type="pct"/>
            <w:gridSpan w:val="7"/>
          </w:tcPr>
          <w:p w:rsidR="001621D0" w:rsidRPr="00144B50" w:rsidRDefault="001621D0" w:rsidP="00222D1B">
            <w:pPr>
              <w:jc w:val="both"/>
            </w:pPr>
            <w:r w:rsidRPr="00144B50">
              <w:t xml:space="preserve">Оказание услуг осуществляется по заявке заказчика. Заказчик должен уведомить исполнителя не позднее, чем за одни сутки до даты оказания услуг.  </w:t>
            </w:r>
          </w:p>
        </w:tc>
      </w:tr>
      <w:tr w:rsidR="001621D0" w:rsidRPr="00144B50" w:rsidTr="00222D1B">
        <w:tc>
          <w:tcPr>
            <w:tcW w:w="828" w:type="pct"/>
          </w:tcPr>
          <w:p w:rsidR="001621D0" w:rsidRPr="00144B50" w:rsidRDefault="001621D0" w:rsidP="00222D1B">
            <w:pPr>
              <w:jc w:val="both"/>
              <w:rPr>
                <w:i/>
              </w:rPr>
            </w:pPr>
            <w:r w:rsidRPr="00144B50">
              <w:t xml:space="preserve">Сроки </w:t>
            </w:r>
            <w:r w:rsidRPr="00144B50">
              <w:rPr>
                <w:bCs/>
              </w:rPr>
              <w:t>оказания услуг</w:t>
            </w:r>
          </w:p>
        </w:tc>
        <w:tc>
          <w:tcPr>
            <w:tcW w:w="4172" w:type="pct"/>
            <w:gridSpan w:val="7"/>
          </w:tcPr>
          <w:p w:rsidR="001621D0" w:rsidRPr="00144B50" w:rsidRDefault="001621D0" w:rsidP="00222D1B">
            <w:pPr>
              <w:jc w:val="both"/>
              <w:rPr>
                <w:i/>
              </w:rPr>
            </w:pPr>
            <w:r w:rsidRPr="00144B50">
              <w:t>С момента заключения договора по 31 декабря 2024 года.</w:t>
            </w:r>
          </w:p>
        </w:tc>
      </w:tr>
      <w:tr w:rsidR="001621D0" w:rsidRPr="00144B50" w:rsidTr="00222D1B">
        <w:tc>
          <w:tcPr>
            <w:tcW w:w="5000" w:type="pct"/>
            <w:gridSpan w:val="8"/>
          </w:tcPr>
          <w:p w:rsidR="001621D0" w:rsidRPr="00144B50" w:rsidRDefault="001621D0" w:rsidP="00222D1B">
            <w:pPr>
              <w:jc w:val="both"/>
              <w:rPr>
                <w:i/>
              </w:rPr>
            </w:pPr>
            <w:r w:rsidRPr="00144B50">
              <w:rPr>
                <w:b/>
                <w:bCs/>
              </w:rPr>
              <w:t>5. Форма, сроки и порядок оплаты</w:t>
            </w:r>
          </w:p>
        </w:tc>
      </w:tr>
      <w:tr w:rsidR="001621D0" w:rsidRPr="00144B50" w:rsidTr="00222D1B">
        <w:tc>
          <w:tcPr>
            <w:tcW w:w="828" w:type="pct"/>
          </w:tcPr>
          <w:p w:rsidR="001621D0" w:rsidRPr="00144B50" w:rsidRDefault="001621D0" w:rsidP="00222D1B">
            <w:pPr>
              <w:jc w:val="both"/>
              <w:rPr>
                <w:i/>
              </w:rPr>
            </w:pPr>
            <w:r w:rsidRPr="00144B50">
              <w:rPr>
                <w:bCs/>
              </w:rPr>
              <w:t>Форма оплаты</w:t>
            </w:r>
          </w:p>
        </w:tc>
        <w:tc>
          <w:tcPr>
            <w:tcW w:w="4172" w:type="pct"/>
            <w:gridSpan w:val="7"/>
          </w:tcPr>
          <w:p w:rsidR="001621D0" w:rsidRPr="00144B50" w:rsidRDefault="001621D0" w:rsidP="00222D1B">
            <w:pPr>
              <w:jc w:val="both"/>
            </w:pPr>
            <w:r w:rsidRPr="00144B50">
              <w:rPr>
                <w:bCs/>
              </w:rPr>
              <w:t>Оплата осуществляется в безналичной форме путем перечисления денежных средств на счет контрагента.</w:t>
            </w:r>
          </w:p>
        </w:tc>
      </w:tr>
      <w:tr w:rsidR="001621D0" w:rsidRPr="00144B50" w:rsidTr="00222D1B">
        <w:tc>
          <w:tcPr>
            <w:tcW w:w="828" w:type="pct"/>
          </w:tcPr>
          <w:p w:rsidR="001621D0" w:rsidRPr="00144B50" w:rsidRDefault="001621D0" w:rsidP="00222D1B">
            <w:pPr>
              <w:jc w:val="both"/>
              <w:rPr>
                <w:i/>
              </w:rPr>
            </w:pPr>
            <w:r w:rsidRPr="00144B50">
              <w:rPr>
                <w:bCs/>
              </w:rPr>
              <w:t>Авансирование</w:t>
            </w:r>
          </w:p>
        </w:tc>
        <w:tc>
          <w:tcPr>
            <w:tcW w:w="4172" w:type="pct"/>
            <w:gridSpan w:val="7"/>
          </w:tcPr>
          <w:p w:rsidR="001621D0" w:rsidRPr="00144B50" w:rsidRDefault="001621D0" w:rsidP="00222D1B">
            <w:pPr>
              <w:jc w:val="both"/>
            </w:pPr>
            <w:r w:rsidRPr="00144B50">
              <w:rPr>
                <w:bCs/>
                <w:color w:val="000000"/>
              </w:rPr>
              <w:t>Авансирование не предусмотрено</w:t>
            </w:r>
            <w:r w:rsidRPr="00144B50">
              <w:t>.</w:t>
            </w:r>
          </w:p>
        </w:tc>
      </w:tr>
      <w:tr w:rsidR="001621D0" w:rsidRPr="00144B50" w:rsidTr="00222D1B">
        <w:tc>
          <w:tcPr>
            <w:tcW w:w="828" w:type="pct"/>
          </w:tcPr>
          <w:p w:rsidR="001621D0" w:rsidRPr="00144B50" w:rsidRDefault="001621D0" w:rsidP="00222D1B">
            <w:pPr>
              <w:jc w:val="both"/>
              <w:rPr>
                <w:i/>
              </w:rPr>
            </w:pPr>
            <w:r w:rsidRPr="00144B50">
              <w:rPr>
                <w:bCs/>
              </w:rPr>
              <w:t>Срок и порядок оплаты</w:t>
            </w:r>
          </w:p>
        </w:tc>
        <w:tc>
          <w:tcPr>
            <w:tcW w:w="4172" w:type="pct"/>
            <w:gridSpan w:val="7"/>
          </w:tcPr>
          <w:p w:rsidR="001621D0" w:rsidRPr="00144B50" w:rsidRDefault="001621D0" w:rsidP="00222D1B">
            <w:pPr>
              <w:jc w:val="both"/>
              <w:rPr>
                <w:i/>
              </w:rPr>
            </w:pPr>
            <w:r w:rsidRPr="00144B50">
              <w:rPr>
                <w:lang w:eastAsia="ar-SA"/>
              </w:rPr>
              <w:t xml:space="preserve">Оплата за выполненные и принятые Заказчиком Работы производится Заказчиком путем перечисления денежных средств на расчетный счет Исполнителя </w:t>
            </w:r>
            <w:r w:rsidRPr="00144B50">
              <w:rPr>
                <w:rFonts w:eastAsia="Calibri"/>
                <w:color w:val="000000"/>
                <w:lang w:eastAsia="en-US"/>
              </w:rPr>
              <w:t>в течение 7</w:t>
            </w:r>
            <w:r w:rsidRPr="00144B50">
              <w:rPr>
                <w:lang w:eastAsia="ar-SA"/>
              </w:rPr>
              <w:t xml:space="preserve"> рабочих дней с даты подписания Сторонами акта сдачи-приемки выполненных работ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1621D0" w:rsidRPr="00144B50" w:rsidTr="00222D1B">
        <w:tc>
          <w:tcPr>
            <w:tcW w:w="5000" w:type="pct"/>
            <w:gridSpan w:val="8"/>
          </w:tcPr>
          <w:p w:rsidR="001621D0" w:rsidRPr="00144B50" w:rsidRDefault="001621D0" w:rsidP="00222D1B">
            <w:pPr>
              <w:jc w:val="both"/>
              <w:rPr>
                <w:i/>
              </w:rPr>
            </w:pPr>
            <w:r w:rsidRPr="00144B50">
              <w:rPr>
                <w:b/>
                <w:bCs/>
              </w:rPr>
              <w:t>6. Иные требования</w:t>
            </w:r>
          </w:p>
        </w:tc>
      </w:tr>
      <w:tr w:rsidR="001621D0" w:rsidRPr="00144B50" w:rsidTr="00222D1B">
        <w:tc>
          <w:tcPr>
            <w:tcW w:w="5000" w:type="pct"/>
            <w:gridSpan w:val="8"/>
          </w:tcPr>
          <w:p w:rsidR="001621D0" w:rsidRPr="00144B50" w:rsidRDefault="001621D0" w:rsidP="00222D1B">
            <w:pPr>
              <w:jc w:val="both"/>
              <w:rPr>
                <w:bCs/>
              </w:rPr>
            </w:pPr>
            <w:r w:rsidRPr="00144B50">
              <w:rPr>
                <w:bCs/>
              </w:rPr>
              <w:t>Не предусмотрены.</w:t>
            </w:r>
          </w:p>
        </w:tc>
      </w:tr>
      <w:tr w:rsidR="001621D0" w:rsidRPr="00144B50" w:rsidTr="00222D1B">
        <w:tc>
          <w:tcPr>
            <w:tcW w:w="5000" w:type="pct"/>
            <w:gridSpan w:val="8"/>
          </w:tcPr>
          <w:p w:rsidR="001621D0" w:rsidRPr="00144B50" w:rsidRDefault="001621D0" w:rsidP="00222D1B">
            <w:pPr>
              <w:jc w:val="both"/>
              <w:rPr>
                <w:b/>
              </w:rPr>
            </w:pPr>
            <w:r w:rsidRPr="00144B50">
              <w:rPr>
                <w:b/>
              </w:rPr>
              <w:t>7. Расчет стоимости услуг за единицу</w:t>
            </w:r>
          </w:p>
        </w:tc>
      </w:tr>
      <w:tr w:rsidR="001621D0" w:rsidRPr="00144B50" w:rsidTr="00222D1B">
        <w:tc>
          <w:tcPr>
            <w:tcW w:w="5000" w:type="pct"/>
            <w:gridSpan w:val="8"/>
          </w:tcPr>
          <w:p w:rsidR="001621D0" w:rsidRPr="00144B50" w:rsidRDefault="001621D0" w:rsidP="00222D1B">
            <w:pPr>
              <w:jc w:val="both"/>
              <w:rPr>
                <w:bCs/>
              </w:rPr>
            </w:pPr>
            <w:r w:rsidRPr="00144B50">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144B50">
              <w:rPr>
                <w:bCs/>
                <w:color w:val="000000"/>
              </w:rPr>
              <w:t>(коэффициент тендерного снижения)</w:t>
            </w:r>
            <w:r w:rsidRPr="00144B50">
              <w:rPr>
                <w:bCs/>
              </w:rPr>
              <w:t>.</w:t>
            </w:r>
          </w:p>
        </w:tc>
      </w:tr>
    </w:tbl>
    <w:p w:rsidR="00222D1B" w:rsidRPr="00144B50" w:rsidRDefault="00222D1B" w:rsidP="00222D1B">
      <w:pPr>
        <w:rPr>
          <w:color w:val="000000"/>
        </w:rPr>
        <w:sectPr w:rsidR="00222D1B" w:rsidRPr="00144B50" w:rsidSect="003C0FA1">
          <w:pgSz w:w="11906" w:h="16838"/>
          <w:pgMar w:top="1134" w:right="850" w:bottom="1134" w:left="1134" w:header="708" w:footer="708" w:gutter="0"/>
          <w:cols w:space="708"/>
          <w:docGrid w:linePitch="360"/>
        </w:sectPr>
      </w:pPr>
    </w:p>
    <w:p w:rsidR="003C0FA1" w:rsidRPr="00144B50" w:rsidRDefault="003C0FA1" w:rsidP="003C0FA1">
      <w:pPr>
        <w:pStyle w:val="a6"/>
        <w:ind w:left="5670"/>
        <w:jc w:val="both"/>
        <w:rPr>
          <w:color w:val="000000"/>
        </w:rPr>
      </w:pPr>
      <w:bookmarkStart w:id="0" w:name="_Hlk70424970"/>
      <w:r w:rsidRPr="00144B50">
        <w:rPr>
          <w:color w:val="000000"/>
        </w:rPr>
        <w:lastRenderedPageBreak/>
        <w:t>Приложение № 1.2</w:t>
      </w:r>
    </w:p>
    <w:p w:rsidR="003C0FA1" w:rsidRPr="00144B50" w:rsidRDefault="003C0FA1" w:rsidP="003C0FA1">
      <w:pPr>
        <w:pStyle w:val="a6"/>
        <w:ind w:left="5670"/>
        <w:jc w:val="both"/>
        <w:rPr>
          <w:color w:val="000000"/>
        </w:rPr>
      </w:pPr>
      <w:r w:rsidRPr="00144B50">
        <w:rPr>
          <w:color w:val="000000"/>
        </w:rPr>
        <w:t>к аукционной документации</w:t>
      </w:r>
    </w:p>
    <w:p w:rsidR="003C0FA1" w:rsidRPr="00144B50" w:rsidRDefault="003C0FA1" w:rsidP="003C0FA1">
      <w:pPr>
        <w:pStyle w:val="a6"/>
        <w:ind w:left="5670"/>
        <w:jc w:val="both"/>
        <w:rPr>
          <w:color w:val="000000"/>
        </w:rPr>
      </w:pPr>
    </w:p>
    <w:p w:rsidR="003C0FA1" w:rsidRPr="00144B50" w:rsidRDefault="003C0FA1" w:rsidP="003C0FA1">
      <w:pPr>
        <w:pStyle w:val="a6"/>
        <w:ind w:left="0"/>
        <w:rPr>
          <w:color w:val="000000"/>
        </w:rPr>
      </w:pPr>
      <w:r w:rsidRPr="00144B50">
        <w:rPr>
          <w:color w:val="000000"/>
        </w:rPr>
        <w:t>ПРОЕКТ</w:t>
      </w:r>
    </w:p>
    <w:p w:rsidR="003C0FA1" w:rsidRPr="00144B50" w:rsidRDefault="003C0FA1" w:rsidP="003C0FA1">
      <w:pPr>
        <w:pStyle w:val="a6"/>
        <w:ind w:left="5670"/>
        <w:jc w:val="both"/>
        <w:rPr>
          <w:color w:val="000000"/>
        </w:rPr>
      </w:pPr>
    </w:p>
    <w:p w:rsidR="003C0FA1" w:rsidRPr="00BC5800" w:rsidRDefault="003C0FA1" w:rsidP="003C0FA1">
      <w:pPr>
        <w:autoSpaceDE w:val="0"/>
        <w:autoSpaceDN w:val="0"/>
        <w:adjustRightInd w:val="0"/>
        <w:ind w:firstLine="540"/>
        <w:jc w:val="center"/>
        <w:rPr>
          <w:b/>
        </w:rPr>
      </w:pPr>
      <w:r w:rsidRPr="00BC5800">
        <w:rPr>
          <w:b/>
        </w:rPr>
        <w:t>ДОГОВОР ОКАЗАНИЯ УСЛУГ №__________</w:t>
      </w:r>
    </w:p>
    <w:p w:rsidR="003C0FA1" w:rsidRPr="00BC5800" w:rsidRDefault="003C0FA1" w:rsidP="003C0FA1">
      <w:pPr>
        <w:autoSpaceDE w:val="0"/>
        <w:autoSpaceDN w:val="0"/>
        <w:adjustRightInd w:val="0"/>
        <w:ind w:firstLine="540"/>
        <w:jc w:val="center"/>
        <w:rPr>
          <w:rFonts w:eastAsia="Calibri"/>
          <w:sz w:val="20"/>
          <w:szCs w:val="20"/>
          <w:lang w:eastAsia="en-US"/>
        </w:rPr>
      </w:pPr>
    </w:p>
    <w:p w:rsidR="003C0FA1" w:rsidRPr="00BC5800" w:rsidRDefault="003C0FA1" w:rsidP="003C0FA1">
      <w:pPr>
        <w:ind w:right="-6"/>
        <w:jc w:val="both"/>
      </w:pPr>
      <w:r w:rsidRPr="00BC5800">
        <w:t xml:space="preserve">г. Южно-Сахалинск                                                            </w:t>
      </w:r>
      <w:r w:rsidR="00BF259C">
        <w:t xml:space="preserve">      </w:t>
      </w:r>
      <w:r w:rsidRPr="00BC5800">
        <w:t xml:space="preserve">                  «___»_________  20</w:t>
      </w:r>
      <w:r>
        <w:t>24</w:t>
      </w:r>
      <w:r w:rsidRPr="00BC5800">
        <w:t xml:space="preserve"> г.</w:t>
      </w:r>
    </w:p>
    <w:p w:rsidR="003C0FA1" w:rsidRPr="00BC5800" w:rsidRDefault="003C0FA1" w:rsidP="003C0FA1">
      <w:pPr>
        <w:jc w:val="center"/>
      </w:pPr>
    </w:p>
    <w:p w:rsidR="003C0FA1" w:rsidRPr="00BC5800" w:rsidRDefault="003C0FA1" w:rsidP="003C0FA1">
      <w:pPr>
        <w:ind w:firstLine="709"/>
        <w:jc w:val="both"/>
      </w:pPr>
      <w:r w:rsidRPr="00BC5800">
        <w:t>Акционерное общество «Пассажирская компания «Сахалин», именуемое в дальнейшем</w:t>
      </w:r>
      <w:r>
        <w:t xml:space="preserve"> «Заказчик», в лице __________</w:t>
      </w:r>
      <w:r w:rsidRPr="00BC5800">
        <w:t xml:space="preserve">, действующего на основании </w:t>
      </w:r>
      <w:r>
        <w:t>___________________</w:t>
      </w:r>
      <w:r w:rsidRPr="00BC5800">
        <w:t xml:space="preserve">, с одной стороны и </w:t>
      </w:r>
    </w:p>
    <w:p w:rsidR="003C0FA1" w:rsidRPr="00BC5800" w:rsidRDefault="003C0FA1" w:rsidP="003C0FA1">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3C0FA1" w:rsidRPr="00BC5800" w:rsidRDefault="003C0FA1" w:rsidP="003C0FA1">
      <w:pPr>
        <w:ind w:right="-5" w:firstLine="720"/>
        <w:jc w:val="center"/>
        <w:outlineLvl w:val="0"/>
        <w:rPr>
          <w:b/>
        </w:rPr>
      </w:pPr>
    </w:p>
    <w:p w:rsidR="003C0FA1" w:rsidRPr="00BC5800" w:rsidRDefault="003C0FA1" w:rsidP="003C0FA1">
      <w:pPr>
        <w:ind w:right="-5"/>
        <w:jc w:val="center"/>
        <w:outlineLvl w:val="0"/>
        <w:rPr>
          <w:b/>
        </w:rPr>
      </w:pPr>
      <w:r w:rsidRPr="00BC5800">
        <w:rPr>
          <w:b/>
        </w:rPr>
        <w:t>1. ПРЕДМЕТ ДОГОВОРА</w:t>
      </w:r>
    </w:p>
    <w:p w:rsidR="003C0FA1" w:rsidRPr="00BC5800" w:rsidRDefault="003C0FA1" w:rsidP="003C0FA1">
      <w:pPr>
        <w:ind w:right="-5" w:firstLine="709"/>
        <w:jc w:val="both"/>
      </w:pPr>
      <w:r w:rsidRPr="00BC5800">
        <w:t>1.1. Настоящий Договор заключен по результатам проведения аукционных процедур №__________(протокол от «___» _______ 20__ г. № _____).</w:t>
      </w:r>
    </w:p>
    <w:p w:rsidR="003C0FA1" w:rsidRPr="00BC5800" w:rsidRDefault="003C0FA1" w:rsidP="003C0FA1">
      <w:pPr>
        <w:ind w:right="-5" w:firstLine="709"/>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t>системы пожаротушения</w:t>
      </w:r>
      <w:r w:rsidRPr="00BC5800">
        <w:t xml:space="preserve"> </w:t>
      </w:r>
      <w:r>
        <w:t xml:space="preserve">рельсовых автобусов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3C0FA1" w:rsidRDefault="003C0FA1" w:rsidP="003C0FA1">
      <w:pPr>
        <w:ind w:right="-6" w:firstLine="709"/>
        <w:jc w:val="both"/>
      </w:pPr>
      <w:r w:rsidRPr="00BC5800">
        <w:t>1.3. Содержание, объем, требования к качеству, м</w:t>
      </w:r>
      <w:r w:rsidRPr="00BC5800">
        <w:rPr>
          <w:bCs/>
        </w:rPr>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3C0FA1" w:rsidRPr="00BC5800" w:rsidRDefault="003C0FA1" w:rsidP="003C0FA1">
      <w:pPr>
        <w:ind w:right="-6" w:firstLine="709"/>
        <w:jc w:val="both"/>
      </w:pPr>
      <w:r>
        <w:t xml:space="preserve">1.4. </w:t>
      </w:r>
      <w:r w:rsidRPr="00590A34">
        <w:t xml:space="preserve">Оказание услуг осуществляется по заявке </w:t>
      </w:r>
      <w:r>
        <w:t>З</w:t>
      </w:r>
      <w:r w:rsidRPr="00590A34">
        <w:t>аказчика. Заказчик долж</w:t>
      </w:r>
      <w:r>
        <w:t>ен обеспечить получение заявки И</w:t>
      </w:r>
      <w:r w:rsidRPr="00590A34">
        <w:t xml:space="preserve">сполнителем </w:t>
      </w:r>
      <w:r>
        <w:t xml:space="preserve">не позднее, чем </w:t>
      </w:r>
      <w:r w:rsidRPr="00590A34">
        <w:t xml:space="preserve">за </w:t>
      </w:r>
      <w:r>
        <w:t>1 (</w:t>
      </w:r>
      <w:r w:rsidRPr="00590A34">
        <w:t>одни</w:t>
      </w:r>
      <w:r>
        <w:t>)</w:t>
      </w:r>
      <w:r w:rsidRPr="00590A34">
        <w:t xml:space="preserve"> сутки до даты оказания услуг.</w:t>
      </w:r>
    </w:p>
    <w:p w:rsidR="003C0FA1" w:rsidRPr="00BC5800" w:rsidRDefault="003C0FA1" w:rsidP="003C0FA1">
      <w:pPr>
        <w:ind w:right="-5" w:firstLine="709"/>
        <w:jc w:val="both"/>
      </w:pPr>
      <w:r w:rsidRPr="00BC5800">
        <w:t>1.</w:t>
      </w:r>
      <w:r>
        <w:t>5</w:t>
      </w:r>
      <w:r w:rsidRPr="00BC5800">
        <w:t>. Срок оказания Услуг по настоящему Договору: с момента заключения Договора по 31 декабря 202</w:t>
      </w:r>
      <w:r>
        <w:t>4</w:t>
      </w:r>
      <w:r w:rsidRPr="00BC5800">
        <w:t xml:space="preserve"> года.</w:t>
      </w:r>
    </w:p>
    <w:p w:rsidR="003C0FA1" w:rsidRPr="00BC5800" w:rsidRDefault="003C0FA1" w:rsidP="003C0FA1">
      <w:pPr>
        <w:ind w:right="-6" w:firstLine="720"/>
        <w:jc w:val="center"/>
        <w:outlineLvl w:val="0"/>
        <w:rPr>
          <w:b/>
        </w:rPr>
      </w:pPr>
    </w:p>
    <w:p w:rsidR="003C0FA1" w:rsidRPr="00BC5800" w:rsidRDefault="003C0FA1" w:rsidP="003C0FA1">
      <w:pPr>
        <w:ind w:right="-6"/>
        <w:jc w:val="center"/>
        <w:outlineLvl w:val="0"/>
        <w:rPr>
          <w:b/>
        </w:rPr>
      </w:pPr>
      <w:r w:rsidRPr="00BC5800">
        <w:rPr>
          <w:b/>
        </w:rPr>
        <w:t>2. СТОИМОСТЬ УСЛУГ И ПОРЯДОК ОПЛАТЫ</w:t>
      </w:r>
    </w:p>
    <w:p w:rsidR="003C0FA1" w:rsidRPr="00BC5800" w:rsidRDefault="003C0FA1" w:rsidP="003C0FA1">
      <w:pPr>
        <w:ind w:right="-6" w:firstLine="720"/>
        <w:jc w:val="both"/>
        <w:outlineLvl w:val="0"/>
      </w:pPr>
      <w:r w:rsidRPr="00BC5800">
        <w:t xml:space="preserve">2.1. Сумма Договора составляет ________(______________) рублей __ копеек, в том числе НДС  ________(______________) рублей __ копеек </w:t>
      </w:r>
      <w:r w:rsidRPr="00BC5800">
        <w:rPr>
          <w:i/>
          <w:kern w:val="1"/>
        </w:rPr>
        <w:t>(или НДС не облагается на основании____________)</w:t>
      </w:r>
      <w:r w:rsidRPr="00BC5800">
        <w:t>.</w:t>
      </w:r>
    </w:p>
    <w:p w:rsidR="003C0FA1" w:rsidRPr="00BC5800" w:rsidRDefault="003C0FA1" w:rsidP="003C0FA1">
      <w:pPr>
        <w:ind w:right="-6" w:firstLine="720"/>
        <w:jc w:val="both"/>
        <w:outlineLvl w:val="0"/>
      </w:pPr>
      <w:r w:rsidRPr="00BC5800">
        <w:t xml:space="preserve">Сумма Договора является ориентировочной и определяется исходя из фактического объема оказанных Услуг. </w:t>
      </w:r>
    </w:p>
    <w:p w:rsidR="003C0FA1" w:rsidRPr="00BC5800" w:rsidRDefault="003C0FA1" w:rsidP="003C0FA1">
      <w:pPr>
        <w:ind w:right="-6" w:firstLine="720"/>
        <w:jc w:val="both"/>
        <w:outlineLvl w:val="0"/>
      </w:pPr>
      <w:r w:rsidRPr="00BC5800">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3C0FA1" w:rsidRPr="00BC5800" w:rsidRDefault="003C0FA1" w:rsidP="003C0FA1">
      <w:pPr>
        <w:shd w:val="clear" w:color="auto" w:fill="FFFFFF"/>
        <w:ind w:firstLine="720"/>
        <w:jc w:val="both"/>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рабочих</w:t>
      </w:r>
      <w:r w:rsidRPr="00BC5800">
        <w:t xml:space="preserve"> 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3C0FA1" w:rsidRPr="00BC5800" w:rsidRDefault="003C0FA1" w:rsidP="003C0FA1">
      <w:pPr>
        <w:shd w:val="clear" w:color="auto" w:fill="FFFFFF"/>
        <w:ind w:firstLine="720"/>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3C0FA1" w:rsidRPr="00BC5800" w:rsidRDefault="003C0FA1" w:rsidP="003C0FA1">
      <w:pPr>
        <w:shd w:val="clear" w:color="auto" w:fill="FFFFFF"/>
        <w:ind w:firstLine="720"/>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sidRPr="00BC5800">
        <w:rPr>
          <w:rFonts w:eastAsia="Calibri"/>
          <w:color w:val="000000"/>
          <w:lang w:eastAsia="en-US"/>
        </w:rPr>
        <w:lastRenderedPageBreak/>
        <w:t xml:space="preserve">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3C0FA1" w:rsidRPr="00506ACC" w:rsidRDefault="003C0FA1" w:rsidP="003C0FA1">
      <w:pPr>
        <w:ind w:firstLine="720"/>
        <w:jc w:val="both"/>
      </w:pPr>
      <w:r w:rsidRPr="00506ACC">
        <w:t>2.</w:t>
      </w:r>
      <w:r>
        <w:t>5</w:t>
      </w:r>
      <w:r w:rsidRPr="00506ACC">
        <w:t>. 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выполненных работ,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Исполнителю требования в письменном виде.</w:t>
      </w:r>
    </w:p>
    <w:p w:rsidR="003C0FA1" w:rsidRPr="00BC5800" w:rsidRDefault="003C0FA1" w:rsidP="003C0FA1">
      <w:pPr>
        <w:shd w:val="clear" w:color="auto" w:fill="FFFFFF"/>
        <w:ind w:firstLine="720"/>
        <w:jc w:val="both"/>
        <w:rPr>
          <w:rFonts w:eastAsia="Calibri"/>
          <w:color w:val="000000"/>
          <w:lang w:eastAsia="en-US"/>
        </w:rPr>
      </w:pPr>
      <w:r w:rsidRPr="00BC5800">
        <w:rPr>
          <w:rFonts w:eastAsia="Calibri"/>
          <w:color w:val="000000"/>
          <w:lang w:eastAsia="en-US"/>
        </w:rPr>
        <w:t>2.</w:t>
      </w:r>
      <w:r>
        <w:rPr>
          <w:rFonts w:eastAsia="Calibri"/>
          <w:color w:val="000000"/>
          <w:lang w:eastAsia="en-US"/>
        </w:rPr>
        <w:t>6</w:t>
      </w:r>
      <w:r w:rsidRPr="00BC5800">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3C0FA1" w:rsidRPr="00BC5800" w:rsidRDefault="003C0FA1" w:rsidP="003C0FA1">
      <w:pPr>
        <w:shd w:val="clear" w:color="auto" w:fill="FFFFFF"/>
        <w:ind w:firstLine="720"/>
        <w:jc w:val="both"/>
      </w:pPr>
      <w:r>
        <w:rPr>
          <w:rFonts w:eastAsia="Calibri"/>
          <w:color w:val="000000"/>
          <w:lang w:eastAsia="en-US"/>
        </w:rPr>
        <w:t>2.7</w:t>
      </w:r>
      <w:r w:rsidRPr="00BC5800">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3C0FA1" w:rsidRPr="00BC5800" w:rsidRDefault="003C0FA1" w:rsidP="003C0FA1">
      <w:pPr>
        <w:shd w:val="clear" w:color="auto" w:fill="FFFFFF"/>
        <w:ind w:firstLine="720"/>
        <w:jc w:val="both"/>
      </w:pPr>
    </w:p>
    <w:p w:rsidR="003C0FA1" w:rsidRPr="00BC5800" w:rsidRDefault="003C0FA1" w:rsidP="003C0FA1">
      <w:pPr>
        <w:jc w:val="center"/>
        <w:outlineLvl w:val="0"/>
        <w:rPr>
          <w:b/>
        </w:rPr>
      </w:pPr>
      <w:r w:rsidRPr="00BC5800">
        <w:rPr>
          <w:b/>
        </w:rPr>
        <w:t>3. ПОРЯДОК СДАЧИ И ПРИЕМКИ УСЛУГ</w:t>
      </w:r>
    </w:p>
    <w:p w:rsidR="003C0FA1" w:rsidRPr="00BC5800" w:rsidRDefault="003C0FA1" w:rsidP="003C0FA1">
      <w:pPr>
        <w:ind w:firstLine="720"/>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3C0FA1" w:rsidRPr="00BC5800" w:rsidRDefault="003C0FA1" w:rsidP="003C0FA1">
      <w:pPr>
        <w:tabs>
          <w:tab w:val="left" w:pos="821"/>
        </w:tabs>
        <w:ind w:firstLine="720"/>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3C0FA1" w:rsidRPr="00BC5800" w:rsidRDefault="003C0FA1" w:rsidP="003C0FA1">
      <w:pPr>
        <w:ind w:firstLine="720"/>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rsidR="003C0FA1" w:rsidRPr="00BC5800" w:rsidRDefault="003C0FA1" w:rsidP="003C0FA1">
      <w:pPr>
        <w:autoSpaceDE w:val="0"/>
        <w:autoSpaceDN w:val="0"/>
        <w:adjustRightInd w:val="0"/>
        <w:ind w:firstLine="720"/>
        <w:jc w:val="both"/>
      </w:pPr>
      <w:r w:rsidRPr="00BC5800">
        <w:t>3.4. В случае мотивированного отказа Заказчика от приемки Услуг он вправе по своему выбору потребовать:</w:t>
      </w:r>
    </w:p>
    <w:p w:rsidR="003C0FA1" w:rsidRPr="00BC5800" w:rsidRDefault="003C0FA1" w:rsidP="003C0FA1">
      <w:pPr>
        <w:autoSpaceDE w:val="0"/>
        <w:autoSpaceDN w:val="0"/>
        <w:adjustRightInd w:val="0"/>
        <w:ind w:firstLine="720"/>
        <w:jc w:val="both"/>
      </w:pPr>
      <w:r w:rsidRPr="00BC5800">
        <w:t>безвозмездного устранения недостатков,</w:t>
      </w:r>
    </w:p>
    <w:p w:rsidR="003C0FA1" w:rsidRPr="00BC5800" w:rsidRDefault="003C0FA1" w:rsidP="003C0FA1">
      <w:pPr>
        <w:autoSpaceDE w:val="0"/>
        <w:autoSpaceDN w:val="0"/>
        <w:adjustRightInd w:val="0"/>
        <w:ind w:firstLine="720"/>
        <w:jc w:val="both"/>
      </w:pPr>
      <w:r w:rsidRPr="00BC5800">
        <w:t>соразмерного уменьшения  цены настоящего Договора,</w:t>
      </w:r>
    </w:p>
    <w:p w:rsidR="003C0FA1" w:rsidRPr="00BC5800" w:rsidRDefault="003C0FA1" w:rsidP="003C0FA1">
      <w:pPr>
        <w:autoSpaceDE w:val="0"/>
        <w:autoSpaceDN w:val="0"/>
        <w:adjustRightInd w:val="0"/>
        <w:ind w:firstLine="720"/>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3C0FA1" w:rsidRPr="00BC5800" w:rsidRDefault="003C0FA1" w:rsidP="003C0FA1">
      <w:pPr>
        <w:autoSpaceDE w:val="0"/>
        <w:autoSpaceDN w:val="0"/>
        <w:adjustRightInd w:val="0"/>
        <w:ind w:firstLine="720"/>
        <w:jc w:val="both"/>
      </w:pPr>
    </w:p>
    <w:p w:rsidR="003C0FA1" w:rsidRPr="00BC5800" w:rsidRDefault="003C0FA1" w:rsidP="003C0FA1">
      <w:pPr>
        <w:jc w:val="center"/>
        <w:outlineLvl w:val="0"/>
        <w:rPr>
          <w:b/>
        </w:rPr>
      </w:pPr>
      <w:r w:rsidRPr="00BC5800">
        <w:rPr>
          <w:b/>
        </w:rPr>
        <w:t>4. ПРАВА И ОБЯЗАННОСТИ СТОРОН</w:t>
      </w:r>
    </w:p>
    <w:p w:rsidR="003C0FA1" w:rsidRPr="00BC5800" w:rsidRDefault="003C0FA1" w:rsidP="003C0FA1">
      <w:pPr>
        <w:ind w:firstLine="720"/>
        <w:jc w:val="both"/>
      </w:pPr>
      <w:r w:rsidRPr="00BC5800">
        <w:t>4.1. Исполнитель обязан:</w:t>
      </w:r>
    </w:p>
    <w:p w:rsidR="003C0FA1" w:rsidRPr="00BC5800" w:rsidRDefault="003C0FA1" w:rsidP="003C0FA1">
      <w:pPr>
        <w:ind w:firstLine="720"/>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rsidR="003C0FA1" w:rsidRPr="00BC5800" w:rsidRDefault="003C0FA1" w:rsidP="003C0FA1">
      <w:pPr>
        <w:ind w:firstLine="720"/>
        <w:jc w:val="both"/>
      </w:pPr>
      <w:r w:rsidRPr="00BC5800">
        <w:t>4.1.2. Осуществлять оказание Услуг с привлечением квалифицированного персонала</w:t>
      </w:r>
      <w:r>
        <w:t xml:space="preserve"> и использованием необходимого для оказания услуг оборудования</w:t>
      </w:r>
      <w:r w:rsidRPr="00BC5800">
        <w:t>.</w:t>
      </w:r>
    </w:p>
    <w:p w:rsidR="003C0FA1" w:rsidRPr="00BC5800" w:rsidRDefault="003C0FA1" w:rsidP="003C0FA1">
      <w:pPr>
        <w:ind w:firstLine="720"/>
        <w:jc w:val="both"/>
      </w:pPr>
      <w:r>
        <w:t>4.1.</w:t>
      </w:r>
      <w:r w:rsidR="003C3539">
        <w:t>3</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3C0FA1" w:rsidRPr="00BC5800" w:rsidRDefault="003C3539" w:rsidP="003C0FA1">
      <w:pPr>
        <w:ind w:firstLine="720"/>
        <w:jc w:val="both"/>
      </w:pPr>
      <w:r>
        <w:t>4.1.4</w:t>
      </w:r>
      <w:r w:rsidR="003C0FA1" w:rsidRPr="00BC5800">
        <w:t>. Иметь все необходимые разрешения, предусмотренные законодательством Российской Федерации для оказания Услуг по настоящему Договору.</w:t>
      </w:r>
    </w:p>
    <w:p w:rsidR="003C0FA1" w:rsidRPr="00BC5800" w:rsidRDefault="003C3539" w:rsidP="003C0FA1">
      <w:pPr>
        <w:ind w:firstLine="720"/>
        <w:jc w:val="both"/>
      </w:pPr>
      <w:r>
        <w:t>4.1.5</w:t>
      </w:r>
      <w:r w:rsidR="003C0FA1" w:rsidRPr="00BC5800">
        <w:t xml:space="preserve">.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w:t>
      </w:r>
      <w:r w:rsidR="003C0FA1" w:rsidRPr="00BC5800">
        <w:lastRenderedPageBreak/>
        <w:t xml:space="preserve">12 настоящего Договора, а также предпринять все возможные и необходимые для устранения таких обстоятельств меры. </w:t>
      </w:r>
    </w:p>
    <w:p w:rsidR="003C0FA1" w:rsidRDefault="003C0FA1" w:rsidP="003C0FA1">
      <w:pPr>
        <w:ind w:firstLine="720"/>
        <w:jc w:val="both"/>
      </w:pPr>
      <w:r w:rsidRPr="00BC5800">
        <w:t>4.1.</w:t>
      </w:r>
      <w:r w:rsidR="003C3539">
        <w:t>6</w:t>
      </w:r>
      <w:r w:rsidRPr="00BC5800">
        <w:t>.</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3C0FA1" w:rsidRDefault="003C3539" w:rsidP="003C0FA1">
      <w:pPr>
        <w:ind w:firstLine="720"/>
        <w:jc w:val="both"/>
      </w:pPr>
      <w:r>
        <w:t>4.1.7</w:t>
      </w:r>
      <w:r w:rsidR="003C0FA1">
        <w:t xml:space="preserve">.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3C0FA1" w:rsidRPr="004D3171" w:rsidRDefault="003C0FA1" w:rsidP="003C0FA1">
      <w:pPr>
        <w:ind w:firstLine="720"/>
        <w:jc w:val="both"/>
        <w:rPr>
          <w:color w:val="000000" w:themeColor="text1"/>
        </w:rPr>
      </w:pPr>
      <w:r>
        <w:t>4.1.</w:t>
      </w:r>
      <w:r w:rsidR="003C3539">
        <w:t>8</w:t>
      </w:r>
      <w:r>
        <w:t xml:space="preserve">. Предоставлять Заказчику в срок до 15 (пятнадцатого) числа месяца, следующего за отчетным полугодием акт </w:t>
      </w:r>
      <w:r w:rsidRPr="004D3171">
        <w:rPr>
          <w:color w:val="000000" w:themeColor="text1"/>
        </w:rPr>
        <w:t>сверки взаиморасчетов по состоянию на 30 июня и 31 декабря текущего года.</w:t>
      </w:r>
    </w:p>
    <w:p w:rsidR="000A18E5" w:rsidRPr="004D3171" w:rsidRDefault="000A18E5" w:rsidP="000A18E5">
      <w:pPr>
        <w:ind w:firstLine="720"/>
        <w:jc w:val="both"/>
        <w:rPr>
          <w:color w:val="000000" w:themeColor="text1"/>
        </w:rPr>
      </w:pPr>
      <w:r w:rsidRPr="004D3171">
        <w:rPr>
          <w:color w:val="000000" w:themeColor="text1"/>
        </w:rPr>
        <w:t xml:space="preserve">4.1.9. Гарантировать качество и сроки оказываемых </w:t>
      </w:r>
      <w:r w:rsidR="0034193D" w:rsidRPr="004D3171">
        <w:rPr>
          <w:color w:val="000000" w:themeColor="text1"/>
        </w:rPr>
        <w:t>услуг</w:t>
      </w:r>
      <w:r w:rsidRPr="004D3171">
        <w:rPr>
          <w:color w:val="000000" w:themeColor="text1"/>
        </w:rPr>
        <w:t xml:space="preserve">. Срок гарантии на оказанные Услуги по техническому обслуживанию систем составляет 30 (Тридцать) календарных дней </w:t>
      </w:r>
      <w:proofErr w:type="gramStart"/>
      <w:r w:rsidRPr="004D3171">
        <w:rPr>
          <w:color w:val="000000" w:themeColor="text1"/>
        </w:rPr>
        <w:t>с даты подписания</w:t>
      </w:r>
      <w:proofErr w:type="gramEnd"/>
      <w:r w:rsidRPr="004D3171">
        <w:rPr>
          <w:color w:val="000000" w:themeColor="text1"/>
        </w:rPr>
        <w:t xml:space="preserve"> Заказчиком акта о</w:t>
      </w:r>
      <w:r w:rsidR="0034193D" w:rsidRPr="004D3171">
        <w:rPr>
          <w:color w:val="000000" w:themeColor="text1"/>
        </w:rPr>
        <w:t>б</w:t>
      </w:r>
      <w:r w:rsidRPr="004D3171">
        <w:rPr>
          <w:color w:val="000000" w:themeColor="text1"/>
        </w:rPr>
        <w:t xml:space="preserve"> оказанных услугах. Срок гарантии на оказанные Услуги  по ремонту систем составляет 12 (Двенадцать) месяцев </w:t>
      </w:r>
      <w:proofErr w:type="gramStart"/>
      <w:r w:rsidRPr="004D3171">
        <w:rPr>
          <w:color w:val="000000" w:themeColor="text1"/>
        </w:rPr>
        <w:t>с даты подписания</w:t>
      </w:r>
      <w:proofErr w:type="gramEnd"/>
      <w:r w:rsidRPr="004D3171">
        <w:rPr>
          <w:color w:val="000000" w:themeColor="text1"/>
        </w:rPr>
        <w:t xml:space="preserve"> Заказчиком акта о</w:t>
      </w:r>
      <w:r w:rsidR="0034193D" w:rsidRPr="004D3171">
        <w:rPr>
          <w:color w:val="000000" w:themeColor="text1"/>
        </w:rPr>
        <w:t>б</w:t>
      </w:r>
      <w:r w:rsidRPr="004D3171">
        <w:rPr>
          <w:color w:val="000000" w:themeColor="text1"/>
        </w:rPr>
        <w:t xml:space="preserve"> оказанных услугах. </w:t>
      </w:r>
    </w:p>
    <w:p w:rsidR="000A18E5" w:rsidRPr="004D3171" w:rsidRDefault="000A18E5" w:rsidP="000A18E5">
      <w:pPr>
        <w:ind w:firstLine="720"/>
        <w:jc w:val="both"/>
        <w:rPr>
          <w:color w:val="000000" w:themeColor="text1"/>
        </w:rPr>
      </w:pPr>
      <w:r w:rsidRPr="004D3171">
        <w:rPr>
          <w:color w:val="000000" w:themeColor="text1"/>
        </w:rPr>
        <w:t xml:space="preserve">4.1.10. В период гарантийного срока устранять в течение 45 (Сорока пяти) календарных дней </w:t>
      </w:r>
      <w:proofErr w:type="gramStart"/>
      <w:r w:rsidRPr="004D3171">
        <w:rPr>
          <w:color w:val="000000" w:themeColor="text1"/>
        </w:rPr>
        <w:t>с даты передачи</w:t>
      </w:r>
      <w:proofErr w:type="gramEnd"/>
      <w:r w:rsidRPr="004D3171">
        <w:rPr>
          <w:color w:val="000000" w:themeColor="text1"/>
        </w:rPr>
        <w:t xml:space="preserve"> оборудования Заказчика, оформленного путем подписания акта,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 </w:t>
      </w:r>
    </w:p>
    <w:p w:rsidR="000A18E5" w:rsidRPr="004D3171" w:rsidRDefault="000A18E5" w:rsidP="000A18E5">
      <w:pPr>
        <w:ind w:firstLine="720"/>
        <w:jc w:val="both"/>
        <w:rPr>
          <w:rFonts w:eastAsiaTheme="minorHAnsi"/>
          <w:color w:val="000000" w:themeColor="text1"/>
          <w:sz w:val="28"/>
          <w:szCs w:val="28"/>
          <w:lang w:eastAsia="en-US"/>
        </w:rPr>
      </w:pPr>
      <w:r w:rsidRPr="004D3171">
        <w:rPr>
          <w:color w:val="000000" w:themeColor="text1"/>
        </w:rPr>
        <w:t>Транспортные расходы Исполнителя, связанные с проведением гарантийного ремонта Систем, Заказчиком не возмещаются.</w:t>
      </w:r>
      <w:r w:rsidRPr="004D3171">
        <w:rPr>
          <w:rFonts w:eastAsiaTheme="minorHAnsi"/>
          <w:color w:val="000000" w:themeColor="text1"/>
          <w:sz w:val="28"/>
          <w:szCs w:val="28"/>
          <w:lang w:eastAsia="en-US"/>
        </w:rPr>
        <w:t xml:space="preserve"> </w:t>
      </w:r>
    </w:p>
    <w:p w:rsidR="003C0FA1" w:rsidRPr="004D3171" w:rsidRDefault="003C0FA1" w:rsidP="000A18E5">
      <w:pPr>
        <w:ind w:firstLine="720"/>
        <w:jc w:val="both"/>
        <w:rPr>
          <w:color w:val="000000" w:themeColor="text1"/>
        </w:rPr>
      </w:pPr>
      <w:r w:rsidRPr="004D3171">
        <w:rPr>
          <w:color w:val="000000" w:themeColor="text1"/>
        </w:rPr>
        <w:t xml:space="preserve">4.2. Заказчик обязан: </w:t>
      </w:r>
    </w:p>
    <w:p w:rsidR="003C0FA1" w:rsidRDefault="003C0FA1" w:rsidP="003C0FA1">
      <w:pPr>
        <w:ind w:firstLine="709"/>
        <w:jc w:val="both"/>
      </w:pPr>
      <w:r w:rsidRPr="00BC5800">
        <w:t xml:space="preserve">4.2.1. </w:t>
      </w:r>
      <w:r>
        <w:t>Направить Исполнителю заявку на оказание Услуг не позднее 1 (одного) дня до даты оказания Услуг.</w:t>
      </w:r>
    </w:p>
    <w:p w:rsidR="003C0FA1" w:rsidRPr="00BC5800" w:rsidRDefault="003C0FA1" w:rsidP="003C0FA1">
      <w:pPr>
        <w:ind w:firstLine="709"/>
        <w:jc w:val="both"/>
      </w:pPr>
      <w:r>
        <w:t>4.2.2. Принять и о</w:t>
      </w:r>
      <w:r w:rsidRPr="00BC5800">
        <w:t>платить Услуги в установленный срок в соответствии с условиями настоящего Договора.</w:t>
      </w:r>
    </w:p>
    <w:p w:rsidR="003C0FA1" w:rsidRDefault="003C0FA1" w:rsidP="003C0FA1">
      <w:pPr>
        <w:ind w:firstLine="709"/>
        <w:jc w:val="both"/>
      </w:pPr>
      <w:r w:rsidRPr="00BC5800">
        <w:t xml:space="preserve">4.2.3. Определить лицо, ответственное за допуск к объектам оказания Услуг. </w:t>
      </w:r>
    </w:p>
    <w:p w:rsidR="003C0FA1" w:rsidRPr="00BC5800" w:rsidRDefault="003C0FA1" w:rsidP="003C0FA1">
      <w:pPr>
        <w:ind w:firstLine="709"/>
        <w:jc w:val="both"/>
      </w:pPr>
      <w:r>
        <w:t>4.2.4. Обеспечить ведение Журнала учета выполненных работ по техническому обслуживанию систем пожаротушения в рельсовых автобусах РА-3.</w:t>
      </w:r>
    </w:p>
    <w:p w:rsidR="003C0FA1" w:rsidRPr="00BC5800" w:rsidRDefault="003C0FA1" w:rsidP="003C0FA1">
      <w:pPr>
        <w:ind w:firstLine="709"/>
        <w:jc w:val="both"/>
      </w:pPr>
      <w:r w:rsidRPr="00BC5800">
        <w:t>4.2.</w:t>
      </w:r>
      <w:r>
        <w:t>5</w:t>
      </w:r>
      <w:r w:rsidRPr="00BC5800">
        <w:t>. Информировать Исполнителя о претензиях к качеству оказываемых Услуг.</w:t>
      </w:r>
    </w:p>
    <w:p w:rsidR="003C0FA1" w:rsidRPr="00BC5800" w:rsidRDefault="003C0FA1" w:rsidP="003C0FA1">
      <w:pPr>
        <w:ind w:firstLine="709"/>
        <w:jc w:val="both"/>
      </w:pPr>
      <w:r>
        <w:t>4.2.6</w:t>
      </w:r>
      <w:r w:rsidRPr="00BC5800">
        <w:t>. Обеспечить допуск персонала Исполнителя к месту оказания Услуг.</w:t>
      </w:r>
    </w:p>
    <w:p w:rsidR="003C0FA1" w:rsidRPr="00BC5800" w:rsidRDefault="003C0FA1" w:rsidP="003C0FA1">
      <w:pPr>
        <w:ind w:firstLine="709"/>
        <w:jc w:val="both"/>
      </w:pPr>
      <w:r>
        <w:t>4.2.7</w:t>
      </w:r>
      <w:r w:rsidRPr="00BC5800">
        <w:t>. Обеспечить Испол</w:t>
      </w:r>
      <w:r>
        <w:t>нителя нормативными документами</w:t>
      </w:r>
      <w:r w:rsidRPr="00BC5800">
        <w:t xml:space="preserve">, в соответствии с которыми Исполнитель должен оказать Услуги.  </w:t>
      </w:r>
    </w:p>
    <w:p w:rsidR="003C0FA1" w:rsidRPr="00BC5800" w:rsidRDefault="003C0FA1" w:rsidP="003C0FA1">
      <w:pPr>
        <w:ind w:right="-5" w:firstLine="709"/>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3C0FA1" w:rsidRPr="00BC5800" w:rsidRDefault="003C0FA1" w:rsidP="003C0FA1">
      <w:pPr>
        <w:ind w:right="-5" w:firstLine="709"/>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rsidR="003C0FA1" w:rsidRPr="00BC5800" w:rsidRDefault="003C0FA1" w:rsidP="003C0FA1">
      <w:pPr>
        <w:ind w:right="-5" w:firstLine="709"/>
        <w:jc w:val="both"/>
      </w:pPr>
      <w:r w:rsidRPr="00BC5800">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3C0FA1" w:rsidRPr="00BC5800" w:rsidRDefault="003C0FA1" w:rsidP="003C0FA1">
      <w:pPr>
        <w:ind w:right="-5" w:firstLine="709"/>
        <w:jc w:val="both"/>
      </w:pPr>
    </w:p>
    <w:p w:rsidR="003C0FA1" w:rsidRPr="00BC5800" w:rsidRDefault="003C0FA1" w:rsidP="003C0FA1">
      <w:pPr>
        <w:jc w:val="center"/>
        <w:rPr>
          <w:b/>
        </w:rPr>
      </w:pPr>
      <w:r w:rsidRPr="00BC5800">
        <w:rPr>
          <w:b/>
        </w:rPr>
        <w:t>5. ОТВЕТСТВЕННОСТЬ СТОРОН</w:t>
      </w:r>
    </w:p>
    <w:p w:rsidR="003C0FA1" w:rsidRPr="00BC5800" w:rsidRDefault="003C0FA1" w:rsidP="003C0FA1">
      <w:pPr>
        <w:ind w:firstLine="720"/>
        <w:jc w:val="both"/>
      </w:pPr>
      <w:r w:rsidRPr="00BC5800">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3C0FA1" w:rsidRPr="00BC5800" w:rsidRDefault="003C0FA1" w:rsidP="003C0FA1">
      <w:pPr>
        <w:ind w:firstLine="720"/>
        <w:jc w:val="both"/>
      </w:pPr>
      <w:r w:rsidRPr="00BC5800">
        <w:t xml:space="preserve">5.2. В случае нарушения сроков оказания Услуг Исполнитель уплачивает Заказчику неустойку в размере </w:t>
      </w:r>
      <w:r>
        <w:t>0,</w:t>
      </w:r>
      <w:r w:rsidRPr="00BC5800">
        <w:t>1% от стоимости оказанных Услуг в отчетном периоде за каждый день просрочки, но не более 10,0 % от стоимости Услуг в отчетном периоде.</w:t>
      </w:r>
    </w:p>
    <w:p w:rsidR="003C0FA1" w:rsidRDefault="003C0FA1" w:rsidP="003C0FA1">
      <w:pPr>
        <w:widowControl w:val="0"/>
        <w:autoSpaceDE w:val="0"/>
        <w:autoSpaceDN w:val="0"/>
        <w:adjustRightInd w:val="0"/>
        <w:ind w:right="-6" w:firstLine="720"/>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w:t>
      </w:r>
      <w:r>
        <w:t>0,</w:t>
      </w:r>
      <w:r w:rsidRPr="00280B11">
        <w:t>1% от стоимости оказанных Услуг в отчетном периоде за каждый день просрочки, но не более 10,0 % от стоимости Услуг в отчетном периоде.</w:t>
      </w:r>
    </w:p>
    <w:p w:rsidR="003C0FA1" w:rsidRPr="00BC5800" w:rsidRDefault="003C0FA1" w:rsidP="003C0FA1">
      <w:pPr>
        <w:widowControl w:val="0"/>
        <w:autoSpaceDE w:val="0"/>
        <w:autoSpaceDN w:val="0"/>
        <w:adjustRightInd w:val="0"/>
        <w:ind w:right="-6" w:firstLine="720"/>
        <w:jc w:val="both"/>
      </w:pPr>
      <w:r w:rsidRPr="00BC5800">
        <w:t>5.</w:t>
      </w:r>
      <w:r>
        <w:t>4</w:t>
      </w:r>
      <w:r w:rsidRPr="00BC5800">
        <w:t xml:space="preserve">. В случае неисполнения или ненадлежащего исполнения условий настоящего </w:t>
      </w:r>
      <w:r w:rsidRPr="00BC5800">
        <w:lastRenderedPageBreak/>
        <w:t>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3C0FA1" w:rsidRPr="00BC5800" w:rsidRDefault="003C0FA1" w:rsidP="00A244C2">
      <w:pPr>
        <w:widowControl w:val="0"/>
        <w:autoSpaceDE w:val="0"/>
        <w:autoSpaceDN w:val="0"/>
        <w:adjustRightInd w:val="0"/>
        <w:ind w:right="-6" w:firstLine="720"/>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3C0FA1" w:rsidRPr="00BC5800" w:rsidRDefault="003C0FA1" w:rsidP="00A244C2">
      <w:pPr>
        <w:overflowPunct w:val="0"/>
        <w:autoSpaceDE w:val="0"/>
        <w:autoSpaceDN w:val="0"/>
        <w:adjustRightInd w:val="0"/>
        <w:ind w:right="-1" w:firstLine="720"/>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3C0FA1" w:rsidRPr="00E50CBF" w:rsidRDefault="00A244C2" w:rsidP="00A244C2">
      <w:pPr>
        <w:pStyle w:val="aff1"/>
        <w:ind w:left="14" w:firstLine="720"/>
        <w:jc w:val="both"/>
        <w:rPr>
          <w:sz w:val="24"/>
          <w:szCs w:val="24"/>
        </w:rPr>
      </w:pPr>
      <w:r>
        <w:rPr>
          <w:sz w:val="24"/>
          <w:szCs w:val="24"/>
        </w:rPr>
        <w:t>5</w:t>
      </w:r>
      <w:r w:rsidR="003C0FA1" w:rsidRPr="00E50CBF">
        <w:rPr>
          <w:sz w:val="24"/>
          <w:szCs w:val="24"/>
        </w:rPr>
        <w:t>.</w:t>
      </w:r>
      <w:r>
        <w:rPr>
          <w:sz w:val="24"/>
          <w:szCs w:val="24"/>
        </w:rPr>
        <w:t>6</w:t>
      </w:r>
      <w:r w:rsidR="003C0FA1" w:rsidRPr="00E50CBF">
        <w:rPr>
          <w:sz w:val="24"/>
          <w:szCs w:val="24"/>
        </w:rPr>
        <w:t>. Перечисленные в настоящем договоре штрафные санкции могут быть взысканы Заказчиком путем:</w:t>
      </w:r>
    </w:p>
    <w:p w:rsidR="003C0FA1" w:rsidRPr="00E50CBF" w:rsidRDefault="003C0FA1" w:rsidP="00A244C2">
      <w:pPr>
        <w:pStyle w:val="aff1"/>
        <w:ind w:left="14" w:firstLine="720"/>
        <w:jc w:val="both"/>
        <w:rPr>
          <w:sz w:val="24"/>
          <w:szCs w:val="24"/>
        </w:rPr>
      </w:pPr>
      <w:r w:rsidRPr="00E50CBF">
        <w:rPr>
          <w:sz w:val="24"/>
          <w:szCs w:val="24"/>
        </w:rPr>
        <w:t>- удержания причитающихся сумм при оплате счетов Исполнителя;</w:t>
      </w:r>
    </w:p>
    <w:p w:rsidR="003C0FA1" w:rsidRPr="00E50CBF" w:rsidRDefault="003C0FA1" w:rsidP="00A244C2">
      <w:pPr>
        <w:pStyle w:val="aff1"/>
        <w:ind w:left="14" w:firstLine="720"/>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3C0FA1" w:rsidRPr="00E50CBF" w:rsidRDefault="003C0FA1" w:rsidP="00A244C2">
      <w:pPr>
        <w:pStyle w:val="aff1"/>
        <w:ind w:left="14" w:firstLine="720"/>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3C0FA1" w:rsidRPr="00E50CBF" w:rsidRDefault="003C0FA1" w:rsidP="00A244C2">
      <w:pPr>
        <w:pStyle w:val="aff1"/>
        <w:ind w:left="14" w:firstLine="720"/>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3C0FA1" w:rsidRPr="00BC5800" w:rsidRDefault="003C0FA1" w:rsidP="00A244C2">
      <w:pPr>
        <w:ind w:firstLine="720"/>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0FA1" w:rsidRPr="00BC5800" w:rsidRDefault="003C0FA1" w:rsidP="00A244C2">
      <w:pPr>
        <w:ind w:firstLine="720"/>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3C0FA1" w:rsidRPr="00BC5800" w:rsidRDefault="003C0FA1" w:rsidP="003C0FA1">
      <w:pPr>
        <w:ind w:firstLine="720"/>
        <w:jc w:val="both"/>
      </w:pPr>
    </w:p>
    <w:p w:rsidR="003C0FA1" w:rsidRPr="00BC5800" w:rsidRDefault="003C0FA1" w:rsidP="003C0FA1">
      <w:pPr>
        <w:ind w:right="-5"/>
        <w:jc w:val="center"/>
        <w:rPr>
          <w:b/>
        </w:rPr>
      </w:pPr>
      <w:r w:rsidRPr="00BC5800">
        <w:rPr>
          <w:b/>
        </w:rPr>
        <w:t>6. РАЗРЕШЕНИЕ СПОРОВ</w:t>
      </w:r>
    </w:p>
    <w:p w:rsidR="003C0FA1" w:rsidRPr="00BC5800" w:rsidRDefault="003C0FA1" w:rsidP="003C0FA1">
      <w:pPr>
        <w:shd w:val="clear" w:color="auto" w:fill="FFFFFF"/>
        <w:tabs>
          <w:tab w:val="left" w:pos="709"/>
        </w:tabs>
        <w:ind w:firstLine="709"/>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3C0FA1" w:rsidRPr="00BC5800" w:rsidRDefault="003C0FA1" w:rsidP="003C0FA1">
      <w:pPr>
        <w:shd w:val="clear" w:color="auto" w:fill="FFFFFF"/>
        <w:tabs>
          <w:tab w:val="left" w:pos="709"/>
          <w:tab w:val="left" w:pos="1418"/>
        </w:tabs>
        <w:ind w:firstLine="709"/>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3C0FA1" w:rsidRPr="00BC5800" w:rsidRDefault="003C0FA1" w:rsidP="003C0FA1">
      <w:pPr>
        <w:shd w:val="clear" w:color="auto" w:fill="FFFFFF"/>
        <w:tabs>
          <w:tab w:val="left" w:pos="709"/>
          <w:tab w:val="left" w:pos="1418"/>
        </w:tabs>
        <w:ind w:firstLine="709"/>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C0FA1" w:rsidRPr="00BC5800" w:rsidRDefault="003C0FA1" w:rsidP="003C0FA1">
      <w:pPr>
        <w:shd w:val="clear" w:color="auto" w:fill="FFFFFF"/>
        <w:tabs>
          <w:tab w:val="left" w:pos="709"/>
          <w:tab w:val="left" w:pos="1418"/>
        </w:tabs>
        <w:ind w:firstLine="709"/>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C0FA1" w:rsidRPr="00BC5800" w:rsidRDefault="003C0FA1" w:rsidP="003C0FA1">
      <w:pPr>
        <w:shd w:val="clear" w:color="auto" w:fill="FFFFFF"/>
        <w:tabs>
          <w:tab w:val="left" w:pos="709"/>
          <w:tab w:val="left" w:pos="1418"/>
        </w:tabs>
        <w:ind w:firstLine="709"/>
        <w:jc w:val="both"/>
        <w:rPr>
          <w:color w:val="000000"/>
        </w:rPr>
      </w:pPr>
      <w:r w:rsidRPr="00BC5800">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3C0FA1" w:rsidRPr="00BC5800" w:rsidRDefault="003C0FA1" w:rsidP="00BF259C">
      <w:pPr>
        <w:tabs>
          <w:tab w:val="left" w:pos="709"/>
        </w:tabs>
        <w:ind w:right="-5" w:firstLine="709"/>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C0FA1" w:rsidRPr="00BC5800" w:rsidRDefault="003C0FA1" w:rsidP="00BF259C">
      <w:pPr>
        <w:tabs>
          <w:tab w:val="left" w:pos="709"/>
        </w:tabs>
        <w:ind w:right="-5" w:firstLine="709"/>
        <w:jc w:val="both"/>
      </w:pPr>
    </w:p>
    <w:p w:rsidR="00144B50" w:rsidRPr="006C3483" w:rsidRDefault="00144B50" w:rsidP="00BF259C">
      <w:pPr>
        <w:ind w:firstLine="709"/>
        <w:jc w:val="center"/>
        <w:rPr>
          <w:b/>
          <w:bCs/>
        </w:rPr>
      </w:pPr>
      <w:r>
        <w:rPr>
          <w:b/>
          <w:bCs/>
        </w:rPr>
        <w:t>7</w:t>
      </w:r>
      <w:r w:rsidRPr="006C3483">
        <w:rPr>
          <w:b/>
          <w:bCs/>
        </w:rPr>
        <w:t>. А</w:t>
      </w:r>
      <w:r>
        <w:rPr>
          <w:b/>
          <w:bCs/>
        </w:rPr>
        <w:t>НТИКОРРУПЦИОННАЯ ОГОВОРКА</w:t>
      </w:r>
    </w:p>
    <w:p w:rsidR="00144B50" w:rsidRPr="006C3483" w:rsidRDefault="00144B50" w:rsidP="00BF259C">
      <w:pPr>
        <w:widowControl w:val="0"/>
        <w:autoSpaceDE w:val="0"/>
        <w:autoSpaceDN w:val="0"/>
        <w:adjustRightInd w:val="0"/>
        <w:ind w:firstLine="709"/>
        <w:jc w:val="both"/>
      </w:pPr>
      <w:r>
        <w:t xml:space="preserve">7.1. </w:t>
      </w:r>
      <w:r w:rsidRPr="006C348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44B50" w:rsidRPr="006C3483" w:rsidRDefault="00144B50" w:rsidP="00BF259C">
      <w:pPr>
        <w:widowControl w:val="0"/>
        <w:autoSpaceDE w:val="0"/>
        <w:autoSpaceDN w:val="0"/>
        <w:adjustRightInd w:val="0"/>
        <w:ind w:firstLine="709"/>
        <w:jc w:val="both"/>
      </w:pPr>
      <w:r w:rsidRPr="006C3483">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rsidRPr="006C3483">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4B50" w:rsidRPr="006C3483" w:rsidRDefault="00144B50" w:rsidP="00BF259C">
      <w:pPr>
        <w:widowControl w:val="0"/>
        <w:autoSpaceDE w:val="0"/>
        <w:autoSpaceDN w:val="0"/>
        <w:adjustRightInd w:val="0"/>
        <w:ind w:firstLine="709"/>
        <w:jc w:val="both"/>
      </w:pPr>
      <w:r>
        <w:t xml:space="preserve">7.2. </w:t>
      </w:r>
      <w:r w:rsidRPr="006C3483">
        <w:t xml:space="preserve">В случае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.1 настоящего раздела другой Стороной, ее аффилированными лицами, работниками или посредниками.</w:t>
      </w:r>
    </w:p>
    <w:p w:rsidR="00144B50" w:rsidRPr="006C3483" w:rsidRDefault="00144B50" w:rsidP="00BF259C">
      <w:pPr>
        <w:widowControl w:val="0"/>
        <w:autoSpaceDE w:val="0"/>
        <w:autoSpaceDN w:val="0"/>
        <w:adjustRightInd w:val="0"/>
        <w:ind w:firstLine="709"/>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8" w:history="1">
        <w:r w:rsidRPr="004A3305">
          <w:t>antikorr@pk-sakhalin.ru</w:t>
        </w:r>
      </w:hyperlink>
      <w:r w:rsidRPr="004A3305">
        <w:t>.</w:t>
      </w:r>
    </w:p>
    <w:p w:rsidR="00144B50" w:rsidRPr="004A3305" w:rsidRDefault="00144B50" w:rsidP="00BF259C">
      <w:pPr>
        <w:widowControl w:val="0"/>
        <w:autoSpaceDE w:val="0"/>
        <w:autoSpaceDN w:val="0"/>
        <w:adjustRightInd w:val="0"/>
        <w:ind w:firstLine="709"/>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144B50" w:rsidRPr="006C3483" w:rsidRDefault="00144B50" w:rsidP="00BF259C">
      <w:pPr>
        <w:widowControl w:val="0"/>
        <w:autoSpaceDE w:val="0"/>
        <w:autoSpaceDN w:val="0"/>
        <w:adjustRightInd w:val="0"/>
        <w:ind w:firstLine="709"/>
        <w:jc w:val="both"/>
      </w:pPr>
      <w:r>
        <w:t xml:space="preserve">7.3. </w:t>
      </w:r>
      <w:r w:rsidRPr="006C3483">
        <w:t xml:space="preserve">Сторона, получившая уведомление о нарушении каких-либо положений пункта </w:t>
      </w:r>
      <w:r>
        <w:t>7</w:t>
      </w:r>
      <w:r w:rsidRPr="006C3483">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144B50" w:rsidRPr="006C3483" w:rsidRDefault="00144B50" w:rsidP="00BF259C">
      <w:pPr>
        <w:widowControl w:val="0"/>
        <w:autoSpaceDE w:val="0"/>
        <w:autoSpaceDN w:val="0"/>
        <w:adjustRightInd w:val="0"/>
        <w:ind w:firstLine="709"/>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44B50" w:rsidRPr="006C3483" w:rsidRDefault="00144B50" w:rsidP="00BF259C">
      <w:pPr>
        <w:widowControl w:val="0"/>
        <w:autoSpaceDE w:val="0"/>
        <w:autoSpaceDN w:val="0"/>
        <w:adjustRightInd w:val="0"/>
        <w:ind w:firstLine="709"/>
        <w:jc w:val="both"/>
      </w:pPr>
      <w:r>
        <w:t xml:space="preserve">7.4. </w:t>
      </w:r>
      <w:r w:rsidRPr="006C3483">
        <w:t xml:space="preserve">В случае подтверждения факта нарушения одной Стороной положений пункта </w:t>
      </w:r>
      <w:r>
        <w:t>7</w:t>
      </w:r>
      <w:r w:rsidRPr="006C3483">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C0FA1" w:rsidRPr="00BC5800" w:rsidRDefault="003C0FA1" w:rsidP="003C0FA1">
      <w:pPr>
        <w:ind w:firstLine="709"/>
        <w:jc w:val="both"/>
      </w:pPr>
    </w:p>
    <w:p w:rsidR="003C0FA1" w:rsidRPr="00BC5800" w:rsidRDefault="003C0FA1" w:rsidP="003C0FA1">
      <w:pPr>
        <w:jc w:val="center"/>
        <w:outlineLvl w:val="0"/>
        <w:rPr>
          <w:b/>
        </w:rPr>
      </w:pPr>
      <w:r w:rsidRPr="00BC5800">
        <w:rPr>
          <w:b/>
        </w:rPr>
        <w:t xml:space="preserve">8. ПОРЯДОК ВНЕСЕНИЯ ИЗМЕНЕНИЙ, ДОПОЛНЕНИЙ В ДОГОВОР И </w:t>
      </w:r>
    </w:p>
    <w:p w:rsidR="003C0FA1" w:rsidRPr="00BC5800" w:rsidRDefault="003C0FA1" w:rsidP="003C0FA1">
      <w:pPr>
        <w:jc w:val="center"/>
        <w:outlineLvl w:val="0"/>
        <w:rPr>
          <w:b/>
        </w:rPr>
      </w:pPr>
      <w:r w:rsidRPr="00BC5800">
        <w:rPr>
          <w:b/>
        </w:rPr>
        <w:t>ЕГО РАСТОРЖЕНИЯ</w:t>
      </w:r>
    </w:p>
    <w:p w:rsidR="003C0FA1" w:rsidRPr="00BC5800" w:rsidRDefault="003C0FA1" w:rsidP="003C0FA1">
      <w:pPr>
        <w:ind w:firstLine="720"/>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0FA1" w:rsidRPr="00BC5800" w:rsidRDefault="003C0FA1" w:rsidP="003C0FA1">
      <w:pPr>
        <w:ind w:firstLine="720"/>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3C0FA1" w:rsidRPr="00BC5800" w:rsidRDefault="003C0FA1" w:rsidP="003C0FA1">
      <w:pPr>
        <w:ind w:firstLine="720"/>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3C0FA1" w:rsidRPr="00BC5800" w:rsidRDefault="003C0FA1" w:rsidP="003C0FA1">
      <w:pPr>
        <w:ind w:firstLine="720"/>
        <w:jc w:val="both"/>
      </w:pPr>
      <w:r w:rsidRPr="00BC5800">
        <w:t>Настоящий Договор считается прекращенным с даты, указанной в уведомлении.</w:t>
      </w:r>
    </w:p>
    <w:p w:rsidR="003C0FA1" w:rsidRPr="00BC5800" w:rsidRDefault="003C0FA1" w:rsidP="003C0FA1">
      <w:pPr>
        <w:ind w:firstLine="720"/>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3C0FA1" w:rsidRPr="00BC5800" w:rsidRDefault="003C0FA1" w:rsidP="003C0FA1">
      <w:pPr>
        <w:ind w:firstLine="720"/>
        <w:jc w:val="both"/>
      </w:pPr>
      <w:r w:rsidRPr="00BC5800">
        <w:t xml:space="preserve">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w:t>
      </w:r>
      <w:r w:rsidRPr="00BC5800">
        <w:lastRenderedPageBreak/>
        <w:t>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3C0FA1" w:rsidRPr="00BC5800" w:rsidRDefault="003C0FA1" w:rsidP="003C0FA1">
      <w:pPr>
        <w:ind w:firstLine="720"/>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3C0FA1" w:rsidRDefault="003C0FA1" w:rsidP="003C0FA1">
      <w:pPr>
        <w:ind w:firstLine="720"/>
        <w:jc w:val="both"/>
      </w:pPr>
    </w:p>
    <w:p w:rsidR="003C0FA1" w:rsidRPr="00BC5800" w:rsidRDefault="003C0FA1" w:rsidP="003C0FA1">
      <w:pPr>
        <w:shd w:val="clear" w:color="auto" w:fill="FFFFFF"/>
        <w:tabs>
          <w:tab w:val="left" w:pos="1531"/>
        </w:tabs>
        <w:ind w:left="10" w:hanging="10"/>
        <w:jc w:val="center"/>
        <w:rPr>
          <w:rFonts w:eastAsia="Calibri"/>
          <w:b/>
          <w:bCs/>
          <w:color w:val="000000"/>
          <w:lang w:eastAsia="en-US"/>
        </w:rPr>
      </w:pPr>
      <w:r w:rsidRPr="00BC5800">
        <w:rPr>
          <w:rFonts w:eastAsia="Calibri"/>
          <w:b/>
          <w:bCs/>
          <w:color w:val="000000"/>
          <w:lang w:eastAsia="en-US"/>
        </w:rPr>
        <w:t>9. НАЛОГОВАЯ ОГОВОРКА</w:t>
      </w:r>
    </w:p>
    <w:p w:rsidR="003C0FA1" w:rsidRPr="00BC5800" w:rsidRDefault="003C0FA1" w:rsidP="003C0FA1">
      <w:pPr>
        <w:ind w:firstLine="709"/>
        <w:jc w:val="both"/>
      </w:pPr>
      <w:r w:rsidRPr="00BC5800">
        <w:t>9.1. Исполнитель гарантирует, что:</w:t>
      </w:r>
    </w:p>
    <w:p w:rsidR="003C0FA1" w:rsidRPr="00BC5800" w:rsidRDefault="003C0FA1" w:rsidP="003C0FA1">
      <w:pPr>
        <w:ind w:firstLine="709"/>
        <w:jc w:val="both"/>
      </w:pPr>
      <w:r w:rsidRPr="00BC5800">
        <w:t>зарегистрирован в ЕГРЮЛ надлежащим образом;</w:t>
      </w:r>
    </w:p>
    <w:p w:rsidR="003C0FA1" w:rsidRPr="00BC5800" w:rsidRDefault="003C0FA1" w:rsidP="003C0FA1">
      <w:pPr>
        <w:ind w:firstLine="709"/>
        <w:jc w:val="both"/>
      </w:pPr>
      <w:r w:rsidRPr="00BC580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0FA1" w:rsidRPr="00BC5800" w:rsidRDefault="003C0FA1" w:rsidP="003C0FA1">
      <w:pPr>
        <w:ind w:firstLine="709"/>
        <w:jc w:val="both"/>
      </w:pPr>
      <w:r w:rsidRPr="00BC580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C0FA1" w:rsidRPr="00BC5800" w:rsidRDefault="003C0FA1" w:rsidP="003C0FA1">
      <w:pPr>
        <w:ind w:firstLine="709"/>
        <w:jc w:val="both"/>
      </w:pPr>
      <w:r w:rsidRPr="00BC580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0FA1" w:rsidRPr="00BC5800" w:rsidRDefault="003C0FA1" w:rsidP="003C0FA1">
      <w:pPr>
        <w:ind w:firstLine="709"/>
        <w:jc w:val="both"/>
      </w:pPr>
      <w:r w:rsidRPr="00BC5800">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0FA1" w:rsidRPr="00BC5800" w:rsidRDefault="003C0FA1" w:rsidP="003C0FA1">
      <w:pPr>
        <w:ind w:firstLine="709"/>
        <w:jc w:val="both"/>
      </w:pPr>
      <w:r w:rsidRPr="00BC580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C0FA1" w:rsidRPr="00BC5800" w:rsidRDefault="003C0FA1" w:rsidP="003C0FA1">
      <w:pPr>
        <w:ind w:firstLine="709"/>
        <w:jc w:val="both"/>
      </w:pPr>
      <w:r w:rsidRPr="00BC580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0FA1" w:rsidRPr="00BC5800" w:rsidRDefault="003C0FA1" w:rsidP="003C0FA1">
      <w:pPr>
        <w:ind w:firstLine="709"/>
        <w:jc w:val="both"/>
      </w:pPr>
      <w:r w:rsidRPr="00BC5800">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C0FA1" w:rsidRPr="00BC5800" w:rsidRDefault="003C0FA1" w:rsidP="003C0FA1">
      <w:pPr>
        <w:ind w:firstLine="709"/>
        <w:jc w:val="both"/>
      </w:pPr>
      <w:r w:rsidRPr="00BC5800">
        <w:t>своевременно и в полном объеме уплачивает налоги, сборы и страховые взносы;</w:t>
      </w:r>
    </w:p>
    <w:p w:rsidR="003C0FA1" w:rsidRPr="00BC5800" w:rsidRDefault="003C0FA1" w:rsidP="003C0FA1">
      <w:pPr>
        <w:shd w:val="clear" w:color="auto" w:fill="FFFFFF"/>
        <w:ind w:firstLine="709"/>
        <w:jc w:val="both"/>
        <w:rPr>
          <w:rFonts w:eastAsia="Calibri"/>
          <w:lang w:eastAsia="en-US"/>
        </w:rPr>
      </w:pPr>
      <w:r w:rsidRPr="00BC5800">
        <w:t>отражает в налоговой отчетности по НДС все суммы НДС, предъявленные Заказчику;</w:t>
      </w:r>
      <w:r w:rsidRPr="00BC5800">
        <w:rPr>
          <w:rFonts w:eastAsia="Calibri"/>
          <w:lang w:eastAsia="en-US"/>
        </w:rPr>
        <w:t xml:space="preserve"> </w:t>
      </w:r>
    </w:p>
    <w:p w:rsidR="003C0FA1" w:rsidRPr="00BC5800" w:rsidRDefault="003C0FA1" w:rsidP="003C0FA1">
      <w:pPr>
        <w:ind w:firstLine="709"/>
        <w:jc w:val="both"/>
      </w:pPr>
      <w:r w:rsidRPr="00BC5800">
        <w:t>лица, подписывающие от его имени первичные документы и счета-фактуры, имеют на это все необходимые полномочия и доверенности.</w:t>
      </w:r>
    </w:p>
    <w:p w:rsidR="003C0FA1" w:rsidRPr="00BC5800" w:rsidRDefault="003C0FA1" w:rsidP="003C0FA1">
      <w:pPr>
        <w:tabs>
          <w:tab w:val="left" w:pos="1276"/>
          <w:tab w:val="left" w:pos="1418"/>
        </w:tabs>
        <w:ind w:firstLine="709"/>
        <w:jc w:val="both"/>
      </w:pPr>
      <w:r w:rsidRPr="00BC5800">
        <w:t xml:space="preserve">9.2. 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rsidR="003C0FA1" w:rsidRPr="00BC5800" w:rsidRDefault="003C0FA1" w:rsidP="003C0FA1">
      <w:pPr>
        <w:ind w:firstLine="709"/>
        <w:jc w:val="both"/>
      </w:pPr>
      <w:r w:rsidRPr="00BC5800">
        <w:t xml:space="preserve">9.3.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w:t>
      </w:r>
      <w:r w:rsidRPr="00BC5800">
        <w:lastRenderedPageBreak/>
        <w:t>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3C0FA1" w:rsidRPr="00BC5800" w:rsidRDefault="003C0FA1" w:rsidP="003C0FA1">
      <w:pPr>
        <w:ind w:firstLine="720"/>
        <w:jc w:val="both"/>
      </w:pPr>
    </w:p>
    <w:p w:rsidR="003C0FA1" w:rsidRPr="00BC5800" w:rsidRDefault="003C0FA1" w:rsidP="003C0FA1">
      <w:pPr>
        <w:jc w:val="center"/>
        <w:rPr>
          <w:b/>
        </w:rPr>
      </w:pPr>
      <w:r w:rsidRPr="00BC5800">
        <w:rPr>
          <w:b/>
        </w:rPr>
        <w:t>10. СРОК ДЕЙСТВИЯ ДОГОВОРА</w:t>
      </w:r>
    </w:p>
    <w:p w:rsidR="003C0FA1" w:rsidRPr="00BC5800" w:rsidRDefault="003C0FA1" w:rsidP="003C0FA1">
      <w:pPr>
        <w:ind w:firstLine="720"/>
        <w:jc w:val="both"/>
      </w:pPr>
      <w:r w:rsidRPr="00BC5800">
        <w:t xml:space="preserve">10.1. Настоящий Договор вступает в силу с даты его подписания сторонами и действует по 31 </w:t>
      </w:r>
      <w:r>
        <w:t>декабря 202</w:t>
      </w:r>
      <w:r w:rsidR="003C3539">
        <w:t>4</w:t>
      </w:r>
      <w:r>
        <w:t xml:space="preserve"> </w:t>
      </w:r>
      <w:r w:rsidRPr="00BC5800">
        <w:t>года, а в части взаиморасчетов – до полного выполнения обязательств Сторон.</w:t>
      </w:r>
    </w:p>
    <w:p w:rsidR="003C0FA1" w:rsidRPr="00BC5800" w:rsidRDefault="003C0FA1" w:rsidP="003C0FA1">
      <w:pPr>
        <w:ind w:firstLine="720"/>
        <w:jc w:val="both"/>
      </w:pPr>
      <w:r w:rsidRPr="00BC5800">
        <w:rPr>
          <w:rFonts w:eastAsia="Calibri"/>
          <w:bCs/>
          <w:lang w:eastAsia="en-US"/>
        </w:rPr>
        <w:t>10.2. Окончание срока действия Договора не освобождает Стороны от ответственности за его нарушение.</w:t>
      </w:r>
    </w:p>
    <w:p w:rsidR="003C0FA1" w:rsidRPr="00BC5800" w:rsidRDefault="003C0FA1" w:rsidP="003C0FA1">
      <w:pPr>
        <w:ind w:firstLine="720"/>
        <w:jc w:val="both"/>
      </w:pPr>
    </w:p>
    <w:p w:rsidR="003C0FA1" w:rsidRPr="00BC5800" w:rsidRDefault="003C0FA1" w:rsidP="003C0FA1">
      <w:pPr>
        <w:jc w:val="center"/>
        <w:outlineLvl w:val="0"/>
        <w:rPr>
          <w:b/>
        </w:rPr>
      </w:pPr>
      <w:r w:rsidRPr="00BC5800">
        <w:rPr>
          <w:b/>
        </w:rPr>
        <w:t>11. ПРОЧИЕ УСЛОВИЯ</w:t>
      </w:r>
    </w:p>
    <w:p w:rsidR="003C0FA1" w:rsidRPr="00BC5800" w:rsidRDefault="003C0FA1" w:rsidP="003C0FA1">
      <w:pPr>
        <w:shd w:val="clear" w:color="auto" w:fill="FFFFFF"/>
        <w:ind w:right="43" w:firstLine="709"/>
        <w:jc w:val="both"/>
        <w:rPr>
          <w:color w:val="000000"/>
        </w:rPr>
      </w:pPr>
      <w:r w:rsidRPr="00BC5800">
        <w:rPr>
          <w:color w:val="000000"/>
        </w:rPr>
        <w:t>11.1.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3C0FA1" w:rsidRPr="00BC5800" w:rsidRDefault="003C0FA1" w:rsidP="003C0FA1">
      <w:pPr>
        <w:shd w:val="clear" w:color="auto" w:fill="FFFFFF"/>
        <w:tabs>
          <w:tab w:val="left" w:pos="1392"/>
        </w:tabs>
        <w:ind w:firstLine="709"/>
        <w:jc w:val="both"/>
        <w:rPr>
          <w:color w:val="000000"/>
        </w:rPr>
      </w:pPr>
      <w:r w:rsidRPr="00BC5800">
        <w:rPr>
          <w:color w:val="000000"/>
        </w:rPr>
        <w:t xml:space="preserve">11.2.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w:t>
      </w:r>
    </w:p>
    <w:p w:rsidR="003C0FA1" w:rsidRPr="00BC5800" w:rsidRDefault="003C0FA1" w:rsidP="003C0FA1">
      <w:pPr>
        <w:shd w:val="clear" w:color="auto" w:fill="FFFFFF"/>
        <w:ind w:right="43" w:firstLine="709"/>
        <w:jc w:val="both"/>
        <w:rPr>
          <w:color w:val="000000"/>
        </w:rPr>
      </w:pPr>
      <w:r w:rsidRPr="00BC5800">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C0FA1" w:rsidRPr="00BC5800" w:rsidRDefault="003C0FA1" w:rsidP="003C0FA1">
      <w:pPr>
        <w:shd w:val="clear" w:color="auto" w:fill="FFFFFF"/>
        <w:ind w:right="43" w:firstLine="709"/>
        <w:jc w:val="both"/>
        <w:rPr>
          <w:color w:val="000000"/>
        </w:rPr>
      </w:pPr>
      <w:r w:rsidRPr="00BC5800">
        <w:rPr>
          <w:color w:val="000000"/>
        </w:rPr>
        <w:t>11.3. Датой передачи соответствующего сообщения считается день отправления факсимильного сообщения или сообщения электронной почты.</w:t>
      </w:r>
    </w:p>
    <w:p w:rsidR="003C0FA1" w:rsidRPr="00BC5800" w:rsidRDefault="003C0FA1" w:rsidP="003C0FA1">
      <w:pPr>
        <w:shd w:val="clear" w:color="auto" w:fill="FFFFFF"/>
        <w:ind w:right="43" w:firstLine="709"/>
        <w:jc w:val="both"/>
        <w:rPr>
          <w:color w:val="000000"/>
        </w:rPr>
      </w:pPr>
      <w:r w:rsidRPr="00BC5800">
        <w:rPr>
          <w:color w:val="000000"/>
        </w:rPr>
        <w:t>11.4.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C0FA1" w:rsidRPr="00BC5800" w:rsidRDefault="003C0FA1" w:rsidP="003C0FA1">
      <w:pPr>
        <w:shd w:val="clear" w:color="auto" w:fill="FFFFFF"/>
        <w:ind w:right="43" w:firstLine="709"/>
        <w:jc w:val="both"/>
      </w:pPr>
      <w:r w:rsidRPr="00BC5800">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C0FA1" w:rsidRPr="00BC5800" w:rsidRDefault="003C0FA1" w:rsidP="003C0FA1">
      <w:pPr>
        <w:shd w:val="clear" w:color="auto" w:fill="FFFFFF"/>
        <w:tabs>
          <w:tab w:val="left" w:pos="567"/>
        </w:tabs>
        <w:ind w:firstLine="709"/>
        <w:jc w:val="both"/>
        <w:rPr>
          <w:color w:val="000000"/>
          <w:spacing w:val="-11"/>
        </w:rPr>
      </w:pPr>
      <w:r w:rsidRPr="00BC5800">
        <w:rPr>
          <w:color w:val="000000"/>
          <w:spacing w:val="5"/>
        </w:rPr>
        <w:t xml:space="preserve">11.5. Настоящий Договор заключен в двух экземплярах, имеющих </w:t>
      </w:r>
      <w:r w:rsidRPr="00BC5800">
        <w:rPr>
          <w:color w:val="000000"/>
          <w:spacing w:val="9"/>
        </w:rPr>
        <w:t xml:space="preserve">одинаковую силу, по одному для каждой из Сторон. Все приложения к </w:t>
      </w:r>
      <w:r w:rsidRPr="00BC5800">
        <w:rPr>
          <w:color w:val="000000"/>
          <w:spacing w:val="1"/>
        </w:rPr>
        <w:t>настоящему Договору, дополнительные соглашения, и изменения составляют его неотъемлемую часть.</w:t>
      </w:r>
    </w:p>
    <w:p w:rsidR="003C0FA1" w:rsidRPr="00BC5800" w:rsidRDefault="003C0FA1" w:rsidP="003C0FA1">
      <w:pPr>
        <w:shd w:val="clear" w:color="auto" w:fill="FFFFFF"/>
        <w:tabs>
          <w:tab w:val="left" w:pos="1469"/>
        </w:tabs>
        <w:ind w:firstLine="709"/>
        <w:jc w:val="both"/>
        <w:rPr>
          <w:color w:val="000000"/>
          <w:spacing w:val="-2"/>
        </w:rPr>
      </w:pPr>
      <w:r w:rsidRPr="00BC5800">
        <w:rPr>
          <w:color w:val="000000"/>
        </w:rPr>
        <w:t xml:space="preserve">11.6. Во всем остальном, что не предусмотрено настоящим Договором, Стороны будут руководствоваться </w:t>
      </w:r>
      <w:r w:rsidRPr="00BC5800">
        <w:rPr>
          <w:color w:val="000000"/>
          <w:spacing w:val="-1"/>
        </w:rPr>
        <w:t xml:space="preserve">законодательством Российской </w:t>
      </w:r>
      <w:r w:rsidRPr="00BC5800">
        <w:rPr>
          <w:color w:val="000000"/>
          <w:spacing w:val="-2"/>
        </w:rPr>
        <w:t>Федерации.</w:t>
      </w:r>
    </w:p>
    <w:p w:rsidR="003C0FA1" w:rsidRPr="00BC5800" w:rsidRDefault="003C0FA1" w:rsidP="003C0FA1">
      <w:pPr>
        <w:ind w:firstLine="720"/>
        <w:jc w:val="both"/>
      </w:pPr>
      <w:r w:rsidRPr="00BC5800">
        <w:t>11.7. К настоящему Договору прилагаются:</w:t>
      </w:r>
    </w:p>
    <w:p w:rsidR="003C0FA1" w:rsidRDefault="002A7760" w:rsidP="003C0FA1">
      <w:pPr>
        <w:ind w:firstLine="720"/>
        <w:jc w:val="both"/>
      </w:pPr>
      <w:r>
        <w:t xml:space="preserve">11.7.1. </w:t>
      </w:r>
      <w:r w:rsidR="003C0FA1" w:rsidRPr="00BC5800">
        <w:t>Техни</w:t>
      </w:r>
      <w:r w:rsidR="003C0FA1" w:rsidRPr="00773C19">
        <w:t>ческое задание (Приложение № 1).</w:t>
      </w:r>
      <w:r w:rsidR="00DA250F">
        <w:t xml:space="preserve"> </w:t>
      </w:r>
    </w:p>
    <w:p w:rsidR="002A7760" w:rsidRPr="00BC5800" w:rsidRDefault="002A7760" w:rsidP="003C0FA1">
      <w:pPr>
        <w:ind w:firstLine="720"/>
        <w:jc w:val="both"/>
      </w:pPr>
      <w:r>
        <w:t>11.7.2. Порядок электронного документооборота (Приложение № 2).</w:t>
      </w:r>
    </w:p>
    <w:p w:rsidR="003C0FA1" w:rsidRPr="00C958EE" w:rsidRDefault="003C0FA1" w:rsidP="003C0FA1">
      <w:pPr>
        <w:shd w:val="clear" w:color="auto" w:fill="FFFFFF"/>
        <w:tabs>
          <w:tab w:val="left" w:pos="1469"/>
        </w:tabs>
        <w:ind w:firstLine="709"/>
        <w:jc w:val="both"/>
        <w:rPr>
          <w:color w:val="000000"/>
          <w:spacing w:val="-11"/>
        </w:rPr>
      </w:pPr>
      <w:r w:rsidRPr="00BC5800">
        <w:t>Все приложения к настоящему Договору составляют его неотъемлемую часть.</w:t>
      </w:r>
    </w:p>
    <w:p w:rsidR="003C0FA1" w:rsidRDefault="003C0FA1" w:rsidP="003C0FA1">
      <w:pPr>
        <w:widowControl w:val="0"/>
        <w:jc w:val="center"/>
        <w:rPr>
          <w:b/>
          <w:snapToGrid w:val="0"/>
        </w:rPr>
      </w:pPr>
    </w:p>
    <w:p w:rsidR="003C0FA1" w:rsidRDefault="003C0FA1" w:rsidP="003C0FA1">
      <w:pPr>
        <w:widowControl w:val="0"/>
        <w:jc w:val="center"/>
        <w:rPr>
          <w:b/>
          <w:snapToGrid w:val="0"/>
        </w:rPr>
      </w:pPr>
      <w:r w:rsidRPr="00BC5800">
        <w:rPr>
          <w:b/>
          <w:snapToGrid w:val="0"/>
        </w:rPr>
        <w:t>12. АДРЕСА, РЕКВИЗИТЫ И ПОДПИСИ СТОРОН</w:t>
      </w:r>
    </w:p>
    <w:p w:rsidR="003C0FA1" w:rsidRPr="00BC5800" w:rsidRDefault="003C0FA1" w:rsidP="003C0FA1">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3C0FA1" w:rsidRPr="00BC5800" w:rsidTr="00BF12EA">
        <w:trPr>
          <w:trHeight w:val="4889"/>
        </w:trPr>
        <w:tc>
          <w:tcPr>
            <w:tcW w:w="5017" w:type="dxa"/>
            <w:tcBorders>
              <w:top w:val="nil"/>
              <w:left w:val="nil"/>
              <w:bottom w:val="nil"/>
              <w:right w:val="nil"/>
            </w:tcBorders>
          </w:tcPr>
          <w:p w:rsidR="003C0FA1" w:rsidRPr="00BC5800" w:rsidRDefault="003C0FA1" w:rsidP="00BF12EA">
            <w:pPr>
              <w:jc w:val="center"/>
              <w:rPr>
                <w:b/>
                <w:bCs/>
              </w:rPr>
            </w:pPr>
            <w:r w:rsidRPr="00BC5800">
              <w:rPr>
                <w:b/>
                <w:bCs/>
              </w:rPr>
              <w:lastRenderedPageBreak/>
              <w:t>«Заказчик»:</w:t>
            </w:r>
          </w:p>
          <w:p w:rsidR="003C0FA1" w:rsidRPr="00BC5800" w:rsidRDefault="003C0FA1" w:rsidP="00BF12EA">
            <w:pPr>
              <w:snapToGrid w:val="0"/>
              <w:rPr>
                <w:rFonts w:eastAsia="Calibri"/>
                <w:b/>
              </w:rPr>
            </w:pPr>
            <w:r w:rsidRPr="00BC5800">
              <w:rPr>
                <w:rFonts w:eastAsia="Calibri"/>
                <w:b/>
              </w:rPr>
              <w:t>Акционерное общество «Пассажирская компания «Сахалин» (АО «ПКС»)</w:t>
            </w:r>
          </w:p>
          <w:p w:rsidR="003C0FA1" w:rsidRPr="00BC5800" w:rsidRDefault="003C0FA1" w:rsidP="00BF12EA">
            <w:pPr>
              <w:snapToGrid w:val="0"/>
              <w:jc w:val="both"/>
              <w:rPr>
                <w:rFonts w:eastAsia="Calibri"/>
              </w:rPr>
            </w:pPr>
            <w:r w:rsidRPr="00BC5800">
              <w:rPr>
                <w:rFonts w:eastAsia="Calibri"/>
              </w:rPr>
              <w:t>Юридический адрес: 693000,</w:t>
            </w:r>
          </w:p>
          <w:p w:rsidR="003C0FA1" w:rsidRPr="00BC5800" w:rsidRDefault="003C0FA1" w:rsidP="00BF12EA">
            <w:pPr>
              <w:snapToGrid w:val="0"/>
              <w:jc w:val="both"/>
              <w:rPr>
                <w:rFonts w:eastAsia="Calibri"/>
              </w:rPr>
            </w:pPr>
            <w:r w:rsidRPr="00BC5800">
              <w:rPr>
                <w:rFonts w:eastAsia="Calibri"/>
              </w:rPr>
              <w:t>г. Южно-Сахалинск, ул. Вокзальная, 54-А</w:t>
            </w:r>
          </w:p>
          <w:p w:rsidR="003C0FA1" w:rsidRPr="00BC5800" w:rsidRDefault="003C0FA1" w:rsidP="00BF12EA">
            <w:pPr>
              <w:snapToGrid w:val="0"/>
              <w:jc w:val="both"/>
              <w:rPr>
                <w:rFonts w:eastAsia="Calibri"/>
                <w:bCs/>
              </w:rPr>
            </w:pPr>
            <w:r w:rsidRPr="00BC5800">
              <w:rPr>
                <w:rFonts w:eastAsia="Calibri"/>
                <w:bCs/>
              </w:rPr>
              <w:t>ИНН/КПП 6501243453/650101001</w:t>
            </w:r>
          </w:p>
          <w:p w:rsidR="003C0FA1" w:rsidRPr="00BC5800" w:rsidRDefault="003C0FA1" w:rsidP="00BF12EA">
            <w:pPr>
              <w:snapToGrid w:val="0"/>
              <w:jc w:val="both"/>
              <w:rPr>
                <w:rFonts w:eastAsia="Calibri"/>
                <w:bCs/>
              </w:rPr>
            </w:pPr>
            <w:r w:rsidRPr="00BC5800">
              <w:rPr>
                <w:rFonts w:eastAsia="Calibri"/>
                <w:bCs/>
              </w:rPr>
              <w:t>Расчетный счет № 40702810908020008931</w:t>
            </w:r>
          </w:p>
          <w:p w:rsidR="003C0FA1" w:rsidRPr="00BC5800" w:rsidRDefault="003C0FA1" w:rsidP="00BF12EA">
            <w:pPr>
              <w:snapToGrid w:val="0"/>
              <w:jc w:val="both"/>
              <w:rPr>
                <w:rFonts w:eastAsia="Calibri"/>
                <w:bCs/>
              </w:rPr>
            </w:pPr>
            <w:r w:rsidRPr="00BC5800">
              <w:rPr>
                <w:rFonts w:eastAsia="Calibri"/>
                <w:bCs/>
              </w:rPr>
              <w:t xml:space="preserve">в филиале Банк ВТБ (ПАО) </w:t>
            </w:r>
          </w:p>
          <w:p w:rsidR="003C0FA1" w:rsidRPr="00BC5800" w:rsidRDefault="003C0FA1" w:rsidP="00BF12EA">
            <w:pPr>
              <w:snapToGrid w:val="0"/>
              <w:jc w:val="both"/>
              <w:rPr>
                <w:rFonts w:eastAsia="Calibri"/>
                <w:bCs/>
              </w:rPr>
            </w:pPr>
            <w:r w:rsidRPr="00BC5800">
              <w:rPr>
                <w:rFonts w:eastAsia="Calibri"/>
                <w:bCs/>
              </w:rPr>
              <w:t>в г. Хабаровске</w:t>
            </w:r>
          </w:p>
          <w:p w:rsidR="003C0FA1" w:rsidRPr="00BC5800" w:rsidRDefault="003C0FA1" w:rsidP="00BF12EA">
            <w:pPr>
              <w:snapToGrid w:val="0"/>
              <w:jc w:val="both"/>
              <w:rPr>
                <w:rFonts w:eastAsia="Calibri"/>
                <w:bCs/>
              </w:rPr>
            </w:pPr>
            <w:r w:rsidRPr="00BC5800">
              <w:rPr>
                <w:rFonts w:eastAsia="Calibri"/>
                <w:bCs/>
              </w:rPr>
              <w:t xml:space="preserve">Корреспондентский счет </w:t>
            </w:r>
          </w:p>
          <w:p w:rsidR="003C0FA1" w:rsidRPr="00BC5800" w:rsidRDefault="003C0FA1" w:rsidP="00BF12EA">
            <w:pPr>
              <w:snapToGrid w:val="0"/>
              <w:jc w:val="both"/>
              <w:rPr>
                <w:rFonts w:eastAsia="Calibri"/>
                <w:bCs/>
              </w:rPr>
            </w:pPr>
            <w:r w:rsidRPr="00BC5800">
              <w:rPr>
                <w:rFonts w:eastAsia="Calibri"/>
                <w:bCs/>
              </w:rPr>
              <w:t>№ 30101810400000000727</w:t>
            </w:r>
          </w:p>
          <w:p w:rsidR="003C0FA1" w:rsidRPr="00BC5800" w:rsidRDefault="003C0FA1" w:rsidP="00BF12EA">
            <w:pPr>
              <w:snapToGrid w:val="0"/>
              <w:jc w:val="both"/>
              <w:rPr>
                <w:rFonts w:eastAsia="Calibri"/>
                <w:bCs/>
              </w:rPr>
            </w:pPr>
            <w:r w:rsidRPr="00BC5800">
              <w:rPr>
                <w:rFonts w:eastAsia="Calibri"/>
                <w:bCs/>
              </w:rPr>
              <w:t>БИК  040813727</w:t>
            </w:r>
          </w:p>
          <w:p w:rsidR="003C0FA1" w:rsidRPr="00BC5800" w:rsidRDefault="003C0FA1" w:rsidP="00BF12EA">
            <w:pPr>
              <w:snapToGrid w:val="0"/>
              <w:jc w:val="both"/>
              <w:rPr>
                <w:rFonts w:eastAsia="Calibri"/>
                <w:bCs/>
              </w:rPr>
            </w:pPr>
            <w:r w:rsidRPr="00BC5800">
              <w:rPr>
                <w:rFonts w:eastAsia="Calibri"/>
                <w:bCs/>
              </w:rPr>
              <w:t>Тел. (4242) 71-31-99, 71-22-59</w:t>
            </w:r>
          </w:p>
          <w:p w:rsidR="003C0FA1" w:rsidRPr="00BC5800" w:rsidRDefault="003C0FA1" w:rsidP="00BF12EA">
            <w:pPr>
              <w:snapToGrid w:val="0"/>
              <w:jc w:val="both"/>
              <w:rPr>
                <w:rFonts w:eastAsia="Calibri"/>
                <w:bCs/>
              </w:rPr>
            </w:pPr>
            <w:r w:rsidRPr="00BC5800">
              <w:rPr>
                <w:rFonts w:eastAsia="Calibri"/>
                <w:bCs/>
              </w:rPr>
              <w:t>Факс (4242) 71-30-89</w:t>
            </w:r>
          </w:p>
          <w:p w:rsidR="003C0FA1" w:rsidRPr="00BC5800" w:rsidRDefault="003C0FA1" w:rsidP="00BF12EA">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r w:rsidRPr="00BC5800">
                <w:rPr>
                  <w:rFonts w:eastAsia="Calibri"/>
                  <w:color w:val="0000FF"/>
                  <w:u w:val="single"/>
                  <w:lang w:val="en-US"/>
                </w:rPr>
                <w:t>pk</w:t>
              </w:r>
              <w:r w:rsidRPr="00BC5800">
                <w:rPr>
                  <w:rFonts w:eastAsia="Calibri"/>
                  <w:color w:val="0000FF"/>
                  <w:u w:val="single"/>
                </w:rPr>
                <w:t>-</w:t>
              </w:r>
              <w:r w:rsidRPr="00BC5800">
                <w:rPr>
                  <w:rFonts w:eastAsia="Calibri"/>
                  <w:color w:val="0000FF"/>
                  <w:u w:val="single"/>
                  <w:lang w:val="en-US"/>
                </w:rPr>
                <w:t>sakhalin</w:t>
              </w:r>
              <w:r w:rsidRPr="00BC5800">
                <w:rPr>
                  <w:rFonts w:eastAsia="Calibri"/>
                  <w:color w:val="0000FF"/>
                  <w:u w:val="single"/>
                </w:rPr>
                <w:t>.</w:t>
              </w:r>
              <w:r w:rsidRPr="00BC5800">
                <w:rPr>
                  <w:rFonts w:eastAsia="Calibri"/>
                  <w:color w:val="0000FF"/>
                  <w:u w:val="single"/>
                  <w:lang w:val="en-US"/>
                </w:rPr>
                <w:t>ru</w:t>
              </w:r>
            </w:hyperlink>
          </w:p>
          <w:p w:rsidR="003C0FA1" w:rsidRPr="00BC5800" w:rsidRDefault="003C0FA1" w:rsidP="00BF12EA">
            <w:pPr>
              <w:tabs>
                <w:tab w:val="left" w:pos="1418"/>
              </w:tabs>
              <w:spacing w:line="240" w:lineRule="atLeast"/>
              <w:rPr>
                <w:rFonts w:eastAsia="Calibri"/>
                <w:u w:val="single"/>
              </w:rPr>
            </w:pPr>
          </w:p>
          <w:p w:rsidR="003C0FA1" w:rsidRPr="00BC5800" w:rsidRDefault="003C0FA1" w:rsidP="00BF12EA">
            <w:pPr>
              <w:tabs>
                <w:tab w:val="left" w:pos="1418"/>
              </w:tabs>
              <w:spacing w:line="240" w:lineRule="atLeast"/>
            </w:pPr>
          </w:p>
          <w:p w:rsidR="003C0FA1" w:rsidRPr="00BC5800" w:rsidRDefault="003C0FA1" w:rsidP="00BF12EA">
            <w:pPr>
              <w:spacing w:line="240" w:lineRule="atLeast"/>
            </w:pPr>
            <w:r w:rsidRPr="00BC5800">
              <w:t>_________________/</w:t>
            </w:r>
            <w:r>
              <w:t>_______________</w:t>
            </w:r>
            <w:r w:rsidRPr="00BC5800">
              <w:t xml:space="preserve">/ </w:t>
            </w:r>
          </w:p>
        </w:tc>
        <w:tc>
          <w:tcPr>
            <w:tcW w:w="5018" w:type="dxa"/>
            <w:tcBorders>
              <w:top w:val="nil"/>
              <w:left w:val="nil"/>
              <w:bottom w:val="nil"/>
              <w:right w:val="nil"/>
            </w:tcBorders>
          </w:tcPr>
          <w:p w:rsidR="003C0FA1" w:rsidRPr="00BC5800" w:rsidRDefault="003C0FA1" w:rsidP="00BF12EA">
            <w:pPr>
              <w:spacing w:line="240" w:lineRule="atLeast"/>
              <w:jc w:val="center"/>
              <w:rPr>
                <w:b/>
                <w:bCs/>
              </w:rPr>
            </w:pPr>
            <w:r w:rsidRPr="00BC5800">
              <w:rPr>
                <w:b/>
                <w:bCs/>
              </w:rPr>
              <w:t>«Исполнитель»:</w:t>
            </w: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spacing w:line="240" w:lineRule="atLeast"/>
              <w:ind w:left="55"/>
              <w:rPr>
                <w:b/>
                <w:bCs/>
              </w:rPr>
            </w:pPr>
          </w:p>
          <w:p w:rsidR="003C0FA1" w:rsidRPr="00BC5800" w:rsidRDefault="003C0FA1" w:rsidP="00BF12EA">
            <w:pPr>
              <w:tabs>
                <w:tab w:val="left" w:pos="1418"/>
              </w:tabs>
              <w:spacing w:line="240" w:lineRule="atLeast"/>
              <w:ind w:left="55"/>
              <w:rPr>
                <w:rFonts w:eastAsia="MS Mincho"/>
              </w:rPr>
            </w:pPr>
            <w:r w:rsidRPr="00BC5800">
              <w:rPr>
                <w:rFonts w:eastAsia="MS Mincho"/>
              </w:rPr>
              <w:t>_________________/___________/</w:t>
            </w:r>
          </w:p>
        </w:tc>
      </w:tr>
    </w:tbl>
    <w:p w:rsidR="003C0FA1" w:rsidRDefault="003C0FA1" w:rsidP="00222D1B">
      <w:pPr>
        <w:pStyle w:val="a6"/>
        <w:ind w:left="5670"/>
        <w:jc w:val="both"/>
        <w:rPr>
          <w:color w:val="000000"/>
        </w:rPr>
      </w:pPr>
    </w:p>
    <w:p w:rsidR="003C0FA1" w:rsidRDefault="003C0FA1" w:rsidP="00222D1B">
      <w:pPr>
        <w:pStyle w:val="a6"/>
        <w:ind w:left="5670"/>
        <w:jc w:val="both"/>
        <w:rPr>
          <w:color w:val="000000"/>
        </w:rPr>
      </w:pPr>
    </w:p>
    <w:p w:rsidR="002A7760" w:rsidRDefault="002A7760">
      <w:pPr>
        <w:spacing w:after="200" w:line="276" w:lineRule="auto"/>
        <w:rPr>
          <w:color w:val="000000"/>
        </w:rPr>
      </w:pPr>
      <w:r>
        <w:rPr>
          <w:color w:val="000000"/>
        </w:rPr>
        <w:br w:type="page"/>
      </w:r>
    </w:p>
    <w:p w:rsidR="002A7760" w:rsidRDefault="002A7760" w:rsidP="002A7760">
      <w:pPr>
        <w:ind w:left="4956" w:firstLine="708"/>
        <w:jc w:val="right"/>
        <w:rPr>
          <w:color w:val="000000"/>
        </w:rPr>
      </w:pPr>
      <w:r>
        <w:rPr>
          <w:color w:val="000000"/>
        </w:rPr>
        <w:lastRenderedPageBreak/>
        <w:t>Приложение № 1 к договору</w:t>
      </w:r>
    </w:p>
    <w:p w:rsidR="002A7760" w:rsidRPr="00232DD3" w:rsidRDefault="002A7760" w:rsidP="002A7760">
      <w:pPr>
        <w:ind w:left="4956" w:firstLine="708"/>
        <w:jc w:val="right"/>
        <w:rPr>
          <w:color w:val="000000"/>
        </w:rPr>
      </w:pPr>
      <w:r>
        <w:rPr>
          <w:color w:val="000000"/>
        </w:rPr>
        <w:t>от «___» _______ 2024 № _____</w:t>
      </w:r>
    </w:p>
    <w:p w:rsidR="002A7760" w:rsidRDefault="002A7760" w:rsidP="002A7760">
      <w:pPr>
        <w:pStyle w:val="2"/>
        <w:suppressAutoHyphens/>
        <w:spacing w:before="0" w:after="0"/>
        <w:jc w:val="center"/>
        <w:rPr>
          <w:rFonts w:ascii="Times New Roman" w:hAnsi="Times New Roman"/>
          <w:i w:val="0"/>
          <w:sz w:val="24"/>
          <w:szCs w:val="24"/>
        </w:rPr>
      </w:pPr>
    </w:p>
    <w:p w:rsidR="002A7760" w:rsidRPr="00144B50" w:rsidRDefault="002A7760" w:rsidP="002A7760">
      <w:pPr>
        <w:pStyle w:val="2"/>
        <w:suppressAutoHyphens/>
        <w:spacing w:before="0" w:after="0"/>
        <w:jc w:val="center"/>
        <w:rPr>
          <w:rFonts w:ascii="Times New Roman" w:hAnsi="Times New Roman"/>
          <w:bCs w:val="0"/>
          <w:i w:val="0"/>
          <w:sz w:val="24"/>
          <w:szCs w:val="24"/>
        </w:rPr>
      </w:pPr>
      <w:r w:rsidRPr="00144B50">
        <w:rPr>
          <w:rFonts w:ascii="Times New Roman" w:hAnsi="Times New Roman"/>
          <w:i w:val="0"/>
          <w:sz w:val="24"/>
          <w:szCs w:val="24"/>
        </w:rPr>
        <w:t>Техническое задание</w:t>
      </w:r>
    </w:p>
    <w:p w:rsidR="002A7760" w:rsidRPr="00144B50" w:rsidRDefault="002A7760" w:rsidP="002A7760"/>
    <w:tbl>
      <w:tblPr>
        <w:tblW w:w="534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98"/>
        <w:gridCol w:w="1974"/>
        <w:gridCol w:w="1022"/>
        <w:gridCol w:w="1035"/>
        <w:gridCol w:w="1499"/>
        <w:gridCol w:w="1659"/>
        <w:gridCol w:w="1763"/>
      </w:tblGrid>
      <w:tr w:rsidR="002A7760" w:rsidRPr="00144B50" w:rsidTr="006B03AE">
        <w:tc>
          <w:tcPr>
            <w:tcW w:w="5000" w:type="pct"/>
            <w:gridSpan w:val="8"/>
          </w:tcPr>
          <w:p w:rsidR="002A7760" w:rsidRPr="00144B50" w:rsidRDefault="002A7760" w:rsidP="006B03AE">
            <w:pPr>
              <w:jc w:val="both"/>
              <w:rPr>
                <w:b/>
              </w:rPr>
            </w:pPr>
            <w:r w:rsidRPr="00144B50">
              <w:rPr>
                <w:b/>
              </w:rPr>
              <w:t>1. Наименование закупаемых услуг, их количество (объем), цены за единицу услуги и начальная (максимальная) цена договора</w:t>
            </w:r>
          </w:p>
        </w:tc>
      </w:tr>
      <w:tr w:rsidR="002A7760" w:rsidRPr="00144B50" w:rsidTr="006B03AE">
        <w:trPr>
          <w:trHeight w:val="70"/>
        </w:trPr>
        <w:tc>
          <w:tcPr>
            <w:tcW w:w="2254" w:type="pct"/>
            <w:gridSpan w:val="4"/>
            <w:vAlign w:val="center"/>
          </w:tcPr>
          <w:p w:rsidR="002A7760" w:rsidRPr="00144B50" w:rsidRDefault="002A7760" w:rsidP="006B03AE">
            <w:pPr>
              <w:jc w:val="center"/>
              <w:rPr>
                <w:b/>
              </w:rPr>
            </w:pPr>
            <w:r w:rsidRPr="00144B50">
              <w:rPr>
                <w:b/>
              </w:rPr>
              <w:t>Наименование услуги</w:t>
            </w:r>
          </w:p>
        </w:tc>
        <w:tc>
          <w:tcPr>
            <w:tcW w:w="477" w:type="pct"/>
            <w:vAlign w:val="center"/>
          </w:tcPr>
          <w:p w:rsidR="002A7760" w:rsidRPr="00144B50" w:rsidRDefault="002A7760" w:rsidP="006B03AE">
            <w:pPr>
              <w:jc w:val="center"/>
              <w:rPr>
                <w:b/>
              </w:rPr>
            </w:pPr>
            <w:r w:rsidRPr="00144B50">
              <w:rPr>
                <w:b/>
              </w:rPr>
              <w:t>Ед.изм.</w:t>
            </w:r>
          </w:p>
        </w:tc>
        <w:tc>
          <w:tcPr>
            <w:tcW w:w="691" w:type="pct"/>
            <w:vAlign w:val="center"/>
          </w:tcPr>
          <w:p w:rsidR="002A7760" w:rsidRPr="00144B50" w:rsidRDefault="002A7760" w:rsidP="006B03AE">
            <w:pPr>
              <w:jc w:val="center"/>
              <w:rPr>
                <w:b/>
              </w:rPr>
            </w:pPr>
            <w:r w:rsidRPr="00144B50">
              <w:rPr>
                <w:b/>
              </w:rPr>
              <w:t>Количество (объем)</w:t>
            </w:r>
          </w:p>
        </w:tc>
        <w:tc>
          <w:tcPr>
            <w:tcW w:w="765" w:type="pct"/>
            <w:vAlign w:val="center"/>
          </w:tcPr>
          <w:p w:rsidR="002A7760" w:rsidRPr="00144B50" w:rsidRDefault="002A7760" w:rsidP="006B03AE">
            <w:pPr>
              <w:jc w:val="center"/>
              <w:rPr>
                <w:b/>
              </w:rPr>
            </w:pPr>
            <w:r w:rsidRPr="00144B50">
              <w:rPr>
                <w:b/>
              </w:rPr>
              <w:t>Цена за единицу без учета НДС, руб.</w:t>
            </w:r>
          </w:p>
        </w:tc>
        <w:tc>
          <w:tcPr>
            <w:tcW w:w="813" w:type="pct"/>
            <w:vAlign w:val="center"/>
          </w:tcPr>
          <w:p w:rsidR="002A7760" w:rsidRPr="00144B50" w:rsidRDefault="002A7760" w:rsidP="006B03AE">
            <w:pPr>
              <w:jc w:val="center"/>
              <w:rPr>
                <w:b/>
              </w:rPr>
            </w:pPr>
            <w:r w:rsidRPr="00144B50">
              <w:rPr>
                <w:b/>
              </w:rPr>
              <w:t>Всего без учета НДС, руб.</w:t>
            </w:r>
          </w:p>
        </w:tc>
      </w:tr>
      <w:tr w:rsidR="002A7760" w:rsidRPr="00144B50" w:rsidTr="006B03AE">
        <w:tc>
          <w:tcPr>
            <w:tcW w:w="2254" w:type="pct"/>
            <w:gridSpan w:val="4"/>
          </w:tcPr>
          <w:p w:rsidR="002A7760" w:rsidRPr="00144B50" w:rsidRDefault="002A7760" w:rsidP="00B21DF4">
            <w:pPr>
              <w:pStyle w:val="a6"/>
              <w:tabs>
                <w:tab w:val="left" w:pos="426"/>
              </w:tabs>
              <w:ind w:left="0"/>
            </w:pPr>
            <w:r w:rsidRPr="00144B50">
              <w:t xml:space="preserve">Оказание услуг по техническому обслуживанию системы пожаротушения рельсовых автобусов (двухвагонный состав) </w:t>
            </w:r>
          </w:p>
        </w:tc>
        <w:tc>
          <w:tcPr>
            <w:tcW w:w="477" w:type="pct"/>
            <w:vAlign w:val="center"/>
          </w:tcPr>
          <w:p w:rsidR="002A7760" w:rsidRPr="00144B50" w:rsidRDefault="002A7760" w:rsidP="006B03AE">
            <w:pPr>
              <w:jc w:val="center"/>
            </w:pPr>
            <w:r w:rsidRPr="00144B50">
              <w:t>Ед. (состав)</w:t>
            </w:r>
          </w:p>
        </w:tc>
        <w:tc>
          <w:tcPr>
            <w:tcW w:w="691" w:type="pct"/>
            <w:vAlign w:val="center"/>
          </w:tcPr>
          <w:p w:rsidR="002A7760" w:rsidRPr="00144B50" w:rsidRDefault="002A7760" w:rsidP="006B03AE">
            <w:pPr>
              <w:ind w:left="32"/>
              <w:jc w:val="center"/>
            </w:pPr>
            <w:r w:rsidRPr="00144B50">
              <w:t>20</w:t>
            </w:r>
          </w:p>
        </w:tc>
        <w:tc>
          <w:tcPr>
            <w:tcW w:w="765" w:type="pct"/>
            <w:vAlign w:val="center"/>
          </w:tcPr>
          <w:p w:rsidR="002A7760" w:rsidRPr="00144B50" w:rsidRDefault="002A7760" w:rsidP="006B03AE">
            <w:pPr>
              <w:jc w:val="center"/>
            </w:pPr>
          </w:p>
        </w:tc>
        <w:tc>
          <w:tcPr>
            <w:tcW w:w="813" w:type="pct"/>
            <w:vAlign w:val="center"/>
          </w:tcPr>
          <w:p w:rsidR="002A7760" w:rsidRPr="00372D34" w:rsidRDefault="002A7760" w:rsidP="006B03AE">
            <w:pPr>
              <w:jc w:val="center"/>
            </w:pPr>
          </w:p>
        </w:tc>
      </w:tr>
      <w:tr w:rsidR="002A7760" w:rsidRPr="00144B50" w:rsidTr="006B03AE">
        <w:tc>
          <w:tcPr>
            <w:tcW w:w="2254" w:type="pct"/>
            <w:gridSpan w:val="4"/>
          </w:tcPr>
          <w:p w:rsidR="002A7760" w:rsidRPr="00144B50" w:rsidRDefault="002A7760" w:rsidP="00B21DF4">
            <w:pPr>
              <w:pStyle w:val="a6"/>
              <w:tabs>
                <w:tab w:val="left" w:pos="426"/>
              </w:tabs>
              <w:ind w:left="0"/>
            </w:pPr>
            <w:r w:rsidRPr="00144B50">
              <w:t>Оказание услуг по техническому обслуживанию системы пожаротушения рельсовых автобусов (трехвагонный состав)</w:t>
            </w:r>
          </w:p>
        </w:tc>
        <w:tc>
          <w:tcPr>
            <w:tcW w:w="477" w:type="pct"/>
            <w:vAlign w:val="center"/>
          </w:tcPr>
          <w:p w:rsidR="002A7760" w:rsidRPr="00144B50" w:rsidRDefault="002A7760" w:rsidP="006B03AE">
            <w:pPr>
              <w:jc w:val="center"/>
            </w:pPr>
            <w:r w:rsidRPr="00144B50">
              <w:t xml:space="preserve">Ед. (состав) </w:t>
            </w:r>
          </w:p>
        </w:tc>
        <w:tc>
          <w:tcPr>
            <w:tcW w:w="691" w:type="pct"/>
            <w:vAlign w:val="center"/>
          </w:tcPr>
          <w:p w:rsidR="002A7760" w:rsidRPr="00144B50" w:rsidRDefault="002A7760" w:rsidP="006B03AE">
            <w:pPr>
              <w:ind w:left="32"/>
              <w:jc w:val="center"/>
            </w:pPr>
            <w:r w:rsidRPr="00144B50">
              <w:t>10</w:t>
            </w:r>
          </w:p>
        </w:tc>
        <w:tc>
          <w:tcPr>
            <w:tcW w:w="765" w:type="pct"/>
            <w:vAlign w:val="center"/>
          </w:tcPr>
          <w:p w:rsidR="002A7760" w:rsidRPr="00144B50" w:rsidRDefault="002A7760" w:rsidP="006B03AE">
            <w:pPr>
              <w:jc w:val="center"/>
            </w:pPr>
          </w:p>
        </w:tc>
        <w:tc>
          <w:tcPr>
            <w:tcW w:w="813" w:type="pct"/>
            <w:vAlign w:val="center"/>
          </w:tcPr>
          <w:p w:rsidR="002A7760" w:rsidRPr="00372D34" w:rsidRDefault="002A7760" w:rsidP="006B03AE">
            <w:pPr>
              <w:jc w:val="center"/>
            </w:pPr>
          </w:p>
        </w:tc>
      </w:tr>
      <w:tr w:rsidR="002A7760" w:rsidRPr="00144B50" w:rsidTr="006B03AE">
        <w:tc>
          <w:tcPr>
            <w:tcW w:w="1783" w:type="pct"/>
            <w:gridSpan w:val="3"/>
          </w:tcPr>
          <w:p w:rsidR="002A7760" w:rsidRPr="00144B50" w:rsidRDefault="002A7760" w:rsidP="006B03AE">
            <w:pPr>
              <w:jc w:val="both"/>
              <w:rPr>
                <w:b/>
              </w:rPr>
            </w:pPr>
            <w:r w:rsidRPr="00144B50">
              <w:rPr>
                <w:b/>
              </w:rPr>
              <w:t xml:space="preserve">ИТОГО начальная (максимальная) цена договора (цена лота), руб. </w:t>
            </w:r>
          </w:p>
        </w:tc>
        <w:tc>
          <w:tcPr>
            <w:tcW w:w="3217" w:type="pct"/>
            <w:gridSpan w:val="5"/>
            <w:vAlign w:val="center"/>
          </w:tcPr>
          <w:p w:rsidR="002A7760" w:rsidRPr="00144B50" w:rsidRDefault="002A7760" w:rsidP="006B03AE">
            <w:pPr>
              <w:jc w:val="center"/>
              <w:rPr>
                <w:b/>
              </w:rPr>
            </w:pPr>
            <w:r w:rsidRPr="00144B50">
              <w:rPr>
                <w:b/>
              </w:rPr>
              <w:t xml:space="preserve"> </w:t>
            </w:r>
          </w:p>
        </w:tc>
      </w:tr>
      <w:tr w:rsidR="002A7760" w:rsidRPr="00144B50" w:rsidTr="006B03AE">
        <w:tc>
          <w:tcPr>
            <w:tcW w:w="1783" w:type="pct"/>
            <w:gridSpan w:val="3"/>
          </w:tcPr>
          <w:p w:rsidR="002A7760" w:rsidRPr="00144B50" w:rsidRDefault="002A7760" w:rsidP="006B03AE">
            <w:pPr>
              <w:jc w:val="both"/>
              <w:rPr>
                <w:b/>
              </w:rPr>
            </w:pPr>
            <w:r w:rsidRPr="00144B50">
              <w:rPr>
                <w:b/>
                <w:bCs/>
              </w:rPr>
              <w:t>Порядок формирования начальной (максимальной) цены</w:t>
            </w:r>
            <w:r w:rsidRPr="00144B50">
              <w:rPr>
                <w:b/>
              </w:rPr>
              <w:t xml:space="preserve"> договора (цена лота) </w:t>
            </w:r>
          </w:p>
        </w:tc>
        <w:tc>
          <w:tcPr>
            <w:tcW w:w="3217" w:type="pct"/>
            <w:gridSpan w:val="5"/>
          </w:tcPr>
          <w:p w:rsidR="002A7760" w:rsidRPr="00144B50" w:rsidRDefault="002A7760" w:rsidP="006B03AE">
            <w:pPr>
              <w:jc w:val="both"/>
            </w:pPr>
            <w:r w:rsidRPr="00144B50">
              <w:rPr>
                <w:bCs/>
              </w:rPr>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2A7760" w:rsidRPr="00144B50" w:rsidTr="006B03AE">
        <w:tc>
          <w:tcPr>
            <w:tcW w:w="1783" w:type="pct"/>
            <w:gridSpan w:val="3"/>
          </w:tcPr>
          <w:p w:rsidR="002A7760" w:rsidRPr="00144B50" w:rsidRDefault="002A7760" w:rsidP="006B03AE">
            <w:pPr>
              <w:jc w:val="both"/>
              <w:rPr>
                <w:b/>
                <w:bCs/>
              </w:rPr>
            </w:pPr>
            <w:r w:rsidRPr="00144B50">
              <w:rPr>
                <w:b/>
                <w:bCs/>
              </w:rPr>
              <w:t>Применяемая при расчете начальной (максимальной) цены ставка НДС</w:t>
            </w:r>
          </w:p>
        </w:tc>
        <w:tc>
          <w:tcPr>
            <w:tcW w:w="3217" w:type="pct"/>
            <w:gridSpan w:val="5"/>
          </w:tcPr>
          <w:p w:rsidR="002A7760" w:rsidRPr="00144B50" w:rsidRDefault="002A7760" w:rsidP="006B03AE">
            <w:pPr>
              <w:jc w:val="both"/>
              <w:rPr>
                <w:bCs/>
              </w:rPr>
            </w:pPr>
            <w:r w:rsidRPr="00144B50">
              <w:rPr>
                <w:bCs/>
              </w:rPr>
              <w:t>20%</w:t>
            </w:r>
            <w:bookmarkStart w:id="1" w:name="_GoBack"/>
            <w:bookmarkEnd w:id="1"/>
          </w:p>
        </w:tc>
      </w:tr>
      <w:tr w:rsidR="002A7760" w:rsidRPr="00144B50" w:rsidTr="006B03AE">
        <w:tc>
          <w:tcPr>
            <w:tcW w:w="5000" w:type="pct"/>
            <w:gridSpan w:val="8"/>
          </w:tcPr>
          <w:p w:rsidR="002A7760" w:rsidRPr="00144B50" w:rsidRDefault="002A7760" w:rsidP="006B03AE">
            <w:pPr>
              <w:jc w:val="both"/>
              <w:rPr>
                <w:b/>
                <w:bCs/>
                <w:i/>
              </w:rPr>
            </w:pPr>
            <w:r w:rsidRPr="00144B50">
              <w:rPr>
                <w:b/>
              </w:rPr>
              <w:t>2. Требования к услугам</w:t>
            </w:r>
          </w:p>
        </w:tc>
      </w:tr>
      <w:tr w:rsidR="002A7760" w:rsidRPr="00144B50" w:rsidTr="006B03AE">
        <w:tc>
          <w:tcPr>
            <w:tcW w:w="873" w:type="pct"/>
            <w:gridSpan w:val="2"/>
            <w:vMerge w:val="restart"/>
          </w:tcPr>
          <w:p w:rsidR="002A7760" w:rsidRPr="00144B50" w:rsidRDefault="002A7760" w:rsidP="006B03AE">
            <w:r w:rsidRPr="00144B50">
              <w:rPr>
                <w:bCs/>
              </w:rPr>
              <w:t>Оказание услуг по техническому обслуживанию системы пожаротушения в рельсовых автобусах</w:t>
            </w:r>
          </w:p>
        </w:tc>
        <w:tc>
          <w:tcPr>
            <w:tcW w:w="910" w:type="pct"/>
          </w:tcPr>
          <w:p w:rsidR="002A7760" w:rsidRPr="00144B50" w:rsidRDefault="002A7760" w:rsidP="006B03AE">
            <w:pPr>
              <w:jc w:val="both"/>
            </w:pPr>
            <w:r w:rsidRPr="00144B50">
              <w:rPr>
                <w:bCs/>
              </w:rPr>
              <w:t>Нормативные документы, согласно которым установлены требования</w:t>
            </w:r>
          </w:p>
        </w:tc>
        <w:tc>
          <w:tcPr>
            <w:tcW w:w="3217" w:type="pct"/>
            <w:gridSpan w:val="5"/>
          </w:tcPr>
          <w:p w:rsidR="002A7760" w:rsidRPr="00144B50" w:rsidRDefault="002A7760" w:rsidP="006B03AE">
            <w:pPr>
              <w:jc w:val="both"/>
            </w:pPr>
            <w:r w:rsidRPr="00144B50">
              <w:t>Руководство по эксплуатации 753.00.00.00.000 РЭ «Рельсовый автобус РА-3».</w:t>
            </w:r>
          </w:p>
          <w:p w:rsidR="002A7760" w:rsidRPr="00144B50" w:rsidRDefault="002A7760" w:rsidP="006B03AE">
            <w:pPr>
              <w:jc w:val="both"/>
            </w:pPr>
            <w:r w:rsidRPr="00144B50">
              <w:t>Руководство по эксплуатации ПТКЛ.420146.002РЭ «Программно-аппаратный комплекс технических средств пожарной автоматики АСОТП «ИГЛА-М.5К-Т.У».</w:t>
            </w:r>
          </w:p>
          <w:p w:rsidR="002A7760" w:rsidRPr="00144B50" w:rsidRDefault="002A7760" w:rsidP="006B03AE">
            <w:pPr>
              <w:jc w:val="both"/>
            </w:pPr>
            <w:r w:rsidRPr="00144B50">
              <w:t>Руководство по эксплуатации ПМИЯ002.01.0000.00РЭ «Комплекс технических средств пожарной и охранной сигнализации КТС-ПОС».</w:t>
            </w:r>
          </w:p>
          <w:p w:rsidR="002A7760" w:rsidRPr="00144B50" w:rsidRDefault="002A7760" w:rsidP="006B03AE">
            <w:pPr>
              <w:jc w:val="both"/>
            </w:pPr>
            <w:r w:rsidRPr="00144B50">
              <w:t>Распоряжение ОАО «РЖД» от 05.11.2009 № 2255р «О введении инструкции по обеспечению пожарной безопасности в вагонах пассажирских поездов».</w:t>
            </w:r>
          </w:p>
          <w:p w:rsidR="002A7760" w:rsidRPr="00144B50" w:rsidRDefault="002A7760" w:rsidP="006B03AE">
            <w:pPr>
              <w:jc w:val="both"/>
              <w:rPr>
                <w:i/>
              </w:rPr>
            </w:pPr>
            <w:r w:rsidRPr="00144B50">
              <w:t>Нормативные документы, отсутствующие в свободном доступе предоставляются участнику исполнителю по запросу.</w:t>
            </w:r>
          </w:p>
        </w:tc>
      </w:tr>
      <w:tr w:rsidR="002A7760" w:rsidRPr="00144B50" w:rsidTr="006B03AE">
        <w:tc>
          <w:tcPr>
            <w:tcW w:w="873" w:type="pct"/>
            <w:gridSpan w:val="2"/>
            <w:vMerge/>
          </w:tcPr>
          <w:p w:rsidR="002A7760" w:rsidRPr="00144B50" w:rsidRDefault="002A7760" w:rsidP="006B03AE">
            <w:pPr>
              <w:jc w:val="both"/>
              <w:rPr>
                <w:i/>
              </w:rPr>
            </w:pPr>
          </w:p>
        </w:tc>
        <w:tc>
          <w:tcPr>
            <w:tcW w:w="910" w:type="pct"/>
          </w:tcPr>
          <w:p w:rsidR="002A7760" w:rsidRPr="00144B50" w:rsidRDefault="002A7760" w:rsidP="006B03AE">
            <w:pPr>
              <w:jc w:val="both"/>
              <w:rPr>
                <w:i/>
              </w:rPr>
            </w:pPr>
            <w:r w:rsidRPr="00144B50">
              <w:rPr>
                <w:bCs/>
              </w:rPr>
              <w:t>Технические и функциональные характеристики услуги</w:t>
            </w:r>
          </w:p>
        </w:tc>
        <w:tc>
          <w:tcPr>
            <w:tcW w:w="3217" w:type="pct"/>
            <w:gridSpan w:val="5"/>
          </w:tcPr>
          <w:p w:rsidR="002A7760" w:rsidRPr="00144B50" w:rsidRDefault="002A7760" w:rsidP="006B03AE">
            <w:pPr>
              <w:jc w:val="both"/>
            </w:pPr>
            <w:r w:rsidRPr="00144B50">
              <w:t>Техническое обслуживание АСОТП «ИГЛА-М.5К-Т.У» включает в себя следующие виды работ:</w:t>
            </w:r>
          </w:p>
          <w:p w:rsidR="002A7760" w:rsidRPr="00144B50" w:rsidRDefault="002A7760" w:rsidP="006B03AE">
            <w:pPr>
              <w:jc w:val="both"/>
            </w:pPr>
            <w:r w:rsidRPr="00144B50">
              <w:t>- проведение внешнего осмотра состояния всех блоков;</w:t>
            </w:r>
          </w:p>
          <w:p w:rsidR="002A7760" w:rsidRPr="00144B50" w:rsidRDefault="002A7760" w:rsidP="006B03AE">
            <w:pPr>
              <w:jc w:val="both"/>
            </w:pPr>
            <w:r w:rsidRPr="00144B50">
              <w:t>- проверка надежности крепления разъемов кабелей;</w:t>
            </w:r>
          </w:p>
          <w:p w:rsidR="002A7760" w:rsidRPr="00144B50" w:rsidRDefault="002A7760" w:rsidP="006B03AE">
            <w:pPr>
              <w:jc w:val="both"/>
            </w:pPr>
            <w:r w:rsidRPr="00144B50">
              <w:t>- удаление пыли и грязи с наружных поверхностей.</w:t>
            </w:r>
          </w:p>
          <w:p w:rsidR="002A7760" w:rsidRPr="00144B50" w:rsidRDefault="002A7760" w:rsidP="006B03AE">
            <w:pPr>
              <w:tabs>
                <w:tab w:val="left" w:pos="461"/>
              </w:tabs>
              <w:jc w:val="both"/>
            </w:pPr>
            <w:r w:rsidRPr="00144B50">
              <w:t>Техническое обслуживание КТС-ПОС включает в себя следующие виды работ:</w:t>
            </w:r>
          </w:p>
          <w:p w:rsidR="002A7760" w:rsidRPr="00144B50" w:rsidRDefault="002A7760" w:rsidP="006B03AE">
            <w:pPr>
              <w:jc w:val="both"/>
            </w:pPr>
            <w:r w:rsidRPr="00144B50">
              <w:t xml:space="preserve">- Проверка на несанкционированное открытие дверей салона, </w:t>
            </w:r>
            <w:r w:rsidRPr="00144B50">
              <w:lastRenderedPageBreak/>
              <w:t>кабины машиниста, служебного тамбура, а также открытие крышки ящика УАП;</w:t>
            </w:r>
          </w:p>
          <w:p w:rsidR="002A7760" w:rsidRPr="00144B50" w:rsidRDefault="002A7760" w:rsidP="006B03AE">
            <w:pPr>
              <w:jc w:val="both"/>
            </w:pPr>
            <w:r w:rsidRPr="00144B50">
              <w:t>- Проверка наличия связи КГ с УПУ;</w:t>
            </w:r>
          </w:p>
          <w:p w:rsidR="002A7760" w:rsidRPr="00144B50" w:rsidRDefault="002A7760" w:rsidP="006B03AE">
            <w:pPr>
              <w:jc w:val="both"/>
            </w:pPr>
            <w:r w:rsidRPr="00144B50">
              <w:t>- Проверка наличия связи КГ с радиостанцией;</w:t>
            </w:r>
          </w:p>
          <w:p w:rsidR="002A7760" w:rsidRPr="00144B50" w:rsidRDefault="002A7760" w:rsidP="006B03AE">
            <w:pPr>
              <w:jc w:val="both"/>
            </w:pPr>
            <w:r w:rsidRPr="00144B50">
              <w:t>- Проверка даты и времени, установленных в комплексе, при необходимости провести корректировку;</w:t>
            </w:r>
          </w:p>
          <w:p w:rsidR="002A7760" w:rsidRPr="00144B50" w:rsidRDefault="002A7760" w:rsidP="006B03AE">
            <w:pPr>
              <w:jc w:val="both"/>
            </w:pPr>
            <w:r w:rsidRPr="00144B50">
              <w:t>- Проверка работы комплекса на определение события «пожар» по срабатыванию последнего в шлейфе ИП в тестовом режиме в каждом вагоне;</w:t>
            </w:r>
          </w:p>
          <w:p w:rsidR="002A7760" w:rsidRPr="00144B50" w:rsidRDefault="002A7760" w:rsidP="006B03AE">
            <w:pPr>
              <w:jc w:val="both"/>
            </w:pPr>
            <w:r w:rsidRPr="00144B50">
              <w:t>- При необходимости замена неисправных блоков.</w:t>
            </w:r>
            <w:r>
              <w:t xml:space="preserve"> </w:t>
            </w:r>
            <w:r w:rsidRPr="001621D0">
              <w:t>Блоки предоставляются за счет Заказчика. Стоимость блоков не входит в стоимость услуг по техническому обслуживанию и ремонту.</w:t>
            </w:r>
          </w:p>
        </w:tc>
      </w:tr>
      <w:tr w:rsidR="002A7760" w:rsidRPr="00144B50" w:rsidTr="006B03AE">
        <w:tc>
          <w:tcPr>
            <w:tcW w:w="873" w:type="pct"/>
            <w:gridSpan w:val="2"/>
            <w:vMerge/>
          </w:tcPr>
          <w:p w:rsidR="002A7760" w:rsidRPr="00144B50" w:rsidRDefault="002A7760" w:rsidP="006B03AE">
            <w:pPr>
              <w:jc w:val="both"/>
              <w:rPr>
                <w:i/>
              </w:rPr>
            </w:pPr>
          </w:p>
        </w:tc>
        <w:tc>
          <w:tcPr>
            <w:tcW w:w="910" w:type="pct"/>
          </w:tcPr>
          <w:p w:rsidR="002A7760" w:rsidRPr="001621D0" w:rsidRDefault="002A7760" w:rsidP="006B03AE">
            <w:pPr>
              <w:jc w:val="both"/>
            </w:pPr>
            <w:r w:rsidRPr="001621D0">
              <w:t>Требования к безопасности услуги</w:t>
            </w:r>
          </w:p>
        </w:tc>
        <w:tc>
          <w:tcPr>
            <w:tcW w:w="3217" w:type="pct"/>
            <w:gridSpan w:val="5"/>
          </w:tcPr>
          <w:p w:rsidR="002A7760" w:rsidRPr="001621D0" w:rsidRDefault="002A7760" w:rsidP="006B03AE">
            <w:pPr>
              <w:jc w:val="both"/>
            </w:pPr>
            <w:r w:rsidRPr="001621D0">
              <w:t>Соблюдать внутриобъектный режим, правила технической безопасности, пожарной безопасности, действующие у Заказчика.</w:t>
            </w:r>
          </w:p>
          <w:p w:rsidR="002A7760" w:rsidRPr="001621D0" w:rsidRDefault="002A7760" w:rsidP="006B03AE">
            <w:pPr>
              <w:jc w:val="both"/>
            </w:pPr>
            <w:r w:rsidRPr="001621D0">
              <w:t>Обеспечить соблюдение работниками Исполнителя правил по охране труда (правил безопасности), и, в случае наступления несчастного случая при оказании услуг (выполнении Работ), Исполнитель несет за это ответственность.</w:t>
            </w:r>
          </w:p>
        </w:tc>
      </w:tr>
      <w:tr w:rsidR="002A7760" w:rsidRPr="00144B50" w:rsidTr="006B03AE">
        <w:tc>
          <w:tcPr>
            <w:tcW w:w="873" w:type="pct"/>
            <w:gridSpan w:val="2"/>
          </w:tcPr>
          <w:p w:rsidR="002A7760" w:rsidRPr="00144B50" w:rsidRDefault="002A7760" w:rsidP="006B03AE">
            <w:pPr>
              <w:jc w:val="both"/>
              <w:rPr>
                <w:i/>
              </w:rPr>
            </w:pPr>
          </w:p>
        </w:tc>
        <w:tc>
          <w:tcPr>
            <w:tcW w:w="910" w:type="pct"/>
          </w:tcPr>
          <w:p w:rsidR="002A7760" w:rsidRPr="001621D0" w:rsidRDefault="002A7760" w:rsidP="006B03AE">
            <w:pPr>
              <w:jc w:val="both"/>
            </w:pPr>
            <w:r w:rsidRPr="001621D0">
              <w:t>Требования к качеству услуги</w:t>
            </w:r>
          </w:p>
        </w:tc>
        <w:tc>
          <w:tcPr>
            <w:tcW w:w="3217" w:type="pct"/>
            <w:gridSpan w:val="5"/>
          </w:tcPr>
          <w:p w:rsidR="002A7760" w:rsidRPr="001621D0" w:rsidRDefault="002A7760" w:rsidP="006B03AE">
            <w:pPr>
              <w:jc w:val="both"/>
            </w:pPr>
            <w:r>
              <w:rPr>
                <w:spacing w:val="-3"/>
              </w:rPr>
              <w:t xml:space="preserve">Применять качественные материалы, комплектующие, </w:t>
            </w:r>
            <w:r w:rsidRPr="001621D0">
              <w:t>запасные</w:t>
            </w:r>
            <w:r>
              <w:rPr>
                <w:spacing w:val="-3"/>
              </w:rPr>
              <w:t xml:space="preserve"> </w:t>
            </w:r>
            <w:r w:rsidRPr="001621D0">
              <w:t>части и обеспечивать надлежащее техническое исполнение.</w:t>
            </w:r>
          </w:p>
          <w:p w:rsidR="002A7760" w:rsidRPr="001621D0" w:rsidRDefault="002A7760" w:rsidP="006B03AE">
            <w:pPr>
              <w:jc w:val="both"/>
            </w:pPr>
            <w:r w:rsidRPr="001621D0">
              <w:t xml:space="preserve">Устранять недостатки в результатах </w:t>
            </w:r>
            <w:r>
              <w:t>у</w:t>
            </w:r>
            <w:r w:rsidRPr="001621D0">
              <w:t>слуг, допущенные по вине работников Исполнителя, своими силами и за свой счет.</w:t>
            </w:r>
          </w:p>
          <w:p w:rsidR="002A7760" w:rsidRPr="001621D0" w:rsidRDefault="002A7760" w:rsidP="006B03AE">
            <w:pPr>
              <w:jc w:val="both"/>
            </w:pPr>
            <w:r w:rsidRPr="001621D0">
              <w:t xml:space="preserve">Незамедлительно информировать Заказчика об обнаруженной невозможности получить ожидаемые результаты оказания </w:t>
            </w:r>
            <w:r>
              <w:t>у</w:t>
            </w:r>
            <w:r w:rsidRPr="001621D0">
              <w:t xml:space="preserve">слуг  или о нецелесообразности продолжения оказания </w:t>
            </w:r>
            <w:r>
              <w:t>услуг.</w:t>
            </w:r>
          </w:p>
          <w:p w:rsidR="002A7760" w:rsidRPr="001621D0" w:rsidRDefault="002A7760" w:rsidP="006B03AE">
            <w:pPr>
              <w:jc w:val="both"/>
            </w:pPr>
            <w:r w:rsidRPr="001621D0">
              <w:t xml:space="preserve">В случае повреждения Исполнителем </w:t>
            </w:r>
            <w:r>
              <w:t>с</w:t>
            </w:r>
            <w:r w:rsidRPr="001621D0">
              <w:t>истем, переданных на техническое обслуживание, за свой счет устранить повреждения в пределах утвержденных Сторонами сроков.</w:t>
            </w:r>
          </w:p>
          <w:p w:rsidR="002A7760" w:rsidRPr="001621D0" w:rsidRDefault="002A7760" w:rsidP="006B03AE">
            <w:pPr>
              <w:jc w:val="both"/>
            </w:pPr>
            <w:r w:rsidRPr="001621D0">
              <w:t xml:space="preserve">Гарантировать качество и сроки оказываемых </w:t>
            </w:r>
            <w:r>
              <w:t>у</w:t>
            </w:r>
            <w:r w:rsidRPr="001621D0">
              <w:t>слуг</w:t>
            </w:r>
            <w:r>
              <w:t>. Срок гарантии на оказанные у</w:t>
            </w:r>
            <w:r w:rsidRPr="001621D0">
              <w:t>слуги по техническому обслуживанию систем составляет 30 (Тридцать) календарных дней с даты подписания Заказчиком акта о</w:t>
            </w:r>
            <w:r>
              <w:t>б</w:t>
            </w:r>
            <w:r w:rsidRPr="001621D0">
              <w:t xml:space="preserve"> оказанных услугах. Срок гарантии на оказанные </w:t>
            </w:r>
            <w:r>
              <w:t>у</w:t>
            </w:r>
            <w:r w:rsidRPr="001621D0">
              <w:t>слуги по ремонту систем составляет 12 (Двенадцать) месяцев с даты подписания Заказчиком акта о</w:t>
            </w:r>
            <w:r>
              <w:t>б</w:t>
            </w:r>
            <w:r w:rsidRPr="001621D0">
              <w:t xml:space="preserve"> </w:t>
            </w:r>
            <w:r>
              <w:t>оказанных услугах</w:t>
            </w:r>
            <w:r w:rsidRPr="001621D0">
              <w:t>.</w:t>
            </w:r>
          </w:p>
          <w:p w:rsidR="002A7760" w:rsidRPr="001621D0" w:rsidRDefault="002A7760" w:rsidP="006B03AE">
            <w:pPr>
              <w:jc w:val="both"/>
            </w:pPr>
            <w:r w:rsidRPr="001621D0">
              <w:t xml:space="preserve">В период гарантийного срока устранять в течение 45 (Сорока пяти) календарных дней с даты передачи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w:t>
            </w:r>
            <w:r>
              <w:t>у</w:t>
            </w:r>
            <w:r w:rsidRPr="001621D0">
              <w:t>слуг. При этом гарантийный срок продлевается на период устранения недостатков.</w:t>
            </w:r>
          </w:p>
          <w:p w:rsidR="002A7760" w:rsidRDefault="002A7760" w:rsidP="006B03AE">
            <w:pPr>
              <w:jc w:val="both"/>
              <w:rPr>
                <w:color w:val="000000"/>
              </w:rPr>
            </w:pPr>
            <w:r w:rsidRPr="001621D0">
              <w:t>Транспортные расходы Исполнителя, связанные с проведением гарантийного ремонта Систем, Заказчиком не возмещаются.</w:t>
            </w:r>
          </w:p>
        </w:tc>
      </w:tr>
      <w:tr w:rsidR="002A7760" w:rsidRPr="00144B50" w:rsidTr="006B03AE">
        <w:tc>
          <w:tcPr>
            <w:tcW w:w="5000" w:type="pct"/>
            <w:gridSpan w:val="8"/>
          </w:tcPr>
          <w:p w:rsidR="002A7760" w:rsidRPr="00144B50" w:rsidRDefault="002A7760" w:rsidP="006B03AE">
            <w:pPr>
              <w:jc w:val="both"/>
              <w:rPr>
                <w:b/>
                <w:i/>
              </w:rPr>
            </w:pPr>
            <w:r w:rsidRPr="00144B50">
              <w:rPr>
                <w:b/>
              </w:rPr>
              <w:t>3. Требования к результатам</w:t>
            </w:r>
          </w:p>
        </w:tc>
      </w:tr>
      <w:tr w:rsidR="002A7760" w:rsidRPr="00144B50" w:rsidTr="006B03AE">
        <w:tc>
          <w:tcPr>
            <w:tcW w:w="5000" w:type="pct"/>
            <w:gridSpan w:val="8"/>
          </w:tcPr>
          <w:p w:rsidR="002A7760" w:rsidRPr="00144B50" w:rsidRDefault="002A7760" w:rsidP="006B03AE">
            <w:pPr>
              <w:jc w:val="both"/>
            </w:pPr>
            <w:r w:rsidRPr="00144B50">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144B50">
              <w:t xml:space="preserve"> </w:t>
            </w:r>
          </w:p>
        </w:tc>
      </w:tr>
      <w:tr w:rsidR="002A7760" w:rsidRPr="00144B50" w:rsidTr="006B03AE">
        <w:tc>
          <w:tcPr>
            <w:tcW w:w="5000" w:type="pct"/>
            <w:gridSpan w:val="8"/>
          </w:tcPr>
          <w:p w:rsidR="002A7760" w:rsidRPr="00144B50" w:rsidRDefault="002A7760" w:rsidP="006B03AE">
            <w:pPr>
              <w:jc w:val="both"/>
              <w:rPr>
                <w:i/>
              </w:rPr>
            </w:pPr>
            <w:r w:rsidRPr="00144B50">
              <w:rPr>
                <w:b/>
              </w:rPr>
              <w:t>4.</w:t>
            </w:r>
            <w:r w:rsidRPr="00144B50">
              <w:rPr>
                <w:i/>
              </w:rPr>
              <w:t xml:space="preserve"> </w:t>
            </w:r>
            <w:r w:rsidRPr="00144B50">
              <w:rPr>
                <w:b/>
                <w:bCs/>
              </w:rPr>
              <w:t>Место, условия и порядок оказания услуг</w:t>
            </w:r>
          </w:p>
        </w:tc>
      </w:tr>
      <w:tr w:rsidR="002A7760" w:rsidRPr="00144B50" w:rsidTr="006B03AE">
        <w:tc>
          <w:tcPr>
            <w:tcW w:w="828" w:type="pct"/>
          </w:tcPr>
          <w:p w:rsidR="002A7760" w:rsidRPr="00144B50" w:rsidRDefault="002A7760" w:rsidP="006B03AE">
            <w:pPr>
              <w:jc w:val="both"/>
            </w:pPr>
            <w:r w:rsidRPr="00144B50">
              <w:t xml:space="preserve">Место </w:t>
            </w:r>
            <w:r w:rsidRPr="00144B50">
              <w:rPr>
                <w:bCs/>
              </w:rPr>
              <w:t>оказания услуг</w:t>
            </w:r>
          </w:p>
        </w:tc>
        <w:tc>
          <w:tcPr>
            <w:tcW w:w="4172" w:type="pct"/>
            <w:gridSpan w:val="7"/>
          </w:tcPr>
          <w:p w:rsidR="002A7760" w:rsidRPr="00144B50" w:rsidRDefault="002A7760" w:rsidP="006B03AE">
            <w:pPr>
              <w:jc w:val="both"/>
              <w:rPr>
                <w:bCs/>
              </w:rPr>
            </w:pPr>
            <w:r w:rsidRPr="00144B50">
              <w:rPr>
                <w:bCs/>
              </w:rPr>
              <w:t>Оказание услуг производится в вагонах рельсовых автобусов РА-3 на территории проведения ремонтных работ:</w:t>
            </w:r>
          </w:p>
          <w:p w:rsidR="002A7760" w:rsidRPr="00144B50" w:rsidRDefault="002A7760" w:rsidP="006B03AE">
            <w:pPr>
              <w:jc w:val="both"/>
              <w:rPr>
                <w:bCs/>
              </w:rPr>
            </w:pPr>
            <w:r w:rsidRPr="00144B50">
              <w:rPr>
                <w:bCs/>
              </w:rPr>
              <w:t>- г. Холмск, ул. Локомотивная, д. 44;</w:t>
            </w:r>
          </w:p>
          <w:p w:rsidR="002A7760" w:rsidRPr="00144B50" w:rsidRDefault="002A7760" w:rsidP="006B03AE">
            <w:pPr>
              <w:jc w:val="both"/>
            </w:pPr>
            <w:r w:rsidRPr="00144B50">
              <w:rPr>
                <w:bCs/>
              </w:rPr>
              <w:lastRenderedPageBreak/>
              <w:t>- г. Южно-Сахалинск, ул. Железнодорожная, д. 65.</w:t>
            </w:r>
          </w:p>
        </w:tc>
      </w:tr>
      <w:tr w:rsidR="002A7760" w:rsidRPr="00144B50" w:rsidTr="006B03AE">
        <w:tc>
          <w:tcPr>
            <w:tcW w:w="828" w:type="pct"/>
          </w:tcPr>
          <w:p w:rsidR="002A7760" w:rsidRPr="00144B50" w:rsidRDefault="002A7760" w:rsidP="006B03AE">
            <w:pPr>
              <w:jc w:val="both"/>
              <w:rPr>
                <w:i/>
              </w:rPr>
            </w:pPr>
            <w:r w:rsidRPr="00144B50">
              <w:lastRenderedPageBreak/>
              <w:t xml:space="preserve">Условия </w:t>
            </w:r>
            <w:r w:rsidRPr="00144B50">
              <w:rPr>
                <w:bCs/>
              </w:rPr>
              <w:t>оказания услуг</w:t>
            </w:r>
          </w:p>
        </w:tc>
        <w:tc>
          <w:tcPr>
            <w:tcW w:w="4172" w:type="pct"/>
            <w:gridSpan w:val="7"/>
          </w:tcPr>
          <w:p w:rsidR="002A7760" w:rsidRPr="00144B50" w:rsidRDefault="002A7760" w:rsidP="006B03AE">
            <w:pPr>
              <w:jc w:val="both"/>
            </w:pPr>
            <w:r w:rsidRPr="00144B50">
              <w:t xml:space="preserve">Оказание услуг осуществляется по заявке заказчика. Заказчик должен уведомить исполнителя не позднее, чем за одни сутки до даты оказания услуг.  </w:t>
            </w:r>
          </w:p>
        </w:tc>
      </w:tr>
      <w:tr w:rsidR="002A7760" w:rsidRPr="00144B50" w:rsidTr="006B03AE">
        <w:tc>
          <w:tcPr>
            <w:tcW w:w="828" w:type="pct"/>
          </w:tcPr>
          <w:p w:rsidR="002A7760" w:rsidRPr="00144B50" w:rsidRDefault="002A7760" w:rsidP="006B03AE">
            <w:pPr>
              <w:jc w:val="both"/>
              <w:rPr>
                <w:i/>
              </w:rPr>
            </w:pPr>
            <w:r w:rsidRPr="00144B50">
              <w:t xml:space="preserve">Сроки </w:t>
            </w:r>
            <w:r w:rsidRPr="00144B50">
              <w:rPr>
                <w:bCs/>
              </w:rPr>
              <w:t>оказания услуг</w:t>
            </w:r>
          </w:p>
        </w:tc>
        <w:tc>
          <w:tcPr>
            <w:tcW w:w="4172" w:type="pct"/>
            <w:gridSpan w:val="7"/>
          </w:tcPr>
          <w:p w:rsidR="002A7760" w:rsidRPr="00144B50" w:rsidRDefault="002A7760" w:rsidP="006B03AE">
            <w:pPr>
              <w:jc w:val="both"/>
              <w:rPr>
                <w:i/>
              </w:rPr>
            </w:pPr>
            <w:r w:rsidRPr="00144B50">
              <w:t>С момента заключения договора по 31 декабря 2024 года.</w:t>
            </w:r>
          </w:p>
        </w:tc>
      </w:tr>
    </w:tbl>
    <w:p w:rsidR="003C0FA1" w:rsidRPr="002A7760" w:rsidRDefault="003C0FA1" w:rsidP="00222D1B">
      <w:pPr>
        <w:pStyle w:val="a6"/>
        <w:ind w:left="5670"/>
        <w:jc w:val="both"/>
        <w:rPr>
          <w:color w:val="000000"/>
        </w:rPr>
      </w:pPr>
    </w:p>
    <w:bookmarkEnd w:id="0"/>
    <w:p w:rsidR="003C3539" w:rsidRDefault="003C3539" w:rsidP="00222D1B">
      <w:pPr>
        <w:ind w:left="4956" w:firstLine="708"/>
        <w:jc w:val="right"/>
        <w:rPr>
          <w:color w:val="000000"/>
        </w:rPr>
      </w:pPr>
    </w:p>
    <w:p w:rsidR="002A7760" w:rsidRDefault="002A7760">
      <w:pPr>
        <w:spacing w:after="200" w:line="276" w:lineRule="auto"/>
        <w:rPr>
          <w:color w:val="000000"/>
        </w:rPr>
      </w:pPr>
      <w:r>
        <w:rPr>
          <w:color w:val="000000"/>
        </w:rPr>
        <w:br w:type="page"/>
      </w:r>
    </w:p>
    <w:p w:rsidR="00222D1B" w:rsidRDefault="00222D1B" w:rsidP="00222D1B">
      <w:pPr>
        <w:ind w:left="4956" w:firstLine="708"/>
        <w:jc w:val="right"/>
        <w:rPr>
          <w:color w:val="000000"/>
        </w:rPr>
      </w:pPr>
      <w:r>
        <w:rPr>
          <w:color w:val="000000"/>
        </w:rPr>
        <w:lastRenderedPageBreak/>
        <w:t xml:space="preserve">Приложение № </w:t>
      </w:r>
      <w:r w:rsidR="002A7760">
        <w:rPr>
          <w:color w:val="000000"/>
        </w:rPr>
        <w:t>2</w:t>
      </w:r>
      <w:r>
        <w:rPr>
          <w:color w:val="000000"/>
        </w:rPr>
        <w:t xml:space="preserve"> к договору</w:t>
      </w:r>
    </w:p>
    <w:p w:rsidR="00222D1B" w:rsidRPr="00232DD3" w:rsidRDefault="00222D1B" w:rsidP="00222D1B">
      <w:pPr>
        <w:ind w:left="4956" w:firstLine="708"/>
        <w:jc w:val="right"/>
        <w:rPr>
          <w:color w:val="000000"/>
        </w:rPr>
      </w:pPr>
      <w:r>
        <w:rPr>
          <w:color w:val="000000"/>
        </w:rPr>
        <w:t>от «___» _______ 2024 № _____</w:t>
      </w:r>
    </w:p>
    <w:p w:rsidR="00222D1B" w:rsidRDefault="00222D1B" w:rsidP="00222D1B">
      <w:pPr>
        <w:ind w:left="4956" w:firstLine="708"/>
      </w:pPr>
    </w:p>
    <w:p w:rsidR="00222D1B" w:rsidRDefault="00222D1B" w:rsidP="00222D1B">
      <w:pPr>
        <w:jc w:val="center"/>
        <w:rPr>
          <w:b/>
          <w:bCs/>
        </w:rPr>
      </w:pPr>
      <w:r>
        <w:rPr>
          <w:b/>
          <w:bCs/>
        </w:rPr>
        <w:t>Порядок использования электронных документов</w:t>
      </w:r>
    </w:p>
    <w:p w:rsidR="00222D1B" w:rsidRDefault="00222D1B" w:rsidP="00222D1B">
      <w:pPr>
        <w:jc w:val="center"/>
      </w:pPr>
    </w:p>
    <w:p w:rsidR="00222D1B" w:rsidRDefault="00222D1B" w:rsidP="00222D1B">
      <w:pPr>
        <w:keepNext/>
        <w:keepLines/>
        <w:widowControl w:val="0"/>
        <w:numPr>
          <w:ilvl w:val="0"/>
          <w:numId w:val="33"/>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222D1B" w:rsidRDefault="00222D1B" w:rsidP="00222D1B">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222D1B" w:rsidRDefault="00222D1B" w:rsidP="00222D1B">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222D1B" w:rsidRDefault="00222D1B" w:rsidP="00222D1B">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222D1B" w:rsidRDefault="00222D1B" w:rsidP="00222D1B">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22D1B" w:rsidRDefault="00222D1B" w:rsidP="00222D1B">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222D1B" w:rsidRDefault="00222D1B" w:rsidP="00222D1B">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222D1B" w:rsidRDefault="00222D1B" w:rsidP="00222D1B">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222D1B" w:rsidRDefault="00222D1B" w:rsidP="00222D1B">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222D1B" w:rsidRDefault="00222D1B" w:rsidP="00222D1B">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222D1B" w:rsidRDefault="00222D1B" w:rsidP="00222D1B">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222D1B" w:rsidRDefault="00222D1B" w:rsidP="00222D1B">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222D1B" w:rsidRDefault="00222D1B" w:rsidP="00222D1B">
      <w:pPr>
        <w:widowControl w:val="0"/>
        <w:tabs>
          <w:tab w:val="left" w:pos="993"/>
          <w:tab w:val="left" w:pos="1276"/>
          <w:tab w:val="left" w:pos="1418"/>
        </w:tabs>
        <w:ind w:left="709"/>
        <w:jc w:val="both"/>
      </w:pPr>
    </w:p>
    <w:p w:rsidR="00222D1B" w:rsidRDefault="00222D1B" w:rsidP="00222D1B">
      <w:pPr>
        <w:keepNext/>
        <w:keepLines/>
        <w:widowControl w:val="0"/>
        <w:numPr>
          <w:ilvl w:val="0"/>
          <w:numId w:val="33"/>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222D1B" w:rsidRDefault="00222D1B" w:rsidP="00222D1B">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222D1B" w:rsidRDefault="00222D1B" w:rsidP="00222D1B">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222D1B" w:rsidRDefault="00222D1B" w:rsidP="00222D1B">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222D1B" w:rsidRDefault="00222D1B" w:rsidP="00222D1B">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222D1B" w:rsidRDefault="00222D1B" w:rsidP="00222D1B">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222D1B" w:rsidRDefault="00222D1B" w:rsidP="00222D1B">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222D1B" w:rsidRDefault="00222D1B" w:rsidP="00222D1B">
      <w:pPr>
        <w:widowControl w:val="0"/>
        <w:numPr>
          <w:ilvl w:val="0"/>
          <w:numId w:val="35"/>
        </w:numPr>
        <w:tabs>
          <w:tab w:val="left" w:pos="993"/>
          <w:tab w:val="left" w:pos="1276"/>
          <w:tab w:val="left" w:pos="1418"/>
        </w:tabs>
        <w:ind w:firstLine="709"/>
        <w:jc w:val="both"/>
      </w:pPr>
      <w:r>
        <w:lastRenderedPageBreak/>
        <w:t>настоящим Договором;</w:t>
      </w:r>
    </w:p>
    <w:p w:rsidR="00222D1B" w:rsidRDefault="00222D1B" w:rsidP="00222D1B">
      <w:pPr>
        <w:tabs>
          <w:tab w:val="left" w:pos="993"/>
          <w:tab w:val="left" w:pos="1276"/>
          <w:tab w:val="left" w:pos="1418"/>
        </w:tabs>
        <w:ind w:firstLine="709"/>
        <w:jc w:val="both"/>
      </w:pPr>
      <w:r>
        <w:t>- Договором (Соглашением) с Оператором электронного документооборота.</w:t>
      </w:r>
    </w:p>
    <w:p w:rsidR="00222D1B" w:rsidRDefault="00222D1B" w:rsidP="00222D1B">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222D1B" w:rsidRDefault="00222D1B" w:rsidP="00222D1B">
      <w:pPr>
        <w:widowControl w:val="0"/>
        <w:tabs>
          <w:tab w:val="left" w:pos="993"/>
          <w:tab w:val="left" w:pos="1276"/>
          <w:tab w:val="left" w:pos="1418"/>
        </w:tabs>
        <w:ind w:left="709"/>
        <w:jc w:val="both"/>
      </w:pPr>
      <w:r>
        <w:t>- счет-фактура;</w:t>
      </w:r>
    </w:p>
    <w:p w:rsidR="00222D1B" w:rsidRDefault="00222D1B" w:rsidP="00222D1B">
      <w:pPr>
        <w:widowControl w:val="0"/>
        <w:tabs>
          <w:tab w:val="left" w:pos="993"/>
          <w:tab w:val="left" w:pos="1276"/>
          <w:tab w:val="left" w:pos="1418"/>
        </w:tabs>
        <w:ind w:left="709"/>
        <w:jc w:val="both"/>
      </w:pPr>
      <w:r>
        <w:t>- корректировочная счет-фактура:</w:t>
      </w:r>
    </w:p>
    <w:p w:rsidR="00222D1B" w:rsidRDefault="00222D1B" w:rsidP="00222D1B">
      <w:pPr>
        <w:widowControl w:val="0"/>
        <w:tabs>
          <w:tab w:val="left" w:pos="993"/>
          <w:tab w:val="left" w:pos="1276"/>
          <w:tab w:val="left" w:pos="1418"/>
        </w:tabs>
        <w:ind w:left="709"/>
        <w:jc w:val="both"/>
      </w:pPr>
      <w:r>
        <w:t>- универсальный передаточный документ;</w:t>
      </w:r>
    </w:p>
    <w:p w:rsidR="00222D1B" w:rsidRDefault="00222D1B" w:rsidP="00222D1B">
      <w:pPr>
        <w:widowControl w:val="0"/>
        <w:tabs>
          <w:tab w:val="left" w:pos="993"/>
          <w:tab w:val="left" w:pos="1276"/>
          <w:tab w:val="left" w:pos="1418"/>
        </w:tabs>
        <w:ind w:left="709"/>
        <w:jc w:val="both"/>
      </w:pPr>
      <w:r>
        <w:t>- универсальный корректировочный документ;</w:t>
      </w:r>
    </w:p>
    <w:p w:rsidR="00222D1B" w:rsidRDefault="00222D1B" w:rsidP="00222D1B">
      <w:pPr>
        <w:widowControl w:val="0"/>
        <w:tabs>
          <w:tab w:val="left" w:pos="993"/>
          <w:tab w:val="left" w:pos="1276"/>
          <w:tab w:val="left" w:pos="1418"/>
        </w:tabs>
        <w:ind w:left="709"/>
        <w:jc w:val="both"/>
      </w:pPr>
      <w:r>
        <w:t>- акт выполненных работ (оказанных услуг);</w:t>
      </w:r>
    </w:p>
    <w:p w:rsidR="00222D1B" w:rsidRDefault="00222D1B" w:rsidP="00222D1B">
      <w:pPr>
        <w:widowControl w:val="0"/>
        <w:tabs>
          <w:tab w:val="left" w:pos="993"/>
          <w:tab w:val="left" w:pos="1276"/>
          <w:tab w:val="left" w:pos="1418"/>
        </w:tabs>
        <w:ind w:left="709"/>
        <w:jc w:val="both"/>
      </w:pPr>
      <w:r>
        <w:t>- корректировочный акт выполненных работ (оказанных услуг);</w:t>
      </w:r>
    </w:p>
    <w:p w:rsidR="00222D1B" w:rsidRDefault="00222D1B" w:rsidP="00222D1B">
      <w:pPr>
        <w:widowControl w:val="0"/>
        <w:tabs>
          <w:tab w:val="left" w:pos="993"/>
          <w:tab w:val="left" w:pos="1276"/>
          <w:tab w:val="left" w:pos="1418"/>
        </w:tabs>
        <w:ind w:left="709"/>
        <w:jc w:val="both"/>
      </w:pPr>
      <w:r>
        <w:t>- иные документы, предусмотренные условиями настоящего Договора.</w:t>
      </w:r>
    </w:p>
    <w:p w:rsidR="00222D1B" w:rsidRDefault="00222D1B" w:rsidP="00222D1B">
      <w:pPr>
        <w:widowControl w:val="0"/>
        <w:numPr>
          <w:ilvl w:val="1"/>
          <w:numId w:val="33"/>
        </w:numPr>
        <w:tabs>
          <w:tab w:val="left" w:pos="993"/>
          <w:tab w:val="left" w:pos="1276"/>
          <w:tab w:val="left" w:pos="1418"/>
        </w:tabs>
        <w:ind w:firstLine="709"/>
        <w:jc w:val="both"/>
      </w:pPr>
      <w:r>
        <w:t>Электронные документы должны быть:</w:t>
      </w:r>
    </w:p>
    <w:p w:rsidR="00222D1B" w:rsidRDefault="00222D1B" w:rsidP="00222D1B">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222D1B" w:rsidRDefault="00222D1B" w:rsidP="00222D1B">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222D1B" w:rsidRDefault="00222D1B" w:rsidP="00222D1B">
      <w:pPr>
        <w:tabs>
          <w:tab w:val="left" w:pos="785"/>
          <w:tab w:val="left" w:pos="993"/>
          <w:tab w:val="left" w:pos="1276"/>
          <w:tab w:val="left" w:pos="1418"/>
        </w:tabs>
        <w:ind w:left="709"/>
        <w:jc w:val="both"/>
      </w:pPr>
    </w:p>
    <w:p w:rsidR="00222D1B" w:rsidRDefault="00222D1B" w:rsidP="00222D1B">
      <w:pPr>
        <w:keepNext/>
        <w:keepLines/>
        <w:widowControl w:val="0"/>
        <w:numPr>
          <w:ilvl w:val="0"/>
          <w:numId w:val="33"/>
        </w:numPr>
        <w:tabs>
          <w:tab w:val="left" w:pos="342"/>
          <w:tab w:val="left" w:pos="993"/>
          <w:tab w:val="left" w:pos="1276"/>
          <w:tab w:val="left" w:pos="1418"/>
        </w:tabs>
        <w:jc w:val="center"/>
        <w:outlineLvl w:val="1"/>
        <w:rPr>
          <w:b/>
          <w:bCs/>
        </w:rPr>
      </w:pPr>
      <w:bookmarkStart w:id="6" w:name="bookmark13"/>
      <w:bookmarkStart w:id="7" w:name="bookmark12"/>
      <w:r>
        <w:rPr>
          <w:b/>
          <w:bCs/>
        </w:rPr>
        <w:t>Признание электронных документов равнозначными документам</w:t>
      </w:r>
      <w:r>
        <w:rPr>
          <w:b/>
          <w:bCs/>
        </w:rPr>
        <w:br/>
        <w:t>на бумажном носителе</w:t>
      </w:r>
      <w:bookmarkEnd w:id="6"/>
      <w:bookmarkEnd w:id="7"/>
    </w:p>
    <w:p w:rsidR="00222D1B" w:rsidRDefault="00222D1B" w:rsidP="00222D1B">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222D1B" w:rsidRDefault="00222D1B" w:rsidP="00222D1B">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222D1B" w:rsidRDefault="00222D1B" w:rsidP="00222D1B">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222D1B" w:rsidRDefault="00222D1B" w:rsidP="00222D1B">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222D1B" w:rsidRDefault="00222D1B" w:rsidP="00222D1B">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222D1B" w:rsidRDefault="00222D1B" w:rsidP="00222D1B">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222D1B" w:rsidRDefault="00222D1B" w:rsidP="00222D1B">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222D1B" w:rsidRDefault="00222D1B" w:rsidP="00222D1B">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222D1B" w:rsidRDefault="00222D1B" w:rsidP="00222D1B">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222D1B" w:rsidRDefault="00222D1B" w:rsidP="00222D1B">
      <w:pPr>
        <w:tabs>
          <w:tab w:val="left" w:pos="993"/>
          <w:tab w:val="left" w:pos="1276"/>
          <w:tab w:val="left" w:pos="1418"/>
        </w:tabs>
        <w:jc w:val="both"/>
      </w:pPr>
    </w:p>
    <w:p w:rsidR="00222D1B" w:rsidRDefault="00222D1B" w:rsidP="00222D1B">
      <w:pPr>
        <w:keepNext/>
        <w:keepLines/>
        <w:widowControl w:val="0"/>
        <w:numPr>
          <w:ilvl w:val="0"/>
          <w:numId w:val="33"/>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222D1B" w:rsidRDefault="00222D1B" w:rsidP="00222D1B">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222D1B" w:rsidRDefault="00222D1B" w:rsidP="00222D1B">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222D1B" w:rsidRDefault="00222D1B" w:rsidP="00222D1B">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222D1B" w:rsidRDefault="00222D1B" w:rsidP="00222D1B">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222D1B" w:rsidRDefault="00222D1B" w:rsidP="00222D1B">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222D1B" w:rsidRDefault="00222D1B" w:rsidP="00222D1B">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222D1B" w:rsidRDefault="00222D1B" w:rsidP="00222D1B">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222D1B" w:rsidRDefault="00222D1B" w:rsidP="00222D1B">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222D1B" w:rsidRDefault="00222D1B" w:rsidP="00222D1B">
      <w:pPr>
        <w:tabs>
          <w:tab w:val="left" w:pos="993"/>
          <w:tab w:val="left" w:pos="1276"/>
          <w:tab w:val="left" w:pos="1418"/>
        </w:tabs>
        <w:ind w:left="709"/>
        <w:jc w:val="both"/>
      </w:pPr>
    </w:p>
    <w:p w:rsidR="00222D1B" w:rsidRDefault="00222D1B" w:rsidP="00222D1B">
      <w:pPr>
        <w:keepNext/>
        <w:keepLines/>
        <w:widowControl w:val="0"/>
        <w:numPr>
          <w:ilvl w:val="0"/>
          <w:numId w:val="33"/>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222D1B" w:rsidRDefault="00222D1B" w:rsidP="00222D1B">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222D1B" w:rsidRDefault="00222D1B" w:rsidP="00222D1B">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222D1B" w:rsidRDefault="00222D1B" w:rsidP="00222D1B">
      <w:pPr>
        <w:tabs>
          <w:tab w:val="left" w:pos="993"/>
          <w:tab w:val="left" w:pos="1276"/>
          <w:tab w:val="left" w:pos="1418"/>
        </w:tabs>
        <w:ind w:left="709"/>
        <w:jc w:val="both"/>
      </w:pPr>
    </w:p>
    <w:p w:rsidR="00222D1B" w:rsidRDefault="00222D1B" w:rsidP="00222D1B">
      <w:pPr>
        <w:keepNext/>
        <w:keepLines/>
        <w:widowControl w:val="0"/>
        <w:numPr>
          <w:ilvl w:val="0"/>
          <w:numId w:val="33"/>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222D1B" w:rsidRDefault="00222D1B" w:rsidP="00222D1B">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222D1B" w:rsidRDefault="00222D1B" w:rsidP="00222D1B">
      <w:pPr>
        <w:tabs>
          <w:tab w:val="left" w:pos="1418"/>
        </w:tabs>
        <w:ind w:left="709"/>
        <w:jc w:val="both"/>
      </w:pPr>
    </w:p>
    <w:p w:rsidR="00222D1B" w:rsidRDefault="00222D1B" w:rsidP="00222D1B"/>
    <w:tbl>
      <w:tblPr>
        <w:tblW w:w="5000" w:type="pct"/>
        <w:tblLook w:val="04A0"/>
      </w:tblPr>
      <w:tblGrid>
        <w:gridCol w:w="5119"/>
        <w:gridCol w:w="5018"/>
      </w:tblGrid>
      <w:tr w:rsidR="00222D1B" w:rsidTr="00222D1B">
        <w:tc>
          <w:tcPr>
            <w:tcW w:w="2525" w:type="pct"/>
          </w:tcPr>
          <w:p w:rsidR="00222D1B" w:rsidRDefault="00222D1B" w:rsidP="00222D1B">
            <w:pPr>
              <w:pStyle w:val="Normalunindented"/>
              <w:keepNext/>
              <w:spacing w:before="0" w:after="0" w:line="240" w:lineRule="auto"/>
              <w:jc w:val="left"/>
              <w:rPr>
                <w:b/>
                <w:sz w:val="24"/>
                <w:szCs w:val="24"/>
              </w:rPr>
            </w:pPr>
            <w:r>
              <w:rPr>
                <w:b/>
                <w:sz w:val="24"/>
                <w:szCs w:val="24"/>
              </w:rPr>
              <w:t>Заказчик</w:t>
            </w: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sz w:val="24"/>
                <w:szCs w:val="24"/>
              </w:rPr>
            </w:pPr>
            <w:r>
              <w:rPr>
                <w:b/>
                <w:sz w:val="24"/>
                <w:szCs w:val="24"/>
              </w:rPr>
              <w:t>______________</w:t>
            </w:r>
            <w:r>
              <w:rPr>
                <w:sz w:val="24"/>
                <w:szCs w:val="24"/>
              </w:rPr>
              <w:t>/Д.А. Костыренко_/</w:t>
            </w:r>
          </w:p>
        </w:tc>
        <w:tc>
          <w:tcPr>
            <w:tcW w:w="2475" w:type="pct"/>
          </w:tcPr>
          <w:p w:rsidR="00222D1B" w:rsidRDefault="00222D1B" w:rsidP="00222D1B">
            <w:pPr>
              <w:pStyle w:val="Normalunindented"/>
              <w:keepNext/>
              <w:spacing w:before="0" w:after="0" w:line="240" w:lineRule="auto"/>
              <w:jc w:val="left"/>
              <w:rPr>
                <w:b/>
                <w:sz w:val="24"/>
                <w:szCs w:val="24"/>
              </w:rPr>
            </w:pPr>
            <w:r>
              <w:rPr>
                <w:b/>
                <w:sz w:val="24"/>
                <w:szCs w:val="24"/>
              </w:rPr>
              <w:t>Исполнитель</w:t>
            </w: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b/>
                <w:sz w:val="24"/>
                <w:szCs w:val="24"/>
              </w:rPr>
            </w:pPr>
          </w:p>
          <w:p w:rsidR="00222D1B" w:rsidRDefault="00222D1B" w:rsidP="00222D1B">
            <w:pPr>
              <w:pStyle w:val="Normalunindented"/>
              <w:keepNext/>
              <w:spacing w:before="0" w:after="0" w:line="240" w:lineRule="auto"/>
              <w:jc w:val="left"/>
              <w:rPr>
                <w:sz w:val="24"/>
                <w:szCs w:val="24"/>
              </w:rPr>
            </w:pPr>
            <w:r>
              <w:rPr>
                <w:b/>
                <w:sz w:val="24"/>
                <w:szCs w:val="24"/>
              </w:rPr>
              <w:t>_____________/_____________/</w:t>
            </w:r>
          </w:p>
        </w:tc>
      </w:tr>
    </w:tbl>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pPr>
    </w:p>
    <w:p w:rsidR="00222D1B" w:rsidRDefault="00222D1B" w:rsidP="00222D1B">
      <w:pPr>
        <w:pStyle w:val="111"/>
        <w:ind w:left="5670" w:firstLine="0"/>
        <w:rPr>
          <w:rFonts w:eastAsia="MS Mincho"/>
          <w:color w:val="000000"/>
          <w:szCs w:val="28"/>
        </w:rPr>
        <w:sectPr w:rsidR="00222D1B" w:rsidSect="00222D1B">
          <w:pgSz w:w="11906" w:h="16838"/>
          <w:pgMar w:top="1134" w:right="851" w:bottom="1134" w:left="1134" w:header="709" w:footer="709" w:gutter="0"/>
          <w:cols w:space="708"/>
          <w:docGrid w:linePitch="360"/>
        </w:sectPr>
      </w:pPr>
    </w:p>
    <w:p w:rsidR="00222D1B" w:rsidRPr="00D45DE0" w:rsidRDefault="00222D1B" w:rsidP="00222D1B">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222D1B" w:rsidRPr="00232DD3" w:rsidRDefault="00385BE5" w:rsidP="00222D1B">
      <w:pPr>
        <w:ind w:left="5670"/>
        <w:jc w:val="right"/>
        <w:rPr>
          <w:color w:val="000000"/>
          <w:sz w:val="28"/>
          <w:szCs w:val="28"/>
        </w:rPr>
      </w:pPr>
      <w:r w:rsidRPr="00385BE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4pt;margin-top:253.6pt;width:544pt;height:50.7pt;rotation:-3421257fd;z-index:-251658752" fillcolor="#bfbfbf" strokecolor="#bfbfbf">
            <v:shadow color="#868686"/>
            <v:textpath style="font-family:&quot;Arial Black&quot;;v-text-kern:t" trim="t" fitpath="t" string="ФОРМА"/>
          </v:shape>
        </w:pict>
      </w:r>
      <w:r w:rsidR="00222D1B" w:rsidRPr="00D45DE0">
        <w:rPr>
          <w:color w:val="000000"/>
          <w:sz w:val="28"/>
          <w:szCs w:val="28"/>
        </w:rPr>
        <w:t>к аукционной документации</w:t>
      </w:r>
    </w:p>
    <w:p w:rsidR="00222D1B" w:rsidRPr="00232DD3" w:rsidRDefault="00222D1B" w:rsidP="00222D1B">
      <w:pPr>
        <w:jc w:val="center"/>
        <w:rPr>
          <w:b/>
          <w:color w:val="000000"/>
          <w:sz w:val="28"/>
          <w:szCs w:val="28"/>
        </w:rPr>
      </w:pPr>
    </w:p>
    <w:p w:rsidR="00222D1B" w:rsidRPr="00232DD3" w:rsidRDefault="00222D1B" w:rsidP="00222D1B">
      <w:pPr>
        <w:jc w:val="center"/>
        <w:rPr>
          <w:b/>
          <w:color w:val="000000"/>
          <w:sz w:val="28"/>
          <w:szCs w:val="28"/>
        </w:rPr>
      </w:pPr>
      <w:r w:rsidRPr="00232DD3">
        <w:rPr>
          <w:b/>
          <w:color w:val="000000"/>
          <w:sz w:val="28"/>
          <w:szCs w:val="28"/>
        </w:rPr>
        <w:t>Формы документов, предоставляемых в составе заявки участника</w:t>
      </w:r>
    </w:p>
    <w:p w:rsidR="00222D1B" w:rsidRDefault="00222D1B" w:rsidP="00222D1B">
      <w:pPr>
        <w:pStyle w:val="11"/>
        <w:ind w:firstLine="709"/>
        <w:rPr>
          <w:bCs/>
          <w:szCs w:val="28"/>
        </w:rPr>
      </w:pPr>
    </w:p>
    <w:p w:rsidR="00222D1B" w:rsidRPr="00E95D6F" w:rsidRDefault="00222D1B" w:rsidP="00222D1B">
      <w:pPr>
        <w:jc w:val="center"/>
        <w:rPr>
          <w:b/>
          <w:sz w:val="28"/>
          <w:szCs w:val="28"/>
        </w:rPr>
      </w:pPr>
      <w:r w:rsidRPr="00E95D6F">
        <w:rPr>
          <w:b/>
          <w:sz w:val="28"/>
          <w:szCs w:val="28"/>
        </w:rPr>
        <w:t>Форма заявки участника</w:t>
      </w:r>
    </w:p>
    <w:p w:rsidR="00222D1B" w:rsidRPr="00E95D6F" w:rsidRDefault="00222D1B" w:rsidP="00222D1B"/>
    <w:p w:rsidR="00222D1B" w:rsidRPr="00EF5044" w:rsidRDefault="00222D1B" w:rsidP="00222D1B">
      <w:pPr>
        <w:jc w:val="center"/>
        <w:rPr>
          <w:i/>
          <w:sz w:val="28"/>
          <w:szCs w:val="28"/>
        </w:rPr>
      </w:pPr>
      <w:r w:rsidRPr="00EF5044">
        <w:rPr>
          <w:i/>
          <w:sz w:val="28"/>
          <w:szCs w:val="28"/>
        </w:rPr>
        <w:t>На бланке участника</w:t>
      </w:r>
    </w:p>
    <w:p w:rsidR="00222D1B" w:rsidRPr="00E95D6F" w:rsidRDefault="00222D1B" w:rsidP="00222D1B">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222D1B" w:rsidRPr="00B0640E" w:rsidRDefault="00222D1B" w:rsidP="00222D1B">
      <w:pPr>
        <w:ind w:firstLine="708"/>
        <w:rPr>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222D1B" w:rsidRPr="00D378AE" w:rsidTr="00222D1B">
        <w:tc>
          <w:tcPr>
            <w:tcW w:w="710" w:type="dxa"/>
          </w:tcPr>
          <w:p w:rsidR="00222D1B" w:rsidRPr="00D378AE" w:rsidRDefault="00222D1B" w:rsidP="00222D1B">
            <w:pPr>
              <w:jc w:val="both"/>
              <w:rPr>
                <w:rFonts w:eastAsia="MS Mincho"/>
                <w:sz w:val="28"/>
                <w:szCs w:val="28"/>
              </w:rPr>
            </w:pPr>
            <w:r w:rsidRPr="00D378AE">
              <w:rPr>
                <w:rFonts w:eastAsia="MS Mincho"/>
                <w:sz w:val="28"/>
                <w:szCs w:val="28"/>
              </w:rPr>
              <w:t>№ п/п</w:t>
            </w:r>
          </w:p>
        </w:tc>
        <w:tc>
          <w:tcPr>
            <w:tcW w:w="3827" w:type="dxa"/>
          </w:tcPr>
          <w:p w:rsidR="00222D1B" w:rsidRPr="00D378AE" w:rsidRDefault="00222D1B" w:rsidP="00222D1B">
            <w:pPr>
              <w:jc w:val="both"/>
              <w:rPr>
                <w:rFonts w:eastAsia="MS Mincho"/>
                <w:sz w:val="28"/>
                <w:szCs w:val="28"/>
              </w:rPr>
            </w:pPr>
            <w:r w:rsidRPr="00D378AE">
              <w:rPr>
                <w:rFonts w:eastAsia="MS Mincho"/>
                <w:sz w:val="28"/>
                <w:szCs w:val="28"/>
              </w:rPr>
              <w:t>Требуемая информация</w:t>
            </w:r>
          </w:p>
        </w:tc>
        <w:tc>
          <w:tcPr>
            <w:tcW w:w="10773" w:type="dxa"/>
          </w:tcPr>
          <w:p w:rsidR="00222D1B" w:rsidRPr="00D378AE" w:rsidRDefault="00222D1B" w:rsidP="00222D1B">
            <w:pPr>
              <w:jc w:val="both"/>
              <w:rPr>
                <w:rFonts w:eastAsia="MS Mincho"/>
                <w:sz w:val="28"/>
                <w:szCs w:val="28"/>
              </w:rPr>
            </w:pPr>
            <w:r w:rsidRPr="00D378AE">
              <w:rPr>
                <w:rFonts w:eastAsia="MS Mincho"/>
                <w:sz w:val="28"/>
                <w:szCs w:val="28"/>
              </w:rPr>
              <w:t>Сведения об участнике</w:t>
            </w:r>
          </w:p>
        </w:tc>
      </w:tr>
      <w:tr w:rsidR="00222D1B" w:rsidRPr="00D378AE" w:rsidTr="00222D1B">
        <w:tc>
          <w:tcPr>
            <w:tcW w:w="710" w:type="dxa"/>
          </w:tcPr>
          <w:p w:rsidR="00222D1B" w:rsidRPr="00D378AE" w:rsidRDefault="00222D1B" w:rsidP="00222D1B">
            <w:pPr>
              <w:jc w:val="both"/>
              <w:rPr>
                <w:rFonts w:eastAsia="MS Mincho"/>
                <w:sz w:val="28"/>
                <w:szCs w:val="28"/>
              </w:rPr>
            </w:pPr>
          </w:p>
        </w:tc>
        <w:tc>
          <w:tcPr>
            <w:tcW w:w="3827" w:type="dxa"/>
          </w:tcPr>
          <w:p w:rsidR="00222D1B" w:rsidRPr="00D378AE" w:rsidRDefault="00222D1B" w:rsidP="00222D1B">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222D1B" w:rsidRPr="00D378AE" w:rsidRDefault="00222D1B" w:rsidP="00222D1B">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3" w:type="dxa"/>
          </w:tcPr>
          <w:p w:rsidR="00222D1B" w:rsidRPr="00D378AE" w:rsidRDefault="00222D1B" w:rsidP="00222D1B">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222D1B" w:rsidRPr="00D378AE" w:rsidRDefault="00222D1B" w:rsidP="00222D1B">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222D1B" w:rsidRPr="00D378AE" w:rsidRDefault="00222D1B" w:rsidP="00222D1B">
            <w:pPr>
              <w:rPr>
                <w:sz w:val="28"/>
                <w:szCs w:val="28"/>
              </w:rPr>
            </w:pPr>
            <w:r w:rsidRPr="00D378AE">
              <w:rPr>
                <w:sz w:val="28"/>
                <w:szCs w:val="28"/>
              </w:rPr>
              <w:t>Адрес электронной почты: ________________ Телефон: _______________________</w:t>
            </w:r>
          </w:p>
          <w:p w:rsidR="00222D1B" w:rsidRPr="00D378AE" w:rsidRDefault="00222D1B" w:rsidP="00222D1B">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222D1B" w:rsidRPr="00D378AE" w:rsidRDefault="00222D1B" w:rsidP="00222D1B">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222D1B" w:rsidRPr="00D378AE" w:rsidRDefault="00385BE5" w:rsidP="00222D1B">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Микропредприятие</w:t>
            </w:r>
          </w:p>
          <w:p w:rsidR="00222D1B" w:rsidRPr="00D378AE" w:rsidRDefault="00385BE5" w:rsidP="00222D1B">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Малое предприятие</w:t>
            </w:r>
          </w:p>
          <w:p w:rsidR="00222D1B" w:rsidRPr="00D378AE" w:rsidRDefault="00385BE5" w:rsidP="00222D1B">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Среднее предприятие</w:t>
            </w:r>
          </w:p>
          <w:p w:rsidR="00222D1B" w:rsidRPr="00D378AE" w:rsidRDefault="00385BE5" w:rsidP="00222D1B">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Не является субъектом малого и среднего предпринимательства</w:t>
            </w:r>
          </w:p>
        </w:tc>
      </w:tr>
      <w:tr w:rsidR="00222D1B" w:rsidRPr="00D378AE" w:rsidTr="00222D1B">
        <w:tc>
          <w:tcPr>
            <w:tcW w:w="710" w:type="dxa"/>
          </w:tcPr>
          <w:p w:rsidR="00222D1B" w:rsidRPr="00D378AE" w:rsidRDefault="00222D1B" w:rsidP="00222D1B">
            <w:pPr>
              <w:jc w:val="both"/>
              <w:rPr>
                <w:rFonts w:eastAsia="MS Mincho"/>
                <w:sz w:val="28"/>
                <w:szCs w:val="28"/>
              </w:rPr>
            </w:pPr>
          </w:p>
        </w:tc>
        <w:tc>
          <w:tcPr>
            <w:tcW w:w="3827" w:type="dxa"/>
          </w:tcPr>
          <w:p w:rsidR="00222D1B" w:rsidRPr="00D378AE" w:rsidRDefault="00222D1B" w:rsidP="00222D1B">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tc>
        <w:tc>
          <w:tcPr>
            <w:tcW w:w="10773" w:type="dxa"/>
          </w:tcPr>
          <w:p w:rsidR="00222D1B" w:rsidRDefault="00222D1B" w:rsidP="00222D1B">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222D1B" w:rsidRPr="00D378AE" w:rsidRDefault="00222D1B" w:rsidP="00222D1B">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222D1B" w:rsidRPr="00D378AE" w:rsidRDefault="00222D1B" w:rsidP="00222D1B">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222D1B" w:rsidRPr="00D378AE" w:rsidRDefault="00385BE5" w:rsidP="00222D1B">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Микропредприятие</w:t>
            </w:r>
          </w:p>
          <w:p w:rsidR="00222D1B" w:rsidRPr="00D378AE" w:rsidRDefault="00385BE5" w:rsidP="00222D1B">
            <w:pPr>
              <w:jc w:val="both"/>
              <w:rPr>
                <w:rFonts w:eastAsia="MS Mincho"/>
                <w:sz w:val="28"/>
                <w:szCs w:val="28"/>
              </w:rPr>
            </w:pPr>
            <w:r w:rsidRPr="00D378AE">
              <w:rPr>
                <w:rFonts w:eastAsia="MS Mincho"/>
                <w:sz w:val="28"/>
                <w:szCs w:val="28"/>
              </w:rPr>
              <w:lastRenderedPageBreak/>
              <w:fldChar w:fldCharType="begin">
                <w:ffData>
                  <w:name w:val="Флажок2"/>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Малое предприятие</w:t>
            </w:r>
          </w:p>
          <w:p w:rsidR="00222D1B" w:rsidRPr="00D378AE" w:rsidRDefault="00385BE5" w:rsidP="00222D1B">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Среднее предприятие</w:t>
            </w:r>
          </w:p>
          <w:p w:rsidR="00222D1B" w:rsidRPr="00D378AE" w:rsidRDefault="00385BE5" w:rsidP="00222D1B">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222D1B"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222D1B" w:rsidRPr="00D378AE">
              <w:rPr>
                <w:rFonts w:eastAsia="MS Mincho"/>
                <w:sz w:val="28"/>
                <w:szCs w:val="28"/>
              </w:rPr>
              <w:t xml:space="preserve"> Не является субъектом малого и среднего предпринимательства</w:t>
            </w:r>
          </w:p>
        </w:tc>
      </w:tr>
    </w:tbl>
    <w:p w:rsidR="00222D1B" w:rsidRDefault="00222D1B" w:rsidP="00222D1B">
      <w:pPr>
        <w:pStyle w:val="11"/>
        <w:ind w:firstLine="708"/>
        <w:rPr>
          <w:szCs w:val="28"/>
        </w:rPr>
      </w:pPr>
      <w:r>
        <w:rPr>
          <w:szCs w:val="28"/>
        </w:rPr>
        <w:lastRenderedPageBreak/>
        <w:t>Участник подтверждает, что:</w:t>
      </w:r>
    </w:p>
    <w:p w:rsidR="00222D1B" w:rsidRDefault="00222D1B" w:rsidP="00222D1B">
      <w:pPr>
        <w:pStyle w:val="11"/>
        <w:numPr>
          <w:ilvl w:val="0"/>
          <w:numId w:val="41"/>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 ними согласен</w:t>
      </w:r>
      <w:r w:rsidRPr="00E95D6F">
        <w:rPr>
          <w:szCs w:val="28"/>
        </w:rPr>
        <w:t xml:space="preserve"> и возражений не имеет</w:t>
      </w:r>
      <w:r>
        <w:rPr>
          <w:szCs w:val="28"/>
        </w:rPr>
        <w:t>;</w:t>
      </w:r>
    </w:p>
    <w:p w:rsidR="00222D1B" w:rsidRPr="00E95D6F" w:rsidRDefault="00222D1B" w:rsidP="00222D1B">
      <w:pPr>
        <w:pStyle w:val="11"/>
        <w:numPr>
          <w:ilvl w:val="0"/>
          <w:numId w:val="41"/>
        </w:numPr>
        <w:ind w:left="0" w:firstLine="708"/>
        <w:rPr>
          <w:szCs w:val="28"/>
        </w:rPr>
      </w:pPr>
      <w:r w:rsidRPr="00D378AE">
        <w:rPr>
          <w:szCs w:val="28"/>
        </w:rPr>
        <w:t>Сделанные заявления и сведения, представленные в настоящей заявке, являются полными, точными и верными. Участник подтверждает и гарантирует подлинность всех документов, представленных в составе заявки на участие в закупке</w:t>
      </w:r>
      <w:r w:rsidRPr="00E95D6F">
        <w:rPr>
          <w:szCs w:val="28"/>
        </w:rPr>
        <w:t>.</w:t>
      </w:r>
    </w:p>
    <w:p w:rsidR="00222D1B" w:rsidRPr="00E95D6F" w:rsidRDefault="00222D1B" w:rsidP="00222D1B">
      <w:pPr>
        <w:pStyle w:val="a9"/>
        <w:rPr>
          <w:rFonts w:eastAsia="Times New Roman"/>
          <w:sz w:val="28"/>
          <w:szCs w:val="20"/>
        </w:rPr>
      </w:pPr>
      <w:r w:rsidRPr="0024510E">
        <w:rPr>
          <w:rFonts w:eastAsia="Times New Roman"/>
          <w:sz w:val="28"/>
          <w:szCs w:val="20"/>
        </w:rPr>
        <w:t>Участник подтверждает, что:</w:t>
      </w:r>
    </w:p>
    <w:p w:rsidR="00222D1B" w:rsidRPr="00E95D6F" w:rsidRDefault="00222D1B" w:rsidP="00222D1B">
      <w:pPr>
        <w:pStyle w:val="a9"/>
        <w:rPr>
          <w:rFonts w:eastAsia="Times New Roman"/>
          <w:sz w:val="28"/>
          <w:szCs w:val="20"/>
        </w:rPr>
      </w:pPr>
      <w:r w:rsidRPr="00E95D6F">
        <w:rPr>
          <w:rFonts w:eastAsia="Times New Roman"/>
          <w:sz w:val="28"/>
          <w:szCs w:val="20"/>
        </w:rPr>
        <w:t xml:space="preserve">- товары, результаты работ, услуг, предлагаемые </w:t>
      </w:r>
      <w:r>
        <w:rPr>
          <w:rFonts w:eastAsia="Times New Roman"/>
          <w:sz w:val="28"/>
          <w:szCs w:val="20"/>
        </w:rPr>
        <w:t>участником</w:t>
      </w:r>
      <w:r w:rsidRPr="00E95D6F">
        <w:rPr>
          <w:rFonts w:eastAsia="Times New Roman"/>
          <w:sz w:val="28"/>
          <w:szCs w:val="20"/>
        </w:rPr>
        <w:t xml:space="preserve">, свободны от любых прав со стороны третьих лиц, </w:t>
      </w:r>
      <w:r>
        <w:rPr>
          <w:rFonts w:eastAsia="Times New Roman"/>
          <w:sz w:val="28"/>
          <w:szCs w:val="20"/>
        </w:rPr>
        <w:t>участник</w:t>
      </w:r>
      <w:r w:rsidRPr="00E95D6F">
        <w:rPr>
          <w:rFonts w:eastAsia="Times New Roman"/>
          <w:sz w:val="28"/>
          <w:szCs w:val="20"/>
        </w:rPr>
        <w:t xml:space="preserve"> соглас</w:t>
      </w:r>
      <w:r>
        <w:rPr>
          <w:rFonts w:eastAsia="Times New Roman"/>
          <w:sz w:val="28"/>
          <w:szCs w:val="20"/>
        </w:rPr>
        <w:t>ен</w:t>
      </w:r>
      <w:r w:rsidRPr="00E95D6F">
        <w:rPr>
          <w:rFonts w:eastAsia="Times New Roman"/>
          <w:sz w:val="28"/>
          <w:szCs w:val="20"/>
        </w:rPr>
        <w:t xml:space="preserve"> передать все права на товары, результаты работ, услуг в случае признания победителем</w:t>
      </w:r>
      <w:r>
        <w:rPr>
          <w:rFonts w:eastAsia="Times New Roman"/>
          <w:sz w:val="28"/>
          <w:szCs w:val="20"/>
        </w:rPr>
        <w:t>,</w:t>
      </w:r>
      <w:r w:rsidRPr="00E95D6F">
        <w:rPr>
          <w:rFonts w:eastAsia="Times New Roman"/>
          <w:sz w:val="28"/>
          <w:szCs w:val="20"/>
        </w:rPr>
        <w:t xml:space="preserve"> заказчику;</w:t>
      </w:r>
    </w:p>
    <w:p w:rsidR="00222D1B" w:rsidRPr="00E95D6F" w:rsidRDefault="00222D1B" w:rsidP="00222D1B">
      <w:pPr>
        <w:pStyle w:val="a9"/>
        <w:rPr>
          <w:rFonts w:eastAsia="Times New Roman"/>
          <w:sz w:val="28"/>
          <w:szCs w:val="20"/>
        </w:rPr>
      </w:pPr>
      <w:r w:rsidRPr="00E95D6F">
        <w:rPr>
          <w:rFonts w:eastAsia="Times New Roman"/>
          <w:sz w:val="28"/>
          <w:szCs w:val="20"/>
        </w:rPr>
        <w:t xml:space="preserve">- поставляемый товар не является контрафактным </w:t>
      </w:r>
      <w:r w:rsidRPr="00E95D6F">
        <w:rPr>
          <w:sz w:val="28"/>
          <w:szCs w:val="28"/>
        </w:rPr>
        <w:t>(применимо</w:t>
      </w:r>
      <w:r>
        <w:rPr>
          <w:sz w:val="28"/>
          <w:szCs w:val="28"/>
        </w:rPr>
        <w:t>,</w:t>
      </w:r>
      <w:r w:rsidRPr="00E95D6F">
        <w:rPr>
          <w:sz w:val="28"/>
          <w:szCs w:val="28"/>
        </w:rPr>
        <w:t xml:space="preserve"> если условиями закупки предусмотрена поставка товара)</w:t>
      </w:r>
      <w:r w:rsidRPr="00E95D6F">
        <w:rPr>
          <w:rFonts w:eastAsia="Times New Roman"/>
          <w:sz w:val="28"/>
          <w:szCs w:val="20"/>
        </w:rPr>
        <w:t>;</w:t>
      </w:r>
    </w:p>
    <w:p w:rsidR="00222D1B" w:rsidRPr="002C2AA6" w:rsidRDefault="00222D1B" w:rsidP="00222D1B">
      <w:pPr>
        <w:pStyle w:val="a9"/>
        <w:rPr>
          <w:rFonts w:eastAsia="Times New Roman"/>
          <w:sz w:val="28"/>
          <w:szCs w:val="28"/>
        </w:rPr>
      </w:pPr>
      <w:r w:rsidRPr="00E95D6F">
        <w:rPr>
          <w:szCs w:val="20"/>
        </w:rPr>
        <w:t xml:space="preserve">- </w:t>
      </w:r>
      <w:r w:rsidRPr="002C2AA6">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222D1B" w:rsidRPr="00E95D6F" w:rsidRDefault="00222D1B" w:rsidP="00222D1B">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222D1B" w:rsidRPr="00E95D6F" w:rsidRDefault="00222D1B" w:rsidP="00222D1B">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222D1B" w:rsidRPr="00E95D6F" w:rsidRDefault="00222D1B" w:rsidP="00222D1B">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222D1B" w:rsidRPr="005A248F" w:rsidRDefault="00222D1B" w:rsidP="00222D1B">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222D1B" w:rsidRPr="00D378AE" w:rsidRDefault="00222D1B" w:rsidP="00222D1B">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ведущего соответствующий реестр лицензий, в информационно-телекоммуникационной сети «Интернет» по адресу</w:t>
      </w:r>
      <w:r w:rsidRPr="00935035">
        <w:rPr>
          <w:sz w:val="28"/>
          <w:szCs w:val="28"/>
        </w:rPr>
        <w:t xml:space="preserve">: </w:t>
      </w:r>
    </w:p>
    <w:p w:rsidR="00222D1B" w:rsidRPr="00D378AE" w:rsidRDefault="00222D1B" w:rsidP="00222D1B">
      <w:pPr>
        <w:ind w:firstLine="709"/>
        <w:jc w:val="both"/>
        <w:rPr>
          <w:sz w:val="28"/>
          <w:szCs w:val="28"/>
        </w:rPr>
      </w:pPr>
      <w:r w:rsidRPr="00D378AE">
        <w:rPr>
          <w:sz w:val="28"/>
          <w:szCs w:val="28"/>
        </w:rPr>
        <w:t>________________________________</w:t>
      </w:r>
      <w:r>
        <w:rPr>
          <w:sz w:val="28"/>
          <w:szCs w:val="28"/>
        </w:rPr>
        <w:t>___________________________________________________________________</w:t>
      </w:r>
    </w:p>
    <w:p w:rsidR="00222D1B" w:rsidRPr="00935035" w:rsidRDefault="00222D1B" w:rsidP="00222D1B">
      <w:pPr>
        <w:ind w:firstLine="709"/>
        <w:jc w:val="both"/>
        <w:rPr>
          <w:sz w:val="28"/>
          <w:szCs w:val="28"/>
        </w:rPr>
      </w:pPr>
      <w:r w:rsidRPr="00D378AE">
        <w:rPr>
          <w:i/>
          <w:sz w:val="28"/>
          <w:szCs w:val="28"/>
        </w:rPr>
        <w:t xml:space="preserve">                                           (указать </w:t>
      </w:r>
      <w:r>
        <w:rPr>
          <w:i/>
          <w:sz w:val="28"/>
          <w:szCs w:val="28"/>
        </w:rPr>
        <w:t xml:space="preserve">адреса </w:t>
      </w:r>
      <w:r w:rsidRPr="00D378AE">
        <w:rPr>
          <w:i/>
          <w:sz w:val="28"/>
          <w:szCs w:val="28"/>
        </w:rPr>
        <w:t>официальны</w:t>
      </w:r>
      <w:r>
        <w:rPr>
          <w:i/>
          <w:sz w:val="28"/>
          <w:szCs w:val="28"/>
        </w:rPr>
        <w:t>х</w:t>
      </w:r>
      <w:r w:rsidRPr="00D378AE">
        <w:rPr>
          <w:i/>
          <w:sz w:val="28"/>
          <w:szCs w:val="28"/>
        </w:rPr>
        <w:t xml:space="preserve"> сайт</w:t>
      </w:r>
      <w:r>
        <w:rPr>
          <w:i/>
          <w:sz w:val="28"/>
          <w:szCs w:val="28"/>
        </w:rPr>
        <w:t>ов</w:t>
      </w:r>
      <w:r w:rsidRPr="00D378AE">
        <w:rPr>
          <w:i/>
          <w:sz w:val="28"/>
          <w:szCs w:val="28"/>
        </w:rPr>
        <w:t xml:space="preserve"> в сети «Интернет»)</w:t>
      </w:r>
    </w:p>
    <w:p w:rsidR="00222D1B" w:rsidRPr="00E95D6F" w:rsidRDefault="00222D1B" w:rsidP="00222D1B">
      <w:pPr>
        <w:pStyle w:val="11"/>
        <w:ind w:firstLine="0"/>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r>
        <w:rPr>
          <w:i/>
        </w:rPr>
        <w:t>.</w:t>
      </w:r>
    </w:p>
    <w:p w:rsidR="00222D1B" w:rsidRDefault="00222D1B" w:rsidP="00222D1B">
      <w:pPr>
        <w:pStyle w:val="11"/>
        <w:ind w:firstLine="709"/>
      </w:pPr>
      <w:r>
        <w:rPr>
          <w:bCs/>
          <w:szCs w:val="28"/>
        </w:rPr>
        <w:lastRenderedPageBreak/>
        <w:t>Сведения о выполнении инновационных и высокотехнологичных работ:</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2409"/>
        <w:gridCol w:w="8081"/>
      </w:tblGrid>
      <w:tr w:rsidR="00222D1B" w:rsidRPr="001663BC" w:rsidTr="00222D1B">
        <w:trPr>
          <w:trHeight w:val="509"/>
        </w:trPr>
        <w:tc>
          <w:tcPr>
            <w:tcW w:w="1434" w:type="pct"/>
            <w:vMerge w:val="restart"/>
            <w:tcBorders>
              <w:top w:val="single" w:sz="4" w:space="0" w:color="auto"/>
              <w:left w:val="single" w:sz="4" w:space="0" w:color="auto"/>
              <w:bottom w:val="single" w:sz="4" w:space="0" w:color="auto"/>
              <w:right w:val="single" w:sz="4" w:space="0" w:color="auto"/>
            </w:tcBorders>
            <w:hideMark/>
          </w:tcPr>
          <w:p w:rsidR="00222D1B" w:rsidRDefault="00222D1B" w:rsidP="00222D1B">
            <w:pPr>
              <w:jc w:val="both"/>
              <w:rPr>
                <w:sz w:val="28"/>
                <w:szCs w:val="28"/>
              </w:rPr>
            </w:pPr>
            <w:r>
              <w:rPr>
                <w:b/>
                <w:sz w:val="22"/>
                <w:szCs w:val="22"/>
              </w:rPr>
              <w:t>Наименование показателя</w:t>
            </w:r>
          </w:p>
        </w:tc>
        <w:tc>
          <w:tcPr>
            <w:tcW w:w="819" w:type="pct"/>
            <w:vMerge w:val="restart"/>
            <w:tcBorders>
              <w:top w:val="single" w:sz="4" w:space="0" w:color="auto"/>
              <w:left w:val="single" w:sz="4" w:space="0" w:color="auto"/>
              <w:bottom w:val="single" w:sz="4" w:space="0" w:color="auto"/>
              <w:right w:val="single" w:sz="4" w:space="0" w:color="auto"/>
            </w:tcBorders>
            <w:hideMark/>
          </w:tcPr>
          <w:p w:rsidR="00222D1B" w:rsidRDefault="00222D1B" w:rsidP="00222D1B">
            <w:pPr>
              <w:jc w:val="both"/>
              <w:rPr>
                <w:sz w:val="28"/>
                <w:szCs w:val="28"/>
              </w:rPr>
            </w:pPr>
            <w:r>
              <w:rPr>
                <w:b/>
                <w:sz w:val="22"/>
                <w:szCs w:val="22"/>
              </w:rPr>
              <w:t>Общая стоимость</w:t>
            </w:r>
          </w:p>
        </w:tc>
        <w:tc>
          <w:tcPr>
            <w:tcW w:w="2747" w:type="pct"/>
            <w:tcBorders>
              <w:top w:val="single" w:sz="4" w:space="0" w:color="auto"/>
              <w:left w:val="single" w:sz="4" w:space="0" w:color="auto"/>
              <w:bottom w:val="single" w:sz="4" w:space="0" w:color="auto"/>
              <w:right w:val="single" w:sz="4" w:space="0" w:color="auto"/>
            </w:tcBorders>
            <w:hideMark/>
          </w:tcPr>
          <w:p w:rsidR="00222D1B" w:rsidRDefault="00222D1B" w:rsidP="00222D1B">
            <w:pPr>
              <w:jc w:val="both"/>
              <w:rPr>
                <w:sz w:val="28"/>
                <w:szCs w:val="28"/>
              </w:rPr>
            </w:pPr>
            <w:r>
              <w:rPr>
                <w:b/>
                <w:sz w:val="22"/>
                <w:szCs w:val="22"/>
              </w:rPr>
              <w:t xml:space="preserve">в том </w:t>
            </w:r>
            <w:r w:rsidRPr="008D2C52">
              <w:rPr>
                <w:b/>
                <w:i/>
                <w:sz w:val="22"/>
                <w:szCs w:val="22"/>
              </w:rPr>
              <w:t>числе: (указать сведения о стоимости на каждый год, в котором, выполняются работы)</w:t>
            </w:r>
          </w:p>
        </w:tc>
      </w:tr>
      <w:tr w:rsidR="00222D1B" w:rsidRPr="001663BC" w:rsidTr="00222D1B">
        <w:trPr>
          <w:trHeight w:val="254"/>
        </w:trPr>
        <w:tc>
          <w:tcPr>
            <w:tcW w:w="1434" w:type="pct"/>
            <w:vMerge/>
            <w:tcBorders>
              <w:top w:val="single" w:sz="4" w:space="0" w:color="auto"/>
              <w:left w:val="single" w:sz="4" w:space="0" w:color="auto"/>
              <w:bottom w:val="single" w:sz="4" w:space="0" w:color="auto"/>
              <w:right w:val="single" w:sz="4" w:space="0" w:color="auto"/>
            </w:tcBorders>
            <w:vAlign w:val="center"/>
            <w:hideMark/>
          </w:tcPr>
          <w:p w:rsidR="00222D1B" w:rsidRDefault="00222D1B" w:rsidP="00222D1B">
            <w:pPr>
              <w:rPr>
                <w:sz w:val="28"/>
                <w:szCs w:val="28"/>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222D1B" w:rsidRDefault="00222D1B" w:rsidP="00222D1B">
            <w:pPr>
              <w:rPr>
                <w:sz w:val="28"/>
                <w:szCs w:val="28"/>
              </w:rPr>
            </w:pPr>
          </w:p>
        </w:tc>
        <w:tc>
          <w:tcPr>
            <w:tcW w:w="2747" w:type="pct"/>
            <w:tcBorders>
              <w:top w:val="single" w:sz="4" w:space="0" w:color="auto"/>
              <w:left w:val="single" w:sz="4" w:space="0" w:color="auto"/>
              <w:bottom w:val="single" w:sz="4" w:space="0" w:color="auto"/>
              <w:right w:val="single" w:sz="4" w:space="0" w:color="auto"/>
            </w:tcBorders>
            <w:hideMark/>
          </w:tcPr>
          <w:p w:rsidR="00222D1B" w:rsidRDefault="00222D1B" w:rsidP="00222D1B">
            <w:pPr>
              <w:jc w:val="both"/>
              <w:rPr>
                <w:sz w:val="28"/>
                <w:szCs w:val="28"/>
              </w:rPr>
            </w:pPr>
            <w:r>
              <w:rPr>
                <w:sz w:val="22"/>
                <w:szCs w:val="22"/>
              </w:rPr>
              <w:t>на 2024 г.</w:t>
            </w:r>
          </w:p>
        </w:tc>
      </w:tr>
      <w:tr w:rsidR="00222D1B" w:rsidRPr="001663BC" w:rsidTr="00222D1B">
        <w:trPr>
          <w:trHeight w:val="1423"/>
        </w:trPr>
        <w:tc>
          <w:tcPr>
            <w:tcW w:w="1434"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t xml:space="preserve">Доля </w:t>
            </w:r>
            <w:r>
              <w:t>работ</w:t>
            </w:r>
            <w:r w:rsidRPr="008D2C52">
              <w:t>, являющихся инновационными и (или) высокотехнологичными из общего объема предлагаемых услуг в %</w:t>
            </w:r>
          </w:p>
        </w:tc>
        <w:tc>
          <w:tcPr>
            <w:tcW w:w="819"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rPr>
                <w:i/>
              </w:rPr>
              <w:t>Указать долю в %</w:t>
            </w:r>
          </w:p>
        </w:tc>
        <w:tc>
          <w:tcPr>
            <w:tcW w:w="2747"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rPr>
                <w:i/>
              </w:rPr>
              <w:t>Указать долю в %</w:t>
            </w:r>
          </w:p>
        </w:tc>
      </w:tr>
      <w:tr w:rsidR="00222D1B" w:rsidRPr="001663BC" w:rsidTr="00222D1B">
        <w:trPr>
          <w:trHeight w:val="1423"/>
        </w:trPr>
        <w:tc>
          <w:tcPr>
            <w:tcW w:w="1434"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t xml:space="preserve">Доля </w:t>
            </w:r>
            <w:r>
              <w:t>работ</w:t>
            </w:r>
            <w:r w:rsidRPr="008D2C52">
              <w:t xml:space="preserve">, по которым участник является </w:t>
            </w:r>
            <w:r>
              <w:t>Исполнителем</w:t>
            </w:r>
            <w:r w:rsidRPr="008D2C52">
              <w:t>, из общего объема закупки в %</w:t>
            </w:r>
          </w:p>
        </w:tc>
        <w:tc>
          <w:tcPr>
            <w:tcW w:w="819"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rPr>
                <w:i/>
              </w:rPr>
              <w:t>Указать долю в %</w:t>
            </w:r>
          </w:p>
        </w:tc>
        <w:tc>
          <w:tcPr>
            <w:tcW w:w="2747" w:type="pct"/>
            <w:tcBorders>
              <w:top w:val="single" w:sz="4" w:space="0" w:color="auto"/>
              <w:left w:val="single" w:sz="4" w:space="0" w:color="auto"/>
              <w:bottom w:val="single" w:sz="4" w:space="0" w:color="auto"/>
              <w:right w:val="single" w:sz="4" w:space="0" w:color="auto"/>
            </w:tcBorders>
            <w:hideMark/>
          </w:tcPr>
          <w:p w:rsidR="00222D1B" w:rsidRPr="008D2C52" w:rsidRDefault="00222D1B" w:rsidP="00222D1B">
            <w:pPr>
              <w:jc w:val="both"/>
            </w:pPr>
            <w:r w:rsidRPr="008D2C52">
              <w:rPr>
                <w:i/>
              </w:rPr>
              <w:t>Указать долю в %</w:t>
            </w:r>
          </w:p>
        </w:tc>
      </w:tr>
    </w:tbl>
    <w:p w:rsidR="00222D1B" w:rsidRDefault="00222D1B" w:rsidP="00222D1B">
      <w:pPr>
        <w:pStyle w:val="111"/>
        <w:ind w:firstLine="709"/>
      </w:pPr>
    </w:p>
    <w:p w:rsidR="00222D1B" w:rsidRPr="00232DD3" w:rsidRDefault="00222D1B" w:rsidP="00222D1B">
      <w:pPr>
        <w:rPr>
          <w:color w:val="000000"/>
        </w:rPr>
        <w:sectPr w:rsidR="00222D1B" w:rsidRPr="00232DD3" w:rsidSect="00222D1B">
          <w:pgSz w:w="16838" w:h="11906" w:orient="landscape"/>
          <w:pgMar w:top="1134" w:right="1134" w:bottom="851" w:left="1134" w:header="709" w:footer="709" w:gutter="0"/>
          <w:cols w:space="708"/>
          <w:docGrid w:linePitch="360"/>
        </w:sectPr>
      </w:pPr>
    </w:p>
    <w:p w:rsidR="00222D1B" w:rsidRPr="00232DD3" w:rsidRDefault="00222D1B" w:rsidP="00222D1B">
      <w:pPr>
        <w:jc w:val="center"/>
        <w:rPr>
          <w:b/>
          <w:color w:val="000000"/>
        </w:rPr>
      </w:pPr>
      <w:r w:rsidRPr="00232DD3">
        <w:rPr>
          <w:b/>
          <w:color w:val="000000"/>
          <w:sz w:val="28"/>
          <w:szCs w:val="28"/>
        </w:rPr>
        <w:lastRenderedPageBreak/>
        <w:t>Форма технического предложения участника</w:t>
      </w:r>
    </w:p>
    <w:p w:rsidR="00222D1B" w:rsidRPr="00232DD3" w:rsidRDefault="00222D1B" w:rsidP="00222D1B">
      <w:pPr>
        <w:rPr>
          <w:color w:val="000000"/>
        </w:rPr>
      </w:pPr>
    </w:p>
    <w:p w:rsidR="00222D1B" w:rsidRPr="00232DD3" w:rsidRDefault="00222D1B" w:rsidP="00222D1B">
      <w:pPr>
        <w:rPr>
          <w:color w:val="000000"/>
        </w:rPr>
      </w:pPr>
    </w:p>
    <w:p w:rsidR="00222D1B" w:rsidRPr="0068324C" w:rsidRDefault="00222D1B" w:rsidP="00222D1B">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222D1B" w:rsidRDefault="00222D1B" w:rsidP="00222D1B">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222D1B" w:rsidRPr="00347AFE" w:rsidRDefault="00222D1B" w:rsidP="00222D1B">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222D1B" w:rsidRPr="000B59BB" w:rsidRDefault="00222D1B" w:rsidP="00222D1B">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222D1B" w:rsidRPr="0074213B" w:rsidRDefault="00385BE5" w:rsidP="00222D1B">
      <w:pPr>
        <w:jc w:val="both"/>
        <w:rPr>
          <w:bCs/>
          <w:sz w:val="28"/>
          <w:szCs w:val="28"/>
        </w:rPr>
      </w:pPr>
      <w:r w:rsidRPr="00385BE5">
        <w:rPr>
          <w:noProof/>
        </w:rPr>
        <w:pict>
          <v:shape id="_x0000_s1027" type="#_x0000_t136" style="position:absolute;left:0;text-align:left;margin-left:97.8pt;margin-top:5.7pt;width:544pt;height:50.7pt;rotation:-25412258fd;z-index:-251657728" fillcolor="#bfbfbf" strokecolor="#bfbfbf">
            <v:shadow color="#868686"/>
            <v:textpath style="font-family:&quot;Arial Black&quot;;v-text-kern:t" trim="t" fitpath="t" string="ФОРМА"/>
          </v:shape>
        </w:pict>
      </w:r>
      <w:r w:rsidR="00222D1B" w:rsidRPr="000B59BB">
        <w:rPr>
          <w:bCs/>
          <w:i/>
          <w:sz w:val="28"/>
          <w:szCs w:val="28"/>
        </w:rPr>
        <w:t>Техническое предложение предоставляется в составе заявки на участие в закупке</w:t>
      </w:r>
      <w:r w:rsidR="00222D1B">
        <w:rPr>
          <w:bCs/>
          <w:i/>
          <w:sz w:val="28"/>
          <w:szCs w:val="28"/>
        </w:rPr>
        <w:t>.</w:t>
      </w:r>
    </w:p>
    <w:p w:rsidR="00222D1B" w:rsidRDefault="00222D1B" w:rsidP="00222D1B">
      <w:pPr>
        <w:jc w:val="both"/>
        <w:rPr>
          <w:bCs/>
          <w:i/>
          <w:sz w:val="28"/>
          <w:szCs w:val="28"/>
        </w:rPr>
      </w:pPr>
    </w:p>
    <w:p w:rsidR="00222D1B" w:rsidRPr="00750B3C" w:rsidRDefault="00222D1B" w:rsidP="00222D1B"/>
    <w:p w:rsidR="00222D1B" w:rsidRPr="00A73E14" w:rsidRDefault="00222D1B" w:rsidP="00222D1B">
      <w:pPr>
        <w:jc w:val="center"/>
        <w:rPr>
          <w:b/>
          <w:bCs/>
          <w:sz w:val="28"/>
          <w:szCs w:val="28"/>
        </w:rPr>
      </w:pPr>
      <w:r w:rsidRPr="00A73E14">
        <w:rPr>
          <w:b/>
          <w:bCs/>
          <w:sz w:val="28"/>
          <w:szCs w:val="28"/>
        </w:rPr>
        <w:t>Техническое предложение</w:t>
      </w:r>
    </w:p>
    <w:p w:rsidR="00222D1B" w:rsidRDefault="00222D1B" w:rsidP="00222D1B">
      <w:pPr>
        <w:rPr>
          <w:bCs/>
        </w:rPr>
      </w:pPr>
    </w:p>
    <w:p w:rsidR="00222D1B" w:rsidRPr="00347AFE" w:rsidRDefault="00222D1B" w:rsidP="00222D1B">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222D1B" w:rsidRDefault="00222D1B" w:rsidP="00222D1B">
      <w:pPr>
        <w:rPr>
          <w:bCs/>
        </w:rPr>
      </w:pPr>
    </w:p>
    <w:p w:rsidR="00222D1B" w:rsidRPr="00957991" w:rsidRDefault="00222D1B" w:rsidP="00222D1B">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222D1B" w:rsidRPr="00957991" w:rsidRDefault="00222D1B" w:rsidP="00222D1B">
      <w:pPr>
        <w:ind w:firstLine="709"/>
        <w:rPr>
          <w:sz w:val="22"/>
        </w:rPr>
      </w:pPr>
    </w:p>
    <w:p w:rsidR="00222D1B" w:rsidRPr="00DA5DA3" w:rsidRDefault="00222D1B" w:rsidP="00222D1B">
      <w:pPr>
        <w:ind w:firstLine="709"/>
      </w:pPr>
      <w:r w:rsidRPr="00DA5DA3">
        <w:t>1. Подавая настоящее техническое предложение, обязуюсь:</w:t>
      </w:r>
    </w:p>
    <w:p w:rsidR="00222D1B" w:rsidRPr="00DA5DA3" w:rsidRDefault="00222D1B" w:rsidP="00222D1B">
      <w:pPr>
        <w:ind w:firstLine="709"/>
      </w:pPr>
      <w:r w:rsidRPr="00DA5DA3">
        <w:t xml:space="preserve">а) </w:t>
      </w:r>
      <w:r>
        <w:t>выполнить работы</w:t>
      </w:r>
      <w:r w:rsidRPr="00DA5DA3">
        <w:t>, предусмотренные настоящим техническим предложением, в полном соответствии с:</w:t>
      </w:r>
    </w:p>
    <w:p w:rsidR="00222D1B" w:rsidRPr="00DA5DA3" w:rsidRDefault="00222D1B" w:rsidP="00222D1B">
      <w:pPr>
        <w:pStyle w:val="a6"/>
        <w:ind w:left="0" w:firstLine="709"/>
        <w:jc w:val="both"/>
      </w:pPr>
      <w:r w:rsidRPr="00DA5DA3">
        <w:t>-нормативными документами, перечисленными в техническом задании документации о закупке;</w:t>
      </w:r>
    </w:p>
    <w:p w:rsidR="00222D1B" w:rsidRPr="00DA5DA3" w:rsidRDefault="00222D1B" w:rsidP="00222D1B">
      <w:pPr>
        <w:pStyle w:val="a6"/>
        <w:ind w:left="0" w:firstLine="709"/>
        <w:jc w:val="both"/>
      </w:pPr>
      <w:r w:rsidRPr="00DA5DA3">
        <w:t xml:space="preserve">-требованиями к безопасности </w:t>
      </w:r>
      <w:r>
        <w:t>выполнения работ</w:t>
      </w:r>
      <w:r w:rsidRPr="00DA5DA3">
        <w:t>, указанными в техническом задании документации о закупке;</w:t>
      </w:r>
    </w:p>
    <w:p w:rsidR="00222D1B" w:rsidRPr="00DA5DA3" w:rsidRDefault="00222D1B" w:rsidP="00222D1B">
      <w:pPr>
        <w:pStyle w:val="a6"/>
        <w:ind w:left="0" w:firstLine="709"/>
        <w:jc w:val="both"/>
      </w:pPr>
      <w:r w:rsidRPr="00DA5DA3">
        <w:t xml:space="preserve">-требованиями к качеству </w:t>
      </w:r>
      <w:r>
        <w:t>выполнения работ</w:t>
      </w:r>
      <w:r w:rsidRPr="00DA5DA3">
        <w:t>, указанными в техническом задании документации о закупке;</w:t>
      </w:r>
    </w:p>
    <w:p w:rsidR="00222D1B" w:rsidRPr="00DA5DA3" w:rsidRDefault="00222D1B" w:rsidP="00222D1B">
      <w:pPr>
        <w:pStyle w:val="a6"/>
        <w:ind w:left="0" w:firstLine="709"/>
        <w:jc w:val="both"/>
      </w:pPr>
      <w:r w:rsidRPr="00DA5DA3">
        <w:t xml:space="preserve">-требованиями к результату </w:t>
      </w:r>
      <w:r>
        <w:t>выполнения работ</w:t>
      </w:r>
      <w:r w:rsidRPr="00DA5DA3">
        <w:t>, указанными в техническом задании документации о закупке;</w:t>
      </w:r>
    </w:p>
    <w:p w:rsidR="00222D1B" w:rsidRPr="00DA5DA3" w:rsidRDefault="00222D1B" w:rsidP="00222D1B">
      <w:pPr>
        <w:pStyle w:val="a6"/>
        <w:ind w:left="0" w:firstLine="709"/>
        <w:jc w:val="both"/>
        <w:rPr>
          <w:bCs/>
        </w:rPr>
      </w:pPr>
      <w:r>
        <w:rPr>
          <w:bCs/>
        </w:rPr>
        <w:t>б</w:t>
      </w:r>
      <w:r w:rsidRPr="00DA5DA3">
        <w:rPr>
          <w:bCs/>
        </w:rPr>
        <w:t xml:space="preserve">) </w:t>
      </w:r>
      <w:r>
        <w:rPr>
          <w:bCs/>
        </w:rPr>
        <w:t>выполнить работы</w:t>
      </w:r>
      <w:r w:rsidRPr="00DA5DA3">
        <w:rPr>
          <w:bCs/>
        </w:rPr>
        <w:t xml:space="preserve"> в месте(ах)</w:t>
      </w:r>
      <w:r>
        <w:rPr>
          <w:bCs/>
        </w:rPr>
        <w:t>,</w:t>
      </w:r>
      <w:r w:rsidRPr="00DA5DA3">
        <w:rPr>
          <w:bCs/>
        </w:rPr>
        <w:t xml:space="preserve"> предусмотренном(ых) в техническом задании</w:t>
      </w:r>
      <w:r w:rsidRPr="00DA5DA3">
        <w:t xml:space="preserve"> документации о закупке</w:t>
      </w:r>
      <w:r w:rsidRPr="00DA5DA3">
        <w:rPr>
          <w:bCs/>
        </w:rPr>
        <w:t>;</w:t>
      </w:r>
    </w:p>
    <w:p w:rsidR="00222D1B" w:rsidRPr="00DA5DA3" w:rsidRDefault="00222D1B" w:rsidP="00222D1B">
      <w:pPr>
        <w:pStyle w:val="a6"/>
        <w:ind w:left="0" w:firstLine="709"/>
        <w:jc w:val="both"/>
        <w:rPr>
          <w:bCs/>
        </w:rPr>
      </w:pPr>
      <w:r>
        <w:rPr>
          <w:bCs/>
        </w:rPr>
        <w:lastRenderedPageBreak/>
        <w:t>в</w:t>
      </w:r>
      <w:r w:rsidRPr="00DA5DA3">
        <w:rPr>
          <w:bCs/>
        </w:rPr>
        <w:t xml:space="preserve">) </w:t>
      </w:r>
      <w:r>
        <w:rPr>
          <w:bCs/>
        </w:rPr>
        <w:t>выполнить работы</w:t>
      </w:r>
      <w:r w:rsidRPr="00DA5DA3">
        <w:rPr>
          <w:bCs/>
        </w:rPr>
        <w:t xml:space="preserve"> в соответствии с условиями и порядком </w:t>
      </w:r>
      <w:r>
        <w:rPr>
          <w:bCs/>
        </w:rPr>
        <w:t>выполнения работ</w:t>
      </w:r>
      <w:r w:rsidRPr="00DA5DA3">
        <w:rPr>
          <w:bCs/>
        </w:rPr>
        <w:t>, указанными в техническом задании документации о закупке.</w:t>
      </w:r>
    </w:p>
    <w:p w:rsidR="00222D1B" w:rsidRPr="00DA5DA3" w:rsidRDefault="00222D1B" w:rsidP="00222D1B">
      <w:pPr>
        <w:pStyle w:val="a6"/>
        <w:ind w:left="0" w:firstLine="709"/>
        <w:jc w:val="both"/>
        <w:rPr>
          <w:bCs/>
        </w:rPr>
      </w:pPr>
      <w:r w:rsidRPr="00DA5DA3">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222D1B" w:rsidRPr="00DA5DA3" w:rsidRDefault="00222D1B" w:rsidP="00222D1B">
      <w:pPr>
        <w:pStyle w:val="a6"/>
        <w:ind w:left="0" w:firstLine="709"/>
        <w:jc w:val="both"/>
        <w:rPr>
          <w:bCs/>
        </w:rPr>
      </w:pPr>
      <w:r w:rsidRPr="00DA5DA3">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222D1B" w:rsidRDefault="00222D1B" w:rsidP="00222D1B">
      <w:pPr>
        <w:ind w:firstLine="709"/>
        <w:jc w:val="center"/>
        <w:rPr>
          <w:b/>
          <w:bCs/>
          <w:sz w:val="28"/>
        </w:rPr>
      </w:pPr>
    </w:p>
    <w:p w:rsidR="00222D1B" w:rsidRDefault="00222D1B" w:rsidP="00222D1B">
      <w:pPr>
        <w:ind w:firstLine="709"/>
        <w:jc w:val="center"/>
        <w:rPr>
          <w:b/>
          <w:bCs/>
          <w:sz w:val="28"/>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222D1B" w:rsidRDefault="00222D1B" w:rsidP="00222D1B">
      <w:pPr>
        <w:ind w:firstLine="709"/>
        <w:jc w:val="center"/>
        <w:rPr>
          <w:b/>
          <w:bCs/>
          <w:sz w:val="28"/>
        </w:rPr>
      </w:pPr>
    </w:p>
    <w:tbl>
      <w:tblPr>
        <w:tblW w:w="1517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9"/>
        <w:gridCol w:w="1796"/>
        <w:gridCol w:w="18"/>
        <w:gridCol w:w="5039"/>
        <w:gridCol w:w="5058"/>
      </w:tblGrid>
      <w:tr w:rsidR="00222D1B" w:rsidRPr="006C63B1" w:rsidTr="00222D1B">
        <w:trPr>
          <w:trHeight w:val="459"/>
        </w:trPr>
        <w:tc>
          <w:tcPr>
            <w:tcW w:w="5000" w:type="pct"/>
            <w:gridSpan w:val="5"/>
          </w:tcPr>
          <w:p w:rsidR="00222D1B" w:rsidRPr="006C63B1" w:rsidRDefault="00222D1B" w:rsidP="00222D1B">
            <w:pPr>
              <w:ind w:left="82"/>
              <w:jc w:val="both"/>
              <w:rPr>
                <w:b/>
              </w:rPr>
            </w:pPr>
            <w:r w:rsidRPr="006C63B1">
              <w:rPr>
                <w:b/>
                <w:sz w:val="28"/>
                <w:szCs w:val="28"/>
              </w:rPr>
              <w:t>4. Наименование предложенных работ их количество (объем) и предложенная цена договора</w:t>
            </w:r>
          </w:p>
        </w:tc>
      </w:tr>
      <w:tr w:rsidR="00222D1B" w:rsidRPr="006C63B1" w:rsidTr="00222D1B">
        <w:trPr>
          <w:trHeight w:val="1005"/>
        </w:trPr>
        <w:tc>
          <w:tcPr>
            <w:tcW w:w="1666" w:type="pct"/>
            <w:gridSpan w:val="2"/>
            <w:vAlign w:val="center"/>
          </w:tcPr>
          <w:p w:rsidR="00222D1B" w:rsidRPr="002A7760" w:rsidRDefault="00222D1B" w:rsidP="00222D1B">
            <w:pPr>
              <w:jc w:val="center"/>
              <w:rPr>
                <w:b/>
                <w:bCs/>
                <w:color w:val="000000"/>
                <w:sz w:val="20"/>
                <w:szCs w:val="20"/>
              </w:rPr>
            </w:pPr>
            <w:r w:rsidRPr="002A7760">
              <w:rPr>
                <w:rFonts w:eastAsia="Calibri"/>
                <w:b/>
                <w:sz w:val="22"/>
                <w:szCs w:val="22"/>
              </w:rPr>
              <w:t>Наименование работ</w:t>
            </w:r>
          </w:p>
        </w:tc>
        <w:tc>
          <w:tcPr>
            <w:tcW w:w="1667" w:type="pct"/>
            <w:gridSpan w:val="2"/>
            <w:vAlign w:val="center"/>
          </w:tcPr>
          <w:p w:rsidR="00222D1B" w:rsidRPr="002A7760" w:rsidRDefault="00222D1B" w:rsidP="00222D1B">
            <w:pPr>
              <w:jc w:val="center"/>
              <w:rPr>
                <w:rFonts w:eastAsia="Calibri"/>
                <w:b/>
              </w:rPr>
            </w:pPr>
            <w:r w:rsidRPr="002A7760">
              <w:rPr>
                <w:rFonts w:eastAsia="Calibri"/>
                <w:b/>
                <w:sz w:val="22"/>
                <w:szCs w:val="22"/>
              </w:rPr>
              <w:t>Ед. изм.</w:t>
            </w:r>
          </w:p>
        </w:tc>
        <w:tc>
          <w:tcPr>
            <w:tcW w:w="1667" w:type="pct"/>
            <w:vAlign w:val="center"/>
          </w:tcPr>
          <w:p w:rsidR="00222D1B" w:rsidRPr="002A7760" w:rsidRDefault="00222D1B" w:rsidP="00222D1B">
            <w:pPr>
              <w:jc w:val="center"/>
              <w:rPr>
                <w:bCs/>
                <w:color w:val="000000"/>
              </w:rPr>
            </w:pPr>
            <w:r w:rsidRPr="002A7760">
              <w:rPr>
                <w:rFonts w:eastAsia="Calibri"/>
                <w:b/>
                <w:sz w:val="22"/>
                <w:szCs w:val="22"/>
              </w:rPr>
              <w:t xml:space="preserve">Кол-во </w:t>
            </w:r>
          </w:p>
        </w:tc>
      </w:tr>
      <w:tr w:rsidR="002A7760" w:rsidRPr="006C63B1" w:rsidTr="00306CE7">
        <w:trPr>
          <w:trHeight w:val="1005"/>
        </w:trPr>
        <w:tc>
          <w:tcPr>
            <w:tcW w:w="1666" w:type="pct"/>
            <w:gridSpan w:val="2"/>
          </w:tcPr>
          <w:p w:rsidR="002A7760" w:rsidRPr="00144B50" w:rsidRDefault="002A7760" w:rsidP="002A7760">
            <w:pPr>
              <w:pStyle w:val="a6"/>
              <w:tabs>
                <w:tab w:val="left" w:pos="426"/>
              </w:tabs>
              <w:ind w:left="0"/>
            </w:pPr>
            <w:r w:rsidRPr="00144B50">
              <w:t xml:space="preserve">Оказание услуг по техническому обслуживанию системы пожаротушения рельсовых автобусов (двухвагонный состав) </w:t>
            </w:r>
          </w:p>
        </w:tc>
        <w:tc>
          <w:tcPr>
            <w:tcW w:w="1667" w:type="pct"/>
            <w:gridSpan w:val="2"/>
            <w:vAlign w:val="center"/>
          </w:tcPr>
          <w:p w:rsidR="002A7760" w:rsidRPr="00144B50" w:rsidRDefault="002A7760" w:rsidP="006B03AE">
            <w:pPr>
              <w:jc w:val="center"/>
            </w:pPr>
            <w:r w:rsidRPr="00144B50">
              <w:t>Ед. (состав)</w:t>
            </w:r>
          </w:p>
        </w:tc>
        <w:tc>
          <w:tcPr>
            <w:tcW w:w="1667" w:type="pct"/>
            <w:vAlign w:val="center"/>
          </w:tcPr>
          <w:p w:rsidR="002A7760" w:rsidRPr="00144B50" w:rsidRDefault="002A7760" w:rsidP="006B03AE">
            <w:pPr>
              <w:ind w:left="32"/>
              <w:jc w:val="center"/>
            </w:pPr>
            <w:r w:rsidRPr="00144B50">
              <w:t>20</w:t>
            </w:r>
          </w:p>
        </w:tc>
      </w:tr>
      <w:tr w:rsidR="002A7760" w:rsidRPr="006C63B1" w:rsidTr="00306CE7">
        <w:trPr>
          <w:trHeight w:val="1005"/>
        </w:trPr>
        <w:tc>
          <w:tcPr>
            <w:tcW w:w="1666" w:type="pct"/>
            <w:gridSpan w:val="2"/>
          </w:tcPr>
          <w:p w:rsidR="002A7760" w:rsidRPr="00144B50" w:rsidRDefault="002A7760" w:rsidP="002A7760">
            <w:pPr>
              <w:pStyle w:val="a6"/>
              <w:tabs>
                <w:tab w:val="left" w:pos="426"/>
              </w:tabs>
              <w:ind w:left="0"/>
            </w:pPr>
            <w:r w:rsidRPr="00144B50">
              <w:t>Оказание услуг по техническому обслуживанию системы пожаротушения рельсовых автобусов (трехвагонный состав)</w:t>
            </w:r>
          </w:p>
        </w:tc>
        <w:tc>
          <w:tcPr>
            <w:tcW w:w="1667" w:type="pct"/>
            <w:gridSpan w:val="2"/>
            <w:vAlign w:val="center"/>
          </w:tcPr>
          <w:p w:rsidR="002A7760" w:rsidRPr="00144B50" w:rsidRDefault="002A7760" w:rsidP="006B03AE">
            <w:pPr>
              <w:jc w:val="center"/>
            </w:pPr>
            <w:r w:rsidRPr="00144B50">
              <w:t xml:space="preserve">Ед. (состав) </w:t>
            </w:r>
          </w:p>
        </w:tc>
        <w:tc>
          <w:tcPr>
            <w:tcW w:w="1667" w:type="pct"/>
            <w:vAlign w:val="center"/>
          </w:tcPr>
          <w:p w:rsidR="002A7760" w:rsidRPr="00144B50" w:rsidRDefault="002A7760" w:rsidP="006B03AE">
            <w:pPr>
              <w:ind w:left="32"/>
              <w:jc w:val="center"/>
            </w:pPr>
            <w:r w:rsidRPr="00144B50">
              <w:t>10</w:t>
            </w:r>
          </w:p>
        </w:tc>
      </w:tr>
      <w:tr w:rsidR="002A7760" w:rsidRPr="006C63B1" w:rsidTr="00222D1B">
        <w:trPr>
          <w:trHeight w:val="696"/>
        </w:trPr>
        <w:tc>
          <w:tcPr>
            <w:tcW w:w="1672" w:type="pct"/>
            <w:gridSpan w:val="3"/>
          </w:tcPr>
          <w:p w:rsidR="002A7760" w:rsidRPr="00333B08" w:rsidRDefault="002A7760" w:rsidP="00222D1B">
            <w:pPr>
              <w:tabs>
                <w:tab w:val="right" w:pos="738"/>
              </w:tabs>
              <w:ind w:left="29" w:right="19" w:hanging="29"/>
              <w:rPr>
                <w:b/>
                <w:bCs/>
              </w:rPr>
            </w:pPr>
            <w:r w:rsidRPr="00333B08">
              <w:rPr>
                <w:b/>
                <w:bCs/>
              </w:rPr>
              <w:t>Применяемая участником при расчете предложенной цены ставка НДС</w:t>
            </w:r>
          </w:p>
        </w:tc>
        <w:tc>
          <w:tcPr>
            <w:tcW w:w="3328" w:type="pct"/>
            <w:gridSpan w:val="2"/>
          </w:tcPr>
          <w:p w:rsidR="002A7760" w:rsidRPr="00333B08" w:rsidRDefault="002A7760" w:rsidP="00222D1B">
            <w:pPr>
              <w:jc w:val="both"/>
              <w:rPr>
                <w:i/>
              </w:rPr>
            </w:pPr>
            <w:r w:rsidRPr="00333B08">
              <w:rPr>
                <w:bCs/>
                <w:i/>
              </w:rPr>
              <w:t xml:space="preserve">Указать применяемую участником ставку НДС в процентах </w:t>
            </w:r>
          </w:p>
        </w:tc>
      </w:tr>
      <w:tr w:rsidR="002A7760" w:rsidRPr="006C63B1" w:rsidTr="00222D1B">
        <w:tc>
          <w:tcPr>
            <w:tcW w:w="5000" w:type="pct"/>
            <w:gridSpan w:val="5"/>
          </w:tcPr>
          <w:p w:rsidR="002A7760" w:rsidRPr="00333B08" w:rsidRDefault="002A7760" w:rsidP="00222D1B">
            <w:pPr>
              <w:jc w:val="both"/>
              <w:rPr>
                <w:b/>
                <w:bCs/>
                <w:i/>
              </w:rPr>
            </w:pPr>
            <w:r w:rsidRPr="00333B08">
              <w:rPr>
                <w:b/>
                <w:bCs/>
              </w:rPr>
              <w:t>5. Характеристики предлагаемых работ</w:t>
            </w:r>
          </w:p>
        </w:tc>
      </w:tr>
      <w:tr w:rsidR="002A7760" w:rsidRPr="006C63B1" w:rsidTr="00222D1B">
        <w:trPr>
          <w:trHeight w:val="102"/>
        </w:trPr>
        <w:tc>
          <w:tcPr>
            <w:tcW w:w="1074" w:type="pct"/>
            <w:vAlign w:val="center"/>
          </w:tcPr>
          <w:p w:rsidR="002A7760" w:rsidRPr="00333B08" w:rsidRDefault="002A7760" w:rsidP="00222D1B">
            <w:r w:rsidRPr="00333B08">
              <w:rPr>
                <w:bCs/>
              </w:rPr>
              <w:t>Технические и функциональные характеристики работ</w:t>
            </w:r>
          </w:p>
        </w:tc>
        <w:tc>
          <w:tcPr>
            <w:tcW w:w="3926" w:type="pct"/>
            <w:gridSpan w:val="4"/>
            <w:vAlign w:val="center"/>
          </w:tcPr>
          <w:p w:rsidR="002A7760" w:rsidRPr="00333B08" w:rsidRDefault="002A7760" w:rsidP="00222D1B">
            <w:pPr>
              <w:rPr>
                <w:i/>
              </w:rPr>
            </w:pPr>
            <w:r w:rsidRPr="00333B08">
              <w:rPr>
                <w:i/>
              </w:rPr>
              <w:t xml:space="preserve">Участник </w:t>
            </w:r>
            <w:r w:rsidRPr="00333B08">
              <w:rPr>
                <w:bCs/>
                <w:i/>
              </w:rPr>
              <w:t xml:space="preserve">должен </w:t>
            </w:r>
            <w:r w:rsidRPr="00333B08">
              <w:rPr>
                <w:i/>
              </w:rPr>
              <w:t>указать:</w:t>
            </w:r>
          </w:p>
          <w:p w:rsidR="002A7760" w:rsidRPr="00333B08" w:rsidRDefault="002A7760" w:rsidP="00222D1B">
            <w:pPr>
              <w:jc w:val="both"/>
            </w:pPr>
            <w:r w:rsidRPr="00333B08">
              <w:rPr>
                <w:bCs/>
              </w:rPr>
              <w:t xml:space="preserve">«Участник </w:t>
            </w:r>
            <w:r w:rsidRPr="00333B08">
              <w:t xml:space="preserve">настоящим подтверждает, что </w:t>
            </w:r>
            <w:r w:rsidRPr="00333B08">
              <w:rPr>
                <w:bCs/>
              </w:rPr>
              <w:t>предлагаемые</w:t>
            </w:r>
            <w:r w:rsidRPr="00333B08">
              <w:t xml:space="preserve"> работы соответствуют </w:t>
            </w:r>
            <w:r w:rsidRPr="00333B08">
              <w:rPr>
                <w:bCs/>
              </w:rPr>
              <w:t xml:space="preserve">техническим и функциональным </w:t>
            </w:r>
            <w:r w:rsidRPr="00333B08">
              <w:t xml:space="preserve">требованиям </w:t>
            </w:r>
            <w:r w:rsidRPr="00333B08">
              <w:rPr>
                <w:bCs/>
              </w:rPr>
              <w:t>к работам, указанным</w:t>
            </w:r>
            <w:r w:rsidRPr="00333B08">
              <w:t xml:space="preserve"> в техническом задании документации.»</w:t>
            </w:r>
          </w:p>
        </w:tc>
      </w:tr>
    </w:tbl>
    <w:p w:rsidR="00222D1B" w:rsidRDefault="00222D1B" w:rsidP="00222D1B">
      <w:pPr>
        <w:spacing w:after="200" w:line="276" w:lineRule="auto"/>
        <w:jc w:val="both"/>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Default="00222D1B" w:rsidP="00222D1B">
      <w:pPr>
        <w:pStyle w:val="a9"/>
        <w:suppressAutoHyphens/>
        <w:ind w:left="2844" w:right="306" w:firstLine="0"/>
        <w:jc w:val="center"/>
        <w:rPr>
          <w:b/>
          <w:color w:val="000000"/>
          <w:sz w:val="28"/>
          <w:szCs w:val="28"/>
        </w:rPr>
      </w:pPr>
    </w:p>
    <w:p w:rsidR="00222D1B" w:rsidRPr="00232DD3" w:rsidRDefault="00222D1B" w:rsidP="00222D1B">
      <w:pPr>
        <w:pStyle w:val="a9"/>
        <w:suppressAutoHyphens/>
        <w:ind w:left="2844" w:right="306" w:firstLine="0"/>
        <w:jc w:val="center"/>
        <w:rPr>
          <w:b/>
          <w:color w:val="000000"/>
          <w:sz w:val="28"/>
          <w:szCs w:val="28"/>
        </w:rPr>
      </w:pPr>
      <w:r w:rsidRPr="00232DD3">
        <w:rPr>
          <w:b/>
          <w:color w:val="000000"/>
          <w:sz w:val="28"/>
          <w:szCs w:val="28"/>
        </w:rPr>
        <w:t>Форма сведений о квалифицированном персонале участника</w:t>
      </w:r>
    </w:p>
    <w:p w:rsidR="00222D1B" w:rsidRPr="00745630" w:rsidRDefault="00222D1B" w:rsidP="00222D1B">
      <w:pPr>
        <w:pStyle w:val="a9"/>
        <w:suppressAutoHyphens/>
        <w:ind w:right="306"/>
        <w:jc w:val="center"/>
        <w:rPr>
          <w:i/>
          <w:color w:val="000000"/>
          <w:sz w:val="28"/>
          <w:szCs w:val="28"/>
        </w:rPr>
      </w:pPr>
      <w:r w:rsidRPr="00745630">
        <w:rPr>
          <w:i/>
          <w:color w:val="000000"/>
          <w:sz w:val="28"/>
          <w:szCs w:val="28"/>
        </w:rPr>
        <w:t xml:space="preserve">Предоставляется в формате </w:t>
      </w:r>
      <w:r>
        <w:rPr>
          <w:i/>
          <w:color w:val="000000"/>
          <w:sz w:val="28"/>
          <w:szCs w:val="28"/>
          <w:lang w:val="en-US"/>
        </w:rPr>
        <w:t>MS</w:t>
      </w:r>
      <w:r w:rsidRPr="00711AC2">
        <w:rPr>
          <w:i/>
          <w:color w:val="000000"/>
          <w:sz w:val="28"/>
          <w:szCs w:val="28"/>
        </w:rPr>
        <w:t xml:space="preserve"> </w:t>
      </w:r>
      <w:r w:rsidRPr="00745630">
        <w:rPr>
          <w:i/>
          <w:color w:val="000000"/>
          <w:sz w:val="28"/>
          <w:szCs w:val="28"/>
          <w:lang w:val="en-US"/>
        </w:rPr>
        <w:t>Word</w:t>
      </w:r>
    </w:p>
    <w:p w:rsidR="00222D1B" w:rsidRDefault="00222D1B" w:rsidP="00222D1B">
      <w:pPr>
        <w:pStyle w:val="a9"/>
        <w:suppressAutoHyphens/>
        <w:ind w:right="306"/>
        <w:jc w:val="center"/>
        <w:rPr>
          <w:color w:val="000000"/>
          <w:sz w:val="28"/>
          <w:szCs w:val="28"/>
        </w:rPr>
      </w:pPr>
    </w:p>
    <w:p w:rsidR="00222D1B" w:rsidRPr="008A7A74" w:rsidRDefault="00222D1B" w:rsidP="00222D1B">
      <w:pPr>
        <w:pStyle w:val="a9"/>
        <w:suppressAutoHyphens/>
        <w:rPr>
          <w:i/>
          <w:sz w:val="24"/>
        </w:rPr>
      </w:pPr>
      <w:r w:rsidRPr="008A7A74">
        <w:rPr>
          <w:i/>
          <w:sz w:val="24"/>
        </w:rPr>
        <w:t xml:space="preserve">При заполнении данной формы участнику </w:t>
      </w:r>
      <w:r>
        <w:rPr>
          <w:i/>
          <w:sz w:val="24"/>
        </w:rPr>
        <w:t xml:space="preserve">необходимо </w:t>
      </w:r>
      <w:r w:rsidRPr="008A7A74">
        <w:rPr>
          <w:i/>
          <w:sz w:val="24"/>
        </w:rPr>
        <w:t>убедиться в правильности указания сведений о квалифицированном персонале, а именно:</w:t>
      </w:r>
    </w:p>
    <w:p w:rsidR="00222D1B" w:rsidRPr="008A7A74" w:rsidRDefault="00222D1B" w:rsidP="00222D1B">
      <w:pPr>
        <w:pStyle w:val="a9"/>
        <w:suppressAutoHyphens/>
        <w:rPr>
          <w:i/>
          <w:sz w:val="24"/>
        </w:rPr>
      </w:pPr>
      <w:r w:rsidRPr="008A7A74">
        <w:rPr>
          <w:i/>
          <w:sz w:val="24"/>
        </w:rPr>
        <w:t>соответствие ФИО специалистов, указанных в документах, удостоверяющих их личность;</w:t>
      </w:r>
    </w:p>
    <w:p w:rsidR="00222D1B" w:rsidRPr="008A7A74" w:rsidRDefault="00222D1B" w:rsidP="00222D1B">
      <w:pPr>
        <w:pStyle w:val="a9"/>
        <w:suppressAutoHyphens/>
        <w:rPr>
          <w:i/>
          <w:sz w:val="24"/>
        </w:rPr>
      </w:pPr>
      <w:r w:rsidRPr="008A7A74">
        <w:rPr>
          <w:i/>
          <w:sz w:val="24"/>
        </w:rPr>
        <w:t>правильность указания реквизитов паспорта гражданина РФ /</w:t>
      </w:r>
      <w:r>
        <w:rPr>
          <w:i/>
          <w:sz w:val="24"/>
        </w:rPr>
        <w:t xml:space="preserve"> </w:t>
      </w:r>
      <w:r w:rsidRPr="008A7A74">
        <w:rPr>
          <w:i/>
          <w:sz w:val="24"/>
        </w:rPr>
        <w:t>патента специалиста, а также убедиться, что указанные документы являются действующими;</w:t>
      </w:r>
    </w:p>
    <w:p w:rsidR="00222D1B" w:rsidRDefault="00222D1B" w:rsidP="00222D1B">
      <w:pPr>
        <w:pStyle w:val="a9"/>
        <w:suppressAutoHyphens/>
        <w:rPr>
          <w:i/>
          <w:sz w:val="24"/>
        </w:rPr>
      </w:pPr>
      <w:r w:rsidRPr="008A7A74">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222D1B" w:rsidRDefault="00222D1B" w:rsidP="00222D1B">
      <w:pPr>
        <w:pStyle w:val="a9"/>
        <w:suppressAutoHyphens/>
        <w:ind w:right="306"/>
        <w:rPr>
          <w:i/>
          <w:sz w:val="24"/>
        </w:rPr>
      </w:pPr>
      <w:r w:rsidRPr="00AD480B">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222D1B" w:rsidRDefault="00222D1B" w:rsidP="00222D1B">
      <w:pPr>
        <w:pStyle w:val="a9"/>
        <w:suppressAutoHyphens/>
        <w:spacing w:line="240" w:lineRule="exact"/>
        <w:ind w:right="306"/>
        <w:rPr>
          <w:i/>
          <w:sz w:val="24"/>
        </w:rPr>
      </w:pPr>
    </w:p>
    <w:p w:rsidR="00222D1B" w:rsidRPr="00E60DD0" w:rsidRDefault="00222D1B" w:rsidP="00222D1B">
      <w:pPr>
        <w:pStyle w:val="a9"/>
        <w:suppressAutoHyphens/>
        <w:spacing w:line="240" w:lineRule="exact"/>
        <w:ind w:right="306"/>
        <w:jc w:val="center"/>
        <w:rPr>
          <w:color w:val="000000"/>
          <w:sz w:val="28"/>
          <w:szCs w:val="28"/>
        </w:rPr>
      </w:pPr>
      <w:r w:rsidRPr="00E60DD0">
        <w:rPr>
          <w:color w:val="000000"/>
          <w:sz w:val="28"/>
          <w:szCs w:val="28"/>
        </w:rPr>
        <w:t>Сведения о квалифицированном персонале участника</w:t>
      </w:r>
    </w:p>
    <w:p w:rsidR="00222D1B" w:rsidRPr="00826D9B" w:rsidRDefault="00222D1B" w:rsidP="00222D1B">
      <w:pPr>
        <w:pStyle w:val="a9"/>
        <w:suppressAutoHyphens/>
        <w:spacing w:line="240" w:lineRule="exact"/>
        <w:ind w:right="306"/>
        <w:rPr>
          <w:color w:val="000000"/>
          <w:sz w:val="28"/>
          <w:szCs w:val="28"/>
        </w:rPr>
      </w:pPr>
    </w:p>
    <w:tbl>
      <w:tblPr>
        <w:tblpPr w:leftFromText="180" w:rightFromText="180" w:vertAnchor="text" w:tblpXSpec="center" w:tblpY="186"/>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559"/>
        <w:gridCol w:w="1241"/>
        <w:gridCol w:w="1559"/>
        <w:gridCol w:w="1418"/>
        <w:gridCol w:w="1701"/>
        <w:gridCol w:w="1736"/>
        <w:gridCol w:w="2835"/>
      </w:tblGrid>
      <w:tr w:rsidR="00B21DF4" w:rsidRPr="00232DD3" w:rsidTr="00B21DF4">
        <w:trPr>
          <w:trHeight w:val="1023"/>
        </w:trPr>
        <w:tc>
          <w:tcPr>
            <w:tcW w:w="817" w:type="dxa"/>
          </w:tcPr>
          <w:p w:rsidR="00B21DF4" w:rsidRPr="0040790D" w:rsidRDefault="00B21DF4" w:rsidP="00222D1B">
            <w:pPr>
              <w:pStyle w:val="a9"/>
              <w:suppressAutoHyphens/>
              <w:ind w:right="306" w:firstLine="0"/>
              <w:jc w:val="left"/>
              <w:rPr>
                <w:color w:val="000000"/>
                <w:sz w:val="24"/>
              </w:rPr>
            </w:pPr>
            <w:r w:rsidRPr="0040790D">
              <w:rPr>
                <w:color w:val="000000"/>
                <w:sz w:val="24"/>
              </w:rPr>
              <w:t>№</w:t>
            </w:r>
          </w:p>
        </w:tc>
        <w:tc>
          <w:tcPr>
            <w:tcW w:w="1559" w:type="dxa"/>
          </w:tcPr>
          <w:p w:rsidR="00B21DF4" w:rsidRPr="0040790D" w:rsidRDefault="00385BE5" w:rsidP="00222D1B">
            <w:pPr>
              <w:pStyle w:val="a9"/>
              <w:suppressAutoHyphens/>
              <w:ind w:firstLine="0"/>
              <w:jc w:val="left"/>
              <w:rPr>
                <w:color w:val="000000"/>
                <w:sz w:val="24"/>
              </w:rPr>
            </w:pPr>
            <w:r w:rsidRPr="00385BE5">
              <w:rPr>
                <w:noProof/>
                <w:color w:val="000000"/>
                <w:sz w:val="28"/>
                <w:szCs w:val="28"/>
              </w:rPr>
              <w:pict>
                <v:shape id="_x0000_s1029" type="#_x0000_t136" style="position:absolute;margin-left:22.7pt;margin-top:129.3pt;width:544pt;height:50.7pt;rotation:-25556172fd;z-index:-251654656;mso-position-horizontal-relative:text;mso-position-vertical-relative:text" fillcolor="#bfbfbf" strokecolor="#bfbfbf">
                  <v:shadow color="#868686"/>
                  <v:textpath style="font-family:&quot;Arial Black&quot;;v-text-kern:t" trim="t" fitpath="t" string="ФОРМА"/>
                </v:shape>
              </w:pict>
            </w:r>
            <w:r w:rsidR="00B21DF4" w:rsidRPr="0040790D">
              <w:rPr>
                <w:color w:val="000000"/>
                <w:sz w:val="24"/>
              </w:rPr>
              <w:t>Количество специалистов по требуемой специальности</w:t>
            </w:r>
            <w:r w:rsidR="00B21DF4">
              <w:rPr>
                <w:color w:val="000000"/>
                <w:sz w:val="24"/>
              </w:rPr>
              <w:t xml:space="preserve"> с указанием Ф.И.О.</w:t>
            </w:r>
          </w:p>
        </w:tc>
        <w:tc>
          <w:tcPr>
            <w:tcW w:w="1241" w:type="dxa"/>
          </w:tcPr>
          <w:p w:rsidR="00B21DF4" w:rsidRPr="0040790D" w:rsidRDefault="00B21DF4" w:rsidP="00222D1B">
            <w:pPr>
              <w:pStyle w:val="a9"/>
              <w:suppressAutoHyphens/>
              <w:ind w:right="34" w:firstLine="0"/>
              <w:jc w:val="left"/>
              <w:rPr>
                <w:color w:val="000000"/>
                <w:sz w:val="24"/>
              </w:rPr>
            </w:pPr>
            <w:r w:rsidRPr="0040790D">
              <w:rPr>
                <w:color w:val="000000"/>
                <w:sz w:val="24"/>
              </w:rPr>
              <w:t>Из них состоят в штате</w:t>
            </w:r>
          </w:p>
        </w:tc>
        <w:tc>
          <w:tcPr>
            <w:tcW w:w="1559" w:type="dxa"/>
          </w:tcPr>
          <w:p w:rsidR="00B21DF4" w:rsidRPr="000F763D" w:rsidRDefault="00B21DF4" w:rsidP="00222D1B">
            <w:pPr>
              <w:pStyle w:val="a9"/>
              <w:suppressAutoHyphens/>
              <w:ind w:firstLine="0"/>
              <w:jc w:val="left"/>
              <w:rPr>
                <w:sz w:val="24"/>
              </w:rPr>
            </w:pPr>
            <w:r w:rsidRPr="000F763D">
              <w:rPr>
                <w:sz w:val="24"/>
              </w:rPr>
              <w:t>ФИО специалиста, дата рождения*</w:t>
            </w:r>
          </w:p>
          <w:p w:rsidR="00B21DF4" w:rsidRPr="0040790D" w:rsidRDefault="00B21DF4" w:rsidP="00222D1B">
            <w:pPr>
              <w:pStyle w:val="a9"/>
              <w:suppressAutoHyphens/>
              <w:ind w:firstLine="0"/>
              <w:jc w:val="left"/>
              <w:rPr>
                <w:color w:val="000000"/>
                <w:sz w:val="24"/>
              </w:rPr>
            </w:pPr>
          </w:p>
        </w:tc>
        <w:tc>
          <w:tcPr>
            <w:tcW w:w="1418" w:type="dxa"/>
          </w:tcPr>
          <w:p w:rsidR="00B21DF4" w:rsidRPr="0040790D" w:rsidRDefault="00B21DF4" w:rsidP="00222D1B">
            <w:pPr>
              <w:pStyle w:val="a9"/>
              <w:suppressAutoHyphens/>
              <w:ind w:firstLine="0"/>
              <w:jc w:val="left"/>
              <w:rPr>
                <w:color w:val="000000"/>
                <w:sz w:val="24"/>
              </w:rPr>
            </w:pPr>
            <w:r w:rsidRPr="000F763D">
              <w:rPr>
                <w:sz w:val="24"/>
              </w:rPr>
              <w:t>Реквизиты паспорта специалиста*</w:t>
            </w:r>
          </w:p>
        </w:tc>
        <w:tc>
          <w:tcPr>
            <w:tcW w:w="1701" w:type="dxa"/>
          </w:tcPr>
          <w:p w:rsidR="00B21DF4" w:rsidRPr="0040790D" w:rsidRDefault="00B21DF4" w:rsidP="00222D1B">
            <w:pPr>
              <w:pStyle w:val="a9"/>
              <w:suppressAutoHyphens/>
              <w:ind w:firstLine="0"/>
              <w:jc w:val="left"/>
              <w:rPr>
                <w:color w:val="000000"/>
                <w:sz w:val="24"/>
              </w:rPr>
            </w:pPr>
            <w:r w:rsidRPr="000F763D">
              <w:rPr>
                <w:sz w:val="24"/>
              </w:rPr>
              <w:t>ИНН специалиста*</w:t>
            </w:r>
          </w:p>
        </w:tc>
        <w:tc>
          <w:tcPr>
            <w:tcW w:w="1736" w:type="dxa"/>
          </w:tcPr>
          <w:p w:rsidR="00B21DF4" w:rsidRPr="0040790D" w:rsidRDefault="00B21DF4" w:rsidP="00222D1B">
            <w:pPr>
              <w:pStyle w:val="a9"/>
              <w:suppressAutoHyphens/>
              <w:ind w:firstLine="0"/>
              <w:jc w:val="left"/>
              <w:rPr>
                <w:color w:val="000000"/>
                <w:sz w:val="24"/>
              </w:rPr>
            </w:pPr>
            <w:r w:rsidRPr="000F763D">
              <w:rPr>
                <w:sz w:val="24"/>
              </w:rPr>
              <w:t>СНИЛС специалиста*</w:t>
            </w:r>
          </w:p>
        </w:tc>
        <w:tc>
          <w:tcPr>
            <w:tcW w:w="2835" w:type="dxa"/>
          </w:tcPr>
          <w:p w:rsidR="00B21DF4" w:rsidRPr="0040790D" w:rsidRDefault="00B21DF4" w:rsidP="00222D1B">
            <w:pPr>
              <w:pStyle w:val="a9"/>
              <w:suppressAutoHyphens/>
              <w:ind w:firstLine="0"/>
              <w:jc w:val="left"/>
              <w:rPr>
                <w:color w:val="000000"/>
                <w:sz w:val="24"/>
              </w:rPr>
            </w:pPr>
            <w:r w:rsidRPr="0040790D">
              <w:rPr>
                <w:color w:val="000000"/>
                <w:sz w:val="24"/>
              </w:rPr>
              <w:t>Реквизиты трудовых договоров или  гражданско-правовых договоров со специалистами, задействованными при выполнении работ, оказании услуг, поставке товаров, иных договоров на оказание услуг по предоставлению персонала</w:t>
            </w:r>
          </w:p>
        </w:tc>
      </w:tr>
      <w:tr w:rsidR="00B21DF4" w:rsidRPr="00232DD3" w:rsidTr="00B21DF4">
        <w:trPr>
          <w:trHeight w:val="971"/>
        </w:trPr>
        <w:tc>
          <w:tcPr>
            <w:tcW w:w="817" w:type="dxa"/>
          </w:tcPr>
          <w:p w:rsidR="00B21DF4" w:rsidRPr="0040790D" w:rsidRDefault="00B21DF4" w:rsidP="00222D1B">
            <w:pPr>
              <w:pStyle w:val="a9"/>
              <w:suppressAutoHyphens/>
              <w:ind w:right="306" w:firstLine="0"/>
              <w:jc w:val="left"/>
              <w:rPr>
                <w:color w:val="000000"/>
                <w:sz w:val="28"/>
                <w:szCs w:val="28"/>
              </w:rPr>
            </w:pPr>
          </w:p>
        </w:tc>
        <w:tc>
          <w:tcPr>
            <w:tcW w:w="1559" w:type="dxa"/>
          </w:tcPr>
          <w:p w:rsidR="00B21DF4" w:rsidRPr="0040790D" w:rsidRDefault="00B21DF4" w:rsidP="00222D1B">
            <w:pPr>
              <w:pStyle w:val="a9"/>
              <w:suppressAutoHyphens/>
              <w:ind w:right="306" w:firstLine="0"/>
              <w:jc w:val="left"/>
              <w:rPr>
                <w:color w:val="000000"/>
                <w:sz w:val="28"/>
                <w:szCs w:val="28"/>
              </w:rPr>
            </w:pPr>
          </w:p>
        </w:tc>
        <w:tc>
          <w:tcPr>
            <w:tcW w:w="1241" w:type="dxa"/>
          </w:tcPr>
          <w:p w:rsidR="00B21DF4" w:rsidRPr="0040790D" w:rsidRDefault="00B21DF4" w:rsidP="00222D1B">
            <w:pPr>
              <w:pStyle w:val="a9"/>
              <w:suppressAutoHyphens/>
              <w:ind w:right="306" w:firstLine="0"/>
              <w:jc w:val="left"/>
              <w:rPr>
                <w:color w:val="000000"/>
                <w:sz w:val="28"/>
                <w:szCs w:val="28"/>
              </w:rPr>
            </w:pPr>
          </w:p>
        </w:tc>
        <w:tc>
          <w:tcPr>
            <w:tcW w:w="1559" w:type="dxa"/>
          </w:tcPr>
          <w:p w:rsidR="00B21DF4" w:rsidRPr="0040790D" w:rsidRDefault="00B21DF4" w:rsidP="00222D1B">
            <w:pPr>
              <w:pStyle w:val="a9"/>
              <w:suppressAutoHyphens/>
              <w:ind w:right="306" w:firstLine="0"/>
              <w:jc w:val="left"/>
              <w:rPr>
                <w:color w:val="000000"/>
                <w:sz w:val="28"/>
                <w:szCs w:val="28"/>
              </w:rPr>
            </w:pPr>
          </w:p>
        </w:tc>
        <w:tc>
          <w:tcPr>
            <w:tcW w:w="1418" w:type="dxa"/>
          </w:tcPr>
          <w:p w:rsidR="00B21DF4" w:rsidRPr="0040790D" w:rsidRDefault="00B21DF4" w:rsidP="00222D1B">
            <w:pPr>
              <w:pStyle w:val="a9"/>
              <w:suppressAutoHyphens/>
              <w:ind w:right="306" w:firstLine="0"/>
              <w:jc w:val="left"/>
              <w:rPr>
                <w:color w:val="000000"/>
                <w:sz w:val="28"/>
                <w:szCs w:val="28"/>
              </w:rPr>
            </w:pPr>
          </w:p>
        </w:tc>
        <w:tc>
          <w:tcPr>
            <w:tcW w:w="1701" w:type="dxa"/>
          </w:tcPr>
          <w:p w:rsidR="00B21DF4" w:rsidRPr="0040790D" w:rsidRDefault="00B21DF4" w:rsidP="00222D1B">
            <w:pPr>
              <w:pStyle w:val="a9"/>
              <w:suppressAutoHyphens/>
              <w:ind w:right="306" w:firstLine="0"/>
              <w:jc w:val="left"/>
              <w:rPr>
                <w:color w:val="000000"/>
                <w:sz w:val="28"/>
                <w:szCs w:val="28"/>
              </w:rPr>
            </w:pPr>
          </w:p>
        </w:tc>
        <w:tc>
          <w:tcPr>
            <w:tcW w:w="1736" w:type="dxa"/>
          </w:tcPr>
          <w:p w:rsidR="00B21DF4" w:rsidRPr="0040790D" w:rsidRDefault="00B21DF4" w:rsidP="00222D1B">
            <w:pPr>
              <w:pStyle w:val="a9"/>
              <w:suppressAutoHyphens/>
              <w:ind w:right="306" w:firstLine="0"/>
              <w:jc w:val="left"/>
              <w:rPr>
                <w:color w:val="000000"/>
                <w:sz w:val="28"/>
                <w:szCs w:val="28"/>
              </w:rPr>
            </w:pPr>
          </w:p>
        </w:tc>
        <w:tc>
          <w:tcPr>
            <w:tcW w:w="2835" w:type="dxa"/>
          </w:tcPr>
          <w:p w:rsidR="00B21DF4" w:rsidRPr="0040790D" w:rsidRDefault="00B21DF4" w:rsidP="00222D1B">
            <w:pPr>
              <w:pStyle w:val="a9"/>
              <w:suppressAutoHyphens/>
              <w:ind w:right="306" w:firstLine="0"/>
              <w:jc w:val="left"/>
              <w:rPr>
                <w:color w:val="000000"/>
                <w:sz w:val="28"/>
                <w:szCs w:val="28"/>
              </w:rPr>
            </w:pPr>
          </w:p>
        </w:tc>
      </w:tr>
    </w:tbl>
    <w:p w:rsidR="00222D1B" w:rsidRPr="004D3171" w:rsidRDefault="00222D1B" w:rsidP="00222D1B">
      <w:pPr>
        <w:pStyle w:val="a9"/>
        <w:suppressAutoHyphens/>
        <w:ind w:right="306" w:firstLine="0"/>
        <w:rPr>
          <w:color w:val="000000"/>
          <w:sz w:val="28"/>
          <w:szCs w:val="28"/>
        </w:rPr>
      </w:pPr>
    </w:p>
    <w:p w:rsidR="00222D1B" w:rsidRDefault="00222D1B" w:rsidP="00222D1B">
      <w:pPr>
        <w:ind w:firstLine="709"/>
        <w:jc w:val="center"/>
        <w:rPr>
          <w:b/>
          <w:bCs/>
          <w:sz w:val="28"/>
        </w:rPr>
      </w:pPr>
    </w:p>
    <w:p w:rsidR="00222D1B" w:rsidRPr="00232DD3" w:rsidRDefault="00222D1B" w:rsidP="00222D1B">
      <w:pPr>
        <w:pStyle w:val="a6"/>
        <w:ind w:left="0"/>
        <w:jc w:val="center"/>
        <w:rPr>
          <w:color w:val="000000"/>
          <w:sz w:val="28"/>
          <w:szCs w:val="28"/>
        </w:rPr>
        <w:sectPr w:rsidR="00222D1B" w:rsidRPr="00232DD3" w:rsidSect="00222D1B">
          <w:pgSz w:w="16838" w:h="11906" w:orient="landscape"/>
          <w:pgMar w:top="1134" w:right="1134" w:bottom="850" w:left="1134" w:header="708" w:footer="708" w:gutter="0"/>
          <w:cols w:space="708"/>
          <w:docGrid w:linePitch="360"/>
        </w:sectPr>
      </w:pPr>
    </w:p>
    <w:p w:rsidR="00222D1B" w:rsidRPr="00EE1F6C" w:rsidRDefault="00222D1B" w:rsidP="00222D1B">
      <w:pPr>
        <w:widowControl w:val="0"/>
        <w:autoSpaceDE w:val="0"/>
        <w:autoSpaceDN w:val="0"/>
        <w:adjustRightInd w:val="0"/>
        <w:jc w:val="center"/>
        <w:rPr>
          <w:b/>
        </w:rPr>
      </w:pPr>
      <w:r w:rsidRPr="00EE1F6C">
        <w:rPr>
          <w:b/>
        </w:rPr>
        <w:lastRenderedPageBreak/>
        <w:t>ФОРМА СОГЛАСИЯ</w:t>
      </w:r>
    </w:p>
    <w:p w:rsidR="00222D1B" w:rsidRPr="00EE1F6C" w:rsidRDefault="00222D1B" w:rsidP="00222D1B">
      <w:pPr>
        <w:widowControl w:val="0"/>
        <w:autoSpaceDE w:val="0"/>
        <w:autoSpaceDN w:val="0"/>
        <w:adjustRightInd w:val="0"/>
        <w:jc w:val="center"/>
        <w:rPr>
          <w:b/>
        </w:rPr>
      </w:pPr>
      <w:r w:rsidRPr="00EE1F6C">
        <w:rPr>
          <w:b/>
        </w:rPr>
        <w:t>на обработку персональных данных</w:t>
      </w:r>
    </w:p>
    <w:p w:rsidR="00222D1B" w:rsidRPr="00EE1F6C" w:rsidRDefault="00222D1B" w:rsidP="00222D1B">
      <w:pPr>
        <w:widowControl w:val="0"/>
        <w:autoSpaceDE w:val="0"/>
        <w:autoSpaceDN w:val="0"/>
        <w:adjustRightInd w:val="0"/>
        <w:jc w:val="center"/>
      </w:pPr>
    </w:p>
    <w:p w:rsidR="00222D1B" w:rsidRPr="00EE1F6C" w:rsidRDefault="00222D1B" w:rsidP="00222D1B">
      <w:pPr>
        <w:widowControl w:val="0"/>
        <w:autoSpaceDE w:val="0"/>
        <w:autoSpaceDN w:val="0"/>
        <w:adjustRightInd w:val="0"/>
        <w:jc w:val="center"/>
      </w:pPr>
      <w:r w:rsidRPr="00EE1F6C">
        <w:t>Я, 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(Ф.И.О.)</w:t>
      </w:r>
    </w:p>
    <w:p w:rsidR="00222D1B" w:rsidRPr="00EE1F6C" w:rsidRDefault="00222D1B" w:rsidP="00222D1B">
      <w:pPr>
        <w:widowControl w:val="0"/>
        <w:autoSpaceDE w:val="0"/>
        <w:autoSpaceDN w:val="0"/>
        <w:adjustRightInd w:val="0"/>
        <w:jc w:val="center"/>
      </w:pPr>
      <w:r w:rsidRPr="00EE1F6C">
        <w:t>паспорт серия ________________ N _________________ , выдан 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(дата)</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(кем)</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проживающий (ая) по адресу __________________________________________________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или мой представитель 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(Ф.И.О.)</w:t>
      </w:r>
    </w:p>
    <w:p w:rsidR="00222D1B" w:rsidRPr="00EE1F6C" w:rsidRDefault="00222D1B" w:rsidP="00222D1B">
      <w:pPr>
        <w:widowControl w:val="0"/>
        <w:autoSpaceDE w:val="0"/>
        <w:autoSpaceDN w:val="0"/>
        <w:adjustRightInd w:val="0"/>
        <w:jc w:val="center"/>
      </w:pPr>
      <w:r w:rsidRPr="00EE1F6C">
        <w:t>паспорт серия ________________ N _________________ , выдан 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(дата)</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(кем)</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проживающий (ая) по адресу __________________________________________________,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действующий на основании 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(реквизиты доверенности или документа,</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подтверждающего полномочия представителя)</w:t>
      </w:r>
    </w:p>
    <w:p w:rsidR="00222D1B" w:rsidRPr="00EE1F6C" w:rsidRDefault="00222D1B" w:rsidP="00222D1B">
      <w:pPr>
        <w:widowControl w:val="0"/>
        <w:autoSpaceDE w:val="0"/>
        <w:autoSpaceDN w:val="0"/>
        <w:adjustRightInd w:val="0"/>
        <w:jc w:val="center"/>
      </w:pPr>
      <w:r w:rsidRPr="00EE1F6C">
        <w:t xml:space="preserve">даю своей волей и в своем интересе согласие </w:t>
      </w:r>
      <w:r>
        <w:t>АО «ПКС»</w:t>
      </w:r>
      <w:r w:rsidRPr="00EE1F6C">
        <w:t xml:space="preserve"> 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(адрес оператора, получающего согласие субъекта персональных данных)</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на обработку следующих моих персональных данных: _____________________________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rPr>
          <w:sz w:val="20"/>
          <w:szCs w:val="20"/>
        </w:rPr>
      </w:pPr>
      <w:r w:rsidRPr="00EE1F6C">
        <w:rPr>
          <w:sz w:val="20"/>
          <w:szCs w:val="20"/>
        </w:rPr>
        <w:t>(состав персональных данных)</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jc w:val="center"/>
      </w:pPr>
      <w:r w:rsidRPr="00EE1F6C">
        <w:t>___________________________________________________________________________</w:t>
      </w:r>
    </w:p>
    <w:p w:rsidR="00222D1B" w:rsidRPr="00EE1F6C" w:rsidRDefault="00222D1B" w:rsidP="00222D1B">
      <w:pPr>
        <w:widowControl w:val="0"/>
        <w:autoSpaceDE w:val="0"/>
        <w:autoSpaceDN w:val="0"/>
        <w:adjustRightInd w:val="0"/>
        <w:ind w:left="284" w:right="209"/>
        <w:jc w:val="center"/>
      </w:pPr>
      <w:r w:rsidRPr="00EE1F6C">
        <w:t>в целях получения оператором подтверждения сведений, указанных в заявке участника.</w:t>
      </w:r>
    </w:p>
    <w:p w:rsidR="00222D1B" w:rsidRPr="00EE1F6C" w:rsidRDefault="00222D1B" w:rsidP="00222D1B">
      <w:pPr>
        <w:widowControl w:val="0"/>
        <w:autoSpaceDE w:val="0"/>
        <w:autoSpaceDN w:val="0"/>
        <w:adjustRightInd w:val="0"/>
        <w:ind w:left="426" w:right="209" w:firstLine="709"/>
        <w:jc w:val="both"/>
      </w:pPr>
      <w:r w:rsidRPr="00EE1F6C">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222D1B" w:rsidRPr="00EE1F6C" w:rsidRDefault="00222D1B" w:rsidP="00222D1B">
      <w:pPr>
        <w:widowControl w:val="0"/>
        <w:autoSpaceDE w:val="0"/>
        <w:autoSpaceDN w:val="0"/>
        <w:adjustRightInd w:val="0"/>
        <w:ind w:left="426" w:right="209" w:firstLine="708"/>
        <w:jc w:val="both"/>
      </w:pPr>
      <w:r w:rsidRPr="00EE1F6C">
        <w:t>Обработка моих персональных данных может осуществляться как автоматизированным, так и неавтоматизированным способом.</w:t>
      </w:r>
    </w:p>
    <w:p w:rsidR="00222D1B" w:rsidRPr="00EE1F6C" w:rsidRDefault="00222D1B" w:rsidP="00222D1B">
      <w:pPr>
        <w:widowControl w:val="0"/>
        <w:autoSpaceDE w:val="0"/>
        <w:autoSpaceDN w:val="0"/>
        <w:adjustRightInd w:val="0"/>
        <w:ind w:left="284" w:right="209"/>
        <w:jc w:val="center"/>
      </w:pPr>
      <w:r w:rsidRPr="00EE1F6C">
        <w:t>Я ознакомлен (а) с тем, что:</w:t>
      </w:r>
    </w:p>
    <w:p w:rsidR="00222D1B" w:rsidRPr="00EE1F6C" w:rsidRDefault="00222D1B" w:rsidP="00222D1B">
      <w:pPr>
        <w:widowControl w:val="0"/>
        <w:autoSpaceDE w:val="0"/>
        <w:autoSpaceDN w:val="0"/>
        <w:adjustRightInd w:val="0"/>
        <w:ind w:left="426" w:right="209"/>
        <w:jc w:val="both"/>
      </w:pPr>
      <w:r w:rsidRPr="00EE1F6C">
        <w:t>согласие на обработку персональных данных действует с даты его подписания________________________________________________________________;</w:t>
      </w:r>
    </w:p>
    <w:p w:rsidR="00222D1B" w:rsidRPr="00EE1F6C" w:rsidRDefault="00222D1B" w:rsidP="00222D1B">
      <w:pPr>
        <w:widowControl w:val="0"/>
        <w:autoSpaceDE w:val="0"/>
        <w:autoSpaceDN w:val="0"/>
        <w:adjustRightInd w:val="0"/>
        <w:ind w:left="284" w:right="209"/>
        <w:jc w:val="center"/>
      </w:pPr>
      <w:r w:rsidRPr="00EE1F6C">
        <w:t>(</w:t>
      </w:r>
      <w:r w:rsidRPr="00EE1F6C">
        <w:rPr>
          <w:sz w:val="20"/>
          <w:szCs w:val="20"/>
        </w:rPr>
        <w:t>до достижения целей обработки персональных данных либо указать срок действия согласия</w:t>
      </w:r>
      <w:r w:rsidRPr="00EE1F6C">
        <w:t>)</w:t>
      </w:r>
    </w:p>
    <w:p w:rsidR="00222D1B" w:rsidRPr="00EE1F6C" w:rsidRDefault="00222D1B" w:rsidP="00222D1B">
      <w:pPr>
        <w:widowControl w:val="0"/>
        <w:autoSpaceDE w:val="0"/>
        <w:autoSpaceDN w:val="0"/>
        <w:adjustRightInd w:val="0"/>
        <w:ind w:left="426" w:right="209"/>
        <w:jc w:val="center"/>
      </w:pPr>
      <w:r w:rsidRPr="00EE1F6C">
        <w:t>согласие на обработку персональных данных может быть отозвано путем подачи</w:t>
      </w:r>
    </w:p>
    <w:p w:rsidR="00222D1B" w:rsidRPr="00EE1F6C" w:rsidRDefault="00222D1B" w:rsidP="00222D1B">
      <w:pPr>
        <w:widowControl w:val="0"/>
        <w:autoSpaceDE w:val="0"/>
        <w:autoSpaceDN w:val="0"/>
        <w:adjustRightInd w:val="0"/>
        <w:ind w:left="426" w:right="209"/>
        <w:jc w:val="center"/>
      </w:pPr>
      <w:r w:rsidRPr="00EE1F6C">
        <w:t>письменного заявления.</w:t>
      </w:r>
    </w:p>
    <w:p w:rsidR="00222D1B" w:rsidRPr="00EE1F6C" w:rsidRDefault="00222D1B" w:rsidP="00222D1B">
      <w:pPr>
        <w:widowControl w:val="0"/>
        <w:autoSpaceDE w:val="0"/>
        <w:autoSpaceDN w:val="0"/>
        <w:adjustRightInd w:val="0"/>
        <w:ind w:left="284" w:right="209"/>
        <w:jc w:val="center"/>
      </w:pPr>
    </w:p>
    <w:p w:rsidR="00222D1B" w:rsidRPr="00EE1F6C" w:rsidRDefault="00222D1B" w:rsidP="00222D1B">
      <w:pPr>
        <w:widowControl w:val="0"/>
        <w:autoSpaceDE w:val="0"/>
        <w:autoSpaceDN w:val="0"/>
        <w:adjustRightInd w:val="0"/>
        <w:ind w:left="284" w:right="209"/>
        <w:jc w:val="center"/>
      </w:pPr>
      <w:r w:rsidRPr="00EE1F6C">
        <w:t>"__"____________ 20__ г.   ____________   ________________________</w:t>
      </w:r>
    </w:p>
    <w:p w:rsidR="00222D1B" w:rsidRDefault="00222D1B" w:rsidP="00222D1B">
      <w:pPr>
        <w:spacing w:line="360" w:lineRule="exact"/>
        <w:rPr>
          <w:sz w:val="20"/>
          <w:szCs w:val="20"/>
        </w:rPr>
        <w:sectPr w:rsidR="00222D1B" w:rsidSect="00222D1B">
          <w:pgSz w:w="11906" w:h="16838"/>
          <w:pgMar w:top="1134" w:right="851" w:bottom="1134" w:left="1701" w:header="709" w:footer="709" w:gutter="0"/>
          <w:cols w:space="708"/>
          <w:docGrid w:linePitch="360"/>
        </w:sectPr>
      </w:pPr>
      <w:r w:rsidRPr="00EE1F6C">
        <w:rPr>
          <w:sz w:val="20"/>
          <w:szCs w:val="20"/>
        </w:rPr>
        <w:t xml:space="preserve">                                                          (подпись)                      (расшифровка подписи)</w:t>
      </w:r>
    </w:p>
    <w:p w:rsidR="00222D1B" w:rsidRDefault="00222D1B" w:rsidP="00222D1B">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222D1B" w:rsidRDefault="00222D1B" w:rsidP="00222D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222D1B" w:rsidRPr="009C6856" w:rsidTr="00222D1B">
        <w:tc>
          <w:tcPr>
            <w:tcW w:w="817" w:type="dxa"/>
          </w:tcPr>
          <w:p w:rsidR="00222D1B" w:rsidRPr="009C6856" w:rsidRDefault="00222D1B" w:rsidP="00222D1B">
            <w:pPr>
              <w:rPr>
                <w:b/>
              </w:rPr>
            </w:pPr>
            <w:r w:rsidRPr="009C6856">
              <w:rPr>
                <w:b/>
              </w:rPr>
              <w:t>№п/п</w:t>
            </w:r>
          </w:p>
        </w:tc>
        <w:tc>
          <w:tcPr>
            <w:tcW w:w="3942" w:type="dxa"/>
          </w:tcPr>
          <w:p w:rsidR="00222D1B" w:rsidRPr="009C6856" w:rsidRDefault="00222D1B" w:rsidP="00222D1B">
            <w:pPr>
              <w:rPr>
                <w:b/>
              </w:rPr>
            </w:pPr>
            <w:r w:rsidRPr="009C6856">
              <w:rPr>
                <w:b/>
              </w:rPr>
              <w:t>Параметры закупки</w:t>
            </w:r>
          </w:p>
        </w:tc>
        <w:tc>
          <w:tcPr>
            <w:tcW w:w="10027" w:type="dxa"/>
          </w:tcPr>
          <w:p w:rsidR="00222D1B" w:rsidRPr="009C6856" w:rsidRDefault="00222D1B" w:rsidP="00222D1B">
            <w:pPr>
              <w:rPr>
                <w:b/>
              </w:rPr>
            </w:pPr>
            <w:r w:rsidRPr="009C6856">
              <w:rPr>
                <w:b/>
              </w:rPr>
              <w:t>Сведения о закупке</w:t>
            </w:r>
          </w:p>
        </w:tc>
      </w:tr>
      <w:tr w:rsidR="00222D1B" w:rsidRPr="009C6856" w:rsidTr="00222D1B">
        <w:tc>
          <w:tcPr>
            <w:tcW w:w="817" w:type="dxa"/>
          </w:tcPr>
          <w:p w:rsidR="00222D1B" w:rsidRPr="009C6856" w:rsidRDefault="00222D1B" w:rsidP="00222D1B">
            <w:r w:rsidRPr="009C6856">
              <w:t>2.1</w:t>
            </w:r>
          </w:p>
        </w:tc>
        <w:tc>
          <w:tcPr>
            <w:tcW w:w="3942" w:type="dxa"/>
          </w:tcPr>
          <w:p w:rsidR="00222D1B" w:rsidRPr="009C6856" w:rsidRDefault="00222D1B" w:rsidP="00222D1B">
            <w:pPr>
              <w:rPr>
                <w:sz w:val="28"/>
                <w:szCs w:val="28"/>
              </w:rPr>
            </w:pPr>
            <w:r w:rsidRPr="009C6856">
              <w:rPr>
                <w:sz w:val="28"/>
                <w:szCs w:val="28"/>
              </w:rPr>
              <w:t>Сведения о заказчике</w:t>
            </w:r>
          </w:p>
        </w:tc>
        <w:tc>
          <w:tcPr>
            <w:tcW w:w="10027" w:type="dxa"/>
          </w:tcPr>
          <w:p w:rsidR="00222D1B" w:rsidRPr="00EB48EA" w:rsidRDefault="00222D1B" w:rsidP="00222D1B">
            <w:pPr>
              <w:jc w:val="both"/>
              <w:rPr>
                <w:bCs/>
                <w:sz w:val="28"/>
                <w:szCs w:val="28"/>
              </w:rPr>
            </w:pPr>
            <w:r w:rsidRPr="00EB48EA">
              <w:rPr>
                <w:bCs/>
                <w:sz w:val="28"/>
                <w:szCs w:val="28"/>
              </w:rPr>
              <w:t>Заказчик – АО «Пассажирская компания «Сахалин».</w:t>
            </w:r>
          </w:p>
          <w:p w:rsidR="00222D1B" w:rsidRPr="00EB48EA" w:rsidRDefault="00222D1B" w:rsidP="00222D1B">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222D1B" w:rsidRPr="00EB48EA" w:rsidRDefault="00222D1B" w:rsidP="00222D1B">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222D1B" w:rsidRPr="00EB48EA" w:rsidRDefault="00222D1B" w:rsidP="00222D1B">
            <w:pPr>
              <w:jc w:val="both"/>
              <w:rPr>
                <w:bCs/>
                <w:sz w:val="28"/>
                <w:szCs w:val="28"/>
              </w:rPr>
            </w:pPr>
            <w:r w:rsidRPr="00EB48EA">
              <w:rPr>
                <w:bCs/>
                <w:sz w:val="28"/>
                <w:szCs w:val="28"/>
              </w:rPr>
              <w:t>Адрес электронной почты: oao@pk-sakhalin.ru.</w:t>
            </w:r>
          </w:p>
          <w:p w:rsidR="00222D1B" w:rsidRPr="00EB48EA" w:rsidRDefault="00222D1B" w:rsidP="00222D1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222D1B" w:rsidRPr="00EB48EA" w:rsidRDefault="00222D1B" w:rsidP="00222D1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222D1B" w:rsidRPr="00EB48EA" w:rsidRDefault="00222D1B" w:rsidP="00222D1B">
            <w:pPr>
              <w:jc w:val="both"/>
              <w:rPr>
                <w:bCs/>
                <w:sz w:val="28"/>
                <w:szCs w:val="28"/>
              </w:rPr>
            </w:pPr>
            <w:r w:rsidRPr="00EB48EA">
              <w:rPr>
                <w:bCs/>
                <w:sz w:val="28"/>
                <w:szCs w:val="28"/>
              </w:rPr>
              <w:t>Контактные данные:</w:t>
            </w:r>
          </w:p>
          <w:p w:rsidR="00222D1B" w:rsidRPr="00EB48EA" w:rsidRDefault="00222D1B" w:rsidP="00222D1B">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222D1B" w:rsidRPr="00EB48EA" w:rsidRDefault="00222D1B" w:rsidP="00222D1B">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222D1B" w:rsidRPr="00BF016E" w:rsidRDefault="00222D1B" w:rsidP="00222D1B">
            <w:pPr>
              <w:jc w:val="both"/>
              <w:rPr>
                <w:bCs/>
                <w:sz w:val="28"/>
                <w:szCs w:val="28"/>
              </w:rPr>
            </w:pPr>
            <w:r w:rsidRPr="00BF016E">
              <w:rPr>
                <w:bCs/>
                <w:sz w:val="28"/>
                <w:szCs w:val="28"/>
              </w:rPr>
              <w:t>Контактные данные:</w:t>
            </w:r>
          </w:p>
          <w:p w:rsidR="00222D1B" w:rsidRPr="000275B6" w:rsidRDefault="00222D1B" w:rsidP="00222D1B">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222D1B" w:rsidRPr="000275B6" w:rsidRDefault="00222D1B" w:rsidP="00222D1B">
            <w:pPr>
              <w:jc w:val="both"/>
              <w:rPr>
                <w:bCs/>
                <w:i/>
                <w:sz w:val="28"/>
                <w:szCs w:val="28"/>
              </w:rPr>
            </w:pPr>
            <w:r w:rsidRPr="000275B6">
              <w:rPr>
                <w:bCs/>
                <w:sz w:val="28"/>
                <w:szCs w:val="28"/>
              </w:rPr>
              <w:t xml:space="preserve">Адрес электронной почты: </w:t>
            </w:r>
            <w:hyperlink r:id="rId10" w:history="1">
              <w:r w:rsidRPr="00DD63A3">
                <w:rPr>
                  <w:rStyle w:val="a8"/>
                  <w:sz w:val="28"/>
                  <w:szCs w:val="28"/>
                </w:rPr>
                <w:t>RCKZ_MedvedevAV@dvgd.ru</w:t>
              </w:r>
            </w:hyperlink>
            <w:r>
              <w:rPr>
                <w:sz w:val="28"/>
                <w:szCs w:val="28"/>
              </w:rPr>
              <w:t xml:space="preserve">. </w:t>
            </w:r>
            <w:r w:rsidRPr="00CB17E7">
              <w:rPr>
                <w:sz w:val="28"/>
                <w:szCs w:val="28"/>
              </w:rPr>
              <w:t xml:space="preserve"> </w:t>
            </w:r>
            <w:r w:rsidRPr="000275B6">
              <w:rPr>
                <w:bCs/>
                <w:i/>
                <w:sz w:val="28"/>
                <w:szCs w:val="28"/>
              </w:rPr>
              <w:t xml:space="preserve"> </w:t>
            </w:r>
          </w:p>
          <w:p w:rsidR="00222D1B" w:rsidRPr="000275B6" w:rsidRDefault="00222D1B" w:rsidP="00222D1B">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222D1B" w:rsidRPr="00EB48EA" w:rsidRDefault="00222D1B" w:rsidP="00222D1B">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222D1B" w:rsidRPr="009C6856" w:rsidTr="00222D1B">
        <w:tc>
          <w:tcPr>
            <w:tcW w:w="817" w:type="dxa"/>
          </w:tcPr>
          <w:p w:rsidR="00222D1B" w:rsidRPr="009C6856" w:rsidRDefault="00222D1B" w:rsidP="00222D1B">
            <w:r w:rsidRPr="009C6856">
              <w:t>2.2</w:t>
            </w:r>
          </w:p>
        </w:tc>
        <w:tc>
          <w:tcPr>
            <w:tcW w:w="3942" w:type="dxa"/>
          </w:tcPr>
          <w:p w:rsidR="00222D1B" w:rsidRPr="009C6856" w:rsidRDefault="00222D1B" w:rsidP="00222D1B">
            <w:r w:rsidRPr="009C6856">
              <w:rPr>
                <w:sz w:val="28"/>
                <w:szCs w:val="28"/>
              </w:rPr>
              <w:t>Порядок, место, дата начала и окончания срока подачи заявок, вскрытие заявок</w:t>
            </w:r>
          </w:p>
        </w:tc>
        <w:tc>
          <w:tcPr>
            <w:tcW w:w="10027" w:type="dxa"/>
          </w:tcPr>
          <w:p w:rsidR="00222D1B" w:rsidRPr="00880779" w:rsidRDefault="00222D1B" w:rsidP="00222D1B">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Универсальной электронной торговой площадке </w:t>
            </w:r>
            <w:hyperlink r:id="rId11"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222D1B" w:rsidRPr="00880779" w:rsidRDefault="00222D1B" w:rsidP="00222D1B">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(раздел «Закупки и торги»)</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D366D6">
              <w:rPr>
                <w:b/>
                <w:bCs/>
                <w:sz w:val="28"/>
                <w:szCs w:val="28"/>
              </w:rPr>
              <w:t>19</w:t>
            </w:r>
            <w:r w:rsidRPr="00880779">
              <w:rPr>
                <w:b/>
                <w:bCs/>
                <w:sz w:val="28"/>
                <w:szCs w:val="28"/>
              </w:rPr>
              <w:t>»</w:t>
            </w:r>
            <w:r>
              <w:rPr>
                <w:b/>
                <w:bCs/>
                <w:sz w:val="28"/>
                <w:szCs w:val="28"/>
              </w:rPr>
              <w:t xml:space="preserve"> </w:t>
            </w:r>
            <w:r w:rsidR="00D366D6">
              <w:rPr>
                <w:b/>
                <w:bCs/>
                <w:sz w:val="28"/>
                <w:szCs w:val="28"/>
              </w:rPr>
              <w:t>марта</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222D1B" w:rsidRDefault="00222D1B" w:rsidP="00222D1B">
            <w:pPr>
              <w:ind w:firstLine="709"/>
              <w:jc w:val="both"/>
              <w:rPr>
                <w:b/>
                <w:bCs/>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D366D6">
              <w:rPr>
                <w:b/>
                <w:bCs/>
                <w:sz w:val="28"/>
                <w:szCs w:val="28"/>
              </w:rPr>
              <w:t>03</w:t>
            </w:r>
            <w:r w:rsidRPr="00880779">
              <w:rPr>
                <w:b/>
                <w:bCs/>
                <w:sz w:val="28"/>
                <w:szCs w:val="28"/>
              </w:rPr>
              <w:t xml:space="preserve">» </w:t>
            </w:r>
            <w:r w:rsidR="00D366D6">
              <w:rPr>
                <w:b/>
                <w:bCs/>
                <w:sz w:val="28"/>
                <w:szCs w:val="28"/>
              </w:rPr>
              <w:t>апреля</w:t>
            </w:r>
            <w:r>
              <w:rPr>
                <w:b/>
                <w:bCs/>
                <w:sz w:val="28"/>
                <w:szCs w:val="28"/>
              </w:rPr>
              <w:t xml:space="preserve"> 2024</w:t>
            </w:r>
            <w:r w:rsidRPr="00880779">
              <w:rPr>
                <w:b/>
                <w:bCs/>
                <w:sz w:val="28"/>
                <w:szCs w:val="28"/>
              </w:rPr>
              <w:t xml:space="preserve"> года</w:t>
            </w:r>
            <w:r>
              <w:rPr>
                <w:b/>
                <w:bCs/>
                <w:sz w:val="28"/>
                <w:szCs w:val="28"/>
              </w:rPr>
              <w:t>.</w:t>
            </w:r>
          </w:p>
          <w:p w:rsidR="00222D1B" w:rsidRPr="00880779" w:rsidRDefault="00222D1B" w:rsidP="00222D1B">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 xml:space="preserve">02:00 часов московского </w:t>
            </w:r>
            <w:r w:rsidRPr="00F90A96">
              <w:rPr>
                <w:b/>
                <w:sz w:val="28"/>
                <w:szCs w:val="28"/>
              </w:rPr>
              <w:t>времени «</w:t>
            </w:r>
            <w:r w:rsidR="00D366D6">
              <w:rPr>
                <w:b/>
                <w:sz w:val="28"/>
                <w:szCs w:val="28"/>
              </w:rPr>
              <w:t>03</w:t>
            </w:r>
            <w:r w:rsidRPr="00F90A96">
              <w:rPr>
                <w:b/>
                <w:bCs/>
                <w:sz w:val="28"/>
                <w:szCs w:val="28"/>
              </w:rPr>
              <w:t>»</w:t>
            </w:r>
            <w:r w:rsidRPr="00880779">
              <w:rPr>
                <w:b/>
                <w:bCs/>
                <w:sz w:val="28"/>
                <w:szCs w:val="28"/>
              </w:rPr>
              <w:t xml:space="preserve"> </w:t>
            </w:r>
            <w:r w:rsidR="00D366D6">
              <w:rPr>
                <w:b/>
                <w:bCs/>
                <w:sz w:val="28"/>
                <w:szCs w:val="28"/>
              </w:rPr>
              <w:t xml:space="preserve">апреля </w:t>
            </w:r>
            <w:r>
              <w:rPr>
                <w:b/>
                <w:bCs/>
                <w:sz w:val="28"/>
                <w:szCs w:val="28"/>
              </w:rPr>
              <w:t>2024</w:t>
            </w:r>
            <w:r w:rsidRPr="00880779">
              <w:rPr>
                <w:b/>
                <w:bCs/>
                <w:sz w:val="28"/>
                <w:szCs w:val="28"/>
              </w:rPr>
              <w:t xml:space="preserve"> года</w:t>
            </w:r>
            <w:r>
              <w:rPr>
                <w:b/>
                <w:bCs/>
                <w:sz w:val="28"/>
                <w:szCs w:val="28"/>
              </w:rPr>
              <w:t>.</w:t>
            </w:r>
          </w:p>
          <w:p w:rsidR="00222D1B" w:rsidRPr="00880779" w:rsidRDefault="00222D1B" w:rsidP="00222D1B">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222D1B" w:rsidRPr="009C6856" w:rsidTr="00222D1B">
        <w:tc>
          <w:tcPr>
            <w:tcW w:w="817" w:type="dxa"/>
          </w:tcPr>
          <w:p w:rsidR="00222D1B" w:rsidRPr="009C6856" w:rsidRDefault="00222D1B" w:rsidP="00222D1B">
            <w:r w:rsidRPr="009C6856">
              <w:rPr>
                <w:sz w:val="28"/>
              </w:rPr>
              <w:lastRenderedPageBreak/>
              <w:t>2.3</w:t>
            </w:r>
          </w:p>
        </w:tc>
        <w:tc>
          <w:tcPr>
            <w:tcW w:w="3942" w:type="dxa"/>
          </w:tcPr>
          <w:p w:rsidR="00222D1B" w:rsidRPr="009C6856" w:rsidRDefault="00222D1B" w:rsidP="00222D1B">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222D1B" w:rsidRPr="00880779" w:rsidRDefault="00222D1B" w:rsidP="00222D1B">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D366D6">
              <w:rPr>
                <w:b/>
                <w:bCs/>
                <w:sz w:val="28"/>
                <w:szCs w:val="28"/>
              </w:rPr>
              <w:t>10</w:t>
            </w:r>
            <w:r w:rsidRPr="00880779">
              <w:rPr>
                <w:b/>
                <w:bCs/>
                <w:sz w:val="28"/>
                <w:szCs w:val="28"/>
              </w:rPr>
              <w:t>»</w:t>
            </w:r>
            <w:r>
              <w:rPr>
                <w:b/>
                <w:bCs/>
                <w:sz w:val="28"/>
                <w:szCs w:val="28"/>
              </w:rPr>
              <w:t xml:space="preserve"> </w:t>
            </w:r>
            <w:r w:rsidR="00D366D6">
              <w:rPr>
                <w:b/>
                <w:bCs/>
                <w:sz w:val="28"/>
                <w:szCs w:val="28"/>
              </w:rPr>
              <w:t xml:space="preserve">апреля </w:t>
            </w:r>
            <w:r>
              <w:rPr>
                <w:b/>
                <w:bCs/>
                <w:sz w:val="28"/>
                <w:szCs w:val="28"/>
              </w:rPr>
              <w:t>2024</w:t>
            </w:r>
            <w:r w:rsidRPr="00880779">
              <w:rPr>
                <w:b/>
                <w:bCs/>
                <w:sz w:val="28"/>
                <w:szCs w:val="28"/>
              </w:rPr>
              <w:t xml:space="preserve"> года.</w:t>
            </w:r>
          </w:p>
          <w:p w:rsidR="00222D1B" w:rsidRPr="00880779" w:rsidRDefault="00222D1B" w:rsidP="00222D1B">
            <w:pPr>
              <w:ind w:firstLine="16"/>
              <w:jc w:val="both"/>
              <w:rPr>
                <w:bCs/>
                <w:sz w:val="28"/>
                <w:szCs w:val="28"/>
              </w:rPr>
            </w:pPr>
            <w:r w:rsidRPr="00880779">
              <w:rPr>
                <w:bCs/>
                <w:sz w:val="28"/>
                <w:szCs w:val="28"/>
              </w:rPr>
              <w:t xml:space="preserve">Проведение аукциона осуществляется: </w:t>
            </w:r>
          </w:p>
          <w:p w:rsidR="00222D1B" w:rsidRPr="00880779" w:rsidRDefault="00222D1B" w:rsidP="00D366D6">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D366D6">
              <w:rPr>
                <w:b/>
                <w:bCs/>
                <w:sz w:val="28"/>
                <w:szCs w:val="28"/>
              </w:rPr>
              <w:t>12</w:t>
            </w:r>
            <w:r w:rsidRPr="00880779">
              <w:rPr>
                <w:b/>
                <w:bCs/>
                <w:sz w:val="28"/>
                <w:szCs w:val="28"/>
              </w:rPr>
              <w:t xml:space="preserve">» </w:t>
            </w:r>
            <w:r w:rsidR="00D366D6">
              <w:rPr>
                <w:b/>
                <w:bCs/>
                <w:sz w:val="28"/>
                <w:szCs w:val="28"/>
              </w:rPr>
              <w:t xml:space="preserve">апреля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222D1B" w:rsidTr="00222D1B">
        <w:tc>
          <w:tcPr>
            <w:tcW w:w="817" w:type="dxa"/>
          </w:tcPr>
          <w:p w:rsidR="00222D1B" w:rsidRPr="009C6856" w:rsidRDefault="00222D1B" w:rsidP="00222D1B">
            <w:r w:rsidRPr="009C6856">
              <w:rPr>
                <w:sz w:val="28"/>
              </w:rPr>
              <w:t>2.4</w:t>
            </w:r>
          </w:p>
        </w:tc>
        <w:tc>
          <w:tcPr>
            <w:tcW w:w="3942" w:type="dxa"/>
          </w:tcPr>
          <w:p w:rsidR="00222D1B" w:rsidRPr="009C6856" w:rsidRDefault="00222D1B" w:rsidP="00222D1B">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222D1B" w:rsidRPr="009C6856" w:rsidRDefault="00222D1B" w:rsidP="00222D1B"/>
        </w:tc>
        <w:tc>
          <w:tcPr>
            <w:tcW w:w="10027" w:type="dxa"/>
          </w:tcPr>
          <w:p w:rsidR="00222D1B" w:rsidRPr="00880779" w:rsidRDefault="00222D1B" w:rsidP="00222D1B">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222D1B" w:rsidRPr="00880779" w:rsidRDefault="00222D1B" w:rsidP="00222D1B">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D366D6">
              <w:rPr>
                <w:b/>
                <w:bCs/>
                <w:sz w:val="28"/>
                <w:szCs w:val="28"/>
              </w:rPr>
              <w:t>19</w:t>
            </w:r>
            <w:r w:rsidRPr="00880779">
              <w:rPr>
                <w:b/>
                <w:bCs/>
                <w:sz w:val="28"/>
                <w:szCs w:val="28"/>
              </w:rPr>
              <w:t>»</w:t>
            </w:r>
            <w:r>
              <w:rPr>
                <w:b/>
                <w:bCs/>
                <w:sz w:val="28"/>
                <w:szCs w:val="28"/>
              </w:rPr>
              <w:t xml:space="preserve"> </w:t>
            </w:r>
            <w:r w:rsidR="00D366D6">
              <w:rPr>
                <w:b/>
                <w:bCs/>
                <w:sz w:val="28"/>
                <w:szCs w:val="28"/>
              </w:rPr>
              <w:t>марта</w:t>
            </w:r>
            <w:r>
              <w:rPr>
                <w:b/>
                <w:bCs/>
                <w:sz w:val="28"/>
                <w:szCs w:val="28"/>
              </w:rPr>
              <w:t xml:space="preserve"> 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п</w:t>
            </w:r>
            <w:proofErr w:type="gramEnd"/>
            <w:r w:rsidRPr="00880779">
              <w:rPr>
                <w:bCs/>
                <w:sz w:val="28"/>
                <w:szCs w:val="28"/>
              </w:rPr>
              <w:t xml:space="preserve">о </w:t>
            </w:r>
            <w:r w:rsidRPr="00880779">
              <w:rPr>
                <w:b/>
                <w:bCs/>
                <w:sz w:val="28"/>
                <w:szCs w:val="28"/>
              </w:rPr>
              <w:t>«</w:t>
            </w:r>
            <w:r w:rsidR="00D366D6">
              <w:rPr>
                <w:b/>
                <w:bCs/>
                <w:sz w:val="28"/>
                <w:szCs w:val="28"/>
              </w:rPr>
              <w:t>28</w:t>
            </w:r>
            <w:r w:rsidRPr="00880779">
              <w:rPr>
                <w:b/>
                <w:bCs/>
                <w:sz w:val="28"/>
                <w:szCs w:val="28"/>
              </w:rPr>
              <w:t>»</w:t>
            </w:r>
            <w:r>
              <w:rPr>
                <w:b/>
                <w:bCs/>
                <w:sz w:val="28"/>
                <w:szCs w:val="28"/>
              </w:rPr>
              <w:t xml:space="preserve"> </w:t>
            </w:r>
            <w:r w:rsidR="00D366D6">
              <w:rPr>
                <w:b/>
                <w:bCs/>
                <w:sz w:val="28"/>
                <w:szCs w:val="28"/>
              </w:rPr>
              <w:t>марта</w:t>
            </w:r>
            <w:r>
              <w:rPr>
                <w:b/>
                <w:bCs/>
                <w:sz w:val="28"/>
                <w:szCs w:val="28"/>
              </w:rPr>
              <w:t xml:space="preserve"> 2024</w:t>
            </w:r>
            <w:r w:rsidRPr="00880779">
              <w:rPr>
                <w:b/>
                <w:bCs/>
                <w:sz w:val="28"/>
                <w:szCs w:val="28"/>
              </w:rPr>
              <w:t xml:space="preserve"> года </w:t>
            </w:r>
            <w:r w:rsidRPr="00880779">
              <w:rPr>
                <w:bCs/>
                <w:sz w:val="28"/>
                <w:szCs w:val="28"/>
              </w:rPr>
              <w:t xml:space="preserve"> (включительно).</w:t>
            </w:r>
          </w:p>
          <w:p w:rsidR="00222D1B" w:rsidRPr="00880779" w:rsidRDefault="00222D1B" w:rsidP="00222D1B">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D366D6">
              <w:rPr>
                <w:b/>
                <w:bCs/>
                <w:sz w:val="28"/>
                <w:szCs w:val="28"/>
              </w:rPr>
              <w:t>19</w:t>
            </w:r>
            <w:r w:rsidRPr="00880779">
              <w:rPr>
                <w:b/>
                <w:bCs/>
                <w:sz w:val="28"/>
                <w:szCs w:val="28"/>
              </w:rPr>
              <w:t>»</w:t>
            </w:r>
            <w:r>
              <w:rPr>
                <w:b/>
                <w:bCs/>
                <w:sz w:val="28"/>
                <w:szCs w:val="28"/>
              </w:rPr>
              <w:t xml:space="preserve"> </w:t>
            </w:r>
            <w:r w:rsidR="00D366D6">
              <w:rPr>
                <w:b/>
                <w:bCs/>
                <w:sz w:val="28"/>
                <w:szCs w:val="28"/>
              </w:rPr>
              <w:t>марта</w:t>
            </w:r>
            <w:r>
              <w:rPr>
                <w:b/>
                <w:bCs/>
                <w:sz w:val="28"/>
                <w:szCs w:val="28"/>
              </w:rPr>
              <w:t xml:space="preserve"> 2024</w:t>
            </w:r>
            <w:r w:rsidRPr="00880779">
              <w:rPr>
                <w:b/>
                <w:bCs/>
                <w:sz w:val="28"/>
                <w:szCs w:val="28"/>
              </w:rPr>
              <w:t xml:space="preserve"> года</w:t>
            </w:r>
            <w:r w:rsidRPr="00880779">
              <w:rPr>
                <w:bCs/>
                <w:sz w:val="28"/>
                <w:szCs w:val="28"/>
              </w:rPr>
              <w:t>.</w:t>
            </w:r>
          </w:p>
          <w:p w:rsidR="00222D1B" w:rsidRPr="00880779" w:rsidRDefault="00222D1B" w:rsidP="00D366D6">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D366D6">
              <w:rPr>
                <w:b/>
                <w:bCs/>
                <w:sz w:val="28"/>
                <w:szCs w:val="28"/>
              </w:rPr>
              <w:t>02</w:t>
            </w:r>
            <w:r w:rsidRPr="00880779">
              <w:rPr>
                <w:b/>
                <w:bCs/>
                <w:sz w:val="28"/>
                <w:szCs w:val="28"/>
              </w:rPr>
              <w:t>»</w:t>
            </w:r>
            <w:r>
              <w:rPr>
                <w:b/>
                <w:bCs/>
                <w:sz w:val="28"/>
                <w:szCs w:val="28"/>
              </w:rPr>
              <w:t xml:space="preserve"> </w:t>
            </w:r>
            <w:r w:rsidR="00D366D6">
              <w:rPr>
                <w:b/>
                <w:bCs/>
                <w:sz w:val="28"/>
                <w:szCs w:val="28"/>
              </w:rPr>
              <w:t>апреля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222D1B" w:rsidRDefault="00222D1B" w:rsidP="00222D1B"/>
    <w:p w:rsidR="00222D1B" w:rsidRDefault="00222D1B" w:rsidP="00222D1B"/>
    <w:p w:rsidR="00222D1B" w:rsidRPr="00232DD3" w:rsidRDefault="00222D1B" w:rsidP="00222D1B">
      <w:pPr>
        <w:rPr>
          <w:color w:val="000000"/>
        </w:rPr>
      </w:pPr>
    </w:p>
    <w:p w:rsidR="00222D1B" w:rsidRPr="004E3E20" w:rsidRDefault="00222D1B" w:rsidP="00222D1B">
      <w:pPr>
        <w:pStyle w:val="2"/>
        <w:spacing w:before="0" w:after="0"/>
        <w:jc w:val="center"/>
        <w:rPr>
          <w:color w:val="000000"/>
        </w:rPr>
      </w:pPr>
    </w:p>
    <w:p w:rsidR="00222D1B" w:rsidRDefault="00222D1B" w:rsidP="00222D1B"/>
    <w:p w:rsidR="00261177" w:rsidRDefault="00261177"/>
    <w:sectPr w:rsidR="00261177" w:rsidSect="00222D1B">
      <w:headerReference w:type="default" r:id="rId12"/>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7A0" w:rsidRDefault="00FE37A0" w:rsidP="00222D1B">
      <w:r>
        <w:separator/>
      </w:r>
    </w:p>
  </w:endnote>
  <w:endnote w:type="continuationSeparator" w:id="0">
    <w:p w:rsidR="00FE37A0" w:rsidRDefault="00FE37A0" w:rsidP="00222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7A0" w:rsidRDefault="00FE37A0" w:rsidP="00222D1B">
      <w:r>
        <w:separator/>
      </w:r>
    </w:p>
  </w:footnote>
  <w:footnote w:type="continuationSeparator" w:id="0">
    <w:p w:rsidR="00FE37A0" w:rsidRDefault="00FE37A0" w:rsidP="00222D1B">
      <w:r>
        <w:continuationSeparator/>
      </w:r>
    </w:p>
  </w:footnote>
  <w:footnote w:id="1">
    <w:p w:rsidR="00DA4946" w:rsidRPr="003032FE" w:rsidRDefault="00DA4946" w:rsidP="00DA4946">
      <w:pPr>
        <w:pStyle w:val="ae"/>
        <w:jc w:val="both"/>
        <w:rPr>
          <w:i/>
          <w:sz w:val="16"/>
        </w:rPr>
      </w:pPr>
      <w:r w:rsidRPr="003032FE">
        <w:rPr>
          <w:rStyle w:val="ad"/>
          <w:rFonts w:eastAsia="MS Mincho"/>
          <w:i/>
        </w:rPr>
        <w:footnoteRef/>
      </w:r>
      <w:r w:rsidRPr="003032FE">
        <w:rPr>
          <w:i/>
        </w:rPr>
        <w:t xml:space="preserve"> </w:t>
      </w:r>
      <w:proofErr w:type="gramStart"/>
      <w:r w:rsidRPr="003032FE">
        <w:rPr>
          <w:i/>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на официальном сайте единой информационной системы в сфере закупок.</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B2" w:rsidRDefault="00385BE5">
    <w:pPr>
      <w:pStyle w:val="af1"/>
      <w:jc w:val="center"/>
    </w:pPr>
    <w:r>
      <w:fldChar w:fldCharType="begin"/>
    </w:r>
    <w:r w:rsidR="00DD24B2">
      <w:instrText xml:space="preserve"> PAGE   \* MERGEFORMAT </w:instrText>
    </w:r>
    <w:r>
      <w:fldChar w:fldCharType="separate"/>
    </w:r>
    <w:r w:rsidR="00FC5289">
      <w:rPr>
        <w:noProof/>
      </w:rPr>
      <w:t>5</w:t>
    </w:r>
    <w:r>
      <w:rPr>
        <w:noProof/>
      </w:rPr>
      <w:fldChar w:fldCharType="end"/>
    </w:r>
  </w:p>
  <w:p w:rsidR="00DD24B2" w:rsidRDefault="00DD24B2">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B2" w:rsidRDefault="00385BE5">
    <w:pPr>
      <w:pStyle w:val="af1"/>
      <w:jc w:val="center"/>
    </w:pPr>
    <w:r>
      <w:fldChar w:fldCharType="begin"/>
    </w:r>
    <w:r w:rsidR="00DD24B2">
      <w:instrText xml:space="preserve"> PAGE   \* MERGEFORMAT </w:instrText>
    </w:r>
    <w:r>
      <w:fldChar w:fldCharType="separate"/>
    </w:r>
    <w:r w:rsidR="00DA4946">
      <w:rPr>
        <w:noProof/>
      </w:rPr>
      <w:t>31</w:t>
    </w:r>
    <w:r>
      <w:rPr>
        <w:noProof/>
      </w:rPr>
      <w:fldChar w:fldCharType="end"/>
    </w:r>
  </w:p>
  <w:p w:rsidR="00DD24B2" w:rsidRDefault="00DD24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EB0B07"/>
    <w:multiLevelType w:val="hybridMultilevel"/>
    <w:tmpl w:val="D49C0274"/>
    <w:lvl w:ilvl="0" w:tplc="9056CBB2">
      <w:start w:val="1"/>
      <w:numFmt w:val="decimal"/>
      <w:lvlText w:val="%1."/>
      <w:lvlJc w:val="left"/>
      <w:pPr>
        <w:ind w:left="3338" w:hanging="360"/>
      </w:pPr>
      <w:rPr>
        <w:b/>
      </w:rPr>
    </w:lvl>
    <w:lvl w:ilvl="1" w:tplc="04190019">
      <w:start w:val="1"/>
      <w:numFmt w:val="lowerLetter"/>
      <w:lvlText w:val="%2."/>
      <w:lvlJc w:val="left"/>
      <w:pPr>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0AE78DC"/>
    <w:multiLevelType w:val="hybridMultilevel"/>
    <w:tmpl w:val="1EFE3902"/>
    <w:lvl w:ilvl="0" w:tplc="9AD08CC0">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5">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D7683F"/>
    <w:multiLevelType w:val="multilevel"/>
    <w:tmpl w:val="1114AC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4">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8C147A"/>
    <w:multiLevelType w:val="multilevel"/>
    <w:tmpl w:val="9FEE1BD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915D74"/>
    <w:multiLevelType w:val="multilevel"/>
    <w:tmpl w:val="C8E467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9C4B22"/>
    <w:multiLevelType w:val="hybridMultilevel"/>
    <w:tmpl w:val="10747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D7168D"/>
    <w:multiLevelType w:val="hybridMultilevel"/>
    <w:tmpl w:val="C368E03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62F5D12"/>
    <w:multiLevelType w:val="hybridMultilevel"/>
    <w:tmpl w:val="73003E64"/>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DC5487"/>
    <w:multiLevelType w:val="hybridMultilevel"/>
    <w:tmpl w:val="F66E87D8"/>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3BD5EBA"/>
    <w:multiLevelType w:val="hybridMultilevel"/>
    <w:tmpl w:val="47C48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087F65"/>
    <w:multiLevelType w:val="hybridMultilevel"/>
    <w:tmpl w:val="2D2C766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1">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43"/>
  </w:num>
  <w:num w:numId="3">
    <w:abstractNumId w:val="30"/>
  </w:num>
  <w:num w:numId="4">
    <w:abstractNumId w:val="33"/>
  </w:num>
  <w:num w:numId="5">
    <w:abstractNumId w:val="37"/>
  </w:num>
  <w:num w:numId="6">
    <w:abstractNumId w:val="16"/>
  </w:num>
  <w:num w:numId="7">
    <w:abstractNumId w:val="15"/>
  </w:num>
  <w:num w:numId="8">
    <w:abstractNumId w:val="40"/>
  </w:num>
  <w:num w:numId="9">
    <w:abstractNumId w:val="1"/>
  </w:num>
  <w:num w:numId="10">
    <w:abstractNumId w:val="23"/>
  </w:num>
  <w:num w:numId="11">
    <w:abstractNumId w:val="20"/>
  </w:num>
  <w:num w:numId="12">
    <w:abstractNumId w:val="45"/>
  </w:num>
  <w:num w:numId="13">
    <w:abstractNumId w:val="14"/>
  </w:num>
  <w:num w:numId="14">
    <w:abstractNumId w:val="44"/>
  </w:num>
  <w:num w:numId="15">
    <w:abstractNumId w:val="19"/>
  </w:num>
  <w:num w:numId="16">
    <w:abstractNumId w:val="11"/>
  </w:num>
  <w:num w:numId="17">
    <w:abstractNumId w:val="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6"/>
  </w:num>
  <w:num w:numId="29">
    <w:abstractNumId w:val="3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1"/>
  </w:num>
  <w:num w:numId="3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5"/>
    <w:lvlOverride w:ilvl="0">
      <w:startOverride w:val="6"/>
    </w:lvlOverride>
    <w:lvlOverride w:ilvl="1"/>
    <w:lvlOverride w:ilvl="2"/>
    <w:lvlOverride w:ilvl="3"/>
    <w:lvlOverride w:ilvl="4"/>
    <w:lvlOverride w:ilvl="5"/>
    <w:lvlOverride w:ilvl="6"/>
    <w:lvlOverride w:ilvl="7"/>
    <w:lvlOverride w:ilvl="8"/>
  </w:num>
  <w:num w:numId="35">
    <w:abstractNumId w:val="21"/>
  </w:num>
  <w:num w:numId="36">
    <w:abstractNumId w:val="26"/>
  </w:num>
  <w:num w:numId="37">
    <w:abstractNumId w:val="22"/>
  </w:num>
  <w:num w:numId="38">
    <w:abstractNumId w:val="25"/>
  </w:num>
  <w:num w:numId="39">
    <w:abstractNumId w:val="28"/>
  </w:num>
  <w:num w:numId="40">
    <w:abstractNumId w:val="10"/>
  </w:num>
  <w:num w:numId="41">
    <w:abstractNumId w:val="36"/>
  </w:num>
  <w:num w:numId="42">
    <w:abstractNumId w:val="38"/>
  </w:num>
  <w:num w:numId="43">
    <w:abstractNumId w:val="27"/>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2"/>
  </w:num>
  <w:num w:numId="47">
    <w:abstractNumId w:val="39"/>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222D1B"/>
    <w:rsid w:val="000A18E5"/>
    <w:rsid w:val="000B5124"/>
    <w:rsid w:val="000D0A4A"/>
    <w:rsid w:val="00144B50"/>
    <w:rsid w:val="001621D0"/>
    <w:rsid w:val="00222D1B"/>
    <w:rsid w:val="00261177"/>
    <w:rsid w:val="002A7760"/>
    <w:rsid w:val="002B5EBF"/>
    <w:rsid w:val="0034193D"/>
    <w:rsid w:val="00346089"/>
    <w:rsid w:val="00372D34"/>
    <w:rsid w:val="00385BE5"/>
    <w:rsid w:val="003C0FA1"/>
    <w:rsid w:val="003C3539"/>
    <w:rsid w:val="004A1246"/>
    <w:rsid w:val="004D3171"/>
    <w:rsid w:val="005E28DA"/>
    <w:rsid w:val="006B49AE"/>
    <w:rsid w:val="007323E8"/>
    <w:rsid w:val="00762FB1"/>
    <w:rsid w:val="008C0257"/>
    <w:rsid w:val="00A244C2"/>
    <w:rsid w:val="00AE59D1"/>
    <w:rsid w:val="00B21DF4"/>
    <w:rsid w:val="00B57B18"/>
    <w:rsid w:val="00B96E9D"/>
    <w:rsid w:val="00BF12EA"/>
    <w:rsid w:val="00BF259C"/>
    <w:rsid w:val="00D366D6"/>
    <w:rsid w:val="00DA250F"/>
    <w:rsid w:val="00DA4946"/>
    <w:rsid w:val="00DD24B2"/>
    <w:rsid w:val="00EA6CC8"/>
    <w:rsid w:val="00F51804"/>
    <w:rsid w:val="00FC5289"/>
    <w:rsid w:val="00FE3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D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D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22D1B"/>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22D1B"/>
    <w:pPr>
      <w:keepNext/>
      <w:spacing w:before="240" w:after="60"/>
      <w:outlineLvl w:val="2"/>
    </w:pPr>
    <w:rPr>
      <w:rFonts w:ascii="Arial" w:hAnsi="Arial" w:cs="Arial"/>
      <w:b/>
      <w:bCs/>
      <w:sz w:val="26"/>
      <w:szCs w:val="26"/>
    </w:rPr>
  </w:style>
  <w:style w:type="paragraph" w:styleId="4">
    <w:name w:val="heading 4"/>
    <w:basedOn w:val="a"/>
    <w:next w:val="a"/>
    <w:link w:val="40"/>
    <w:qFormat/>
    <w:rsid w:val="00222D1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22D1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22D1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22D1B"/>
    <w:pPr>
      <w:tabs>
        <w:tab w:val="num" w:pos="1296"/>
      </w:tabs>
      <w:spacing w:before="240" w:after="60"/>
      <w:ind w:left="1296" w:hanging="1296"/>
      <w:outlineLvl w:val="6"/>
    </w:pPr>
  </w:style>
  <w:style w:type="paragraph" w:styleId="8">
    <w:name w:val="heading 8"/>
    <w:basedOn w:val="a"/>
    <w:next w:val="a"/>
    <w:link w:val="80"/>
    <w:qFormat/>
    <w:rsid w:val="00222D1B"/>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22D1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D1B"/>
    <w:rPr>
      <w:rFonts w:ascii="Arial" w:eastAsia="Times New Roman" w:hAnsi="Arial" w:cs="Arial"/>
      <w:b/>
      <w:bCs/>
      <w:kern w:val="32"/>
      <w:sz w:val="32"/>
      <w:szCs w:val="32"/>
      <w:lang w:eastAsia="ru-RU"/>
    </w:rPr>
  </w:style>
  <w:style w:type="character" w:customStyle="1" w:styleId="20">
    <w:name w:val="Заголовок 2 Знак"/>
    <w:basedOn w:val="a0"/>
    <w:link w:val="2"/>
    <w:rsid w:val="00222D1B"/>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222D1B"/>
    <w:rPr>
      <w:rFonts w:ascii="Arial" w:eastAsia="Times New Roman" w:hAnsi="Arial" w:cs="Arial"/>
      <w:b/>
      <w:bCs/>
      <w:sz w:val="26"/>
      <w:szCs w:val="26"/>
      <w:lang w:eastAsia="ru-RU"/>
    </w:rPr>
  </w:style>
  <w:style w:type="character" w:customStyle="1" w:styleId="40">
    <w:name w:val="Заголовок 4 Знак"/>
    <w:basedOn w:val="a0"/>
    <w:link w:val="4"/>
    <w:rsid w:val="00222D1B"/>
    <w:rPr>
      <w:rFonts w:ascii="Calibri" w:eastAsia="Times New Roman" w:hAnsi="Calibri" w:cs="Calibri"/>
      <w:b/>
      <w:bCs/>
      <w:sz w:val="28"/>
      <w:szCs w:val="28"/>
      <w:lang w:eastAsia="ru-RU"/>
    </w:rPr>
  </w:style>
  <w:style w:type="character" w:customStyle="1" w:styleId="50">
    <w:name w:val="Заголовок 5 Знак"/>
    <w:basedOn w:val="a0"/>
    <w:link w:val="5"/>
    <w:rsid w:val="00222D1B"/>
    <w:rPr>
      <w:rFonts w:ascii="Calibri" w:eastAsia="Times New Roman" w:hAnsi="Calibri" w:cs="Calibri"/>
      <w:b/>
      <w:bCs/>
      <w:i/>
      <w:iCs/>
      <w:sz w:val="26"/>
      <w:szCs w:val="26"/>
      <w:lang w:eastAsia="ru-RU"/>
    </w:rPr>
  </w:style>
  <w:style w:type="character" w:customStyle="1" w:styleId="60">
    <w:name w:val="Заголовок 6 Знак"/>
    <w:basedOn w:val="a0"/>
    <w:link w:val="6"/>
    <w:rsid w:val="00222D1B"/>
    <w:rPr>
      <w:rFonts w:ascii="Times New Roman" w:eastAsia="Times New Roman" w:hAnsi="Times New Roman" w:cs="Times New Roman"/>
      <w:b/>
      <w:bCs/>
      <w:lang w:eastAsia="ru-RU"/>
    </w:rPr>
  </w:style>
  <w:style w:type="character" w:customStyle="1" w:styleId="70">
    <w:name w:val="Заголовок 7 Знак"/>
    <w:basedOn w:val="a0"/>
    <w:link w:val="7"/>
    <w:rsid w:val="00222D1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2D1B"/>
    <w:rPr>
      <w:rFonts w:ascii="Calibri" w:eastAsia="Times New Roman" w:hAnsi="Calibri" w:cs="Calibri"/>
      <w:i/>
      <w:iCs/>
      <w:sz w:val="24"/>
      <w:szCs w:val="24"/>
      <w:lang w:eastAsia="ru-RU"/>
    </w:rPr>
  </w:style>
  <w:style w:type="character" w:customStyle="1" w:styleId="90">
    <w:name w:val="Заголовок 9 Знак"/>
    <w:basedOn w:val="a0"/>
    <w:link w:val="9"/>
    <w:rsid w:val="00222D1B"/>
    <w:rPr>
      <w:rFonts w:ascii="Arial" w:eastAsia="Times New Roman" w:hAnsi="Arial" w:cs="Arial"/>
      <w:lang w:eastAsia="ru-RU"/>
    </w:rPr>
  </w:style>
  <w:style w:type="character" w:customStyle="1" w:styleId="21">
    <w:name w:val="Заголовок 2 Знак1"/>
    <w:aliases w:val="Заголовок 2 Знак Знак"/>
    <w:locked/>
    <w:rsid w:val="00222D1B"/>
    <w:rPr>
      <w:rFonts w:ascii="Cambria" w:hAnsi="Cambria" w:cs="Cambria"/>
      <w:b/>
      <w:bCs/>
      <w:i/>
      <w:iCs/>
      <w:sz w:val="28"/>
      <w:szCs w:val="28"/>
      <w:lang w:val="ru-RU" w:eastAsia="ru-RU" w:bidi="ar-SA"/>
    </w:rPr>
  </w:style>
  <w:style w:type="paragraph" w:styleId="a3">
    <w:name w:val="Title"/>
    <w:basedOn w:val="a"/>
    <w:link w:val="a4"/>
    <w:uiPriority w:val="10"/>
    <w:qFormat/>
    <w:rsid w:val="00222D1B"/>
    <w:pPr>
      <w:jc w:val="center"/>
    </w:pPr>
    <w:rPr>
      <w:b/>
      <w:bCs/>
      <w:sz w:val="28"/>
      <w:szCs w:val="28"/>
      <w:lang w:val="en-US"/>
    </w:rPr>
  </w:style>
  <w:style w:type="character" w:customStyle="1" w:styleId="a4">
    <w:name w:val="Название Знак"/>
    <w:basedOn w:val="a0"/>
    <w:link w:val="a3"/>
    <w:uiPriority w:val="10"/>
    <w:rsid w:val="00222D1B"/>
    <w:rPr>
      <w:rFonts w:ascii="Times New Roman" w:eastAsia="Times New Roman" w:hAnsi="Times New Roman" w:cs="Times New Roman"/>
      <w:b/>
      <w:bCs/>
      <w:sz w:val="28"/>
      <w:szCs w:val="28"/>
      <w:lang w:val="en-US" w:eastAsia="ru-RU"/>
    </w:rPr>
  </w:style>
  <w:style w:type="character" w:styleId="a5">
    <w:name w:val="Strong"/>
    <w:uiPriority w:val="22"/>
    <w:qFormat/>
    <w:rsid w:val="00222D1B"/>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22D1B"/>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22D1B"/>
    <w:rPr>
      <w:rFonts w:ascii="Times New Roman" w:eastAsia="Times New Roman" w:hAnsi="Times New Roman" w:cs="Times New Roman"/>
      <w:sz w:val="24"/>
      <w:szCs w:val="24"/>
    </w:rPr>
  </w:style>
  <w:style w:type="paragraph" w:customStyle="1" w:styleId="11">
    <w:name w:val="Обычный1"/>
    <w:link w:val="Normal"/>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22D1B"/>
    <w:rPr>
      <w:rFonts w:ascii="Times New Roman" w:eastAsia="Times New Roman" w:hAnsi="Times New Roman" w:cs="Times New Roman"/>
      <w:sz w:val="28"/>
      <w:szCs w:val="20"/>
      <w:lang w:eastAsia="ru-RU"/>
    </w:rPr>
  </w:style>
  <w:style w:type="paragraph" w:customStyle="1" w:styleId="12">
    <w:name w:val="Обычный12"/>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22D1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22D1B"/>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22D1B"/>
    <w:rPr>
      <w:rFonts w:ascii="Times New Roman" w:eastAsia="MS Mincho" w:hAnsi="Times New Roman" w:cs="Times New Roman"/>
      <w:sz w:val="26"/>
      <w:szCs w:val="24"/>
    </w:rPr>
  </w:style>
  <w:style w:type="paragraph" w:styleId="ab">
    <w:name w:val="Plain Text"/>
    <w:basedOn w:val="a"/>
    <w:link w:val="ac"/>
    <w:uiPriority w:val="99"/>
    <w:rsid w:val="00222D1B"/>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22D1B"/>
    <w:rPr>
      <w:rFonts w:ascii="Times New Roman" w:eastAsia="MS Mincho" w:hAnsi="Times New Roman" w:cs="Times New Roman"/>
      <w:spacing w:val="-2"/>
      <w:sz w:val="26"/>
      <w:szCs w:val="20"/>
    </w:rPr>
  </w:style>
  <w:style w:type="character" w:styleId="ad">
    <w:name w:val="footnote reference"/>
    <w:aliases w:val="fr"/>
    <w:semiHidden/>
    <w:qFormat/>
    <w:rsid w:val="00222D1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
    <w:uiPriority w:val="99"/>
    <w:semiHidden/>
    <w:qFormat/>
    <w:rsid w:val="00222D1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e"/>
    <w:uiPriority w:val="99"/>
    <w:semiHidden/>
    <w:qFormat/>
    <w:rsid w:val="00222D1B"/>
    <w:rPr>
      <w:rFonts w:ascii="Times New Roman" w:eastAsia="Times New Roman" w:hAnsi="Times New Roman" w:cs="Times New Roman"/>
      <w:sz w:val="20"/>
      <w:szCs w:val="20"/>
      <w:lang w:eastAsia="ru-RU"/>
    </w:rPr>
  </w:style>
  <w:style w:type="paragraph" w:styleId="31">
    <w:name w:val="Body Text Indent 3"/>
    <w:basedOn w:val="a"/>
    <w:link w:val="32"/>
    <w:rsid w:val="00222D1B"/>
    <w:pPr>
      <w:spacing w:after="120"/>
      <w:ind w:left="283"/>
    </w:pPr>
    <w:rPr>
      <w:sz w:val="16"/>
      <w:szCs w:val="16"/>
    </w:rPr>
  </w:style>
  <w:style w:type="character" w:customStyle="1" w:styleId="32">
    <w:name w:val="Основной текст с отступом 3 Знак"/>
    <w:basedOn w:val="a0"/>
    <w:link w:val="31"/>
    <w:rsid w:val="00222D1B"/>
    <w:rPr>
      <w:rFonts w:ascii="Times New Roman" w:eastAsia="Times New Roman" w:hAnsi="Times New Roman" w:cs="Times New Roman"/>
      <w:sz w:val="16"/>
      <w:szCs w:val="16"/>
    </w:rPr>
  </w:style>
  <w:style w:type="paragraph" w:styleId="af0">
    <w:name w:val="List Bullet"/>
    <w:basedOn w:val="a"/>
    <w:autoRedefine/>
    <w:rsid w:val="00222D1B"/>
    <w:pPr>
      <w:autoSpaceDE w:val="0"/>
      <w:autoSpaceDN w:val="0"/>
      <w:adjustRightInd w:val="0"/>
      <w:ind w:firstLine="720"/>
      <w:jc w:val="both"/>
    </w:pPr>
    <w:rPr>
      <w:b/>
      <w:bCs/>
      <w:i/>
      <w:sz w:val="28"/>
      <w:szCs w:val="28"/>
    </w:rPr>
  </w:style>
  <w:style w:type="paragraph" w:customStyle="1" w:styleId="22">
    <w:name w:val="Обычный2"/>
    <w:rsid w:val="00222D1B"/>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22D1B"/>
    <w:pPr>
      <w:tabs>
        <w:tab w:val="center" w:pos="4677"/>
        <w:tab w:val="right" w:pos="9355"/>
      </w:tabs>
    </w:pPr>
  </w:style>
  <w:style w:type="character" w:customStyle="1" w:styleId="af2">
    <w:name w:val="Верхний колонтитул Знак"/>
    <w:basedOn w:val="a0"/>
    <w:link w:val="af1"/>
    <w:uiPriority w:val="99"/>
    <w:rsid w:val="00222D1B"/>
    <w:rPr>
      <w:rFonts w:ascii="Times New Roman" w:eastAsia="Times New Roman" w:hAnsi="Times New Roman" w:cs="Times New Roman"/>
      <w:sz w:val="24"/>
      <w:szCs w:val="24"/>
    </w:rPr>
  </w:style>
  <w:style w:type="paragraph" w:styleId="af3">
    <w:name w:val="footer"/>
    <w:basedOn w:val="a"/>
    <w:link w:val="af4"/>
    <w:uiPriority w:val="99"/>
    <w:unhideWhenUsed/>
    <w:rsid w:val="00222D1B"/>
    <w:pPr>
      <w:tabs>
        <w:tab w:val="center" w:pos="4677"/>
        <w:tab w:val="right" w:pos="9355"/>
      </w:tabs>
    </w:pPr>
  </w:style>
  <w:style w:type="character" w:customStyle="1" w:styleId="af4">
    <w:name w:val="Нижний колонтитул Знак"/>
    <w:basedOn w:val="a0"/>
    <w:link w:val="af3"/>
    <w:uiPriority w:val="99"/>
    <w:rsid w:val="00222D1B"/>
    <w:rPr>
      <w:rFonts w:ascii="Times New Roman" w:eastAsia="Times New Roman" w:hAnsi="Times New Roman" w:cs="Times New Roman"/>
      <w:sz w:val="24"/>
      <w:szCs w:val="24"/>
    </w:rPr>
  </w:style>
  <w:style w:type="paragraph" w:styleId="af5">
    <w:name w:val="Body Text Indent"/>
    <w:basedOn w:val="a"/>
    <w:link w:val="af6"/>
    <w:uiPriority w:val="99"/>
    <w:rsid w:val="00222D1B"/>
    <w:pPr>
      <w:spacing w:after="120"/>
      <w:ind w:left="283"/>
    </w:pPr>
  </w:style>
  <w:style w:type="character" w:customStyle="1" w:styleId="af6">
    <w:name w:val="Основной текст с отступом Знак"/>
    <w:basedOn w:val="a0"/>
    <w:link w:val="af5"/>
    <w:uiPriority w:val="99"/>
    <w:rsid w:val="00222D1B"/>
    <w:rPr>
      <w:rFonts w:ascii="Times New Roman" w:eastAsia="Times New Roman" w:hAnsi="Times New Roman" w:cs="Times New Roman"/>
      <w:sz w:val="24"/>
      <w:szCs w:val="24"/>
    </w:rPr>
  </w:style>
  <w:style w:type="paragraph" w:styleId="33">
    <w:name w:val="Body Text 3"/>
    <w:basedOn w:val="a"/>
    <w:link w:val="34"/>
    <w:rsid w:val="00222D1B"/>
    <w:pPr>
      <w:spacing w:after="120"/>
    </w:pPr>
    <w:rPr>
      <w:sz w:val="16"/>
      <w:szCs w:val="16"/>
    </w:rPr>
  </w:style>
  <w:style w:type="character" w:customStyle="1" w:styleId="34">
    <w:name w:val="Основной текст 3 Знак"/>
    <w:basedOn w:val="a0"/>
    <w:link w:val="33"/>
    <w:rsid w:val="00222D1B"/>
    <w:rPr>
      <w:rFonts w:ascii="Times New Roman" w:eastAsia="Times New Roman" w:hAnsi="Times New Roman" w:cs="Times New Roman"/>
      <w:sz w:val="16"/>
      <w:szCs w:val="16"/>
    </w:rPr>
  </w:style>
  <w:style w:type="paragraph" w:customStyle="1" w:styleId="110">
    <w:name w:val="Заголовок 11"/>
    <w:basedOn w:val="a"/>
    <w:next w:val="a"/>
    <w:rsid w:val="00222D1B"/>
    <w:pPr>
      <w:keepNext/>
      <w:spacing w:before="240" w:after="60"/>
      <w:jc w:val="center"/>
    </w:pPr>
    <w:rPr>
      <w:b/>
      <w:kern w:val="28"/>
      <w:sz w:val="28"/>
      <w:szCs w:val="20"/>
    </w:rPr>
  </w:style>
  <w:style w:type="paragraph" w:styleId="af7">
    <w:name w:val="Subtitle"/>
    <w:basedOn w:val="a"/>
    <w:link w:val="af8"/>
    <w:qFormat/>
    <w:rsid w:val="00222D1B"/>
    <w:rPr>
      <w:b/>
      <w:bCs/>
    </w:rPr>
  </w:style>
  <w:style w:type="character" w:customStyle="1" w:styleId="af8">
    <w:name w:val="Подзаголовок Знак"/>
    <w:basedOn w:val="a0"/>
    <w:link w:val="af7"/>
    <w:rsid w:val="00222D1B"/>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222D1B"/>
    <w:rPr>
      <w:sz w:val="20"/>
      <w:szCs w:val="20"/>
    </w:rPr>
  </w:style>
  <w:style w:type="character" w:customStyle="1" w:styleId="afa">
    <w:name w:val="Текст примечания Знак"/>
    <w:basedOn w:val="a0"/>
    <w:link w:val="af9"/>
    <w:uiPriority w:val="99"/>
    <w:rsid w:val="00222D1B"/>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22D1B"/>
    <w:rPr>
      <w:rFonts w:ascii="Times New Roman" w:eastAsia="Times New Roman" w:hAnsi="Times New Roman" w:cs="Times New Roman"/>
      <w:b/>
      <w:bCs/>
      <w:sz w:val="20"/>
      <w:szCs w:val="20"/>
    </w:rPr>
  </w:style>
  <w:style w:type="paragraph" w:styleId="afc">
    <w:name w:val="annotation subject"/>
    <w:basedOn w:val="af9"/>
    <w:next w:val="af9"/>
    <w:link w:val="afb"/>
    <w:uiPriority w:val="99"/>
    <w:semiHidden/>
    <w:unhideWhenUsed/>
    <w:rsid w:val="00222D1B"/>
    <w:rPr>
      <w:b/>
      <w:bCs/>
    </w:rPr>
  </w:style>
  <w:style w:type="character" w:customStyle="1" w:styleId="afd">
    <w:name w:val="Текст выноски Знак"/>
    <w:basedOn w:val="a0"/>
    <w:link w:val="afe"/>
    <w:uiPriority w:val="99"/>
    <w:semiHidden/>
    <w:rsid w:val="00222D1B"/>
    <w:rPr>
      <w:rFonts w:ascii="Tahoma" w:eastAsia="Times New Roman" w:hAnsi="Tahoma" w:cs="Times New Roman"/>
      <w:sz w:val="16"/>
      <w:szCs w:val="16"/>
    </w:rPr>
  </w:style>
  <w:style w:type="paragraph" w:styleId="afe">
    <w:name w:val="Balloon Text"/>
    <w:basedOn w:val="a"/>
    <w:link w:val="afd"/>
    <w:uiPriority w:val="99"/>
    <w:semiHidden/>
    <w:unhideWhenUsed/>
    <w:rsid w:val="00222D1B"/>
    <w:rPr>
      <w:rFonts w:ascii="Tahoma" w:hAnsi="Tahoma"/>
      <w:sz w:val="16"/>
      <w:szCs w:val="16"/>
    </w:rPr>
  </w:style>
  <w:style w:type="paragraph" w:customStyle="1" w:styleId="Style13">
    <w:name w:val="Style13"/>
    <w:basedOn w:val="a"/>
    <w:rsid w:val="00222D1B"/>
    <w:pPr>
      <w:widowControl w:val="0"/>
      <w:autoSpaceDE w:val="0"/>
      <w:autoSpaceDN w:val="0"/>
      <w:adjustRightInd w:val="0"/>
    </w:pPr>
  </w:style>
  <w:style w:type="paragraph" w:customStyle="1" w:styleId="Style14">
    <w:name w:val="Style14"/>
    <w:basedOn w:val="a"/>
    <w:uiPriority w:val="99"/>
    <w:rsid w:val="00222D1B"/>
    <w:pPr>
      <w:widowControl w:val="0"/>
      <w:autoSpaceDE w:val="0"/>
      <w:autoSpaceDN w:val="0"/>
      <w:adjustRightInd w:val="0"/>
    </w:pPr>
  </w:style>
  <w:style w:type="paragraph" w:customStyle="1" w:styleId="Style15">
    <w:name w:val="Style15"/>
    <w:basedOn w:val="a"/>
    <w:uiPriority w:val="99"/>
    <w:rsid w:val="00222D1B"/>
    <w:pPr>
      <w:widowControl w:val="0"/>
      <w:autoSpaceDE w:val="0"/>
      <w:autoSpaceDN w:val="0"/>
      <w:adjustRightInd w:val="0"/>
    </w:pPr>
  </w:style>
  <w:style w:type="character" w:customStyle="1" w:styleId="FontStyle21">
    <w:name w:val="Font Style21"/>
    <w:rsid w:val="00222D1B"/>
    <w:rPr>
      <w:rFonts w:ascii="Times New Roman" w:hAnsi="Times New Roman" w:cs="Times New Roman"/>
      <w:b/>
      <w:bCs/>
      <w:color w:val="000000"/>
      <w:sz w:val="26"/>
      <w:szCs w:val="26"/>
    </w:rPr>
  </w:style>
  <w:style w:type="character" w:customStyle="1" w:styleId="FontStyle22">
    <w:name w:val="Font Style22"/>
    <w:rsid w:val="00222D1B"/>
    <w:rPr>
      <w:rFonts w:ascii="Times New Roman" w:hAnsi="Times New Roman" w:cs="Times New Roman"/>
      <w:b/>
      <w:bCs/>
      <w:color w:val="000000"/>
      <w:sz w:val="28"/>
      <w:szCs w:val="28"/>
    </w:rPr>
  </w:style>
  <w:style w:type="character" w:customStyle="1" w:styleId="FontStyle23">
    <w:name w:val="Font Style23"/>
    <w:rsid w:val="00222D1B"/>
    <w:rPr>
      <w:rFonts w:ascii="Times New Roman" w:hAnsi="Times New Roman" w:cs="Times New Roman"/>
      <w:color w:val="000000"/>
      <w:sz w:val="26"/>
      <w:szCs w:val="26"/>
    </w:rPr>
  </w:style>
  <w:style w:type="paragraph" w:customStyle="1" w:styleId="ConsPlusNormal">
    <w:name w:val="ConsPlusNormal"/>
    <w:rsid w:val="00222D1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22D1B"/>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22D1B"/>
    <w:pPr>
      <w:spacing w:after="120" w:line="480" w:lineRule="auto"/>
    </w:pPr>
  </w:style>
  <w:style w:type="character" w:customStyle="1" w:styleId="wmi-callto">
    <w:name w:val="wmi-callto"/>
    <w:basedOn w:val="a0"/>
    <w:rsid w:val="00222D1B"/>
  </w:style>
  <w:style w:type="character" w:customStyle="1" w:styleId="aff">
    <w:name w:val="Текст концевой сноски Знак"/>
    <w:basedOn w:val="a0"/>
    <w:link w:val="aff0"/>
    <w:uiPriority w:val="99"/>
    <w:semiHidden/>
    <w:rsid w:val="00222D1B"/>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22D1B"/>
    <w:rPr>
      <w:sz w:val="20"/>
      <w:szCs w:val="20"/>
    </w:rPr>
  </w:style>
  <w:style w:type="character" w:customStyle="1" w:styleId="hl">
    <w:name w:val="hl"/>
    <w:basedOn w:val="a0"/>
    <w:rsid w:val="00222D1B"/>
  </w:style>
  <w:style w:type="character" w:customStyle="1" w:styleId="HTML">
    <w:name w:val="Стандартный HTML Знак"/>
    <w:basedOn w:val="a0"/>
    <w:link w:val="HTML0"/>
    <w:uiPriority w:val="99"/>
    <w:semiHidden/>
    <w:rsid w:val="00222D1B"/>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2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1">
    <w:name w:val="áû÷íûé"/>
    <w:rsid w:val="00222D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222D1B"/>
    <w:rPr>
      <w:sz w:val="26"/>
      <w:szCs w:val="26"/>
      <w:shd w:val="clear" w:color="auto" w:fill="FFFFFF"/>
    </w:rPr>
  </w:style>
  <w:style w:type="paragraph" w:customStyle="1" w:styleId="13">
    <w:name w:val="Основной текст1"/>
    <w:basedOn w:val="a"/>
    <w:link w:val="aff2"/>
    <w:rsid w:val="00222D1B"/>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22D1B"/>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22D1B"/>
    <w:pPr>
      <w:widowControl w:val="0"/>
      <w:autoSpaceDE w:val="0"/>
      <w:autoSpaceDN w:val="0"/>
    </w:pPr>
    <w:rPr>
      <w:sz w:val="22"/>
      <w:szCs w:val="22"/>
      <w:lang w:eastAsia="en-US"/>
    </w:rPr>
  </w:style>
  <w:style w:type="character" w:customStyle="1" w:styleId="ConsNormal">
    <w:name w:val="ConsNormal Знак"/>
    <w:link w:val="ConsNormal0"/>
    <w:locked/>
    <w:rsid w:val="00222D1B"/>
    <w:rPr>
      <w:rFonts w:ascii="Arial" w:hAnsi="Arial" w:cs="Arial"/>
      <w:lang w:eastAsia="ru-RU"/>
    </w:rPr>
  </w:style>
  <w:style w:type="paragraph" w:customStyle="1" w:styleId="ConsNormal0">
    <w:name w:val="ConsNormal"/>
    <w:link w:val="ConsNormal"/>
    <w:rsid w:val="00222D1B"/>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222D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22D1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222D1B"/>
    <w:pPr>
      <w:spacing w:after="240"/>
    </w:pPr>
    <w:rPr>
      <w:szCs w:val="20"/>
      <w:lang w:val="en-US" w:eastAsia="en-US"/>
    </w:rPr>
  </w:style>
  <w:style w:type="paragraph" w:styleId="aff3">
    <w:name w:val="No Spacing"/>
    <w:uiPriority w:val="1"/>
    <w:qFormat/>
    <w:rsid w:val="00222D1B"/>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222D1B"/>
    <w:pPr>
      <w:spacing w:before="100" w:beforeAutospacing="1" w:after="100" w:afterAutospacing="1"/>
    </w:pPr>
    <w:rPr>
      <w:sz w:val="22"/>
      <w:szCs w:val="22"/>
    </w:rPr>
  </w:style>
  <w:style w:type="paragraph" w:customStyle="1" w:styleId="xl66">
    <w:name w:val="xl66"/>
    <w:basedOn w:val="a"/>
    <w:rsid w:val="00222D1B"/>
    <w:pPr>
      <w:spacing w:before="100" w:beforeAutospacing="1" w:after="100" w:afterAutospacing="1"/>
    </w:pPr>
    <w:rPr>
      <w:sz w:val="18"/>
      <w:szCs w:val="18"/>
    </w:rPr>
  </w:style>
  <w:style w:type="paragraph" w:customStyle="1" w:styleId="xl67">
    <w:name w:val="xl67"/>
    <w:basedOn w:val="a"/>
    <w:rsid w:val="00222D1B"/>
    <w:pPr>
      <w:spacing w:before="100" w:beforeAutospacing="1" w:after="100" w:afterAutospacing="1"/>
      <w:jc w:val="center"/>
    </w:pPr>
    <w:rPr>
      <w:sz w:val="18"/>
      <w:szCs w:val="18"/>
    </w:rPr>
  </w:style>
  <w:style w:type="paragraph" w:customStyle="1" w:styleId="xl68">
    <w:name w:val="xl68"/>
    <w:basedOn w:val="a"/>
    <w:rsid w:val="00222D1B"/>
    <w:pPr>
      <w:spacing w:before="100" w:beforeAutospacing="1" w:after="100" w:afterAutospacing="1"/>
    </w:pPr>
    <w:rPr>
      <w:sz w:val="18"/>
      <w:szCs w:val="18"/>
    </w:rPr>
  </w:style>
  <w:style w:type="paragraph" w:customStyle="1" w:styleId="xl69">
    <w:name w:val="xl69"/>
    <w:basedOn w:val="a"/>
    <w:rsid w:val="00222D1B"/>
    <w:pPr>
      <w:spacing w:before="100" w:beforeAutospacing="1" w:after="100" w:afterAutospacing="1"/>
    </w:pPr>
    <w:rPr>
      <w:sz w:val="19"/>
      <w:szCs w:val="19"/>
    </w:rPr>
  </w:style>
  <w:style w:type="paragraph" w:customStyle="1" w:styleId="xl70">
    <w:name w:val="xl70"/>
    <w:basedOn w:val="a"/>
    <w:rsid w:val="00222D1B"/>
    <w:pPr>
      <w:spacing w:before="100" w:beforeAutospacing="1" w:after="100" w:afterAutospacing="1"/>
    </w:pPr>
    <w:rPr>
      <w:sz w:val="20"/>
      <w:szCs w:val="20"/>
    </w:rPr>
  </w:style>
  <w:style w:type="paragraph" w:customStyle="1" w:styleId="xl71">
    <w:name w:val="xl71"/>
    <w:basedOn w:val="a"/>
    <w:rsid w:val="00222D1B"/>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222D1B"/>
    <w:pPr>
      <w:spacing w:before="100" w:beforeAutospacing="1" w:after="100" w:afterAutospacing="1"/>
    </w:pPr>
    <w:rPr>
      <w:sz w:val="17"/>
      <w:szCs w:val="17"/>
    </w:rPr>
  </w:style>
  <w:style w:type="paragraph" w:customStyle="1" w:styleId="xl73">
    <w:name w:val="xl73"/>
    <w:basedOn w:val="a"/>
    <w:rsid w:val="00222D1B"/>
    <w:pPr>
      <w:spacing w:before="100" w:beforeAutospacing="1" w:after="100" w:afterAutospacing="1"/>
      <w:jc w:val="right"/>
    </w:pPr>
    <w:rPr>
      <w:sz w:val="19"/>
      <w:szCs w:val="19"/>
    </w:rPr>
  </w:style>
  <w:style w:type="paragraph" w:customStyle="1" w:styleId="xl74">
    <w:name w:val="xl74"/>
    <w:basedOn w:val="a"/>
    <w:rsid w:val="00222D1B"/>
    <w:pPr>
      <w:spacing w:before="100" w:beforeAutospacing="1" w:after="100" w:afterAutospacing="1"/>
    </w:pPr>
    <w:rPr>
      <w:sz w:val="17"/>
      <w:szCs w:val="17"/>
    </w:rPr>
  </w:style>
  <w:style w:type="paragraph" w:customStyle="1" w:styleId="xl75">
    <w:name w:val="xl75"/>
    <w:basedOn w:val="a"/>
    <w:rsid w:val="00222D1B"/>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222D1B"/>
    <w:pPr>
      <w:spacing w:before="100" w:beforeAutospacing="1" w:after="100" w:afterAutospacing="1"/>
      <w:jc w:val="center"/>
      <w:textAlignment w:val="center"/>
    </w:pPr>
    <w:rPr>
      <w:sz w:val="19"/>
      <w:szCs w:val="19"/>
    </w:rPr>
  </w:style>
  <w:style w:type="paragraph" w:customStyle="1" w:styleId="xl77">
    <w:name w:val="xl77"/>
    <w:basedOn w:val="a"/>
    <w:rsid w:val="00222D1B"/>
    <w:pPr>
      <w:spacing w:before="100" w:beforeAutospacing="1" w:after="100" w:afterAutospacing="1"/>
      <w:jc w:val="center"/>
      <w:textAlignment w:val="top"/>
    </w:pPr>
    <w:rPr>
      <w:sz w:val="19"/>
      <w:szCs w:val="19"/>
    </w:rPr>
  </w:style>
  <w:style w:type="paragraph" w:customStyle="1" w:styleId="xl78">
    <w:name w:val="xl78"/>
    <w:basedOn w:val="a"/>
    <w:rsid w:val="00222D1B"/>
    <w:pPr>
      <w:spacing w:before="100" w:beforeAutospacing="1" w:after="100" w:afterAutospacing="1"/>
    </w:pPr>
    <w:rPr>
      <w:sz w:val="23"/>
      <w:szCs w:val="23"/>
    </w:rPr>
  </w:style>
  <w:style w:type="paragraph" w:customStyle="1" w:styleId="xl79">
    <w:name w:val="xl79"/>
    <w:basedOn w:val="a"/>
    <w:rsid w:val="00222D1B"/>
    <w:pPr>
      <w:spacing w:before="100" w:beforeAutospacing="1" w:after="100" w:afterAutospacing="1"/>
      <w:jc w:val="center"/>
      <w:textAlignment w:val="center"/>
    </w:pPr>
    <w:rPr>
      <w:sz w:val="19"/>
      <w:szCs w:val="19"/>
    </w:rPr>
  </w:style>
  <w:style w:type="paragraph" w:customStyle="1" w:styleId="xl80">
    <w:name w:val="xl80"/>
    <w:basedOn w:val="a"/>
    <w:rsid w:val="00222D1B"/>
    <w:pPr>
      <w:spacing w:before="100" w:beforeAutospacing="1" w:after="100" w:afterAutospacing="1"/>
      <w:textAlignment w:val="top"/>
    </w:pPr>
    <w:rPr>
      <w:sz w:val="23"/>
      <w:szCs w:val="23"/>
    </w:rPr>
  </w:style>
  <w:style w:type="paragraph" w:customStyle="1" w:styleId="xl81">
    <w:name w:val="xl81"/>
    <w:basedOn w:val="a"/>
    <w:rsid w:val="00222D1B"/>
    <w:pPr>
      <w:spacing w:before="100" w:beforeAutospacing="1" w:after="100" w:afterAutospacing="1"/>
    </w:pPr>
    <w:rPr>
      <w:sz w:val="12"/>
      <w:szCs w:val="12"/>
    </w:rPr>
  </w:style>
  <w:style w:type="paragraph" w:customStyle="1" w:styleId="xl82">
    <w:name w:val="xl82"/>
    <w:basedOn w:val="a"/>
    <w:rsid w:val="00222D1B"/>
    <w:pPr>
      <w:spacing w:before="100" w:beforeAutospacing="1" w:after="100" w:afterAutospacing="1"/>
      <w:textAlignment w:val="center"/>
    </w:pPr>
    <w:rPr>
      <w:sz w:val="13"/>
      <w:szCs w:val="13"/>
    </w:rPr>
  </w:style>
  <w:style w:type="paragraph" w:customStyle="1" w:styleId="xl83">
    <w:name w:val="xl83"/>
    <w:basedOn w:val="a"/>
    <w:rsid w:val="00222D1B"/>
    <w:pPr>
      <w:spacing w:before="100" w:beforeAutospacing="1" w:after="100" w:afterAutospacing="1"/>
      <w:jc w:val="center"/>
      <w:textAlignment w:val="top"/>
    </w:pPr>
    <w:rPr>
      <w:sz w:val="18"/>
      <w:szCs w:val="18"/>
    </w:rPr>
  </w:style>
  <w:style w:type="paragraph" w:customStyle="1" w:styleId="xl84">
    <w:name w:val="xl8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222D1B"/>
    <w:pPr>
      <w:spacing w:before="100" w:beforeAutospacing="1" w:after="100" w:afterAutospacing="1"/>
      <w:textAlignment w:val="center"/>
    </w:pPr>
    <w:rPr>
      <w:sz w:val="14"/>
      <w:szCs w:val="14"/>
    </w:rPr>
  </w:style>
  <w:style w:type="paragraph" w:customStyle="1" w:styleId="xl86">
    <w:name w:val="xl86"/>
    <w:basedOn w:val="a"/>
    <w:rsid w:val="00222D1B"/>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222D1B"/>
    <w:pPr>
      <w:pBdr>
        <w:top w:val="single" w:sz="8" w:space="0" w:color="auto"/>
      </w:pBdr>
      <w:spacing w:before="100" w:beforeAutospacing="1" w:after="100" w:afterAutospacing="1"/>
    </w:pPr>
  </w:style>
  <w:style w:type="paragraph" w:customStyle="1" w:styleId="xl89">
    <w:name w:val="xl89"/>
    <w:basedOn w:val="a"/>
    <w:rsid w:val="00222D1B"/>
    <w:pPr>
      <w:spacing w:before="100" w:beforeAutospacing="1" w:after="100" w:afterAutospacing="1"/>
    </w:pPr>
    <w:rPr>
      <w:sz w:val="18"/>
      <w:szCs w:val="18"/>
    </w:rPr>
  </w:style>
  <w:style w:type="paragraph" w:customStyle="1" w:styleId="xl90">
    <w:name w:val="xl90"/>
    <w:basedOn w:val="a"/>
    <w:rsid w:val="00222D1B"/>
    <w:pPr>
      <w:spacing w:before="100" w:beforeAutospacing="1" w:after="100" w:afterAutospacing="1"/>
      <w:jc w:val="center"/>
    </w:pPr>
    <w:rPr>
      <w:sz w:val="18"/>
      <w:szCs w:val="18"/>
    </w:rPr>
  </w:style>
  <w:style w:type="paragraph" w:customStyle="1" w:styleId="xl91">
    <w:name w:val="xl91"/>
    <w:basedOn w:val="a"/>
    <w:rsid w:val="00222D1B"/>
    <w:pPr>
      <w:spacing w:before="100" w:beforeAutospacing="1" w:after="100" w:afterAutospacing="1"/>
      <w:textAlignment w:val="top"/>
    </w:pPr>
    <w:rPr>
      <w:sz w:val="23"/>
      <w:szCs w:val="23"/>
    </w:rPr>
  </w:style>
  <w:style w:type="paragraph" w:customStyle="1" w:styleId="xl92">
    <w:name w:val="xl92"/>
    <w:basedOn w:val="a"/>
    <w:rsid w:val="00222D1B"/>
    <w:pPr>
      <w:spacing w:before="100" w:beforeAutospacing="1" w:after="100" w:afterAutospacing="1"/>
      <w:jc w:val="center"/>
      <w:textAlignment w:val="top"/>
    </w:pPr>
    <w:rPr>
      <w:b/>
      <w:bCs/>
      <w:sz w:val="23"/>
      <w:szCs w:val="23"/>
    </w:rPr>
  </w:style>
  <w:style w:type="paragraph" w:customStyle="1" w:styleId="xl93">
    <w:name w:val="xl93"/>
    <w:basedOn w:val="a"/>
    <w:rsid w:val="00222D1B"/>
    <w:pPr>
      <w:spacing w:before="100" w:beforeAutospacing="1" w:after="100" w:afterAutospacing="1"/>
      <w:jc w:val="right"/>
      <w:textAlignment w:val="top"/>
    </w:pPr>
    <w:rPr>
      <w:b/>
      <w:bCs/>
      <w:sz w:val="23"/>
      <w:szCs w:val="23"/>
    </w:rPr>
  </w:style>
  <w:style w:type="paragraph" w:customStyle="1" w:styleId="xl94">
    <w:name w:val="xl94"/>
    <w:basedOn w:val="a"/>
    <w:rsid w:val="00222D1B"/>
    <w:pPr>
      <w:spacing w:before="100" w:beforeAutospacing="1" w:after="100" w:afterAutospacing="1"/>
      <w:jc w:val="center"/>
    </w:pPr>
    <w:rPr>
      <w:sz w:val="21"/>
      <w:szCs w:val="21"/>
    </w:rPr>
  </w:style>
  <w:style w:type="paragraph" w:customStyle="1" w:styleId="xl95">
    <w:name w:val="xl95"/>
    <w:basedOn w:val="a"/>
    <w:rsid w:val="00222D1B"/>
    <w:pPr>
      <w:spacing w:before="100" w:beforeAutospacing="1" w:after="100" w:afterAutospacing="1"/>
      <w:jc w:val="center"/>
    </w:pPr>
    <w:rPr>
      <w:sz w:val="19"/>
      <w:szCs w:val="19"/>
    </w:rPr>
  </w:style>
  <w:style w:type="paragraph" w:customStyle="1" w:styleId="xl96">
    <w:name w:val="xl96"/>
    <w:basedOn w:val="a"/>
    <w:rsid w:val="00222D1B"/>
    <w:pPr>
      <w:spacing w:before="100" w:beforeAutospacing="1" w:after="100" w:afterAutospacing="1"/>
      <w:jc w:val="center"/>
    </w:pPr>
    <w:rPr>
      <w:sz w:val="21"/>
      <w:szCs w:val="21"/>
    </w:rPr>
  </w:style>
  <w:style w:type="paragraph" w:customStyle="1" w:styleId="xl97">
    <w:name w:val="xl97"/>
    <w:basedOn w:val="a"/>
    <w:rsid w:val="00222D1B"/>
    <w:pPr>
      <w:spacing w:before="100" w:beforeAutospacing="1" w:after="100" w:afterAutospacing="1"/>
    </w:pPr>
    <w:rPr>
      <w:sz w:val="23"/>
      <w:szCs w:val="23"/>
    </w:rPr>
  </w:style>
  <w:style w:type="paragraph" w:customStyle="1" w:styleId="xl98">
    <w:name w:val="xl9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222D1B"/>
    <w:pPr>
      <w:spacing w:before="100" w:beforeAutospacing="1" w:after="100" w:afterAutospacing="1"/>
    </w:pPr>
    <w:rPr>
      <w:sz w:val="19"/>
      <w:szCs w:val="19"/>
    </w:rPr>
  </w:style>
  <w:style w:type="paragraph" w:customStyle="1" w:styleId="xl101">
    <w:name w:val="xl101"/>
    <w:basedOn w:val="a"/>
    <w:rsid w:val="00222D1B"/>
    <w:pPr>
      <w:spacing w:before="100" w:beforeAutospacing="1" w:after="100" w:afterAutospacing="1"/>
      <w:jc w:val="right"/>
      <w:textAlignment w:val="top"/>
    </w:pPr>
    <w:rPr>
      <w:sz w:val="23"/>
      <w:szCs w:val="23"/>
    </w:rPr>
  </w:style>
  <w:style w:type="paragraph" w:customStyle="1" w:styleId="xl102">
    <w:name w:val="xl102"/>
    <w:basedOn w:val="a"/>
    <w:rsid w:val="00222D1B"/>
    <w:pPr>
      <w:spacing w:before="100" w:beforeAutospacing="1" w:after="100" w:afterAutospacing="1"/>
      <w:jc w:val="center"/>
    </w:pPr>
    <w:rPr>
      <w:sz w:val="19"/>
      <w:szCs w:val="19"/>
    </w:rPr>
  </w:style>
  <w:style w:type="paragraph" w:customStyle="1" w:styleId="xl103">
    <w:name w:val="xl103"/>
    <w:basedOn w:val="a"/>
    <w:rsid w:val="00222D1B"/>
    <w:pPr>
      <w:spacing w:before="100" w:beforeAutospacing="1" w:after="100" w:afterAutospacing="1"/>
    </w:pPr>
    <w:rPr>
      <w:sz w:val="19"/>
      <w:szCs w:val="19"/>
    </w:rPr>
  </w:style>
  <w:style w:type="paragraph" w:customStyle="1" w:styleId="xl104">
    <w:name w:val="xl104"/>
    <w:basedOn w:val="a"/>
    <w:rsid w:val="00222D1B"/>
    <w:pPr>
      <w:spacing w:before="100" w:beforeAutospacing="1" w:after="100" w:afterAutospacing="1"/>
    </w:pPr>
    <w:rPr>
      <w:sz w:val="12"/>
      <w:szCs w:val="12"/>
    </w:rPr>
  </w:style>
  <w:style w:type="paragraph" w:customStyle="1" w:styleId="xl105">
    <w:name w:val="xl105"/>
    <w:basedOn w:val="a"/>
    <w:rsid w:val="00222D1B"/>
    <w:pPr>
      <w:spacing w:before="100" w:beforeAutospacing="1" w:after="100" w:afterAutospacing="1"/>
    </w:pPr>
    <w:rPr>
      <w:sz w:val="12"/>
      <w:szCs w:val="12"/>
    </w:rPr>
  </w:style>
  <w:style w:type="paragraph" w:customStyle="1" w:styleId="xl106">
    <w:name w:val="xl106"/>
    <w:basedOn w:val="a"/>
    <w:rsid w:val="00222D1B"/>
    <w:pPr>
      <w:spacing w:before="100" w:beforeAutospacing="1" w:after="100" w:afterAutospacing="1"/>
      <w:textAlignment w:val="center"/>
    </w:pPr>
    <w:rPr>
      <w:sz w:val="13"/>
      <w:szCs w:val="13"/>
    </w:rPr>
  </w:style>
  <w:style w:type="paragraph" w:customStyle="1" w:styleId="xl107">
    <w:name w:val="xl107"/>
    <w:basedOn w:val="a"/>
    <w:rsid w:val="00222D1B"/>
    <w:pPr>
      <w:spacing w:before="100" w:beforeAutospacing="1" w:after="100" w:afterAutospacing="1"/>
      <w:textAlignment w:val="center"/>
    </w:pPr>
    <w:rPr>
      <w:sz w:val="14"/>
      <w:szCs w:val="14"/>
    </w:rPr>
  </w:style>
  <w:style w:type="paragraph" w:customStyle="1" w:styleId="xl108">
    <w:name w:val="xl108"/>
    <w:basedOn w:val="a"/>
    <w:rsid w:val="00222D1B"/>
    <w:pPr>
      <w:spacing w:before="100" w:beforeAutospacing="1" w:after="100" w:afterAutospacing="1"/>
    </w:pPr>
    <w:rPr>
      <w:b/>
      <w:bCs/>
      <w:sz w:val="19"/>
      <w:szCs w:val="19"/>
    </w:rPr>
  </w:style>
  <w:style w:type="paragraph" w:customStyle="1" w:styleId="xl109">
    <w:name w:val="xl109"/>
    <w:basedOn w:val="a"/>
    <w:rsid w:val="00222D1B"/>
    <w:pPr>
      <w:spacing w:before="100" w:beforeAutospacing="1" w:after="100" w:afterAutospacing="1"/>
    </w:pPr>
    <w:rPr>
      <w:b/>
      <w:bCs/>
      <w:sz w:val="12"/>
      <w:szCs w:val="12"/>
    </w:rPr>
  </w:style>
  <w:style w:type="paragraph" w:customStyle="1" w:styleId="xl110">
    <w:name w:val="xl110"/>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222D1B"/>
    <w:pPr>
      <w:spacing w:before="100" w:beforeAutospacing="1" w:after="100" w:afterAutospacing="1"/>
      <w:jc w:val="center"/>
      <w:textAlignment w:val="top"/>
    </w:pPr>
    <w:rPr>
      <w:b/>
      <w:bCs/>
      <w:sz w:val="20"/>
      <w:szCs w:val="20"/>
    </w:rPr>
  </w:style>
  <w:style w:type="paragraph" w:customStyle="1" w:styleId="xl112">
    <w:name w:val="xl112"/>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222D1B"/>
    <w:pPr>
      <w:spacing w:before="100" w:beforeAutospacing="1" w:after="100" w:afterAutospacing="1"/>
      <w:jc w:val="center"/>
    </w:pPr>
    <w:rPr>
      <w:b/>
      <w:bCs/>
      <w:sz w:val="20"/>
      <w:szCs w:val="20"/>
    </w:rPr>
  </w:style>
  <w:style w:type="paragraph" w:customStyle="1" w:styleId="xl114">
    <w:name w:val="xl114"/>
    <w:basedOn w:val="a"/>
    <w:rsid w:val="00222D1B"/>
    <w:pPr>
      <w:pBdr>
        <w:bottom w:val="single" w:sz="4" w:space="0" w:color="auto"/>
      </w:pBdr>
      <w:spacing w:before="100" w:beforeAutospacing="1" w:after="100" w:afterAutospacing="1"/>
    </w:pPr>
    <w:rPr>
      <w:sz w:val="19"/>
      <w:szCs w:val="19"/>
    </w:rPr>
  </w:style>
  <w:style w:type="paragraph" w:customStyle="1" w:styleId="xl115">
    <w:name w:val="xl115"/>
    <w:basedOn w:val="a"/>
    <w:rsid w:val="00222D1B"/>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222D1B"/>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222D1B"/>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222D1B"/>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222D1B"/>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222D1B"/>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222D1B"/>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222D1B"/>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222D1B"/>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222D1B"/>
    <w:pPr>
      <w:spacing w:before="100" w:beforeAutospacing="1" w:after="100" w:afterAutospacing="1"/>
      <w:jc w:val="center"/>
    </w:pPr>
    <w:rPr>
      <w:b/>
      <w:bCs/>
      <w:sz w:val="19"/>
      <w:szCs w:val="19"/>
    </w:rPr>
  </w:style>
  <w:style w:type="paragraph" w:customStyle="1" w:styleId="xl131">
    <w:name w:val="xl131"/>
    <w:basedOn w:val="a"/>
    <w:rsid w:val="00222D1B"/>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222D1B"/>
    <w:pPr>
      <w:spacing w:before="100" w:beforeAutospacing="1" w:after="100" w:afterAutospacing="1"/>
      <w:jc w:val="center"/>
    </w:pPr>
    <w:rPr>
      <w:sz w:val="19"/>
      <w:szCs w:val="19"/>
    </w:rPr>
  </w:style>
  <w:style w:type="paragraph" w:customStyle="1" w:styleId="xl133">
    <w:name w:val="xl133"/>
    <w:basedOn w:val="a"/>
    <w:rsid w:val="00222D1B"/>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222D1B"/>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222D1B"/>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222D1B"/>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222D1B"/>
    <w:pPr>
      <w:spacing w:before="100" w:beforeAutospacing="1" w:after="100" w:afterAutospacing="1"/>
      <w:jc w:val="center"/>
      <w:textAlignment w:val="center"/>
    </w:pPr>
    <w:rPr>
      <w:sz w:val="14"/>
      <w:szCs w:val="14"/>
    </w:rPr>
  </w:style>
  <w:style w:type="paragraph" w:customStyle="1" w:styleId="xl140">
    <w:name w:val="xl140"/>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222D1B"/>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222D1B"/>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222D1B"/>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222D1B"/>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222D1B"/>
    <w:pPr>
      <w:spacing w:before="100" w:beforeAutospacing="1" w:after="100" w:afterAutospacing="1"/>
      <w:jc w:val="center"/>
    </w:pPr>
    <w:rPr>
      <w:b/>
      <w:bCs/>
      <w:sz w:val="20"/>
      <w:szCs w:val="20"/>
    </w:rPr>
  </w:style>
  <w:style w:type="paragraph" w:customStyle="1" w:styleId="xl149">
    <w:name w:val="xl149"/>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222D1B"/>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222D1B"/>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222D1B"/>
    <w:pPr>
      <w:spacing w:before="100" w:beforeAutospacing="1" w:after="100" w:afterAutospacing="1"/>
      <w:jc w:val="right"/>
    </w:pPr>
    <w:rPr>
      <w:sz w:val="20"/>
      <w:szCs w:val="20"/>
    </w:rPr>
  </w:style>
  <w:style w:type="paragraph" w:customStyle="1" w:styleId="xl158">
    <w:name w:val="xl158"/>
    <w:basedOn w:val="a"/>
    <w:rsid w:val="00222D1B"/>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222D1B"/>
    <w:pPr>
      <w:spacing w:before="100" w:beforeAutospacing="1" w:after="100" w:afterAutospacing="1"/>
      <w:jc w:val="right"/>
      <w:textAlignment w:val="top"/>
    </w:pPr>
    <w:rPr>
      <w:sz w:val="19"/>
      <w:szCs w:val="19"/>
    </w:rPr>
  </w:style>
  <w:style w:type="paragraph" w:customStyle="1" w:styleId="xl160">
    <w:name w:val="xl160"/>
    <w:basedOn w:val="a"/>
    <w:rsid w:val="00222D1B"/>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222D1B"/>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222D1B"/>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222D1B"/>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222D1B"/>
    <w:pPr>
      <w:spacing w:before="100" w:beforeAutospacing="1" w:after="100" w:afterAutospacing="1"/>
      <w:jc w:val="both"/>
    </w:pPr>
    <w:rPr>
      <w:sz w:val="19"/>
      <w:szCs w:val="19"/>
    </w:rPr>
  </w:style>
  <w:style w:type="paragraph" w:customStyle="1" w:styleId="xl167">
    <w:name w:val="xl167"/>
    <w:basedOn w:val="a"/>
    <w:rsid w:val="00222D1B"/>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222D1B"/>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222D1B"/>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222D1B"/>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222D1B"/>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222D1B"/>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222D1B"/>
    <w:pPr>
      <w:spacing w:before="100" w:beforeAutospacing="1" w:after="100" w:afterAutospacing="1"/>
      <w:jc w:val="right"/>
      <w:textAlignment w:val="center"/>
    </w:pPr>
    <w:rPr>
      <w:sz w:val="20"/>
      <w:szCs w:val="20"/>
    </w:rPr>
  </w:style>
  <w:style w:type="paragraph" w:customStyle="1" w:styleId="xl176">
    <w:name w:val="xl176"/>
    <w:basedOn w:val="a"/>
    <w:rsid w:val="00222D1B"/>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222D1B"/>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222D1B"/>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222D1B"/>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222D1B"/>
    <w:pPr>
      <w:spacing w:before="100" w:beforeAutospacing="1" w:after="100" w:afterAutospacing="1"/>
      <w:jc w:val="center"/>
    </w:pPr>
    <w:rPr>
      <w:b/>
      <w:bCs/>
      <w:sz w:val="21"/>
      <w:szCs w:val="21"/>
    </w:rPr>
  </w:style>
  <w:style w:type="paragraph" w:customStyle="1" w:styleId="xl181">
    <w:name w:val="xl181"/>
    <w:basedOn w:val="a"/>
    <w:rsid w:val="00222D1B"/>
    <w:pPr>
      <w:spacing w:before="100" w:beforeAutospacing="1" w:after="100" w:afterAutospacing="1"/>
      <w:jc w:val="center"/>
    </w:pPr>
    <w:rPr>
      <w:b/>
      <w:bCs/>
      <w:sz w:val="21"/>
      <w:szCs w:val="21"/>
    </w:rPr>
  </w:style>
  <w:style w:type="paragraph" w:customStyle="1" w:styleId="xl182">
    <w:name w:val="xl18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222D1B"/>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222D1B"/>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222D1B"/>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222D1B"/>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222D1B"/>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222D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222D1B"/>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222D1B"/>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222D1B"/>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222D1B"/>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222D1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222D1B"/>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222D1B"/>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222D1B"/>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222D1B"/>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222D1B"/>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222D1B"/>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222D1B"/>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222D1B"/>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222D1B"/>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222D1B"/>
    <w:pPr>
      <w:spacing w:before="100" w:beforeAutospacing="1" w:after="100" w:afterAutospacing="1"/>
    </w:pPr>
    <w:rPr>
      <w:sz w:val="23"/>
      <w:szCs w:val="23"/>
    </w:rPr>
  </w:style>
  <w:style w:type="paragraph" w:customStyle="1" w:styleId="xl217">
    <w:name w:val="xl217"/>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222D1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222D1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222D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222D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222D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222D1B"/>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222D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222D1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222D1B"/>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222D1B"/>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222D1B"/>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222D1B"/>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222D1B"/>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222D1B"/>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222D1B"/>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222D1B"/>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222D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222D1B"/>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222D1B"/>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222D1B"/>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222D1B"/>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222D1B"/>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222D1B"/>
    <w:pPr>
      <w:pBdr>
        <w:bottom w:val="single" w:sz="4" w:space="0" w:color="auto"/>
      </w:pBdr>
      <w:spacing w:before="100" w:beforeAutospacing="1" w:after="100" w:afterAutospacing="1"/>
    </w:pPr>
    <w:rPr>
      <w:sz w:val="19"/>
      <w:szCs w:val="19"/>
    </w:rPr>
  </w:style>
  <w:style w:type="paragraph" w:customStyle="1" w:styleId="xl254">
    <w:name w:val="xl254"/>
    <w:basedOn w:val="a"/>
    <w:rsid w:val="00222D1B"/>
    <w:pPr>
      <w:pBdr>
        <w:bottom w:val="single" w:sz="4" w:space="0" w:color="auto"/>
      </w:pBdr>
      <w:spacing w:before="100" w:beforeAutospacing="1" w:after="100" w:afterAutospacing="1"/>
    </w:pPr>
    <w:rPr>
      <w:b/>
      <w:bCs/>
      <w:sz w:val="20"/>
      <w:szCs w:val="20"/>
    </w:rPr>
  </w:style>
  <w:style w:type="paragraph" w:customStyle="1" w:styleId="xl255">
    <w:name w:val="xl255"/>
    <w:basedOn w:val="a"/>
    <w:rsid w:val="00222D1B"/>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222D1B"/>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222D1B"/>
    <w:pPr>
      <w:spacing w:before="100" w:beforeAutospacing="1" w:after="100" w:afterAutospacing="1"/>
      <w:jc w:val="right"/>
    </w:pPr>
  </w:style>
  <w:style w:type="paragraph" w:customStyle="1" w:styleId="xl258">
    <w:name w:val="xl258"/>
    <w:basedOn w:val="a"/>
    <w:rsid w:val="00222D1B"/>
    <w:pPr>
      <w:spacing w:before="100" w:beforeAutospacing="1" w:after="100" w:afterAutospacing="1"/>
    </w:pPr>
  </w:style>
  <w:style w:type="paragraph" w:customStyle="1" w:styleId="xl259">
    <w:name w:val="xl259"/>
    <w:basedOn w:val="a"/>
    <w:rsid w:val="00222D1B"/>
    <w:pPr>
      <w:spacing w:before="100" w:beforeAutospacing="1" w:after="100" w:afterAutospacing="1"/>
      <w:jc w:val="center"/>
    </w:pPr>
  </w:style>
  <w:style w:type="paragraph" w:customStyle="1" w:styleId="xl260">
    <w:name w:val="xl260"/>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222D1B"/>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rsid w:val="00222D1B"/>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222D1B"/>
    <w:pPr>
      <w:spacing w:before="120"/>
      <w:ind w:left="284" w:right="284" w:firstLine="720"/>
    </w:pPr>
    <w:rPr>
      <w:rFonts w:eastAsia="Calibri"/>
    </w:rPr>
  </w:style>
  <w:style w:type="paragraph" w:styleId="aff5">
    <w:name w:val="Normal (Web)"/>
    <w:basedOn w:val="a"/>
    <w:uiPriority w:val="99"/>
    <w:rsid w:val="00222D1B"/>
    <w:pPr>
      <w:spacing w:after="169"/>
      <w:jc w:val="both"/>
    </w:pPr>
    <w:rPr>
      <w:rFonts w:ascii="Verdana" w:eastAsia="Arial Unicode MS" w:hAnsi="Verdana" w:cs="Arial Unicode MS"/>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D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D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22D1B"/>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222D1B"/>
    <w:pPr>
      <w:keepNext/>
      <w:spacing w:before="240" w:after="60"/>
      <w:outlineLvl w:val="2"/>
    </w:pPr>
    <w:rPr>
      <w:rFonts w:ascii="Arial" w:hAnsi="Arial" w:cs="Arial"/>
      <w:b/>
      <w:bCs/>
      <w:sz w:val="26"/>
      <w:szCs w:val="26"/>
    </w:rPr>
  </w:style>
  <w:style w:type="paragraph" w:styleId="4">
    <w:name w:val="heading 4"/>
    <w:basedOn w:val="a"/>
    <w:next w:val="a"/>
    <w:link w:val="40"/>
    <w:qFormat/>
    <w:rsid w:val="00222D1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22D1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22D1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22D1B"/>
    <w:pPr>
      <w:tabs>
        <w:tab w:val="num" w:pos="1296"/>
      </w:tabs>
      <w:spacing w:before="240" w:after="60"/>
      <w:ind w:left="1296" w:hanging="1296"/>
      <w:outlineLvl w:val="6"/>
    </w:pPr>
  </w:style>
  <w:style w:type="paragraph" w:styleId="8">
    <w:name w:val="heading 8"/>
    <w:basedOn w:val="a"/>
    <w:next w:val="a"/>
    <w:link w:val="80"/>
    <w:qFormat/>
    <w:rsid w:val="00222D1B"/>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22D1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D1B"/>
    <w:rPr>
      <w:rFonts w:ascii="Arial" w:eastAsia="Times New Roman" w:hAnsi="Arial" w:cs="Arial"/>
      <w:b/>
      <w:bCs/>
      <w:kern w:val="32"/>
      <w:sz w:val="32"/>
      <w:szCs w:val="32"/>
      <w:lang w:eastAsia="ru-RU"/>
    </w:rPr>
  </w:style>
  <w:style w:type="character" w:customStyle="1" w:styleId="20">
    <w:name w:val="Заголовок 2 Знак"/>
    <w:basedOn w:val="a0"/>
    <w:link w:val="2"/>
    <w:rsid w:val="00222D1B"/>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222D1B"/>
    <w:rPr>
      <w:rFonts w:ascii="Arial" w:eastAsia="Times New Roman" w:hAnsi="Arial" w:cs="Arial"/>
      <w:b/>
      <w:bCs/>
      <w:sz w:val="26"/>
      <w:szCs w:val="26"/>
      <w:lang w:eastAsia="ru-RU"/>
    </w:rPr>
  </w:style>
  <w:style w:type="character" w:customStyle="1" w:styleId="40">
    <w:name w:val="Заголовок 4 Знак"/>
    <w:basedOn w:val="a0"/>
    <w:link w:val="4"/>
    <w:rsid w:val="00222D1B"/>
    <w:rPr>
      <w:rFonts w:ascii="Calibri" w:eastAsia="Times New Roman" w:hAnsi="Calibri" w:cs="Calibri"/>
      <w:b/>
      <w:bCs/>
      <w:sz w:val="28"/>
      <w:szCs w:val="28"/>
      <w:lang w:eastAsia="ru-RU"/>
    </w:rPr>
  </w:style>
  <w:style w:type="character" w:customStyle="1" w:styleId="50">
    <w:name w:val="Заголовок 5 Знак"/>
    <w:basedOn w:val="a0"/>
    <w:link w:val="5"/>
    <w:rsid w:val="00222D1B"/>
    <w:rPr>
      <w:rFonts w:ascii="Calibri" w:eastAsia="Times New Roman" w:hAnsi="Calibri" w:cs="Calibri"/>
      <w:b/>
      <w:bCs/>
      <w:i/>
      <w:iCs/>
      <w:sz w:val="26"/>
      <w:szCs w:val="26"/>
      <w:lang w:eastAsia="ru-RU"/>
    </w:rPr>
  </w:style>
  <w:style w:type="character" w:customStyle="1" w:styleId="60">
    <w:name w:val="Заголовок 6 Знак"/>
    <w:basedOn w:val="a0"/>
    <w:link w:val="6"/>
    <w:rsid w:val="00222D1B"/>
    <w:rPr>
      <w:rFonts w:ascii="Times New Roman" w:eastAsia="Times New Roman" w:hAnsi="Times New Roman" w:cs="Times New Roman"/>
      <w:b/>
      <w:bCs/>
      <w:lang w:eastAsia="ru-RU"/>
    </w:rPr>
  </w:style>
  <w:style w:type="character" w:customStyle="1" w:styleId="70">
    <w:name w:val="Заголовок 7 Знак"/>
    <w:basedOn w:val="a0"/>
    <w:link w:val="7"/>
    <w:rsid w:val="00222D1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2D1B"/>
    <w:rPr>
      <w:rFonts w:ascii="Calibri" w:eastAsia="Times New Roman" w:hAnsi="Calibri" w:cs="Calibri"/>
      <w:i/>
      <w:iCs/>
      <w:sz w:val="24"/>
      <w:szCs w:val="24"/>
      <w:lang w:eastAsia="ru-RU"/>
    </w:rPr>
  </w:style>
  <w:style w:type="character" w:customStyle="1" w:styleId="90">
    <w:name w:val="Заголовок 9 Знак"/>
    <w:basedOn w:val="a0"/>
    <w:link w:val="9"/>
    <w:rsid w:val="00222D1B"/>
    <w:rPr>
      <w:rFonts w:ascii="Arial" w:eastAsia="Times New Roman" w:hAnsi="Arial" w:cs="Arial"/>
      <w:lang w:eastAsia="ru-RU"/>
    </w:rPr>
  </w:style>
  <w:style w:type="character" w:customStyle="1" w:styleId="21">
    <w:name w:val="Заголовок 2 Знак1"/>
    <w:aliases w:val="Заголовок 2 Знак Знак"/>
    <w:locked/>
    <w:rsid w:val="00222D1B"/>
    <w:rPr>
      <w:rFonts w:ascii="Cambria" w:hAnsi="Cambria" w:cs="Cambria"/>
      <w:b/>
      <w:bCs/>
      <w:i/>
      <w:iCs/>
      <w:sz w:val="28"/>
      <w:szCs w:val="28"/>
      <w:lang w:val="ru-RU" w:eastAsia="ru-RU" w:bidi="ar-SA"/>
    </w:rPr>
  </w:style>
  <w:style w:type="paragraph" w:styleId="a3">
    <w:name w:val="Title"/>
    <w:basedOn w:val="a"/>
    <w:link w:val="a4"/>
    <w:uiPriority w:val="10"/>
    <w:qFormat/>
    <w:rsid w:val="00222D1B"/>
    <w:pPr>
      <w:jc w:val="center"/>
    </w:pPr>
    <w:rPr>
      <w:b/>
      <w:bCs/>
      <w:sz w:val="28"/>
      <w:szCs w:val="28"/>
      <w:lang w:val="en-US"/>
    </w:rPr>
  </w:style>
  <w:style w:type="character" w:customStyle="1" w:styleId="a4">
    <w:name w:val="Название Знак"/>
    <w:basedOn w:val="a0"/>
    <w:link w:val="a3"/>
    <w:uiPriority w:val="10"/>
    <w:rsid w:val="00222D1B"/>
    <w:rPr>
      <w:rFonts w:ascii="Times New Roman" w:eastAsia="Times New Roman" w:hAnsi="Times New Roman" w:cs="Times New Roman"/>
      <w:b/>
      <w:bCs/>
      <w:sz w:val="28"/>
      <w:szCs w:val="28"/>
      <w:lang w:val="en-US" w:eastAsia="ru-RU"/>
    </w:rPr>
  </w:style>
  <w:style w:type="character" w:styleId="a5">
    <w:name w:val="Strong"/>
    <w:uiPriority w:val="22"/>
    <w:qFormat/>
    <w:rsid w:val="00222D1B"/>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22D1B"/>
    <w:pPr>
      <w:ind w:left="708"/>
    </w:pPr>
    <w:rPr>
      <w:lang w:val="x-none" w:eastAsia="x-non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22D1B"/>
    <w:rPr>
      <w:rFonts w:ascii="Times New Roman" w:eastAsia="Times New Roman" w:hAnsi="Times New Roman" w:cs="Times New Roman"/>
      <w:sz w:val="24"/>
      <w:szCs w:val="24"/>
      <w:lang w:val="x-none" w:eastAsia="x-none"/>
    </w:rPr>
  </w:style>
  <w:style w:type="paragraph" w:customStyle="1" w:styleId="11">
    <w:name w:val="Обычный1"/>
    <w:link w:val="Normal"/>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22D1B"/>
    <w:rPr>
      <w:rFonts w:ascii="Times New Roman" w:eastAsia="Times New Roman" w:hAnsi="Times New Roman" w:cs="Times New Roman"/>
      <w:sz w:val="28"/>
      <w:szCs w:val="20"/>
      <w:lang w:eastAsia="ru-RU"/>
    </w:rPr>
  </w:style>
  <w:style w:type="paragraph" w:customStyle="1" w:styleId="12">
    <w:name w:val="Обычный12"/>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22D1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22D1B"/>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22D1B"/>
    <w:rPr>
      <w:rFonts w:ascii="Times New Roman" w:eastAsia="MS Mincho" w:hAnsi="Times New Roman" w:cs="Times New Roman"/>
      <w:sz w:val="26"/>
      <w:szCs w:val="24"/>
      <w:lang w:val="x-none" w:eastAsia="x-none"/>
    </w:rPr>
  </w:style>
  <w:style w:type="paragraph" w:styleId="ab">
    <w:name w:val="Plain Text"/>
    <w:basedOn w:val="a"/>
    <w:link w:val="ac"/>
    <w:uiPriority w:val="99"/>
    <w:rsid w:val="00222D1B"/>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222D1B"/>
    <w:rPr>
      <w:rFonts w:ascii="Times New Roman" w:eastAsia="MS Mincho" w:hAnsi="Times New Roman" w:cs="Times New Roman"/>
      <w:spacing w:val="-2"/>
      <w:sz w:val="26"/>
      <w:szCs w:val="20"/>
      <w:lang w:val="x-none" w:eastAsia="x-none"/>
    </w:rPr>
  </w:style>
  <w:style w:type="character" w:styleId="ad">
    <w:name w:val="footnote reference"/>
    <w:aliases w:val="fr"/>
    <w:semiHidden/>
    <w:qFormat/>
    <w:rsid w:val="00222D1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
    <w:uiPriority w:val="99"/>
    <w:semiHidden/>
    <w:qFormat/>
    <w:rsid w:val="00222D1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e"/>
    <w:uiPriority w:val="99"/>
    <w:semiHidden/>
    <w:qFormat/>
    <w:rsid w:val="00222D1B"/>
    <w:rPr>
      <w:rFonts w:ascii="Times New Roman" w:eastAsia="Times New Roman" w:hAnsi="Times New Roman" w:cs="Times New Roman"/>
      <w:sz w:val="20"/>
      <w:szCs w:val="20"/>
      <w:lang w:eastAsia="ru-RU"/>
    </w:rPr>
  </w:style>
  <w:style w:type="paragraph" w:styleId="31">
    <w:name w:val="Body Text Indent 3"/>
    <w:basedOn w:val="a"/>
    <w:link w:val="32"/>
    <w:rsid w:val="00222D1B"/>
    <w:pPr>
      <w:spacing w:after="120"/>
      <w:ind w:left="283"/>
    </w:pPr>
    <w:rPr>
      <w:sz w:val="16"/>
      <w:szCs w:val="16"/>
      <w:lang w:val="x-none" w:eastAsia="x-none"/>
    </w:rPr>
  </w:style>
  <w:style w:type="character" w:customStyle="1" w:styleId="32">
    <w:name w:val="Основной текст с отступом 3 Знак"/>
    <w:basedOn w:val="a0"/>
    <w:link w:val="31"/>
    <w:rsid w:val="00222D1B"/>
    <w:rPr>
      <w:rFonts w:ascii="Times New Roman" w:eastAsia="Times New Roman" w:hAnsi="Times New Roman" w:cs="Times New Roman"/>
      <w:sz w:val="16"/>
      <w:szCs w:val="16"/>
      <w:lang w:val="x-none" w:eastAsia="x-none"/>
    </w:rPr>
  </w:style>
  <w:style w:type="paragraph" w:styleId="af0">
    <w:name w:val="List Bullet"/>
    <w:basedOn w:val="a"/>
    <w:autoRedefine/>
    <w:rsid w:val="00222D1B"/>
    <w:pPr>
      <w:autoSpaceDE w:val="0"/>
      <w:autoSpaceDN w:val="0"/>
      <w:adjustRightInd w:val="0"/>
      <w:ind w:firstLine="720"/>
      <w:jc w:val="both"/>
    </w:pPr>
    <w:rPr>
      <w:b/>
      <w:bCs/>
      <w:i/>
      <w:sz w:val="28"/>
      <w:szCs w:val="28"/>
    </w:rPr>
  </w:style>
  <w:style w:type="paragraph" w:customStyle="1" w:styleId="22">
    <w:name w:val="Обычный2"/>
    <w:rsid w:val="00222D1B"/>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22D1B"/>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222D1B"/>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222D1B"/>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222D1B"/>
    <w:rPr>
      <w:rFonts w:ascii="Times New Roman" w:eastAsia="Times New Roman" w:hAnsi="Times New Roman" w:cs="Times New Roman"/>
      <w:sz w:val="24"/>
      <w:szCs w:val="24"/>
      <w:lang w:val="x-none" w:eastAsia="x-none"/>
    </w:rPr>
  </w:style>
  <w:style w:type="paragraph" w:styleId="af5">
    <w:name w:val="Body Text Indent"/>
    <w:basedOn w:val="a"/>
    <w:link w:val="af6"/>
    <w:uiPriority w:val="99"/>
    <w:rsid w:val="00222D1B"/>
    <w:pPr>
      <w:spacing w:after="120"/>
      <w:ind w:left="283"/>
    </w:pPr>
    <w:rPr>
      <w:lang w:val="x-none" w:eastAsia="x-none"/>
    </w:rPr>
  </w:style>
  <w:style w:type="character" w:customStyle="1" w:styleId="af6">
    <w:name w:val="Основной текст с отступом Знак"/>
    <w:basedOn w:val="a0"/>
    <w:link w:val="af5"/>
    <w:uiPriority w:val="99"/>
    <w:rsid w:val="00222D1B"/>
    <w:rPr>
      <w:rFonts w:ascii="Times New Roman" w:eastAsia="Times New Roman" w:hAnsi="Times New Roman" w:cs="Times New Roman"/>
      <w:sz w:val="24"/>
      <w:szCs w:val="24"/>
      <w:lang w:val="x-none" w:eastAsia="x-none"/>
    </w:rPr>
  </w:style>
  <w:style w:type="paragraph" w:styleId="33">
    <w:name w:val="Body Text 3"/>
    <w:basedOn w:val="a"/>
    <w:link w:val="34"/>
    <w:rsid w:val="00222D1B"/>
    <w:pPr>
      <w:spacing w:after="120"/>
    </w:pPr>
    <w:rPr>
      <w:sz w:val="16"/>
      <w:szCs w:val="16"/>
      <w:lang w:val="x-none" w:eastAsia="x-none"/>
    </w:rPr>
  </w:style>
  <w:style w:type="character" w:customStyle="1" w:styleId="34">
    <w:name w:val="Основной текст 3 Знак"/>
    <w:basedOn w:val="a0"/>
    <w:link w:val="33"/>
    <w:rsid w:val="00222D1B"/>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222D1B"/>
    <w:pPr>
      <w:keepNext/>
      <w:spacing w:before="240" w:after="60"/>
      <w:jc w:val="center"/>
    </w:pPr>
    <w:rPr>
      <w:b/>
      <w:kern w:val="28"/>
      <w:sz w:val="28"/>
      <w:szCs w:val="20"/>
    </w:rPr>
  </w:style>
  <w:style w:type="paragraph" w:styleId="af7">
    <w:name w:val="Subtitle"/>
    <w:basedOn w:val="a"/>
    <w:link w:val="af8"/>
    <w:qFormat/>
    <w:rsid w:val="00222D1B"/>
    <w:rPr>
      <w:b/>
      <w:bCs/>
      <w:lang w:val="x-none" w:eastAsia="x-none"/>
    </w:rPr>
  </w:style>
  <w:style w:type="character" w:customStyle="1" w:styleId="af8">
    <w:name w:val="Подзаголовок Знак"/>
    <w:basedOn w:val="a0"/>
    <w:link w:val="af7"/>
    <w:rsid w:val="00222D1B"/>
    <w:rPr>
      <w:rFonts w:ascii="Times New Roman" w:eastAsia="Times New Roman" w:hAnsi="Times New Roman" w:cs="Times New Roman"/>
      <w:b/>
      <w:bCs/>
      <w:sz w:val="24"/>
      <w:szCs w:val="24"/>
      <w:lang w:val="x-none" w:eastAsia="x-none"/>
    </w:rPr>
  </w:style>
  <w:style w:type="paragraph" w:styleId="af9">
    <w:name w:val="annotation text"/>
    <w:basedOn w:val="a"/>
    <w:link w:val="afa"/>
    <w:uiPriority w:val="99"/>
    <w:unhideWhenUsed/>
    <w:rsid w:val="00222D1B"/>
    <w:rPr>
      <w:sz w:val="20"/>
      <w:szCs w:val="20"/>
    </w:rPr>
  </w:style>
  <w:style w:type="character" w:customStyle="1" w:styleId="afa">
    <w:name w:val="Текст примечания Знак"/>
    <w:basedOn w:val="a0"/>
    <w:link w:val="af9"/>
    <w:uiPriority w:val="99"/>
    <w:rsid w:val="00222D1B"/>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22D1B"/>
    <w:rPr>
      <w:rFonts w:ascii="Times New Roman" w:eastAsia="Times New Roman" w:hAnsi="Times New Roman" w:cs="Times New Roman"/>
      <w:b/>
      <w:bCs/>
      <w:sz w:val="20"/>
      <w:szCs w:val="20"/>
      <w:lang w:val="x-none" w:eastAsia="x-none"/>
    </w:rPr>
  </w:style>
  <w:style w:type="paragraph" w:styleId="afc">
    <w:name w:val="annotation subject"/>
    <w:basedOn w:val="af9"/>
    <w:next w:val="af9"/>
    <w:link w:val="afb"/>
    <w:uiPriority w:val="99"/>
    <w:semiHidden/>
    <w:unhideWhenUsed/>
    <w:rsid w:val="00222D1B"/>
    <w:rPr>
      <w:b/>
      <w:bCs/>
      <w:lang w:val="x-none" w:eastAsia="x-none"/>
    </w:rPr>
  </w:style>
  <w:style w:type="character" w:customStyle="1" w:styleId="afd">
    <w:name w:val="Текст выноски Знак"/>
    <w:basedOn w:val="a0"/>
    <w:link w:val="afe"/>
    <w:uiPriority w:val="99"/>
    <w:semiHidden/>
    <w:rsid w:val="00222D1B"/>
    <w:rPr>
      <w:rFonts w:ascii="Tahoma" w:eastAsia="Times New Roman" w:hAnsi="Tahoma" w:cs="Times New Roman"/>
      <w:sz w:val="16"/>
      <w:szCs w:val="16"/>
      <w:lang w:val="x-none" w:eastAsia="x-none"/>
    </w:rPr>
  </w:style>
  <w:style w:type="paragraph" w:styleId="afe">
    <w:name w:val="Balloon Text"/>
    <w:basedOn w:val="a"/>
    <w:link w:val="afd"/>
    <w:uiPriority w:val="99"/>
    <w:semiHidden/>
    <w:unhideWhenUsed/>
    <w:rsid w:val="00222D1B"/>
    <w:rPr>
      <w:rFonts w:ascii="Tahoma" w:hAnsi="Tahoma"/>
      <w:sz w:val="16"/>
      <w:szCs w:val="16"/>
      <w:lang w:val="x-none" w:eastAsia="x-none"/>
    </w:rPr>
  </w:style>
  <w:style w:type="paragraph" w:customStyle="1" w:styleId="Style13">
    <w:name w:val="Style13"/>
    <w:basedOn w:val="a"/>
    <w:rsid w:val="00222D1B"/>
    <w:pPr>
      <w:widowControl w:val="0"/>
      <w:autoSpaceDE w:val="0"/>
      <w:autoSpaceDN w:val="0"/>
      <w:adjustRightInd w:val="0"/>
    </w:pPr>
  </w:style>
  <w:style w:type="paragraph" w:customStyle="1" w:styleId="Style14">
    <w:name w:val="Style14"/>
    <w:basedOn w:val="a"/>
    <w:uiPriority w:val="99"/>
    <w:rsid w:val="00222D1B"/>
    <w:pPr>
      <w:widowControl w:val="0"/>
      <w:autoSpaceDE w:val="0"/>
      <w:autoSpaceDN w:val="0"/>
      <w:adjustRightInd w:val="0"/>
    </w:pPr>
  </w:style>
  <w:style w:type="paragraph" w:customStyle="1" w:styleId="Style15">
    <w:name w:val="Style15"/>
    <w:basedOn w:val="a"/>
    <w:uiPriority w:val="99"/>
    <w:rsid w:val="00222D1B"/>
    <w:pPr>
      <w:widowControl w:val="0"/>
      <w:autoSpaceDE w:val="0"/>
      <w:autoSpaceDN w:val="0"/>
      <w:adjustRightInd w:val="0"/>
    </w:pPr>
  </w:style>
  <w:style w:type="character" w:customStyle="1" w:styleId="FontStyle21">
    <w:name w:val="Font Style21"/>
    <w:rsid w:val="00222D1B"/>
    <w:rPr>
      <w:rFonts w:ascii="Times New Roman" w:hAnsi="Times New Roman" w:cs="Times New Roman"/>
      <w:b/>
      <w:bCs/>
      <w:color w:val="000000"/>
      <w:sz w:val="26"/>
      <w:szCs w:val="26"/>
    </w:rPr>
  </w:style>
  <w:style w:type="character" w:customStyle="1" w:styleId="FontStyle22">
    <w:name w:val="Font Style22"/>
    <w:rsid w:val="00222D1B"/>
    <w:rPr>
      <w:rFonts w:ascii="Times New Roman" w:hAnsi="Times New Roman" w:cs="Times New Roman"/>
      <w:b/>
      <w:bCs/>
      <w:color w:val="000000"/>
      <w:sz w:val="28"/>
      <w:szCs w:val="28"/>
    </w:rPr>
  </w:style>
  <w:style w:type="character" w:customStyle="1" w:styleId="FontStyle23">
    <w:name w:val="Font Style23"/>
    <w:rsid w:val="00222D1B"/>
    <w:rPr>
      <w:rFonts w:ascii="Times New Roman" w:hAnsi="Times New Roman" w:cs="Times New Roman"/>
      <w:color w:val="000000"/>
      <w:sz w:val="26"/>
      <w:szCs w:val="26"/>
    </w:rPr>
  </w:style>
  <w:style w:type="paragraph" w:customStyle="1" w:styleId="ConsPlusNormal">
    <w:name w:val="ConsPlusNormal"/>
    <w:rsid w:val="00222D1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22D1B"/>
    <w:rPr>
      <w:rFonts w:ascii="Times New Roman" w:eastAsia="Times New Roman" w:hAnsi="Times New Roman" w:cs="Times New Roman"/>
      <w:sz w:val="24"/>
      <w:szCs w:val="24"/>
      <w:lang w:val="x-none" w:eastAsia="x-none"/>
    </w:rPr>
  </w:style>
  <w:style w:type="paragraph" w:styleId="24">
    <w:name w:val="Body Text 2"/>
    <w:basedOn w:val="a"/>
    <w:link w:val="23"/>
    <w:uiPriority w:val="99"/>
    <w:semiHidden/>
    <w:unhideWhenUsed/>
    <w:rsid w:val="00222D1B"/>
    <w:pPr>
      <w:spacing w:after="120" w:line="480" w:lineRule="auto"/>
    </w:pPr>
    <w:rPr>
      <w:lang w:val="x-none" w:eastAsia="x-none"/>
    </w:rPr>
  </w:style>
  <w:style w:type="character" w:customStyle="1" w:styleId="wmi-callto">
    <w:name w:val="wmi-callto"/>
    <w:basedOn w:val="a0"/>
    <w:rsid w:val="00222D1B"/>
  </w:style>
  <w:style w:type="character" w:customStyle="1" w:styleId="aff">
    <w:name w:val="Текст концевой сноски Знак"/>
    <w:basedOn w:val="a0"/>
    <w:link w:val="aff0"/>
    <w:uiPriority w:val="99"/>
    <w:semiHidden/>
    <w:rsid w:val="00222D1B"/>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22D1B"/>
    <w:rPr>
      <w:sz w:val="20"/>
      <w:szCs w:val="20"/>
    </w:rPr>
  </w:style>
  <w:style w:type="character" w:customStyle="1" w:styleId="hl">
    <w:name w:val="hl"/>
    <w:basedOn w:val="a0"/>
    <w:rsid w:val="00222D1B"/>
  </w:style>
  <w:style w:type="character" w:customStyle="1" w:styleId="HTML">
    <w:name w:val="Стандартный HTML Знак"/>
    <w:basedOn w:val="a0"/>
    <w:link w:val="HTML0"/>
    <w:uiPriority w:val="99"/>
    <w:semiHidden/>
    <w:rsid w:val="00222D1B"/>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22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ff1">
    <w:name w:val="áû÷íûé"/>
    <w:rsid w:val="00222D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222D1B"/>
    <w:rPr>
      <w:sz w:val="26"/>
      <w:szCs w:val="26"/>
      <w:shd w:val="clear" w:color="auto" w:fill="FFFFFF"/>
    </w:rPr>
  </w:style>
  <w:style w:type="paragraph" w:customStyle="1" w:styleId="13">
    <w:name w:val="Основной текст1"/>
    <w:basedOn w:val="a"/>
    <w:link w:val="aff2"/>
    <w:rsid w:val="00222D1B"/>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22D1B"/>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22D1B"/>
    <w:pPr>
      <w:widowControl w:val="0"/>
      <w:autoSpaceDE w:val="0"/>
      <w:autoSpaceDN w:val="0"/>
    </w:pPr>
    <w:rPr>
      <w:sz w:val="22"/>
      <w:szCs w:val="22"/>
      <w:lang w:eastAsia="en-US"/>
    </w:rPr>
  </w:style>
  <w:style w:type="character" w:customStyle="1" w:styleId="ConsNormal">
    <w:name w:val="ConsNormal Знак"/>
    <w:link w:val="ConsNormal0"/>
    <w:locked/>
    <w:rsid w:val="00222D1B"/>
    <w:rPr>
      <w:rFonts w:ascii="Arial" w:hAnsi="Arial" w:cs="Arial"/>
      <w:lang w:eastAsia="ru-RU"/>
    </w:rPr>
  </w:style>
  <w:style w:type="paragraph" w:customStyle="1" w:styleId="ConsNormal0">
    <w:name w:val="ConsNormal"/>
    <w:link w:val="ConsNormal"/>
    <w:rsid w:val="00222D1B"/>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222D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22D1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222D1B"/>
    <w:pPr>
      <w:spacing w:after="240"/>
    </w:pPr>
    <w:rPr>
      <w:szCs w:val="20"/>
      <w:lang w:val="en-US" w:eastAsia="en-US"/>
    </w:rPr>
  </w:style>
  <w:style w:type="paragraph" w:styleId="aff3">
    <w:name w:val="No Spacing"/>
    <w:uiPriority w:val="1"/>
    <w:qFormat/>
    <w:rsid w:val="00222D1B"/>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222D1B"/>
    <w:pPr>
      <w:spacing w:before="100" w:beforeAutospacing="1" w:after="100" w:afterAutospacing="1"/>
    </w:pPr>
    <w:rPr>
      <w:sz w:val="22"/>
      <w:szCs w:val="22"/>
    </w:rPr>
  </w:style>
  <w:style w:type="paragraph" w:customStyle="1" w:styleId="xl66">
    <w:name w:val="xl66"/>
    <w:basedOn w:val="a"/>
    <w:rsid w:val="00222D1B"/>
    <w:pPr>
      <w:spacing w:before="100" w:beforeAutospacing="1" w:after="100" w:afterAutospacing="1"/>
    </w:pPr>
    <w:rPr>
      <w:sz w:val="18"/>
      <w:szCs w:val="18"/>
    </w:rPr>
  </w:style>
  <w:style w:type="paragraph" w:customStyle="1" w:styleId="xl67">
    <w:name w:val="xl67"/>
    <w:basedOn w:val="a"/>
    <w:rsid w:val="00222D1B"/>
    <w:pPr>
      <w:spacing w:before="100" w:beforeAutospacing="1" w:after="100" w:afterAutospacing="1"/>
      <w:jc w:val="center"/>
    </w:pPr>
    <w:rPr>
      <w:sz w:val="18"/>
      <w:szCs w:val="18"/>
    </w:rPr>
  </w:style>
  <w:style w:type="paragraph" w:customStyle="1" w:styleId="xl68">
    <w:name w:val="xl68"/>
    <w:basedOn w:val="a"/>
    <w:rsid w:val="00222D1B"/>
    <w:pPr>
      <w:spacing w:before="100" w:beforeAutospacing="1" w:after="100" w:afterAutospacing="1"/>
    </w:pPr>
    <w:rPr>
      <w:sz w:val="18"/>
      <w:szCs w:val="18"/>
    </w:rPr>
  </w:style>
  <w:style w:type="paragraph" w:customStyle="1" w:styleId="xl69">
    <w:name w:val="xl69"/>
    <w:basedOn w:val="a"/>
    <w:rsid w:val="00222D1B"/>
    <w:pPr>
      <w:spacing w:before="100" w:beforeAutospacing="1" w:after="100" w:afterAutospacing="1"/>
    </w:pPr>
    <w:rPr>
      <w:sz w:val="19"/>
      <w:szCs w:val="19"/>
    </w:rPr>
  </w:style>
  <w:style w:type="paragraph" w:customStyle="1" w:styleId="xl70">
    <w:name w:val="xl70"/>
    <w:basedOn w:val="a"/>
    <w:rsid w:val="00222D1B"/>
    <w:pPr>
      <w:spacing w:before="100" w:beforeAutospacing="1" w:after="100" w:afterAutospacing="1"/>
    </w:pPr>
    <w:rPr>
      <w:sz w:val="20"/>
      <w:szCs w:val="20"/>
    </w:rPr>
  </w:style>
  <w:style w:type="paragraph" w:customStyle="1" w:styleId="xl71">
    <w:name w:val="xl71"/>
    <w:basedOn w:val="a"/>
    <w:rsid w:val="00222D1B"/>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222D1B"/>
    <w:pPr>
      <w:spacing w:before="100" w:beforeAutospacing="1" w:after="100" w:afterAutospacing="1"/>
    </w:pPr>
    <w:rPr>
      <w:sz w:val="17"/>
      <w:szCs w:val="17"/>
    </w:rPr>
  </w:style>
  <w:style w:type="paragraph" w:customStyle="1" w:styleId="xl73">
    <w:name w:val="xl73"/>
    <w:basedOn w:val="a"/>
    <w:rsid w:val="00222D1B"/>
    <w:pPr>
      <w:spacing w:before="100" w:beforeAutospacing="1" w:after="100" w:afterAutospacing="1"/>
      <w:jc w:val="right"/>
    </w:pPr>
    <w:rPr>
      <w:sz w:val="19"/>
      <w:szCs w:val="19"/>
    </w:rPr>
  </w:style>
  <w:style w:type="paragraph" w:customStyle="1" w:styleId="xl74">
    <w:name w:val="xl74"/>
    <w:basedOn w:val="a"/>
    <w:rsid w:val="00222D1B"/>
    <w:pPr>
      <w:spacing w:before="100" w:beforeAutospacing="1" w:after="100" w:afterAutospacing="1"/>
    </w:pPr>
    <w:rPr>
      <w:sz w:val="17"/>
      <w:szCs w:val="17"/>
    </w:rPr>
  </w:style>
  <w:style w:type="paragraph" w:customStyle="1" w:styleId="xl75">
    <w:name w:val="xl75"/>
    <w:basedOn w:val="a"/>
    <w:rsid w:val="00222D1B"/>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222D1B"/>
    <w:pPr>
      <w:spacing w:before="100" w:beforeAutospacing="1" w:after="100" w:afterAutospacing="1"/>
      <w:jc w:val="center"/>
      <w:textAlignment w:val="center"/>
    </w:pPr>
    <w:rPr>
      <w:sz w:val="19"/>
      <w:szCs w:val="19"/>
    </w:rPr>
  </w:style>
  <w:style w:type="paragraph" w:customStyle="1" w:styleId="xl77">
    <w:name w:val="xl77"/>
    <w:basedOn w:val="a"/>
    <w:rsid w:val="00222D1B"/>
    <w:pPr>
      <w:spacing w:before="100" w:beforeAutospacing="1" w:after="100" w:afterAutospacing="1"/>
      <w:jc w:val="center"/>
      <w:textAlignment w:val="top"/>
    </w:pPr>
    <w:rPr>
      <w:sz w:val="19"/>
      <w:szCs w:val="19"/>
    </w:rPr>
  </w:style>
  <w:style w:type="paragraph" w:customStyle="1" w:styleId="xl78">
    <w:name w:val="xl78"/>
    <w:basedOn w:val="a"/>
    <w:rsid w:val="00222D1B"/>
    <w:pPr>
      <w:spacing w:before="100" w:beforeAutospacing="1" w:after="100" w:afterAutospacing="1"/>
    </w:pPr>
    <w:rPr>
      <w:sz w:val="23"/>
      <w:szCs w:val="23"/>
    </w:rPr>
  </w:style>
  <w:style w:type="paragraph" w:customStyle="1" w:styleId="xl79">
    <w:name w:val="xl79"/>
    <w:basedOn w:val="a"/>
    <w:rsid w:val="00222D1B"/>
    <w:pPr>
      <w:spacing w:before="100" w:beforeAutospacing="1" w:after="100" w:afterAutospacing="1"/>
      <w:jc w:val="center"/>
      <w:textAlignment w:val="center"/>
    </w:pPr>
    <w:rPr>
      <w:sz w:val="19"/>
      <w:szCs w:val="19"/>
    </w:rPr>
  </w:style>
  <w:style w:type="paragraph" w:customStyle="1" w:styleId="xl80">
    <w:name w:val="xl80"/>
    <w:basedOn w:val="a"/>
    <w:rsid w:val="00222D1B"/>
    <w:pPr>
      <w:spacing w:before="100" w:beforeAutospacing="1" w:after="100" w:afterAutospacing="1"/>
      <w:textAlignment w:val="top"/>
    </w:pPr>
    <w:rPr>
      <w:sz w:val="23"/>
      <w:szCs w:val="23"/>
    </w:rPr>
  </w:style>
  <w:style w:type="paragraph" w:customStyle="1" w:styleId="xl81">
    <w:name w:val="xl81"/>
    <w:basedOn w:val="a"/>
    <w:rsid w:val="00222D1B"/>
    <w:pPr>
      <w:spacing w:before="100" w:beforeAutospacing="1" w:after="100" w:afterAutospacing="1"/>
    </w:pPr>
    <w:rPr>
      <w:sz w:val="12"/>
      <w:szCs w:val="12"/>
    </w:rPr>
  </w:style>
  <w:style w:type="paragraph" w:customStyle="1" w:styleId="xl82">
    <w:name w:val="xl82"/>
    <w:basedOn w:val="a"/>
    <w:rsid w:val="00222D1B"/>
    <w:pPr>
      <w:spacing w:before="100" w:beforeAutospacing="1" w:after="100" w:afterAutospacing="1"/>
      <w:textAlignment w:val="center"/>
    </w:pPr>
    <w:rPr>
      <w:sz w:val="13"/>
      <w:szCs w:val="13"/>
    </w:rPr>
  </w:style>
  <w:style w:type="paragraph" w:customStyle="1" w:styleId="xl83">
    <w:name w:val="xl83"/>
    <w:basedOn w:val="a"/>
    <w:rsid w:val="00222D1B"/>
    <w:pPr>
      <w:spacing w:before="100" w:beforeAutospacing="1" w:after="100" w:afterAutospacing="1"/>
      <w:jc w:val="center"/>
      <w:textAlignment w:val="top"/>
    </w:pPr>
    <w:rPr>
      <w:sz w:val="18"/>
      <w:szCs w:val="18"/>
    </w:rPr>
  </w:style>
  <w:style w:type="paragraph" w:customStyle="1" w:styleId="xl84">
    <w:name w:val="xl8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222D1B"/>
    <w:pPr>
      <w:spacing w:before="100" w:beforeAutospacing="1" w:after="100" w:afterAutospacing="1"/>
      <w:textAlignment w:val="center"/>
    </w:pPr>
    <w:rPr>
      <w:sz w:val="14"/>
      <w:szCs w:val="14"/>
    </w:rPr>
  </w:style>
  <w:style w:type="paragraph" w:customStyle="1" w:styleId="xl86">
    <w:name w:val="xl86"/>
    <w:basedOn w:val="a"/>
    <w:rsid w:val="00222D1B"/>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222D1B"/>
    <w:pPr>
      <w:pBdr>
        <w:top w:val="single" w:sz="8" w:space="0" w:color="auto"/>
      </w:pBdr>
      <w:spacing w:before="100" w:beforeAutospacing="1" w:after="100" w:afterAutospacing="1"/>
    </w:pPr>
  </w:style>
  <w:style w:type="paragraph" w:customStyle="1" w:styleId="xl89">
    <w:name w:val="xl89"/>
    <w:basedOn w:val="a"/>
    <w:rsid w:val="00222D1B"/>
    <w:pPr>
      <w:spacing w:before="100" w:beforeAutospacing="1" w:after="100" w:afterAutospacing="1"/>
    </w:pPr>
    <w:rPr>
      <w:sz w:val="18"/>
      <w:szCs w:val="18"/>
    </w:rPr>
  </w:style>
  <w:style w:type="paragraph" w:customStyle="1" w:styleId="xl90">
    <w:name w:val="xl90"/>
    <w:basedOn w:val="a"/>
    <w:rsid w:val="00222D1B"/>
    <w:pPr>
      <w:spacing w:before="100" w:beforeAutospacing="1" w:after="100" w:afterAutospacing="1"/>
      <w:jc w:val="center"/>
    </w:pPr>
    <w:rPr>
      <w:sz w:val="18"/>
      <w:szCs w:val="18"/>
    </w:rPr>
  </w:style>
  <w:style w:type="paragraph" w:customStyle="1" w:styleId="xl91">
    <w:name w:val="xl91"/>
    <w:basedOn w:val="a"/>
    <w:rsid w:val="00222D1B"/>
    <w:pPr>
      <w:spacing w:before="100" w:beforeAutospacing="1" w:after="100" w:afterAutospacing="1"/>
      <w:textAlignment w:val="top"/>
    </w:pPr>
    <w:rPr>
      <w:sz w:val="23"/>
      <w:szCs w:val="23"/>
    </w:rPr>
  </w:style>
  <w:style w:type="paragraph" w:customStyle="1" w:styleId="xl92">
    <w:name w:val="xl92"/>
    <w:basedOn w:val="a"/>
    <w:rsid w:val="00222D1B"/>
    <w:pPr>
      <w:spacing w:before="100" w:beforeAutospacing="1" w:after="100" w:afterAutospacing="1"/>
      <w:jc w:val="center"/>
      <w:textAlignment w:val="top"/>
    </w:pPr>
    <w:rPr>
      <w:b/>
      <w:bCs/>
      <w:sz w:val="23"/>
      <w:szCs w:val="23"/>
    </w:rPr>
  </w:style>
  <w:style w:type="paragraph" w:customStyle="1" w:styleId="xl93">
    <w:name w:val="xl93"/>
    <w:basedOn w:val="a"/>
    <w:rsid w:val="00222D1B"/>
    <w:pPr>
      <w:spacing w:before="100" w:beforeAutospacing="1" w:after="100" w:afterAutospacing="1"/>
      <w:jc w:val="right"/>
      <w:textAlignment w:val="top"/>
    </w:pPr>
    <w:rPr>
      <w:b/>
      <w:bCs/>
      <w:sz w:val="23"/>
      <w:szCs w:val="23"/>
    </w:rPr>
  </w:style>
  <w:style w:type="paragraph" w:customStyle="1" w:styleId="xl94">
    <w:name w:val="xl94"/>
    <w:basedOn w:val="a"/>
    <w:rsid w:val="00222D1B"/>
    <w:pPr>
      <w:spacing w:before="100" w:beforeAutospacing="1" w:after="100" w:afterAutospacing="1"/>
      <w:jc w:val="center"/>
    </w:pPr>
    <w:rPr>
      <w:sz w:val="21"/>
      <w:szCs w:val="21"/>
    </w:rPr>
  </w:style>
  <w:style w:type="paragraph" w:customStyle="1" w:styleId="xl95">
    <w:name w:val="xl95"/>
    <w:basedOn w:val="a"/>
    <w:rsid w:val="00222D1B"/>
    <w:pPr>
      <w:spacing w:before="100" w:beforeAutospacing="1" w:after="100" w:afterAutospacing="1"/>
      <w:jc w:val="center"/>
    </w:pPr>
    <w:rPr>
      <w:sz w:val="19"/>
      <w:szCs w:val="19"/>
    </w:rPr>
  </w:style>
  <w:style w:type="paragraph" w:customStyle="1" w:styleId="xl96">
    <w:name w:val="xl96"/>
    <w:basedOn w:val="a"/>
    <w:rsid w:val="00222D1B"/>
    <w:pPr>
      <w:spacing w:before="100" w:beforeAutospacing="1" w:after="100" w:afterAutospacing="1"/>
      <w:jc w:val="center"/>
    </w:pPr>
    <w:rPr>
      <w:sz w:val="21"/>
      <w:szCs w:val="21"/>
    </w:rPr>
  </w:style>
  <w:style w:type="paragraph" w:customStyle="1" w:styleId="xl97">
    <w:name w:val="xl97"/>
    <w:basedOn w:val="a"/>
    <w:rsid w:val="00222D1B"/>
    <w:pPr>
      <w:spacing w:before="100" w:beforeAutospacing="1" w:after="100" w:afterAutospacing="1"/>
    </w:pPr>
    <w:rPr>
      <w:sz w:val="23"/>
      <w:szCs w:val="23"/>
    </w:rPr>
  </w:style>
  <w:style w:type="paragraph" w:customStyle="1" w:styleId="xl98">
    <w:name w:val="xl9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222D1B"/>
    <w:pPr>
      <w:spacing w:before="100" w:beforeAutospacing="1" w:after="100" w:afterAutospacing="1"/>
    </w:pPr>
    <w:rPr>
      <w:sz w:val="19"/>
      <w:szCs w:val="19"/>
    </w:rPr>
  </w:style>
  <w:style w:type="paragraph" w:customStyle="1" w:styleId="xl101">
    <w:name w:val="xl101"/>
    <w:basedOn w:val="a"/>
    <w:rsid w:val="00222D1B"/>
    <w:pPr>
      <w:spacing w:before="100" w:beforeAutospacing="1" w:after="100" w:afterAutospacing="1"/>
      <w:jc w:val="right"/>
      <w:textAlignment w:val="top"/>
    </w:pPr>
    <w:rPr>
      <w:sz w:val="23"/>
      <w:szCs w:val="23"/>
    </w:rPr>
  </w:style>
  <w:style w:type="paragraph" w:customStyle="1" w:styleId="xl102">
    <w:name w:val="xl102"/>
    <w:basedOn w:val="a"/>
    <w:rsid w:val="00222D1B"/>
    <w:pPr>
      <w:spacing w:before="100" w:beforeAutospacing="1" w:after="100" w:afterAutospacing="1"/>
      <w:jc w:val="center"/>
    </w:pPr>
    <w:rPr>
      <w:sz w:val="19"/>
      <w:szCs w:val="19"/>
    </w:rPr>
  </w:style>
  <w:style w:type="paragraph" w:customStyle="1" w:styleId="xl103">
    <w:name w:val="xl103"/>
    <w:basedOn w:val="a"/>
    <w:rsid w:val="00222D1B"/>
    <w:pPr>
      <w:spacing w:before="100" w:beforeAutospacing="1" w:after="100" w:afterAutospacing="1"/>
    </w:pPr>
    <w:rPr>
      <w:sz w:val="19"/>
      <w:szCs w:val="19"/>
    </w:rPr>
  </w:style>
  <w:style w:type="paragraph" w:customStyle="1" w:styleId="xl104">
    <w:name w:val="xl104"/>
    <w:basedOn w:val="a"/>
    <w:rsid w:val="00222D1B"/>
    <w:pPr>
      <w:spacing w:before="100" w:beforeAutospacing="1" w:after="100" w:afterAutospacing="1"/>
    </w:pPr>
    <w:rPr>
      <w:sz w:val="12"/>
      <w:szCs w:val="12"/>
    </w:rPr>
  </w:style>
  <w:style w:type="paragraph" w:customStyle="1" w:styleId="xl105">
    <w:name w:val="xl105"/>
    <w:basedOn w:val="a"/>
    <w:rsid w:val="00222D1B"/>
    <w:pPr>
      <w:spacing w:before="100" w:beforeAutospacing="1" w:after="100" w:afterAutospacing="1"/>
    </w:pPr>
    <w:rPr>
      <w:sz w:val="12"/>
      <w:szCs w:val="12"/>
    </w:rPr>
  </w:style>
  <w:style w:type="paragraph" w:customStyle="1" w:styleId="xl106">
    <w:name w:val="xl106"/>
    <w:basedOn w:val="a"/>
    <w:rsid w:val="00222D1B"/>
    <w:pPr>
      <w:spacing w:before="100" w:beforeAutospacing="1" w:after="100" w:afterAutospacing="1"/>
      <w:textAlignment w:val="center"/>
    </w:pPr>
    <w:rPr>
      <w:sz w:val="13"/>
      <w:szCs w:val="13"/>
    </w:rPr>
  </w:style>
  <w:style w:type="paragraph" w:customStyle="1" w:styleId="xl107">
    <w:name w:val="xl107"/>
    <w:basedOn w:val="a"/>
    <w:rsid w:val="00222D1B"/>
    <w:pPr>
      <w:spacing w:before="100" w:beforeAutospacing="1" w:after="100" w:afterAutospacing="1"/>
      <w:textAlignment w:val="center"/>
    </w:pPr>
    <w:rPr>
      <w:sz w:val="14"/>
      <w:szCs w:val="14"/>
    </w:rPr>
  </w:style>
  <w:style w:type="paragraph" w:customStyle="1" w:styleId="xl108">
    <w:name w:val="xl108"/>
    <w:basedOn w:val="a"/>
    <w:rsid w:val="00222D1B"/>
    <w:pPr>
      <w:spacing w:before="100" w:beforeAutospacing="1" w:after="100" w:afterAutospacing="1"/>
    </w:pPr>
    <w:rPr>
      <w:b/>
      <w:bCs/>
      <w:sz w:val="19"/>
      <w:szCs w:val="19"/>
    </w:rPr>
  </w:style>
  <w:style w:type="paragraph" w:customStyle="1" w:styleId="xl109">
    <w:name w:val="xl109"/>
    <w:basedOn w:val="a"/>
    <w:rsid w:val="00222D1B"/>
    <w:pPr>
      <w:spacing w:before="100" w:beforeAutospacing="1" w:after="100" w:afterAutospacing="1"/>
    </w:pPr>
    <w:rPr>
      <w:b/>
      <w:bCs/>
      <w:sz w:val="12"/>
      <w:szCs w:val="12"/>
    </w:rPr>
  </w:style>
  <w:style w:type="paragraph" w:customStyle="1" w:styleId="xl110">
    <w:name w:val="xl110"/>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222D1B"/>
    <w:pPr>
      <w:spacing w:before="100" w:beforeAutospacing="1" w:after="100" w:afterAutospacing="1"/>
      <w:jc w:val="center"/>
      <w:textAlignment w:val="top"/>
    </w:pPr>
    <w:rPr>
      <w:b/>
      <w:bCs/>
      <w:sz w:val="20"/>
      <w:szCs w:val="20"/>
    </w:rPr>
  </w:style>
  <w:style w:type="paragraph" w:customStyle="1" w:styleId="xl112">
    <w:name w:val="xl112"/>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222D1B"/>
    <w:pPr>
      <w:spacing w:before="100" w:beforeAutospacing="1" w:after="100" w:afterAutospacing="1"/>
      <w:jc w:val="center"/>
    </w:pPr>
    <w:rPr>
      <w:b/>
      <w:bCs/>
      <w:sz w:val="20"/>
      <w:szCs w:val="20"/>
    </w:rPr>
  </w:style>
  <w:style w:type="paragraph" w:customStyle="1" w:styleId="xl114">
    <w:name w:val="xl114"/>
    <w:basedOn w:val="a"/>
    <w:rsid w:val="00222D1B"/>
    <w:pPr>
      <w:pBdr>
        <w:bottom w:val="single" w:sz="4" w:space="0" w:color="auto"/>
      </w:pBdr>
      <w:spacing w:before="100" w:beforeAutospacing="1" w:after="100" w:afterAutospacing="1"/>
    </w:pPr>
    <w:rPr>
      <w:sz w:val="19"/>
      <w:szCs w:val="19"/>
    </w:rPr>
  </w:style>
  <w:style w:type="paragraph" w:customStyle="1" w:styleId="xl115">
    <w:name w:val="xl115"/>
    <w:basedOn w:val="a"/>
    <w:rsid w:val="00222D1B"/>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222D1B"/>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222D1B"/>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222D1B"/>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222D1B"/>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222D1B"/>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222D1B"/>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222D1B"/>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222D1B"/>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222D1B"/>
    <w:pPr>
      <w:spacing w:before="100" w:beforeAutospacing="1" w:after="100" w:afterAutospacing="1"/>
      <w:jc w:val="center"/>
    </w:pPr>
    <w:rPr>
      <w:b/>
      <w:bCs/>
      <w:sz w:val="19"/>
      <w:szCs w:val="19"/>
    </w:rPr>
  </w:style>
  <w:style w:type="paragraph" w:customStyle="1" w:styleId="xl131">
    <w:name w:val="xl131"/>
    <w:basedOn w:val="a"/>
    <w:rsid w:val="00222D1B"/>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222D1B"/>
    <w:pPr>
      <w:spacing w:before="100" w:beforeAutospacing="1" w:after="100" w:afterAutospacing="1"/>
      <w:jc w:val="center"/>
    </w:pPr>
    <w:rPr>
      <w:sz w:val="19"/>
      <w:szCs w:val="19"/>
    </w:rPr>
  </w:style>
  <w:style w:type="paragraph" w:customStyle="1" w:styleId="xl133">
    <w:name w:val="xl133"/>
    <w:basedOn w:val="a"/>
    <w:rsid w:val="00222D1B"/>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222D1B"/>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222D1B"/>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222D1B"/>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222D1B"/>
    <w:pPr>
      <w:spacing w:before="100" w:beforeAutospacing="1" w:after="100" w:afterAutospacing="1"/>
      <w:jc w:val="center"/>
      <w:textAlignment w:val="center"/>
    </w:pPr>
    <w:rPr>
      <w:sz w:val="14"/>
      <w:szCs w:val="14"/>
    </w:rPr>
  </w:style>
  <w:style w:type="paragraph" w:customStyle="1" w:styleId="xl140">
    <w:name w:val="xl140"/>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222D1B"/>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222D1B"/>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222D1B"/>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222D1B"/>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222D1B"/>
    <w:pPr>
      <w:spacing w:before="100" w:beforeAutospacing="1" w:after="100" w:afterAutospacing="1"/>
      <w:jc w:val="center"/>
    </w:pPr>
    <w:rPr>
      <w:b/>
      <w:bCs/>
      <w:sz w:val="20"/>
      <w:szCs w:val="20"/>
    </w:rPr>
  </w:style>
  <w:style w:type="paragraph" w:customStyle="1" w:styleId="xl149">
    <w:name w:val="xl149"/>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222D1B"/>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222D1B"/>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222D1B"/>
    <w:pPr>
      <w:spacing w:before="100" w:beforeAutospacing="1" w:after="100" w:afterAutospacing="1"/>
      <w:jc w:val="right"/>
    </w:pPr>
    <w:rPr>
      <w:sz w:val="20"/>
      <w:szCs w:val="20"/>
    </w:rPr>
  </w:style>
  <w:style w:type="paragraph" w:customStyle="1" w:styleId="xl158">
    <w:name w:val="xl158"/>
    <w:basedOn w:val="a"/>
    <w:rsid w:val="00222D1B"/>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222D1B"/>
    <w:pPr>
      <w:spacing w:before="100" w:beforeAutospacing="1" w:after="100" w:afterAutospacing="1"/>
      <w:jc w:val="right"/>
      <w:textAlignment w:val="top"/>
    </w:pPr>
    <w:rPr>
      <w:sz w:val="19"/>
      <w:szCs w:val="19"/>
    </w:rPr>
  </w:style>
  <w:style w:type="paragraph" w:customStyle="1" w:styleId="xl160">
    <w:name w:val="xl160"/>
    <w:basedOn w:val="a"/>
    <w:rsid w:val="00222D1B"/>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222D1B"/>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222D1B"/>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222D1B"/>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222D1B"/>
    <w:pPr>
      <w:spacing w:before="100" w:beforeAutospacing="1" w:after="100" w:afterAutospacing="1"/>
      <w:jc w:val="both"/>
    </w:pPr>
    <w:rPr>
      <w:sz w:val="19"/>
      <w:szCs w:val="19"/>
    </w:rPr>
  </w:style>
  <w:style w:type="paragraph" w:customStyle="1" w:styleId="xl167">
    <w:name w:val="xl167"/>
    <w:basedOn w:val="a"/>
    <w:rsid w:val="00222D1B"/>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222D1B"/>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222D1B"/>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222D1B"/>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222D1B"/>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222D1B"/>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222D1B"/>
    <w:pPr>
      <w:spacing w:before="100" w:beforeAutospacing="1" w:after="100" w:afterAutospacing="1"/>
      <w:jc w:val="right"/>
      <w:textAlignment w:val="center"/>
    </w:pPr>
    <w:rPr>
      <w:sz w:val="20"/>
      <w:szCs w:val="20"/>
    </w:rPr>
  </w:style>
  <w:style w:type="paragraph" w:customStyle="1" w:styleId="xl176">
    <w:name w:val="xl176"/>
    <w:basedOn w:val="a"/>
    <w:rsid w:val="00222D1B"/>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222D1B"/>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222D1B"/>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222D1B"/>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222D1B"/>
    <w:pPr>
      <w:spacing w:before="100" w:beforeAutospacing="1" w:after="100" w:afterAutospacing="1"/>
      <w:jc w:val="center"/>
    </w:pPr>
    <w:rPr>
      <w:b/>
      <w:bCs/>
      <w:sz w:val="21"/>
      <w:szCs w:val="21"/>
    </w:rPr>
  </w:style>
  <w:style w:type="paragraph" w:customStyle="1" w:styleId="xl181">
    <w:name w:val="xl181"/>
    <w:basedOn w:val="a"/>
    <w:rsid w:val="00222D1B"/>
    <w:pPr>
      <w:spacing w:before="100" w:beforeAutospacing="1" w:after="100" w:afterAutospacing="1"/>
      <w:jc w:val="center"/>
    </w:pPr>
    <w:rPr>
      <w:b/>
      <w:bCs/>
      <w:sz w:val="21"/>
      <w:szCs w:val="21"/>
    </w:rPr>
  </w:style>
  <w:style w:type="paragraph" w:customStyle="1" w:styleId="xl182">
    <w:name w:val="xl18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222D1B"/>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222D1B"/>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222D1B"/>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222D1B"/>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222D1B"/>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222D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222D1B"/>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222D1B"/>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222D1B"/>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222D1B"/>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222D1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222D1B"/>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222D1B"/>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222D1B"/>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222D1B"/>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222D1B"/>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222D1B"/>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222D1B"/>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222D1B"/>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222D1B"/>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222D1B"/>
    <w:pPr>
      <w:spacing w:before="100" w:beforeAutospacing="1" w:after="100" w:afterAutospacing="1"/>
    </w:pPr>
    <w:rPr>
      <w:sz w:val="23"/>
      <w:szCs w:val="23"/>
    </w:rPr>
  </w:style>
  <w:style w:type="paragraph" w:customStyle="1" w:styleId="xl217">
    <w:name w:val="xl217"/>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222D1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222D1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222D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222D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222D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222D1B"/>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222D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222D1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222D1B"/>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222D1B"/>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222D1B"/>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222D1B"/>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222D1B"/>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222D1B"/>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222D1B"/>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222D1B"/>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222D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222D1B"/>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222D1B"/>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222D1B"/>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222D1B"/>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222D1B"/>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222D1B"/>
    <w:pPr>
      <w:pBdr>
        <w:bottom w:val="single" w:sz="4" w:space="0" w:color="auto"/>
      </w:pBdr>
      <w:spacing w:before="100" w:beforeAutospacing="1" w:after="100" w:afterAutospacing="1"/>
    </w:pPr>
    <w:rPr>
      <w:sz w:val="19"/>
      <w:szCs w:val="19"/>
    </w:rPr>
  </w:style>
  <w:style w:type="paragraph" w:customStyle="1" w:styleId="xl254">
    <w:name w:val="xl254"/>
    <w:basedOn w:val="a"/>
    <w:rsid w:val="00222D1B"/>
    <w:pPr>
      <w:pBdr>
        <w:bottom w:val="single" w:sz="4" w:space="0" w:color="auto"/>
      </w:pBdr>
      <w:spacing w:before="100" w:beforeAutospacing="1" w:after="100" w:afterAutospacing="1"/>
    </w:pPr>
    <w:rPr>
      <w:b/>
      <w:bCs/>
      <w:sz w:val="20"/>
      <w:szCs w:val="20"/>
    </w:rPr>
  </w:style>
  <w:style w:type="paragraph" w:customStyle="1" w:styleId="xl255">
    <w:name w:val="xl255"/>
    <w:basedOn w:val="a"/>
    <w:rsid w:val="00222D1B"/>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222D1B"/>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222D1B"/>
    <w:pPr>
      <w:spacing w:before="100" w:beforeAutospacing="1" w:after="100" w:afterAutospacing="1"/>
      <w:jc w:val="right"/>
    </w:pPr>
  </w:style>
  <w:style w:type="paragraph" w:customStyle="1" w:styleId="xl258">
    <w:name w:val="xl258"/>
    <w:basedOn w:val="a"/>
    <w:rsid w:val="00222D1B"/>
    <w:pPr>
      <w:spacing w:before="100" w:beforeAutospacing="1" w:after="100" w:afterAutospacing="1"/>
    </w:pPr>
  </w:style>
  <w:style w:type="paragraph" w:customStyle="1" w:styleId="xl259">
    <w:name w:val="xl259"/>
    <w:basedOn w:val="a"/>
    <w:rsid w:val="00222D1B"/>
    <w:pPr>
      <w:spacing w:before="100" w:beforeAutospacing="1" w:after="100" w:afterAutospacing="1"/>
      <w:jc w:val="center"/>
    </w:pPr>
  </w:style>
  <w:style w:type="paragraph" w:customStyle="1" w:styleId="xl260">
    <w:name w:val="xl260"/>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222D1B"/>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rsid w:val="00222D1B"/>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222D1B"/>
    <w:pPr>
      <w:spacing w:before="120"/>
      <w:ind w:left="284" w:right="284" w:firstLine="720"/>
    </w:pPr>
    <w:rPr>
      <w:rFonts w:eastAsia="Calibri"/>
    </w:rPr>
  </w:style>
  <w:style w:type="paragraph" w:styleId="aff5">
    <w:name w:val="Normal (Web)"/>
    <w:basedOn w:val="a"/>
    <w:uiPriority w:val="99"/>
    <w:rsid w:val="00222D1B"/>
    <w:pPr>
      <w:spacing w:after="169"/>
      <w:jc w:val="both"/>
    </w:pPr>
    <w:rPr>
      <w:rFonts w:ascii="Verdana" w:eastAsia="Arial Unicode MS" w:hAnsi="Verdana" w:cs="Arial Unicode MS"/>
      <w:color w:val="000000"/>
      <w:sz w:val="19"/>
      <w:szCs w:val="19"/>
    </w:rPr>
  </w:style>
</w:styles>
</file>

<file path=word/webSettings.xml><?xml version="1.0" encoding="utf-8"?>
<w:webSettings xmlns:r="http://schemas.openxmlformats.org/officeDocument/2006/relationships" xmlns:w="http://schemas.openxmlformats.org/wordprocessingml/2006/main">
  <w:divs>
    <w:div w:id="4275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comita.r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RCKZ_MedvedevAV@dvgd.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9867</Words>
  <Characters>56242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2024-03-18T05:50:00Z</dcterms:created>
  <dcterms:modified xsi:type="dcterms:W3CDTF">2024-03-19T00:20:00Z</dcterms:modified>
</cp:coreProperties>
</file>