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125" w:rsidRPr="00903C45" w:rsidRDefault="007F1125" w:rsidP="007F1125">
      <w:pPr>
        <w:jc w:val="center"/>
        <w:rPr>
          <w:b/>
          <w:color w:val="000000"/>
          <w:sz w:val="28"/>
          <w:szCs w:val="28"/>
        </w:rPr>
      </w:pPr>
      <w:bookmarkStart w:id="0" w:name="_GoBack"/>
      <w:bookmarkEnd w:id="0"/>
      <w:r w:rsidRPr="00E330E8">
        <w:rPr>
          <w:b/>
          <w:bCs/>
          <w:sz w:val="28"/>
          <w:szCs w:val="28"/>
        </w:rPr>
        <w:t>Аукционная документация аукциона</w:t>
      </w:r>
      <w:r w:rsidRPr="00E330E8">
        <w:rPr>
          <w:b/>
          <w:sz w:val="28"/>
          <w:szCs w:val="28"/>
        </w:rPr>
        <w:t xml:space="preserve"> </w:t>
      </w:r>
      <w:r w:rsidRPr="00E330E8">
        <w:rPr>
          <w:b/>
          <w:bCs/>
          <w:sz w:val="28"/>
          <w:szCs w:val="28"/>
        </w:rPr>
        <w:t xml:space="preserve">№ </w:t>
      </w:r>
      <w:r w:rsidR="00992CD3" w:rsidRPr="00992CD3">
        <w:rPr>
          <w:b/>
          <w:bCs/>
          <w:sz w:val="28"/>
          <w:szCs w:val="28"/>
        </w:rPr>
        <w:t xml:space="preserve">32613/ОАЭ-АО «ПКС»/2024/ХАБ </w:t>
      </w:r>
      <w:r w:rsidRPr="0014353D">
        <w:rPr>
          <w:b/>
          <w:bCs/>
          <w:sz w:val="28"/>
          <w:szCs w:val="28"/>
        </w:rPr>
        <w:t xml:space="preserve">на право заключения договора </w:t>
      </w:r>
      <w:r>
        <w:rPr>
          <w:b/>
          <w:bCs/>
          <w:sz w:val="28"/>
          <w:szCs w:val="28"/>
        </w:rPr>
        <w:t xml:space="preserve">на оказание </w:t>
      </w:r>
      <w:r w:rsidR="00230535">
        <w:rPr>
          <w:b/>
          <w:bCs/>
          <w:sz w:val="28"/>
          <w:szCs w:val="28"/>
        </w:rPr>
        <w:t>услуг</w:t>
      </w:r>
      <w:r>
        <w:rPr>
          <w:b/>
          <w:bCs/>
          <w:sz w:val="28"/>
          <w:szCs w:val="28"/>
        </w:rPr>
        <w:t xml:space="preserve"> по ремонту и обслуживанию кондиционеров</w:t>
      </w:r>
    </w:p>
    <w:p w:rsidR="007F1125" w:rsidRPr="00232DD3" w:rsidRDefault="007F1125" w:rsidP="007F1125">
      <w:pPr>
        <w:spacing w:line="360" w:lineRule="exact"/>
        <w:jc w:val="both"/>
        <w:rPr>
          <w:bCs/>
          <w:color w:val="000000"/>
          <w:sz w:val="28"/>
          <w:szCs w:val="28"/>
        </w:rPr>
      </w:pPr>
      <w:r w:rsidRPr="00232DD3">
        <w:rPr>
          <w:bCs/>
          <w:color w:val="000000"/>
          <w:sz w:val="28"/>
          <w:szCs w:val="28"/>
        </w:rPr>
        <w:t>Содержание:</w:t>
      </w:r>
    </w:p>
    <w:p w:rsidR="007F1125" w:rsidRPr="00232DD3" w:rsidRDefault="007F1125" w:rsidP="007F1125">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7F1125" w:rsidRPr="00232DD3" w:rsidRDefault="007F1125" w:rsidP="007F1125">
      <w:pPr>
        <w:spacing w:line="360" w:lineRule="exact"/>
        <w:jc w:val="both"/>
        <w:rPr>
          <w:color w:val="000000"/>
          <w:sz w:val="28"/>
          <w:szCs w:val="28"/>
        </w:rPr>
      </w:pPr>
      <w:r w:rsidRPr="00232DD3">
        <w:rPr>
          <w:color w:val="000000"/>
          <w:sz w:val="28"/>
          <w:szCs w:val="28"/>
        </w:rPr>
        <w:t>Приложение 1.1: Техническое задание</w:t>
      </w:r>
    </w:p>
    <w:p w:rsidR="007F1125" w:rsidRPr="00480025" w:rsidRDefault="007F1125" w:rsidP="007F1125">
      <w:pPr>
        <w:spacing w:line="360" w:lineRule="exact"/>
        <w:jc w:val="both"/>
        <w:rPr>
          <w:color w:val="000000"/>
          <w:sz w:val="28"/>
          <w:szCs w:val="28"/>
        </w:rPr>
      </w:pPr>
      <w:r w:rsidRPr="00480025">
        <w:rPr>
          <w:color w:val="000000"/>
          <w:sz w:val="28"/>
          <w:szCs w:val="28"/>
        </w:rPr>
        <w:t>Приложение 1.2: Проект договора</w:t>
      </w:r>
    </w:p>
    <w:p w:rsidR="007F1125" w:rsidRPr="00480025" w:rsidRDefault="007F1125" w:rsidP="007F1125">
      <w:pPr>
        <w:spacing w:line="360" w:lineRule="exact"/>
        <w:jc w:val="both"/>
        <w:rPr>
          <w:color w:val="000000"/>
          <w:sz w:val="28"/>
          <w:szCs w:val="28"/>
        </w:rPr>
      </w:pPr>
      <w:r w:rsidRPr="00480025">
        <w:rPr>
          <w:color w:val="000000"/>
          <w:sz w:val="28"/>
          <w:szCs w:val="28"/>
        </w:rPr>
        <w:t>Приложение 1.3: Формы документов, предоставляемых в составе заявки участника:</w:t>
      </w:r>
    </w:p>
    <w:p w:rsidR="007F1125" w:rsidRPr="00480025" w:rsidRDefault="007F1125" w:rsidP="007F1125">
      <w:pPr>
        <w:spacing w:line="360" w:lineRule="exact"/>
        <w:jc w:val="both"/>
        <w:rPr>
          <w:color w:val="000000"/>
          <w:sz w:val="28"/>
          <w:szCs w:val="28"/>
        </w:rPr>
      </w:pPr>
      <w:r w:rsidRPr="00480025">
        <w:rPr>
          <w:color w:val="000000"/>
          <w:sz w:val="28"/>
          <w:szCs w:val="28"/>
        </w:rPr>
        <w:t>Форма заявки участника</w:t>
      </w:r>
    </w:p>
    <w:p w:rsidR="007F1125" w:rsidRPr="00480025" w:rsidRDefault="007F1125" w:rsidP="007F1125">
      <w:pPr>
        <w:spacing w:line="360" w:lineRule="exact"/>
        <w:jc w:val="both"/>
        <w:rPr>
          <w:color w:val="000000"/>
          <w:sz w:val="28"/>
          <w:szCs w:val="28"/>
        </w:rPr>
      </w:pPr>
      <w:r w:rsidRPr="00480025">
        <w:rPr>
          <w:color w:val="000000"/>
          <w:sz w:val="28"/>
          <w:szCs w:val="28"/>
        </w:rPr>
        <w:t>Форма технического предложения участника</w:t>
      </w:r>
    </w:p>
    <w:p w:rsidR="007F1125" w:rsidRPr="00480025" w:rsidRDefault="007F1125" w:rsidP="007F1125">
      <w:pPr>
        <w:spacing w:line="360" w:lineRule="exact"/>
        <w:jc w:val="both"/>
        <w:rPr>
          <w:color w:val="000000"/>
          <w:sz w:val="28"/>
          <w:szCs w:val="28"/>
        </w:rPr>
      </w:pPr>
      <w:r w:rsidRPr="00480025">
        <w:rPr>
          <w:color w:val="000000"/>
          <w:sz w:val="28"/>
          <w:szCs w:val="28"/>
        </w:rPr>
        <w:t>Форма сведений о квалифицированном персонале участника</w:t>
      </w:r>
    </w:p>
    <w:p w:rsidR="007F1125" w:rsidRPr="00480025" w:rsidRDefault="007F1125" w:rsidP="007F1125">
      <w:pPr>
        <w:spacing w:line="360" w:lineRule="exact"/>
        <w:jc w:val="both"/>
        <w:rPr>
          <w:color w:val="000000"/>
          <w:sz w:val="28"/>
          <w:szCs w:val="28"/>
        </w:rPr>
      </w:pPr>
    </w:p>
    <w:p w:rsidR="007F1125" w:rsidRPr="00480025" w:rsidRDefault="007F1125" w:rsidP="007F1125">
      <w:pPr>
        <w:spacing w:line="360" w:lineRule="exact"/>
        <w:jc w:val="both"/>
        <w:rPr>
          <w:b/>
          <w:color w:val="000000"/>
          <w:sz w:val="28"/>
          <w:szCs w:val="28"/>
        </w:rPr>
      </w:pPr>
      <w:r w:rsidRPr="00480025">
        <w:rPr>
          <w:b/>
          <w:color w:val="000000"/>
          <w:sz w:val="28"/>
          <w:szCs w:val="28"/>
        </w:rPr>
        <w:t>Часть 2: Сроки проведения аукциона, контактные данные</w:t>
      </w:r>
    </w:p>
    <w:p w:rsidR="007F1125" w:rsidRPr="00480025" w:rsidRDefault="007F1125" w:rsidP="007F1125">
      <w:pPr>
        <w:spacing w:line="360" w:lineRule="exact"/>
        <w:jc w:val="both"/>
        <w:rPr>
          <w:b/>
          <w:color w:val="000000"/>
          <w:sz w:val="28"/>
          <w:szCs w:val="28"/>
        </w:rPr>
      </w:pPr>
    </w:p>
    <w:p w:rsidR="007F1125" w:rsidRPr="00480025" w:rsidRDefault="007F1125" w:rsidP="007F1125">
      <w:pPr>
        <w:spacing w:line="360" w:lineRule="exact"/>
        <w:jc w:val="both"/>
        <w:rPr>
          <w:b/>
          <w:color w:val="000000"/>
          <w:sz w:val="28"/>
          <w:szCs w:val="28"/>
        </w:rPr>
      </w:pPr>
      <w:r w:rsidRPr="00480025">
        <w:rPr>
          <w:b/>
          <w:color w:val="000000"/>
          <w:sz w:val="28"/>
          <w:szCs w:val="28"/>
        </w:rPr>
        <w:t>Часть 3: Порядок проведения аукциона</w:t>
      </w:r>
    </w:p>
    <w:p w:rsidR="007F1125" w:rsidRPr="00480025" w:rsidRDefault="007F1125" w:rsidP="007F1125">
      <w:pPr>
        <w:spacing w:line="360" w:lineRule="exact"/>
        <w:rPr>
          <w:color w:val="000000"/>
          <w:sz w:val="28"/>
          <w:szCs w:val="28"/>
        </w:rPr>
      </w:pPr>
      <w:r w:rsidRPr="00480025">
        <w:rPr>
          <w:color w:val="000000"/>
          <w:sz w:val="28"/>
          <w:szCs w:val="28"/>
        </w:rPr>
        <w:t>Приложение 3.1: Рекомендуемая форма банковской гарантии, предоставляемой в качестве обеспечения заявки</w:t>
      </w:r>
    </w:p>
    <w:p w:rsidR="007F1125" w:rsidRPr="00480025" w:rsidRDefault="007F1125" w:rsidP="007F1125">
      <w:pPr>
        <w:spacing w:line="360" w:lineRule="exact"/>
        <w:rPr>
          <w:color w:val="000000"/>
          <w:sz w:val="28"/>
          <w:szCs w:val="28"/>
        </w:rPr>
      </w:pPr>
      <w:r w:rsidRPr="00480025">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7F1125" w:rsidRPr="00480025" w:rsidRDefault="007F1125" w:rsidP="007F1125">
      <w:pPr>
        <w:spacing w:line="360" w:lineRule="exact"/>
        <w:rPr>
          <w:sz w:val="28"/>
          <w:szCs w:val="28"/>
        </w:rPr>
      </w:pPr>
      <w:r w:rsidRPr="00480025">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7F1125" w:rsidRPr="00480025" w:rsidRDefault="007F1125" w:rsidP="007F1125">
      <w:pPr>
        <w:spacing w:line="360" w:lineRule="exact"/>
        <w:rPr>
          <w:color w:val="000000"/>
          <w:sz w:val="28"/>
          <w:szCs w:val="28"/>
        </w:rPr>
      </w:pPr>
      <w:r w:rsidRPr="00480025">
        <w:rPr>
          <w:sz w:val="28"/>
          <w:szCs w:val="28"/>
        </w:rPr>
        <w:t>Приложение 3.4: Рекомендуемая форма протокола разногласий</w:t>
      </w:r>
    </w:p>
    <w:p w:rsidR="007F1125" w:rsidRPr="00480025" w:rsidRDefault="007F1125" w:rsidP="007F1125">
      <w:pPr>
        <w:spacing w:line="360" w:lineRule="exact"/>
        <w:jc w:val="both"/>
        <w:rPr>
          <w:color w:val="000000"/>
          <w:sz w:val="28"/>
          <w:szCs w:val="28"/>
        </w:rPr>
      </w:pPr>
    </w:p>
    <w:p w:rsidR="007F1125" w:rsidRPr="00480025" w:rsidRDefault="007F1125" w:rsidP="007F1125">
      <w:pPr>
        <w:rPr>
          <w:color w:val="000000"/>
          <w:sz w:val="28"/>
          <w:szCs w:val="28"/>
        </w:rPr>
      </w:pPr>
    </w:p>
    <w:p w:rsidR="007F1125" w:rsidRPr="00480025" w:rsidRDefault="007F1125" w:rsidP="007F1125">
      <w:pPr>
        <w:rPr>
          <w:color w:val="000000"/>
          <w:sz w:val="28"/>
          <w:szCs w:val="28"/>
        </w:rPr>
        <w:sectPr w:rsidR="007F1125" w:rsidRPr="00480025" w:rsidSect="006D76D6">
          <w:headerReference w:type="default" r:id="rId7"/>
          <w:pgSz w:w="11906" w:h="16838"/>
          <w:pgMar w:top="1134" w:right="850" w:bottom="1134" w:left="1134" w:header="708" w:footer="708" w:gutter="0"/>
          <w:cols w:space="708"/>
          <w:titlePg/>
          <w:docGrid w:linePitch="360"/>
        </w:sectPr>
      </w:pPr>
    </w:p>
    <w:p w:rsidR="007F1125" w:rsidRPr="00480025" w:rsidRDefault="007F1125" w:rsidP="007F1125">
      <w:pPr>
        <w:ind w:left="5670" w:firstLine="3119"/>
        <w:jc w:val="both"/>
        <w:rPr>
          <w:bCs/>
          <w:sz w:val="28"/>
          <w:szCs w:val="28"/>
        </w:rPr>
      </w:pPr>
      <w:r w:rsidRPr="00480025">
        <w:rPr>
          <w:bCs/>
          <w:sz w:val="28"/>
          <w:szCs w:val="28"/>
        </w:rPr>
        <w:lastRenderedPageBreak/>
        <w:t>УТВЕРЖДАЮ</w:t>
      </w:r>
    </w:p>
    <w:p w:rsidR="007F1125" w:rsidRPr="00480025" w:rsidRDefault="007F1125" w:rsidP="007F1125">
      <w:pPr>
        <w:ind w:left="5670" w:firstLine="3119"/>
        <w:jc w:val="both"/>
        <w:rPr>
          <w:bCs/>
          <w:sz w:val="28"/>
          <w:szCs w:val="28"/>
        </w:rPr>
      </w:pPr>
    </w:p>
    <w:p w:rsidR="007F1125" w:rsidRPr="00480025" w:rsidRDefault="007F1125" w:rsidP="007F1125">
      <w:pPr>
        <w:spacing w:line="280" w:lineRule="exact"/>
        <w:ind w:left="5670" w:firstLine="3119"/>
        <w:rPr>
          <w:bCs/>
          <w:sz w:val="28"/>
          <w:szCs w:val="28"/>
        </w:rPr>
      </w:pPr>
      <w:r w:rsidRPr="00480025">
        <w:rPr>
          <w:bCs/>
          <w:sz w:val="28"/>
          <w:szCs w:val="28"/>
        </w:rPr>
        <w:t>Председатель комиссии</w:t>
      </w:r>
    </w:p>
    <w:p w:rsidR="007F1125" w:rsidRPr="00480025" w:rsidRDefault="007F1125" w:rsidP="007F1125">
      <w:pPr>
        <w:spacing w:line="280" w:lineRule="exact"/>
        <w:ind w:left="5670" w:firstLine="3119"/>
        <w:rPr>
          <w:bCs/>
          <w:sz w:val="28"/>
          <w:szCs w:val="28"/>
        </w:rPr>
      </w:pPr>
      <w:r w:rsidRPr="00480025">
        <w:rPr>
          <w:bCs/>
          <w:sz w:val="28"/>
          <w:szCs w:val="28"/>
        </w:rPr>
        <w:t>по осуществлению конкурентных закупок</w:t>
      </w:r>
    </w:p>
    <w:p w:rsidR="007F1125" w:rsidRPr="00480025" w:rsidRDefault="007F1125" w:rsidP="007F1125">
      <w:pPr>
        <w:spacing w:line="280" w:lineRule="exact"/>
        <w:ind w:left="5670" w:firstLine="3119"/>
        <w:rPr>
          <w:bCs/>
          <w:sz w:val="28"/>
          <w:szCs w:val="28"/>
        </w:rPr>
      </w:pPr>
    </w:p>
    <w:p w:rsidR="007F1125" w:rsidRPr="00480025" w:rsidRDefault="007F1125" w:rsidP="007F1125">
      <w:pPr>
        <w:ind w:left="5670" w:firstLine="3119"/>
        <w:rPr>
          <w:bCs/>
          <w:sz w:val="20"/>
          <w:szCs w:val="20"/>
        </w:rPr>
      </w:pPr>
      <w:r w:rsidRPr="00480025">
        <w:rPr>
          <w:bCs/>
          <w:sz w:val="28"/>
          <w:szCs w:val="28"/>
        </w:rPr>
        <w:t xml:space="preserve">АО «Пассажирская компания «Сахалин» </w:t>
      </w:r>
    </w:p>
    <w:p w:rsidR="007F1125" w:rsidRPr="00480025" w:rsidRDefault="007F1125" w:rsidP="007F1125">
      <w:pPr>
        <w:ind w:left="5670" w:firstLine="3119"/>
        <w:jc w:val="both"/>
        <w:rPr>
          <w:bCs/>
          <w:sz w:val="28"/>
          <w:szCs w:val="28"/>
        </w:rPr>
      </w:pPr>
    </w:p>
    <w:p w:rsidR="007F1125" w:rsidRPr="00480025" w:rsidRDefault="007F1125" w:rsidP="007F1125">
      <w:pPr>
        <w:ind w:left="5670" w:firstLine="3119"/>
        <w:jc w:val="both"/>
        <w:rPr>
          <w:bCs/>
          <w:sz w:val="28"/>
          <w:szCs w:val="28"/>
        </w:rPr>
      </w:pPr>
      <w:r w:rsidRPr="00480025">
        <w:rPr>
          <w:bCs/>
          <w:sz w:val="28"/>
          <w:szCs w:val="28"/>
        </w:rPr>
        <w:t>_____________________ Е.Г. Кудряшов</w:t>
      </w:r>
    </w:p>
    <w:p w:rsidR="007F1125" w:rsidRPr="00480025" w:rsidRDefault="007F1125" w:rsidP="007F1125">
      <w:pPr>
        <w:ind w:left="5670" w:firstLine="3119"/>
        <w:jc w:val="both"/>
        <w:rPr>
          <w:bCs/>
          <w:sz w:val="28"/>
          <w:szCs w:val="28"/>
        </w:rPr>
      </w:pPr>
      <w:r w:rsidRPr="00480025">
        <w:rPr>
          <w:bCs/>
          <w:sz w:val="28"/>
          <w:szCs w:val="28"/>
        </w:rPr>
        <w:t>«__»__________2024 г.</w:t>
      </w:r>
    </w:p>
    <w:p w:rsidR="007F1125" w:rsidRPr="00480025" w:rsidRDefault="007F1125" w:rsidP="007F1125">
      <w:pPr>
        <w:rPr>
          <w:color w:val="000000"/>
          <w:sz w:val="28"/>
          <w:szCs w:val="28"/>
        </w:rPr>
      </w:pPr>
    </w:p>
    <w:p w:rsidR="007F1125" w:rsidRPr="00480025" w:rsidRDefault="007F1125" w:rsidP="007F1125">
      <w:pPr>
        <w:pStyle w:val="1"/>
        <w:keepNext w:val="0"/>
        <w:widowControl w:val="0"/>
        <w:spacing w:before="0" w:after="0"/>
        <w:rPr>
          <w:rFonts w:ascii="Times New Roman" w:hAnsi="Times New Roman" w:cs="Times New Roman"/>
          <w:color w:val="000000"/>
          <w:sz w:val="28"/>
          <w:szCs w:val="28"/>
        </w:rPr>
      </w:pPr>
    </w:p>
    <w:p w:rsidR="007F1125" w:rsidRPr="00480025" w:rsidRDefault="007F1125" w:rsidP="007F1125">
      <w:pPr>
        <w:pStyle w:val="1"/>
        <w:keepNext w:val="0"/>
        <w:widowControl w:val="0"/>
        <w:spacing w:before="0" w:after="0"/>
        <w:rPr>
          <w:rFonts w:ascii="Times New Roman" w:hAnsi="Times New Roman" w:cs="Times New Roman"/>
          <w:color w:val="000000"/>
          <w:sz w:val="28"/>
          <w:szCs w:val="28"/>
        </w:rPr>
      </w:pPr>
      <w:r w:rsidRPr="00480025">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7F1125" w:rsidRPr="00480025" w:rsidTr="006D76D6">
        <w:trPr>
          <w:trHeight w:val="794"/>
        </w:trPr>
        <w:tc>
          <w:tcPr>
            <w:tcW w:w="0" w:type="auto"/>
          </w:tcPr>
          <w:p w:rsidR="007F1125" w:rsidRPr="00480025" w:rsidRDefault="007F1125" w:rsidP="006D76D6">
            <w:pPr>
              <w:spacing w:line="320" w:lineRule="exact"/>
              <w:rPr>
                <w:b/>
                <w:color w:val="000000"/>
                <w:sz w:val="28"/>
                <w:szCs w:val="28"/>
              </w:rPr>
            </w:pPr>
            <w:r w:rsidRPr="00480025">
              <w:rPr>
                <w:b/>
                <w:color w:val="000000"/>
                <w:sz w:val="28"/>
                <w:szCs w:val="28"/>
              </w:rPr>
              <w:t>№ п/п</w:t>
            </w:r>
          </w:p>
        </w:tc>
        <w:tc>
          <w:tcPr>
            <w:tcW w:w="3383" w:type="dxa"/>
          </w:tcPr>
          <w:p w:rsidR="007F1125" w:rsidRPr="00480025" w:rsidRDefault="007F1125" w:rsidP="00230535">
            <w:pPr>
              <w:spacing w:line="320" w:lineRule="exact"/>
              <w:rPr>
                <w:b/>
                <w:color w:val="000000"/>
                <w:sz w:val="28"/>
                <w:szCs w:val="28"/>
              </w:rPr>
            </w:pPr>
            <w:r w:rsidRPr="00480025">
              <w:rPr>
                <w:b/>
                <w:color w:val="000000"/>
                <w:sz w:val="28"/>
                <w:szCs w:val="28"/>
              </w:rPr>
              <w:t>Параметры закупки</w:t>
            </w:r>
          </w:p>
        </w:tc>
        <w:tc>
          <w:tcPr>
            <w:tcW w:w="10641" w:type="dxa"/>
          </w:tcPr>
          <w:p w:rsidR="007F1125" w:rsidRPr="00480025" w:rsidRDefault="007F1125" w:rsidP="00230535">
            <w:pPr>
              <w:spacing w:line="320" w:lineRule="exact"/>
              <w:rPr>
                <w:b/>
                <w:color w:val="000000"/>
                <w:sz w:val="28"/>
                <w:szCs w:val="28"/>
              </w:rPr>
            </w:pPr>
            <w:r w:rsidRPr="00480025">
              <w:rPr>
                <w:b/>
                <w:color w:val="000000"/>
                <w:sz w:val="28"/>
                <w:szCs w:val="28"/>
              </w:rPr>
              <w:t>Условия закупки</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1.1</w:t>
            </w:r>
          </w:p>
        </w:tc>
        <w:tc>
          <w:tcPr>
            <w:tcW w:w="3383" w:type="dxa"/>
          </w:tcPr>
          <w:p w:rsidR="007F1125" w:rsidRPr="00480025" w:rsidRDefault="007F1125" w:rsidP="00230535">
            <w:pPr>
              <w:spacing w:line="320" w:lineRule="exact"/>
              <w:rPr>
                <w:color w:val="000000"/>
                <w:sz w:val="28"/>
                <w:szCs w:val="28"/>
              </w:rPr>
            </w:pPr>
            <w:r w:rsidRPr="00480025">
              <w:rPr>
                <w:color w:val="000000"/>
                <w:sz w:val="28"/>
                <w:szCs w:val="28"/>
              </w:rPr>
              <w:t>Способ проведения закупки</w:t>
            </w:r>
          </w:p>
        </w:tc>
        <w:tc>
          <w:tcPr>
            <w:tcW w:w="10641" w:type="dxa"/>
          </w:tcPr>
          <w:p w:rsidR="007F1125" w:rsidRPr="00480025" w:rsidRDefault="007F1125" w:rsidP="007F1125">
            <w:pPr>
              <w:spacing w:line="320" w:lineRule="exact"/>
              <w:rPr>
                <w:color w:val="000000"/>
                <w:sz w:val="28"/>
                <w:szCs w:val="28"/>
              </w:rPr>
            </w:pPr>
            <w:r w:rsidRPr="00480025">
              <w:rPr>
                <w:color w:val="000000"/>
                <w:sz w:val="28"/>
                <w:szCs w:val="28"/>
              </w:rPr>
              <w:t xml:space="preserve">Открытый аукцион в электронной форме № </w:t>
            </w:r>
            <w:r w:rsidR="00992CD3" w:rsidRPr="00992CD3">
              <w:rPr>
                <w:bCs/>
                <w:sz w:val="28"/>
                <w:szCs w:val="28"/>
              </w:rPr>
              <w:t>32613/ОАЭ-АО «ПКС»/2024/ХАБ</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1.2</w:t>
            </w:r>
          </w:p>
        </w:tc>
        <w:tc>
          <w:tcPr>
            <w:tcW w:w="3383" w:type="dxa"/>
          </w:tcPr>
          <w:p w:rsidR="007F1125" w:rsidRPr="00480025" w:rsidRDefault="007F1125" w:rsidP="00230535">
            <w:pPr>
              <w:spacing w:line="320" w:lineRule="exact"/>
              <w:rPr>
                <w:color w:val="000000"/>
                <w:sz w:val="28"/>
                <w:szCs w:val="28"/>
              </w:rPr>
            </w:pPr>
            <w:r w:rsidRPr="00480025">
              <w:rPr>
                <w:color w:val="000000"/>
                <w:sz w:val="28"/>
                <w:szCs w:val="28"/>
              </w:rPr>
              <w:t>Предмет закупки</w:t>
            </w:r>
          </w:p>
        </w:tc>
        <w:tc>
          <w:tcPr>
            <w:tcW w:w="10641" w:type="dxa"/>
          </w:tcPr>
          <w:p w:rsidR="007F1125" w:rsidRPr="00480025" w:rsidRDefault="007F1125" w:rsidP="007F1125">
            <w:pPr>
              <w:jc w:val="both"/>
              <w:rPr>
                <w:bCs/>
                <w:sz w:val="28"/>
                <w:szCs w:val="28"/>
              </w:rPr>
            </w:pPr>
            <w:r w:rsidRPr="00480025">
              <w:rPr>
                <w:bCs/>
                <w:sz w:val="28"/>
                <w:szCs w:val="28"/>
              </w:rPr>
              <w:t xml:space="preserve">На право заключения договора на оказание </w:t>
            </w:r>
            <w:r w:rsidR="00230535" w:rsidRPr="00480025">
              <w:rPr>
                <w:bCs/>
                <w:sz w:val="28"/>
                <w:szCs w:val="28"/>
              </w:rPr>
              <w:t>услуг</w:t>
            </w:r>
            <w:r w:rsidRPr="00480025">
              <w:rPr>
                <w:bCs/>
                <w:sz w:val="28"/>
                <w:szCs w:val="28"/>
              </w:rPr>
              <w:t xml:space="preserve"> по ремонту и обслуживанию кондиционеров.</w:t>
            </w:r>
          </w:p>
          <w:p w:rsidR="007F1125" w:rsidRPr="00480025" w:rsidRDefault="007F1125" w:rsidP="006D76D6">
            <w:pPr>
              <w:jc w:val="both"/>
              <w:rPr>
                <w:color w:val="000000"/>
                <w:sz w:val="28"/>
                <w:szCs w:val="28"/>
              </w:rPr>
            </w:pPr>
            <w:r w:rsidRPr="00480025">
              <w:rPr>
                <w:bCs/>
                <w:sz w:val="28"/>
                <w:szCs w:val="28"/>
              </w:rPr>
              <w:t xml:space="preserve">Сведения о наименовании закупаемых </w:t>
            </w:r>
            <w:r w:rsidR="00230535" w:rsidRPr="00480025">
              <w:rPr>
                <w:bCs/>
                <w:sz w:val="28"/>
                <w:szCs w:val="28"/>
              </w:rPr>
              <w:t>услуг</w:t>
            </w:r>
            <w:r w:rsidRPr="00480025">
              <w:rPr>
                <w:bCs/>
                <w:sz w:val="28"/>
                <w:szCs w:val="28"/>
              </w:rPr>
              <w:t xml:space="preserve">, их количестве (объеме), ценах за единицу </w:t>
            </w:r>
            <w:r w:rsidR="00230535" w:rsidRPr="00480025">
              <w:rPr>
                <w:bCs/>
                <w:sz w:val="28"/>
                <w:szCs w:val="28"/>
              </w:rPr>
              <w:t>услуг</w:t>
            </w:r>
            <w:r w:rsidRPr="00480025">
              <w:rPr>
                <w:bCs/>
                <w:sz w:val="28"/>
                <w:szCs w:val="28"/>
              </w:rPr>
              <w:t xml:space="preserve">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w:t>
            </w:r>
            <w:r w:rsidR="00230535" w:rsidRPr="00480025">
              <w:rPr>
                <w:bCs/>
                <w:sz w:val="28"/>
                <w:szCs w:val="28"/>
              </w:rPr>
              <w:t>услуг</w:t>
            </w:r>
            <w:r w:rsidRPr="00480025">
              <w:rPr>
                <w:bCs/>
                <w:sz w:val="28"/>
                <w:szCs w:val="28"/>
              </w:rPr>
              <w:t>, требования к их безопасности, качеству, к результатам,</w:t>
            </w:r>
            <w:r w:rsidRPr="00480025">
              <w:rPr>
                <w:bCs/>
                <w:i/>
                <w:sz w:val="28"/>
                <w:szCs w:val="28"/>
              </w:rPr>
              <w:t xml:space="preserve"> </w:t>
            </w:r>
            <w:r w:rsidRPr="00480025">
              <w:rPr>
                <w:bCs/>
                <w:sz w:val="28"/>
                <w:szCs w:val="28"/>
              </w:rPr>
              <w:t xml:space="preserve">иные требования, связанные с определением соответствия оказываемой </w:t>
            </w:r>
            <w:r w:rsidR="00230535" w:rsidRPr="00480025">
              <w:rPr>
                <w:bCs/>
                <w:sz w:val="28"/>
                <w:szCs w:val="28"/>
              </w:rPr>
              <w:t>услуг</w:t>
            </w:r>
            <w:r w:rsidRPr="00480025">
              <w:rPr>
                <w:bCs/>
                <w:sz w:val="28"/>
                <w:szCs w:val="28"/>
              </w:rPr>
              <w:t xml:space="preserve">ы потребностям заказчика, место, условия и сроки оказания </w:t>
            </w:r>
            <w:r w:rsidR="00230535" w:rsidRPr="00480025">
              <w:rPr>
                <w:bCs/>
                <w:sz w:val="28"/>
                <w:szCs w:val="28"/>
              </w:rPr>
              <w:t>услуг</w:t>
            </w:r>
            <w:r w:rsidRPr="00480025">
              <w:rPr>
                <w:bCs/>
                <w:sz w:val="28"/>
                <w:szCs w:val="28"/>
              </w:rPr>
              <w:t>, форма, сроки и порядок оплаты указываются в техническом задании, являющемся приложением № 1.1 конкурсной документации.</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1.3</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Особенности участия в закупке</w:t>
            </w:r>
          </w:p>
        </w:tc>
        <w:tc>
          <w:tcPr>
            <w:tcW w:w="10641" w:type="dxa"/>
          </w:tcPr>
          <w:p w:rsidR="007F1125" w:rsidRPr="00480025" w:rsidRDefault="007F1125" w:rsidP="006D76D6">
            <w:pPr>
              <w:spacing w:line="320" w:lineRule="exact"/>
              <w:jc w:val="both"/>
              <w:rPr>
                <w:bCs/>
                <w:color w:val="000000"/>
                <w:sz w:val="28"/>
                <w:szCs w:val="28"/>
              </w:rPr>
            </w:pPr>
            <w:r w:rsidRPr="00480025">
              <w:rPr>
                <w:bCs/>
                <w:color w:val="000000"/>
                <w:sz w:val="28"/>
                <w:szCs w:val="28"/>
              </w:rPr>
              <w:t>Особенности участия не предусмотрены.</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1.4</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Антидемпинговые меры</w:t>
            </w:r>
          </w:p>
        </w:tc>
        <w:tc>
          <w:tcPr>
            <w:tcW w:w="10641" w:type="dxa"/>
          </w:tcPr>
          <w:p w:rsidR="007F1125" w:rsidRPr="00480025" w:rsidRDefault="007F1125" w:rsidP="006D76D6">
            <w:pPr>
              <w:spacing w:line="320" w:lineRule="exact"/>
              <w:jc w:val="both"/>
              <w:rPr>
                <w:color w:val="000000"/>
                <w:sz w:val="28"/>
                <w:szCs w:val="28"/>
              </w:rPr>
            </w:pPr>
            <w:r w:rsidRPr="00480025">
              <w:rPr>
                <w:bCs/>
                <w:color w:val="000000"/>
                <w:sz w:val="28"/>
                <w:szCs w:val="28"/>
              </w:rPr>
              <w:t>Антидемпинговые меры не предусмотрены.</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1.5</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Обеспечение заявок</w:t>
            </w:r>
          </w:p>
        </w:tc>
        <w:tc>
          <w:tcPr>
            <w:tcW w:w="10641" w:type="dxa"/>
          </w:tcPr>
          <w:p w:rsidR="007F1125" w:rsidRPr="00480025" w:rsidRDefault="007F1125" w:rsidP="006D76D6">
            <w:pPr>
              <w:spacing w:line="320" w:lineRule="exact"/>
              <w:jc w:val="both"/>
              <w:rPr>
                <w:bCs/>
                <w:sz w:val="28"/>
                <w:szCs w:val="28"/>
              </w:rPr>
            </w:pPr>
            <w:r w:rsidRPr="00480025">
              <w:rPr>
                <w:bCs/>
                <w:color w:val="000000"/>
                <w:sz w:val="28"/>
                <w:szCs w:val="28"/>
              </w:rPr>
              <w:t>Обеспечение заявок не предусмотрено.</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lastRenderedPageBreak/>
              <w:t>1.6</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Обеспечение исполнения договора</w:t>
            </w:r>
          </w:p>
        </w:tc>
        <w:tc>
          <w:tcPr>
            <w:tcW w:w="10641" w:type="dxa"/>
          </w:tcPr>
          <w:p w:rsidR="007F1125" w:rsidRPr="00480025" w:rsidRDefault="007F1125" w:rsidP="006D76D6">
            <w:pPr>
              <w:spacing w:line="320" w:lineRule="exact"/>
              <w:jc w:val="both"/>
              <w:rPr>
                <w:bCs/>
                <w:color w:val="000000"/>
                <w:sz w:val="28"/>
                <w:szCs w:val="28"/>
              </w:rPr>
            </w:pPr>
            <w:r w:rsidRPr="00480025">
              <w:rPr>
                <w:bCs/>
                <w:color w:val="000000"/>
                <w:sz w:val="28"/>
                <w:szCs w:val="28"/>
              </w:rPr>
              <w:t>Обеспечение исполнения договора не предусмотрено.</w:t>
            </w:r>
          </w:p>
        </w:tc>
      </w:tr>
      <w:tr w:rsidR="007F1125" w:rsidRPr="00480025" w:rsidTr="006D76D6">
        <w:trPr>
          <w:trHeight w:val="834"/>
        </w:trPr>
        <w:tc>
          <w:tcPr>
            <w:tcW w:w="0" w:type="auto"/>
          </w:tcPr>
          <w:p w:rsidR="007F1125" w:rsidRPr="00480025" w:rsidRDefault="007F1125" w:rsidP="006D76D6">
            <w:pPr>
              <w:spacing w:line="320" w:lineRule="exact"/>
              <w:rPr>
                <w:color w:val="000000"/>
                <w:sz w:val="28"/>
                <w:szCs w:val="28"/>
              </w:rPr>
            </w:pPr>
            <w:r w:rsidRPr="00480025">
              <w:rPr>
                <w:color w:val="000000"/>
                <w:sz w:val="28"/>
                <w:szCs w:val="28"/>
              </w:rPr>
              <w:t>1.7</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 xml:space="preserve">Приоритет </w:t>
            </w:r>
            <w:r w:rsidR="00866A1E" w:rsidRPr="00480025">
              <w:rPr>
                <w:color w:val="000000"/>
                <w:sz w:val="28"/>
                <w:szCs w:val="28"/>
              </w:rPr>
              <w:t>оказания</w:t>
            </w:r>
            <w:r w:rsidRPr="00480025">
              <w:rPr>
                <w:color w:val="000000"/>
                <w:sz w:val="28"/>
                <w:szCs w:val="28"/>
              </w:rPr>
              <w:t xml:space="preserve"> </w:t>
            </w:r>
            <w:r w:rsidR="00230535" w:rsidRPr="00480025">
              <w:rPr>
                <w:color w:val="000000"/>
                <w:sz w:val="28"/>
                <w:szCs w:val="28"/>
              </w:rPr>
              <w:t>услуг</w:t>
            </w:r>
            <w:r w:rsidRPr="00480025">
              <w:rPr>
                <w:color w:val="000000"/>
                <w:sz w:val="28"/>
                <w:szCs w:val="28"/>
              </w:rPr>
              <w:t>, установленный постановлением Правительства Российской Федерации от 16.09.2016 № 925</w:t>
            </w:r>
          </w:p>
        </w:tc>
        <w:tc>
          <w:tcPr>
            <w:tcW w:w="10641" w:type="dxa"/>
          </w:tcPr>
          <w:p w:rsidR="007F1125" w:rsidRPr="00480025" w:rsidRDefault="00F859E6" w:rsidP="006D76D6">
            <w:pPr>
              <w:spacing w:line="320" w:lineRule="exact"/>
              <w:rPr>
                <w:color w:val="000000"/>
                <w:sz w:val="28"/>
                <w:szCs w:val="28"/>
              </w:rPr>
            </w:pPr>
            <w:r w:rsidRPr="00480025">
              <w:rPr>
                <w:color w:val="000000"/>
                <w:sz w:val="28"/>
                <w:szCs w:val="28"/>
              </w:rPr>
              <w:t>Не установлен</w:t>
            </w:r>
          </w:p>
          <w:p w:rsidR="007F1125" w:rsidRPr="00480025" w:rsidRDefault="007F1125" w:rsidP="006D76D6">
            <w:pPr>
              <w:spacing w:line="320" w:lineRule="exact"/>
              <w:jc w:val="both"/>
              <w:rPr>
                <w:color w:val="000000"/>
                <w:sz w:val="28"/>
                <w:szCs w:val="28"/>
              </w:rPr>
            </w:pP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1.8</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Квалификационные требования к участникам закупки</w:t>
            </w:r>
          </w:p>
        </w:tc>
        <w:tc>
          <w:tcPr>
            <w:tcW w:w="10641" w:type="dxa"/>
          </w:tcPr>
          <w:p w:rsidR="007F1125" w:rsidRPr="00480025" w:rsidRDefault="007F1125" w:rsidP="007F1125">
            <w:pPr>
              <w:pStyle w:val="a9"/>
              <w:suppressAutoHyphens/>
              <w:spacing w:line="320" w:lineRule="exact"/>
              <w:ind w:firstLine="0"/>
              <w:rPr>
                <w:color w:val="000000"/>
                <w:sz w:val="28"/>
                <w:szCs w:val="28"/>
              </w:rPr>
            </w:pPr>
            <w:r w:rsidRPr="00480025">
              <w:rPr>
                <w:color w:val="000000"/>
                <w:sz w:val="28"/>
                <w:szCs w:val="28"/>
              </w:rPr>
              <w:t>Не установлены</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1.9</w:t>
            </w:r>
          </w:p>
        </w:tc>
        <w:tc>
          <w:tcPr>
            <w:tcW w:w="3383" w:type="dxa"/>
          </w:tcPr>
          <w:p w:rsidR="007F1125" w:rsidRPr="00480025" w:rsidRDefault="007F1125" w:rsidP="006D76D6">
            <w:pPr>
              <w:spacing w:line="360" w:lineRule="exact"/>
              <w:rPr>
                <w:sz w:val="28"/>
                <w:szCs w:val="28"/>
              </w:rPr>
            </w:pPr>
            <w:r w:rsidRPr="00480025">
              <w:rPr>
                <w:sz w:val="28"/>
                <w:szCs w:val="28"/>
              </w:rPr>
              <w:t xml:space="preserve">Изменение количества предусмотренного договором объема </w:t>
            </w:r>
            <w:r w:rsidR="00230535" w:rsidRPr="00480025">
              <w:rPr>
                <w:sz w:val="28"/>
                <w:szCs w:val="28"/>
              </w:rPr>
              <w:t>услуг</w:t>
            </w:r>
            <w:r w:rsidRPr="00480025">
              <w:rPr>
                <w:sz w:val="28"/>
                <w:szCs w:val="28"/>
              </w:rPr>
              <w:t xml:space="preserve"> при изменении потребности</w:t>
            </w:r>
          </w:p>
        </w:tc>
        <w:tc>
          <w:tcPr>
            <w:tcW w:w="10641" w:type="dxa"/>
          </w:tcPr>
          <w:p w:rsidR="007F1125" w:rsidRPr="00480025" w:rsidRDefault="007F1125" w:rsidP="006D76D6">
            <w:pPr>
              <w:pStyle w:val="a6"/>
              <w:ind w:left="0"/>
              <w:jc w:val="both"/>
              <w:rPr>
                <w:bCs/>
                <w:i/>
                <w:sz w:val="28"/>
                <w:szCs w:val="28"/>
              </w:rPr>
            </w:pPr>
            <w:r w:rsidRPr="00480025">
              <w:rPr>
                <w:bCs/>
                <w:sz w:val="28"/>
                <w:szCs w:val="28"/>
              </w:rPr>
              <w:t xml:space="preserve">Изменение количества предусмотренного договором объема </w:t>
            </w:r>
            <w:r w:rsidR="00230535" w:rsidRPr="00480025">
              <w:rPr>
                <w:bCs/>
                <w:sz w:val="28"/>
                <w:szCs w:val="28"/>
              </w:rPr>
              <w:t>услуг</w:t>
            </w:r>
            <w:r w:rsidRPr="00480025">
              <w:rPr>
                <w:bCs/>
                <w:sz w:val="28"/>
                <w:szCs w:val="28"/>
              </w:rPr>
              <w:t xml:space="preserve">, при изменении потребности в </w:t>
            </w:r>
            <w:r w:rsidR="00230535" w:rsidRPr="00480025">
              <w:rPr>
                <w:bCs/>
                <w:sz w:val="28"/>
                <w:szCs w:val="28"/>
              </w:rPr>
              <w:t>услуг</w:t>
            </w:r>
            <w:r w:rsidRPr="00480025">
              <w:rPr>
                <w:bCs/>
                <w:sz w:val="28"/>
                <w:szCs w:val="28"/>
              </w:rPr>
              <w:t>ах, на выполнение которых заключен договор, допускается в пределах 30% от начальной (максимальной) цены договора без учета НДС</w:t>
            </w:r>
            <w:r w:rsidRPr="00480025">
              <w:rPr>
                <w:bCs/>
                <w:i/>
                <w:sz w:val="28"/>
                <w:szCs w:val="28"/>
              </w:rPr>
              <w:t>.</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1.10</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Выбор победителя</w:t>
            </w:r>
          </w:p>
        </w:tc>
        <w:tc>
          <w:tcPr>
            <w:tcW w:w="10641" w:type="dxa"/>
          </w:tcPr>
          <w:p w:rsidR="007F1125" w:rsidRPr="00480025" w:rsidRDefault="007F1125" w:rsidP="00230535">
            <w:pPr>
              <w:spacing w:line="320" w:lineRule="exact"/>
              <w:rPr>
                <w:i/>
                <w:color w:val="000000"/>
                <w:sz w:val="28"/>
                <w:szCs w:val="28"/>
              </w:rPr>
            </w:pPr>
            <w:r w:rsidRPr="00480025">
              <w:rPr>
                <w:color w:val="000000"/>
                <w:sz w:val="28"/>
                <w:szCs w:val="28"/>
              </w:rPr>
              <w:t>По итогам закупки определяется один победитель.</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1.11</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Количество договоров и их виды</w:t>
            </w:r>
          </w:p>
        </w:tc>
        <w:tc>
          <w:tcPr>
            <w:tcW w:w="10641" w:type="dxa"/>
          </w:tcPr>
          <w:p w:rsidR="007F1125" w:rsidRPr="00480025" w:rsidRDefault="007F1125" w:rsidP="00992CD3">
            <w:pPr>
              <w:spacing w:line="320" w:lineRule="exact"/>
              <w:rPr>
                <w:i/>
                <w:color w:val="000000"/>
                <w:sz w:val="28"/>
                <w:szCs w:val="28"/>
              </w:rPr>
            </w:pPr>
            <w:r w:rsidRPr="00480025">
              <w:rPr>
                <w:color w:val="000000"/>
                <w:sz w:val="28"/>
                <w:szCs w:val="28"/>
              </w:rPr>
              <w:t>По итогам закупки заключается один</w:t>
            </w:r>
            <w:r w:rsidR="00992CD3">
              <w:rPr>
                <w:color w:val="000000"/>
                <w:sz w:val="28"/>
                <w:szCs w:val="28"/>
              </w:rPr>
              <w:t xml:space="preserve"> договор на оказание</w:t>
            </w:r>
            <w:r w:rsidRPr="00480025">
              <w:rPr>
                <w:color w:val="000000"/>
                <w:sz w:val="28"/>
                <w:szCs w:val="28"/>
              </w:rPr>
              <w:t xml:space="preserve"> </w:t>
            </w:r>
            <w:r w:rsidR="00230535" w:rsidRPr="00480025">
              <w:rPr>
                <w:color w:val="000000"/>
                <w:sz w:val="28"/>
                <w:szCs w:val="28"/>
              </w:rPr>
              <w:t>услуг</w:t>
            </w:r>
            <w:r w:rsidRPr="00480025">
              <w:rPr>
                <w:color w:val="000000"/>
                <w:sz w:val="28"/>
                <w:szCs w:val="28"/>
              </w:rPr>
              <w:t>.</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t>1.12</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Особые условия заключения и исполнения договора</w:t>
            </w:r>
          </w:p>
        </w:tc>
        <w:tc>
          <w:tcPr>
            <w:tcW w:w="10641" w:type="dxa"/>
          </w:tcPr>
          <w:p w:rsidR="007F1125" w:rsidRPr="00480025" w:rsidRDefault="007F1125" w:rsidP="006D76D6">
            <w:pPr>
              <w:autoSpaceDE w:val="0"/>
              <w:autoSpaceDN w:val="0"/>
              <w:adjustRightInd w:val="0"/>
              <w:spacing w:line="320" w:lineRule="exact"/>
              <w:ind w:firstLine="540"/>
              <w:jc w:val="both"/>
              <w:rPr>
                <w:i/>
                <w:color w:val="000000"/>
                <w:sz w:val="28"/>
                <w:szCs w:val="28"/>
              </w:rPr>
            </w:pPr>
            <w:r w:rsidRPr="00480025">
              <w:rPr>
                <w:sz w:val="28"/>
                <w:szCs w:val="28"/>
              </w:rPr>
              <w:t xml:space="preserve">Во исполнение требований Федерального закона от 09.02.2007 г. № 16-ФЗ «О транспортной безопасности», постановлений Правительства Российской Федерации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8 октября 2020 г.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w:t>
            </w:r>
            <w:r w:rsidRPr="00480025">
              <w:rPr>
                <w:sz w:val="28"/>
                <w:szCs w:val="28"/>
              </w:rPr>
              <w:lastRenderedPageBreak/>
              <w:t xml:space="preserve">транспорта, не подлежащих категорированию» в целях обеспечения допуска персонала на объекты ОАО «РЖД» </w:t>
            </w:r>
            <w:r w:rsidRPr="00480025">
              <w:rPr>
                <w:b/>
                <w:sz w:val="28"/>
                <w:szCs w:val="28"/>
                <w:u w:val="single"/>
              </w:rPr>
              <w:t>при заключении договора</w:t>
            </w:r>
            <w:r w:rsidRPr="00480025">
              <w:rPr>
                <w:sz w:val="28"/>
                <w:szCs w:val="28"/>
              </w:rPr>
              <w:t xml:space="preserve">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 по форме приложения № 1.3 к документации о закупке «Форма сведений о квалифицированном персонале уч</w:t>
            </w:r>
            <w:r w:rsidR="00430634" w:rsidRPr="00480025">
              <w:rPr>
                <w:sz w:val="28"/>
                <w:szCs w:val="28"/>
              </w:rPr>
              <w:t>астника», а также согласия на обработ</w:t>
            </w:r>
            <w:r w:rsidRPr="00480025">
              <w:rPr>
                <w:sz w:val="28"/>
                <w:szCs w:val="28"/>
              </w:rPr>
              <w:t>ку персональных данных таких лиц.</w:t>
            </w:r>
          </w:p>
        </w:tc>
      </w:tr>
      <w:tr w:rsidR="007F1125" w:rsidRPr="00480025" w:rsidTr="006D76D6">
        <w:tc>
          <w:tcPr>
            <w:tcW w:w="0" w:type="auto"/>
          </w:tcPr>
          <w:p w:rsidR="007F1125" w:rsidRPr="00480025" w:rsidRDefault="007F1125" w:rsidP="006D76D6">
            <w:pPr>
              <w:spacing w:line="320" w:lineRule="exact"/>
              <w:rPr>
                <w:color w:val="000000"/>
                <w:sz w:val="28"/>
                <w:szCs w:val="28"/>
              </w:rPr>
            </w:pPr>
            <w:r w:rsidRPr="00480025">
              <w:rPr>
                <w:color w:val="000000"/>
                <w:sz w:val="28"/>
                <w:szCs w:val="28"/>
              </w:rPr>
              <w:lastRenderedPageBreak/>
              <w:t>1.13</w:t>
            </w:r>
          </w:p>
        </w:tc>
        <w:tc>
          <w:tcPr>
            <w:tcW w:w="3383" w:type="dxa"/>
          </w:tcPr>
          <w:p w:rsidR="007F1125" w:rsidRPr="00480025" w:rsidRDefault="007F1125" w:rsidP="006D76D6">
            <w:pPr>
              <w:spacing w:line="320" w:lineRule="exact"/>
              <w:rPr>
                <w:color w:val="000000"/>
                <w:sz w:val="28"/>
                <w:szCs w:val="28"/>
              </w:rPr>
            </w:pPr>
            <w:r w:rsidRPr="00480025">
              <w:rPr>
                <w:color w:val="000000"/>
                <w:sz w:val="28"/>
                <w:szCs w:val="28"/>
              </w:rPr>
              <w:t>Приложения</w:t>
            </w:r>
          </w:p>
        </w:tc>
        <w:tc>
          <w:tcPr>
            <w:tcW w:w="10641" w:type="dxa"/>
          </w:tcPr>
          <w:p w:rsidR="007F1125" w:rsidRPr="00480025" w:rsidRDefault="007F1125" w:rsidP="00910669">
            <w:pPr>
              <w:numPr>
                <w:ilvl w:val="1"/>
                <w:numId w:val="1"/>
              </w:numPr>
              <w:spacing w:line="360" w:lineRule="exact"/>
              <w:rPr>
                <w:color w:val="000000"/>
                <w:sz w:val="28"/>
                <w:szCs w:val="28"/>
              </w:rPr>
            </w:pPr>
            <w:r w:rsidRPr="00480025">
              <w:rPr>
                <w:color w:val="000000"/>
                <w:sz w:val="28"/>
                <w:szCs w:val="28"/>
              </w:rPr>
              <w:t>Техническое задание</w:t>
            </w:r>
          </w:p>
          <w:p w:rsidR="007F1125" w:rsidRPr="00480025" w:rsidRDefault="007F1125" w:rsidP="00910669">
            <w:pPr>
              <w:numPr>
                <w:ilvl w:val="1"/>
                <w:numId w:val="1"/>
              </w:numPr>
              <w:spacing w:line="360" w:lineRule="exact"/>
              <w:rPr>
                <w:color w:val="000000"/>
                <w:sz w:val="28"/>
                <w:szCs w:val="28"/>
              </w:rPr>
            </w:pPr>
            <w:r w:rsidRPr="00480025">
              <w:rPr>
                <w:color w:val="000000"/>
                <w:sz w:val="28"/>
                <w:szCs w:val="28"/>
              </w:rPr>
              <w:t>Проект договора</w:t>
            </w:r>
          </w:p>
          <w:p w:rsidR="007F1125" w:rsidRPr="00480025" w:rsidRDefault="007F1125" w:rsidP="00910669">
            <w:pPr>
              <w:numPr>
                <w:ilvl w:val="1"/>
                <w:numId w:val="1"/>
              </w:numPr>
              <w:spacing w:line="360" w:lineRule="exact"/>
              <w:rPr>
                <w:color w:val="000000"/>
                <w:sz w:val="28"/>
                <w:szCs w:val="28"/>
              </w:rPr>
            </w:pPr>
            <w:r w:rsidRPr="00480025">
              <w:rPr>
                <w:color w:val="000000"/>
                <w:sz w:val="28"/>
                <w:szCs w:val="28"/>
              </w:rPr>
              <w:t xml:space="preserve">Формы документов, предоставляемых в составе заявки участника: </w:t>
            </w:r>
          </w:p>
          <w:p w:rsidR="007F1125" w:rsidRPr="00480025" w:rsidRDefault="007F1125" w:rsidP="006D76D6">
            <w:pPr>
              <w:spacing w:line="360" w:lineRule="exact"/>
              <w:ind w:left="720"/>
              <w:rPr>
                <w:color w:val="000000"/>
                <w:sz w:val="28"/>
                <w:szCs w:val="28"/>
              </w:rPr>
            </w:pPr>
            <w:r w:rsidRPr="00480025">
              <w:rPr>
                <w:color w:val="000000"/>
                <w:sz w:val="28"/>
                <w:szCs w:val="28"/>
              </w:rPr>
              <w:t>форма заявки участника;</w:t>
            </w:r>
          </w:p>
          <w:p w:rsidR="007F1125" w:rsidRPr="00480025" w:rsidRDefault="007F1125" w:rsidP="006D76D6">
            <w:pPr>
              <w:spacing w:line="360" w:lineRule="exact"/>
              <w:ind w:left="720"/>
              <w:rPr>
                <w:color w:val="000000"/>
                <w:sz w:val="28"/>
                <w:szCs w:val="28"/>
              </w:rPr>
            </w:pPr>
            <w:r w:rsidRPr="00480025">
              <w:rPr>
                <w:color w:val="000000"/>
                <w:sz w:val="28"/>
                <w:szCs w:val="28"/>
              </w:rPr>
              <w:t>форма технического предложения участника.</w:t>
            </w:r>
          </w:p>
          <w:p w:rsidR="007F1125" w:rsidRPr="00480025" w:rsidRDefault="007F1125" w:rsidP="006D76D6">
            <w:pPr>
              <w:spacing w:line="360" w:lineRule="exact"/>
              <w:ind w:left="720"/>
              <w:rPr>
                <w:color w:val="000000"/>
                <w:sz w:val="28"/>
                <w:szCs w:val="28"/>
              </w:rPr>
            </w:pPr>
            <w:r w:rsidRPr="00480025">
              <w:rPr>
                <w:color w:val="000000"/>
                <w:sz w:val="28"/>
                <w:szCs w:val="28"/>
              </w:rPr>
              <w:t>Форма сведений о квалифицированном персонале участника</w:t>
            </w:r>
          </w:p>
          <w:p w:rsidR="007F1125" w:rsidRPr="00480025" w:rsidRDefault="007F1125" w:rsidP="006D76D6">
            <w:pPr>
              <w:spacing w:line="360" w:lineRule="exact"/>
              <w:ind w:left="720"/>
              <w:rPr>
                <w:color w:val="000000"/>
                <w:sz w:val="28"/>
                <w:szCs w:val="28"/>
              </w:rPr>
            </w:pPr>
          </w:p>
        </w:tc>
      </w:tr>
    </w:tbl>
    <w:p w:rsidR="007F1125" w:rsidRPr="00480025" w:rsidRDefault="007F1125" w:rsidP="007F1125">
      <w:pPr>
        <w:rPr>
          <w:color w:val="000000"/>
          <w:sz w:val="28"/>
          <w:szCs w:val="28"/>
        </w:rPr>
      </w:pPr>
    </w:p>
    <w:p w:rsidR="007F1125" w:rsidRPr="00480025" w:rsidRDefault="007F1125" w:rsidP="007F1125">
      <w:pPr>
        <w:rPr>
          <w:color w:val="000000"/>
          <w:sz w:val="28"/>
          <w:szCs w:val="28"/>
        </w:rPr>
      </w:pPr>
    </w:p>
    <w:p w:rsidR="007F1125" w:rsidRPr="00480025" w:rsidRDefault="007F1125" w:rsidP="007F1125">
      <w:pPr>
        <w:rPr>
          <w:color w:val="000000"/>
          <w:sz w:val="28"/>
          <w:szCs w:val="28"/>
        </w:rPr>
      </w:pPr>
    </w:p>
    <w:p w:rsidR="007F1125" w:rsidRPr="00480025" w:rsidRDefault="007F1125" w:rsidP="007F1125">
      <w:pPr>
        <w:rPr>
          <w:color w:val="000000"/>
          <w:sz w:val="28"/>
          <w:szCs w:val="28"/>
        </w:rPr>
        <w:sectPr w:rsidR="007F1125" w:rsidRPr="00480025" w:rsidSect="006D76D6">
          <w:pgSz w:w="16838" w:h="11906" w:orient="landscape"/>
          <w:pgMar w:top="1134" w:right="1134" w:bottom="850" w:left="1134" w:header="708" w:footer="708" w:gutter="0"/>
          <w:cols w:space="708"/>
          <w:docGrid w:linePitch="360"/>
        </w:sectPr>
      </w:pPr>
    </w:p>
    <w:p w:rsidR="007F1125" w:rsidRPr="00480025" w:rsidRDefault="007F1125" w:rsidP="007F1125">
      <w:pPr>
        <w:pStyle w:val="2"/>
        <w:suppressAutoHyphens/>
        <w:spacing w:before="0" w:after="0"/>
        <w:ind w:left="6237"/>
        <w:rPr>
          <w:rFonts w:ascii="Times New Roman" w:hAnsi="Times New Roman"/>
          <w:b w:val="0"/>
          <w:bCs w:val="0"/>
          <w:i w:val="0"/>
          <w:iCs w:val="0"/>
          <w:sz w:val="24"/>
          <w:szCs w:val="24"/>
        </w:rPr>
      </w:pPr>
      <w:r w:rsidRPr="00480025">
        <w:rPr>
          <w:rFonts w:ascii="Times New Roman" w:hAnsi="Times New Roman"/>
          <w:b w:val="0"/>
          <w:bCs w:val="0"/>
          <w:i w:val="0"/>
          <w:iCs w:val="0"/>
          <w:sz w:val="24"/>
          <w:szCs w:val="24"/>
        </w:rPr>
        <w:lastRenderedPageBreak/>
        <w:t>Приложение № 1.1</w:t>
      </w:r>
    </w:p>
    <w:p w:rsidR="007F1125" w:rsidRPr="00480025" w:rsidRDefault="007F1125" w:rsidP="007F1125">
      <w:pPr>
        <w:ind w:left="6237"/>
        <w:rPr>
          <w:bCs/>
        </w:rPr>
      </w:pPr>
      <w:r w:rsidRPr="00480025">
        <w:t>к аукционной документации</w:t>
      </w:r>
    </w:p>
    <w:p w:rsidR="007F1125" w:rsidRPr="00480025" w:rsidRDefault="007F1125" w:rsidP="007F1125"/>
    <w:p w:rsidR="00463BB0" w:rsidRPr="00480025" w:rsidRDefault="00463BB0" w:rsidP="00463BB0">
      <w:pPr>
        <w:jc w:val="center"/>
        <w:rPr>
          <w:bCs/>
        </w:rPr>
      </w:pPr>
      <w:r w:rsidRPr="00480025">
        <w:rPr>
          <w:bCs/>
        </w:rPr>
        <w:t>Техническое задание</w:t>
      </w:r>
    </w:p>
    <w:p w:rsidR="00463BB0" w:rsidRPr="00480025" w:rsidRDefault="00463BB0" w:rsidP="00463BB0">
      <w:pPr>
        <w:jc w:val="center"/>
        <w:rPr>
          <w:bCs/>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181"/>
        <w:gridCol w:w="864"/>
        <w:gridCol w:w="1072"/>
        <w:gridCol w:w="1845"/>
        <w:gridCol w:w="1944"/>
        <w:gridCol w:w="1663"/>
      </w:tblGrid>
      <w:tr w:rsidR="00463BB0" w:rsidRPr="00480025" w:rsidTr="006D76D6">
        <w:tc>
          <w:tcPr>
            <w:tcW w:w="5000" w:type="pct"/>
            <w:gridSpan w:val="7"/>
          </w:tcPr>
          <w:p w:rsidR="00463BB0" w:rsidRPr="00480025" w:rsidRDefault="00463BB0" w:rsidP="00230535">
            <w:pPr>
              <w:jc w:val="both"/>
              <w:rPr>
                <w:b/>
              </w:rPr>
            </w:pPr>
            <w:r w:rsidRPr="00480025">
              <w:rPr>
                <w:b/>
              </w:rPr>
              <w:t xml:space="preserve">1. Наименование закупаемых </w:t>
            </w:r>
            <w:r w:rsidR="00230535" w:rsidRPr="00480025">
              <w:rPr>
                <w:b/>
              </w:rPr>
              <w:t>услуг</w:t>
            </w:r>
            <w:r w:rsidRPr="00480025">
              <w:rPr>
                <w:b/>
              </w:rPr>
              <w:t xml:space="preserve">, их количество (объем), цены за единицу </w:t>
            </w:r>
            <w:r w:rsidR="00230535" w:rsidRPr="00480025">
              <w:rPr>
                <w:b/>
              </w:rPr>
              <w:t>услуг</w:t>
            </w:r>
            <w:r w:rsidRPr="00480025">
              <w:rPr>
                <w:b/>
              </w:rPr>
              <w:t>и и начальная (максимальная) цена договора</w:t>
            </w:r>
          </w:p>
        </w:tc>
      </w:tr>
      <w:tr w:rsidR="00463BB0" w:rsidRPr="00480025" w:rsidTr="006D76D6">
        <w:tc>
          <w:tcPr>
            <w:tcW w:w="1477" w:type="pct"/>
            <w:gridSpan w:val="2"/>
            <w:vAlign w:val="center"/>
          </w:tcPr>
          <w:p w:rsidR="00463BB0" w:rsidRPr="00480025" w:rsidRDefault="00463BB0" w:rsidP="006D76D6">
            <w:pPr>
              <w:jc w:val="center"/>
              <w:rPr>
                <w:b/>
              </w:rPr>
            </w:pPr>
            <w:r w:rsidRPr="00480025">
              <w:rPr>
                <w:b/>
              </w:rPr>
              <w:t xml:space="preserve">Наименование </w:t>
            </w:r>
            <w:r w:rsidR="00230535" w:rsidRPr="00480025">
              <w:rPr>
                <w:b/>
              </w:rPr>
              <w:t>услуг</w:t>
            </w:r>
            <w:r w:rsidRPr="00480025">
              <w:rPr>
                <w:b/>
              </w:rPr>
              <w:t>и</w:t>
            </w:r>
          </w:p>
          <w:p w:rsidR="00463BB0" w:rsidRPr="00480025" w:rsidRDefault="00463BB0" w:rsidP="006D76D6">
            <w:pPr>
              <w:jc w:val="center"/>
              <w:rPr>
                <w:b/>
              </w:rPr>
            </w:pPr>
          </w:p>
        </w:tc>
        <w:tc>
          <w:tcPr>
            <w:tcW w:w="412" w:type="pct"/>
            <w:vAlign w:val="center"/>
          </w:tcPr>
          <w:p w:rsidR="00463BB0" w:rsidRPr="00480025" w:rsidRDefault="00463BB0" w:rsidP="006D76D6">
            <w:pPr>
              <w:jc w:val="center"/>
              <w:rPr>
                <w:b/>
              </w:rPr>
            </w:pPr>
            <w:r w:rsidRPr="00480025">
              <w:rPr>
                <w:b/>
              </w:rPr>
              <w:t>Ед. изм.</w:t>
            </w:r>
          </w:p>
        </w:tc>
        <w:tc>
          <w:tcPr>
            <w:tcW w:w="511" w:type="pct"/>
            <w:vAlign w:val="center"/>
          </w:tcPr>
          <w:p w:rsidR="00463BB0" w:rsidRPr="00480025" w:rsidRDefault="00463BB0" w:rsidP="006D76D6">
            <w:pPr>
              <w:ind w:left="-108"/>
              <w:jc w:val="center"/>
              <w:rPr>
                <w:b/>
              </w:rPr>
            </w:pPr>
            <w:r w:rsidRPr="00480025">
              <w:rPr>
                <w:b/>
              </w:rPr>
              <w:t>Количество (объем)</w:t>
            </w:r>
          </w:p>
        </w:tc>
        <w:tc>
          <w:tcPr>
            <w:tcW w:w="880" w:type="pct"/>
            <w:vAlign w:val="center"/>
          </w:tcPr>
          <w:p w:rsidR="00463BB0" w:rsidRPr="00480025" w:rsidRDefault="00463BB0" w:rsidP="006D76D6">
            <w:pPr>
              <w:jc w:val="center"/>
              <w:rPr>
                <w:b/>
              </w:rPr>
            </w:pPr>
            <w:r w:rsidRPr="00480025">
              <w:rPr>
                <w:b/>
              </w:rPr>
              <w:t>Цена за единицу без учета НДС</w:t>
            </w:r>
          </w:p>
          <w:p w:rsidR="00463BB0" w:rsidRPr="00480025" w:rsidRDefault="00463BB0" w:rsidP="006D76D6">
            <w:pPr>
              <w:jc w:val="center"/>
              <w:rPr>
                <w:b/>
              </w:rPr>
            </w:pPr>
          </w:p>
        </w:tc>
        <w:tc>
          <w:tcPr>
            <w:tcW w:w="927" w:type="pct"/>
            <w:vAlign w:val="center"/>
          </w:tcPr>
          <w:p w:rsidR="00463BB0" w:rsidRPr="00480025" w:rsidRDefault="00463BB0" w:rsidP="006D76D6">
            <w:pPr>
              <w:jc w:val="center"/>
              <w:rPr>
                <w:b/>
              </w:rPr>
            </w:pPr>
            <w:r w:rsidRPr="00480025">
              <w:rPr>
                <w:b/>
              </w:rPr>
              <w:t>Всего без учета НДС</w:t>
            </w:r>
          </w:p>
        </w:tc>
        <w:tc>
          <w:tcPr>
            <w:tcW w:w="793" w:type="pct"/>
            <w:vAlign w:val="center"/>
          </w:tcPr>
          <w:p w:rsidR="00463BB0" w:rsidRPr="00480025" w:rsidRDefault="00463BB0" w:rsidP="006D76D6">
            <w:pPr>
              <w:jc w:val="center"/>
              <w:rPr>
                <w:b/>
              </w:rPr>
            </w:pPr>
            <w:r w:rsidRPr="00480025">
              <w:rPr>
                <w:b/>
              </w:rPr>
              <w:t>Всего с учетом НДС</w:t>
            </w:r>
          </w:p>
        </w:tc>
      </w:tr>
      <w:tr w:rsidR="00463BB0" w:rsidRPr="00480025" w:rsidTr="006D76D6">
        <w:trPr>
          <w:trHeight w:val="562"/>
        </w:trPr>
        <w:tc>
          <w:tcPr>
            <w:tcW w:w="1477" w:type="pct"/>
            <w:gridSpan w:val="2"/>
            <w:vAlign w:val="center"/>
          </w:tcPr>
          <w:p w:rsidR="00463BB0" w:rsidRPr="00480025" w:rsidRDefault="00463BB0" w:rsidP="00910669">
            <w:pPr>
              <w:pStyle w:val="a6"/>
              <w:numPr>
                <w:ilvl w:val="0"/>
                <w:numId w:val="7"/>
              </w:numPr>
              <w:tabs>
                <w:tab w:val="left" w:pos="217"/>
                <w:tab w:val="left" w:pos="426"/>
              </w:tabs>
              <w:ind w:left="0" w:firstLine="29"/>
              <w:rPr>
                <w:iCs/>
              </w:rPr>
            </w:pPr>
            <w:r w:rsidRPr="00480025">
              <w:rPr>
                <w:iCs/>
              </w:rPr>
              <w:t>Техническое обслуживание кондиционеров</w:t>
            </w:r>
          </w:p>
        </w:tc>
        <w:tc>
          <w:tcPr>
            <w:tcW w:w="412" w:type="pct"/>
            <w:vMerge w:val="restart"/>
            <w:vAlign w:val="center"/>
          </w:tcPr>
          <w:p w:rsidR="00463BB0" w:rsidRPr="00480025" w:rsidRDefault="00463BB0" w:rsidP="006D76D6">
            <w:pPr>
              <w:jc w:val="center"/>
              <w:rPr>
                <w:iCs/>
              </w:rPr>
            </w:pPr>
            <w:r w:rsidRPr="00480025">
              <w:rPr>
                <w:iCs/>
              </w:rPr>
              <w:t>Шт.</w:t>
            </w:r>
          </w:p>
        </w:tc>
        <w:tc>
          <w:tcPr>
            <w:tcW w:w="511" w:type="pct"/>
            <w:vMerge w:val="restart"/>
            <w:vAlign w:val="center"/>
          </w:tcPr>
          <w:p w:rsidR="00463BB0" w:rsidRPr="00480025" w:rsidRDefault="00463BB0" w:rsidP="006D76D6">
            <w:pPr>
              <w:jc w:val="center"/>
              <w:rPr>
                <w:b/>
                <w:bCs/>
                <w:iCs/>
                <w:lang w:val="en-US"/>
              </w:rPr>
            </w:pPr>
            <w:r w:rsidRPr="00480025">
              <w:rPr>
                <w:b/>
                <w:bCs/>
                <w:iCs/>
              </w:rPr>
              <w:t>30</w:t>
            </w:r>
          </w:p>
        </w:tc>
        <w:tc>
          <w:tcPr>
            <w:tcW w:w="880" w:type="pct"/>
            <w:vAlign w:val="center"/>
          </w:tcPr>
          <w:p w:rsidR="00463BB0" w:rsidRPr="00480025" w:rsidRDefault="00463BB0" w:rsidP="006D76D6">
            <w:pPr>
              <w:jc w:val="center"/>
              <w:rPr>
                <w:b/>
                <w:bCs/>
                <w:iCs/>
              </w:rPr>
            </w:pPr>
            <w:r w:rsidRPr="00480025">
              <w:rPr>
                <w:b/>
                <w:bCs/>
                <w:iCs/>
              </w:rPr>
              <w:t>25000,00</w:t>
            </w:r>
          </w:p>
        </w:tc>
        <w:tc>
          <w:tcPr>
            <w:tcW w:w="927" w:type="pct"/>
            <w:vAlign w:val="center"/>
          </w:tcPr>
          <w:p w:rsidR="00463BB0" w:rsidRPr="00480025" w:rsidRDefault="00463BB0" w:rsidP="006D76D6">
            <w:pPr>
              <w:jc w:val="center"/>
              <w:rPr>
                <w:b/>
                <w:bCs/>
                <w:iCs/>
              </w:rPr>
            </w:pPr>
            <w:r w:rsidRPr="00480025">
              <w:rPr>
                <w:b/>
                <w:bCs/>
                <w:iCs/>
              </w:rPr>
              <w:t>750000,00</w:t>
            </w:r>
          </w:p>
        </w:tc>
        <w:tc>
          <w:tcPr>
            <w:tcW w:w="793" w:type="pct"/>
            <w:vAlign w:val="center"/>
          </w:tcPr>
          <w:p w:rsidR="00463BB0" w:rsidRPr="00480025" w:rsidRDefault="00463BB0" w:rsidP="00910669">
            <w:pPr>
              <w:pStyle w:val="a6"/>
              <w:numPr>
                <w:ilvl w:val="0"/>
                <w:numId w:val="8"/>
              </w:numPr>
              <w:jc w:val="center"/>
              <w:rPr>
                <w:b/>
                <w:bCs/>
                <w:iCs/>
              </w:rPr>
            </w:pPr>
            <w:r w:rsidRPr="00480025">
              <w:rPr>
                <w:b/>
                <w:bCs/>
                <w:iCs/>
              </w:rPr>
              <w:t>000,00</w:t>
            </w:r>
          </w:p>
        </w:tc>
      </w:tr>
      <w:tr w:rsidR="00463BB0" w:rsidRPr="00480025" w:rsidTr="006D76D6">
        <w:tc>
          <w:tcPr>
            <w:tcW w:w="1477" w:type="pct"/>
            <w:gridSpan w:val="2"/>
            <w:vAlign w:val="center"/>
          </w:tcPr>
          <w:p w:rsidR="00463BB0" w:rsidRPr="00480025" w:rsidRDefault="00463BB0" w:rsidP="00910669">
            <w:pPr>
              <w:pStyle w:val="a6"/>
              <w:numPr>
                <w:ilvl w:val="0"/>
                <w:numId w:val="7"/>
              </w:numPr>
              <w:tabs>
                <w:tab w:val="left" w:pos="217"/>
                <w:tab w:val="left" w:pos="284"/>
              </w:tabs>
              <w:ind w:left="0" w:firstLine="29"/>
              <w:rPr>
                <w:color w:val="000000"/>
              </w:rPr>
            </w:pPr>
            <w:r w:rsidRPr="00480025">
              <w:rPr>
                <w:color w:val="000000"/>
                <w:sz w:val="22"/>
                <w:szCs w:val="22"/>
              </w:rPr>
              <w:t>Ремонт кондиционеров.</w:t>
            </w:r>
          </w:p>
        </w:tc>
        <w:tc>
          <w:tcPr>
            <w:tcW w:w="412" w:type="pct"/>
            <w:vMerge/>
            <w:vAlign w:val="center"/>
          </w:tcPr>
          <w:p w:rsidR="00463BB0" w:rsidRPr="00480025" w:rsidRDefault="00463BB0" w:rsidP="006D76D6">
            <w:pPr>
              <w:jc w:val="center"/>
            </w:pPr>
          </w:p>
        </w:tc>
        <w:tc>
          <w:tcPr>
            <w:tcW w:w="511" w:type="pct"/>
            <w:vMerge/>
            <w:vAlign w:val="center"/>
          </w:tcPr>
          <w:p w:rsidR="00463BB0" w:rsidRPr="00480025" w:rsidRDefault="00463BB0" w:rsidP="006D76D6">
            <w:pPr>
              <w:jc w:val="center"/>
              <w:rPr>
                <w:b/>
                <w:bCs/>
                <w:iCs/>
              </w:rPr>
            </w:pPr>
          </w:p>
        </w:tc>
        <w:tc>
          <w:tcPr>
            <w:tcW w:w="880" w:type="pct"/>
            <w:vAlign w:val="center"/>
          </w:tcPr>
          <w:p w:rsidR="00463BB0" w:rsidRPr="00480025" w:rsidRDefault="00463BB0" w:rsidP="006D76D6">
            <w:pPr>
              <w:jc w:val="center"/>
              <w:rPr>
                <w:b/>
                <w:bCs/>
                <w:iCs/>
              </w:rPr>
            </w:pPr>
            <w:r w:rsidRPr="00480025">
              <w:rPr>
                <w:b/>
                <w:bCs/>
                <w:iCs/>
              </w:rPr>
              <w:t>20000,00</w:t>
            </w:r>
          </w:p>
        </w:tc>
        <w:tc>
          <w:tcPr>
            <w:tcW w:w="927" w:type="pct"/>
            <w:vAlign w:val="center"/>
          </w:tcPr>
          <w:p w:rsidR="00463BB0" w:rsidRPr="00480025" w:rsidRDefault="00463BB0" w:rsidP="006D76D6">
            <w:pPr>
              <w:jc w:val="center"/>
              <w:rPr>
                <w:b/>
                <w:bCs/>
                <w:iCs/>
              </w:rPr>
            </w:pPr>
            <w:r w:rsidRPr="00480025">
              <w:rPr>
                <w:b/>
                <w:bCs/>
                <w:iCs/>
              </w:rPr>
              <w:t>600 000,00</w:t>
            </w:r>
          </w:p>
        </w:tc>
        <w:tc>
          <w:tcPr>
            <w:tcW w:w="793" w:type="pct"/>
            <w:vAlign w:val="center"/>
          </w:tcPr>
          <w:p w:rsidR="00463BB0" w:rsidRPr="00480025" w:rsidRDefault="00463BB0" w:rsidP="006D76D6">
            <w:pPr>
              <w:jc w:val="center"/>
              <w:rPr>
                <w:b/>
                <w:bCs/>
                <w:iCs/>
              </w:rPr>
            </w:pPr>
            <w:r w:rsidRPr="00480025">
              <w:rPr>
                <w:b/>
                <w:bCs/>
                <w:iCs/>
              </w:rPr>
              <w:t>720 000,00</w:t>
            </w:r>
          </w:p>
        </w:tc>
      </w:tr>
      <w:tr w:rsidR="003214FD" w:rsidRPr="00480025" w:rsidTr="00756A50">
        <w:tc>
          <w:tcPr>
            <w:tcW w:w="1477" w:type="pct"/>
            <w:gridSpan w:val="2"/>
          </w:tcPr>
          <w:p w:rsidR="003214FD" w:rsidRPr="00480025" w:rsidRDefault="003214FD" w:rsidP="006D76D6">
            <w:pPr>
              <w:ind w:left="-108"/>
              <w:jc w:val="both"/>
              <w:rPr>
                <w:b/>
              </w:rPr>
            </w:pPr>
            <w:r w:rsidRPr="00480025">
              <w:rPr>
                <w:b/>
              </w:rPr>
              <w:t>Цена договора без учета НДС</w:t>
            </w:r>
          </w:p>
        </w:tc>
        <w:tc>
          <w:tcPr>
            <w:tcW w:w="1" w:type="pct"/>
            <w:gridSpan w:val="5"/>
            <w:vAlign w:val="center"/>
          </w:tcPr>
          <w:p w:rsidR="003214FD" w:rsidRPr="00480025" w:rsidRDefault="003214FD" w:rsidP="006D76D6">
            <w:pPr>
              <w:jc w:val="center"/>
              <w:rPr>
                <w:b/>
                <w:bCs/>
              </w:rPr>
            </w:pPr>
            <w:r w:rsidRPr="00480025">
              <w:rPr>
                <w:b/>
                <w:bCs/>
              </w:rPr>
              <w:t>1 350 000,00</w:t>
            </w:r>
          </w:p>
        </w:tc>
      </w:tr>
      <w:tr w:rsidR="003214FD" w:rsidRPr="00480025" w:rsidTr="00756A50">
        <w:tc>
          <w:tcPr>
            <w:tcW w:w="1477" w:type="pct"/>
            <w:gridSpan w:val="2"/>
          </w:tcPr>
          <w:p w:rsidR="003214FD" w:rsidRPr="00480025" w:rsidRDefault="003214FD" w:rsidP="006D76D6">
            <w:pPr>
              <w:ind w:left="-108"/>
              <w:jc w:val="both"/>
              <w:rPr>
                <w:b/>
              </w:rPr>
            </w:pPr>
            <w:r w:rsidRPr="00480025">
              <w:rPr>
                <w:b/>
              </w:rPr>
              <w:t>ИТОГО начальная</w:t>
            </w:r>
          </w:p>
          <w:p w:rsidR="003214FD" w:rsidRPr="00480025" w:rsidRDefault="003214FD" w:rsidP="006D76D6">
            <w:pPr>
              <w:ind w:left="-108"/>
              <w:jc w:val="both"/>
              <w:rPr>
                <w:b/>
              </w:rPr>
            </w:pPr>
            <w:r w:rsidRPr="00480025">
              <w:rPr>
                <w:b/>
              </w:rPr>
              <w:t xml:space="preserve"> (максимальная) цена договора с учетом НДС</w:t>
            </w:r>
          </w:p>
        </w:tc>
        <w:tc>
          <w:tcPr>
            <w:tcW w:w="1" w:type="pct"/>
            <w:gridSpan w:val="5"/>
            <w:vAlign w:val="center"/>
          </w:tcPr>
          <w:p w:rsidR="003214FD" w:rsidRPr="00480025" w:rsidRDefault="003214FD" w:rsidP="006D76D6">
            <w:pPr>
              <w:jc w:val="center"/>
              <w:rPr>
                <w:b/>
                <w:bCs/>
              </w:rPr>
            </w:pPr>
            <w:r w:rsidRPr="00480025">
              <w:rPr>
                <w:b/>
                <w:bCs/>
              </w:rPr>
              <w:t>1 620 000,00</w:t>
            </w:r>
          </w:p>
        </w:tc>
      </w:tr>
      <w:tr w:rsidR="00463BB0" w:rsidRPr="00480025" w:rsidTr="006D76D6">
        <w:tc>
          <w:tcPr>
            <w:tcW w:w="1477" w:type="pct"/>
            <w:gridSpan w:val="2"/>
          </w:tcPr>
          <w:p w:rsidR="00463BB0" w:rsidRPr="00480025" w:rsidRDefault="00463BB0" w:rsidP="00872C14">
            <w:pPr>
              <w:ind w:left="-108"/>
              <w:jc w:val="both"/>
              <w:rPr>
                <w:b/>
              </w:rPr>
            </w:pPr>
            <w:r w:rsidRPr="00480025">
              <w:rPr>
                <w:b/>
                <w:bCs/>
              </w:rPr>
              <w:t>Порядок формирования начальной (максимальной) цены</w:t>
            </w:r>
          </w:p>
        </w:tc>
        <w:tc>
          <w:tcPr>
            <w:tcW w:w="3523" w:type="pct"/>
            <w:gridSpan w:val="5"/>
          </w:tcPr>
          <w:p w:rsidR="00463BB0" w:rsidRPr="00480025" w:rsidRDefault="00463BB0" w:rsidP="006D76D6">
            <w:pPr>
              <w:jc w:val="both"/>
              <w:rPr>
                <w:iCs/>
              </w:rPr>
            </w:pPr>
            <w:r w:rsidRPr="00480025">
              <w:rPr>
                <w:bCs/>
              </w:rPr>
              <w:t xml:space="preserve">Начальная (максимальная) цена договора </w:t>
            </w:r>
            <w:r w:rsidRPr="00480025">
              <w:t xml:space="preserve">включает в себя стоимость </w:t>
            </w:r>
            <w:r w:rsidR="00230535" w:rsidRPr="00480025">
              <w:t>услуг</w:t>
            </w:r>
            <w:r w:rsidRPr="00480025">
              <w:t xml:space="preserve">и, все предусмотренные законодательством РФ налоги, сборы и обязательные платежи, расходы на материалы, расходы на оплату труда </w:t>
            </w:r>
            <w:r w:rsidR="00866A1E" w:rsidRPr="00480025">
              <w:t>работ</w:t>
            </w:r>
            <w:r w:rsidRPr="00480025">
              <w:t>ников, расходы на эксплуатацию автотранспортного средства и механизмов, транспортные расходы.</w:t>
            </w:r>
          </w:p>
        </w:tc>
      </w:tr>
      <w:tr w:rsidR="00463BB0" w:rsidRPr="00480025" w:rsidTr="006D76D6">
        <w:tc>
          <w:tcPr>
            <w:tcW w:w="1477" w:type="pct"/>
            <w:gridSpan w:val="2"/>
          </w:tcPr>
          <w:p w:rsidR="00463BB0" w:rsidRPr="00480025" w:rsidRDefault="00463BB0" w:rsidP="006D76D6">
            <w:pPr>
              <w:ind w:left="-108"/>
              <w:jc w:val="both"/>
              <w:rPr>
                <w:b/>
                <w:bCs/>
              </w:rPr>
            </w:pPr>
            <w:r w:rsidRPr="00480025">
              <w:rPr>
                <w:b/>
                <w:bCs/>
              </w:rPr>
              <w:t>Применяемая при расчете начальной (максимальной) цены ставка НДС</w:t>
            </w:r>
          </w:p>
        </w:tc>
        <w:tc>
          <w:tcPr>
            <w:tcW w:w="3523" w:type="pct"/>
            <w:gridSpan w:val="5"/>
            <w:vAlign w:val="center"/>
          </w:tcPr>
          <w:p w:rsidR="00463BB0" w:rsidRPr="00480025" w:rsidRDefault="00463BB0" w:rsidP="006D76D6">
            <w:pPr>
              <w:jc w:val="both"/>
              <w:rPr>
                <w:bCs/>
                <w:iCs/>
              </w:rPr>
            </w:pPr>
            <w:r w:rsidRPr="00480025">
              <w:rPr>
                <w:bCs/>
                <w:iCs/>
              </w:rPr>
              <w:t>Применяется ставка НДС в размере 20 %</w:t>
            </w:r>
          </w:p>
        </w:tc>
      </w:tr>
      <w:tr w:rsidR="00463BB0" w:rsidRPr="00480025" w:rsidTr="006D76D6">
        <w:tc>
          <w:tcPr>
            <w:tcW w:w="5000" w:type="pct"/>
            <w:gridSpan w:val="7"/>
          </w:tcPr>
          <w:p w:rsidR="00463BB0" w:rsidRPr="00480025" w:rsidRDefault="00463BB0" w:rsidP="006D76D6">
            <w:pPr>
              <w:jc w:val="both"/>
              <w:rPr>
                <w:b/>
                <w:bCs/>
                <w:i/>
              </w:rPr>
            </w:pPr>
            <w:r w:rsidRPr="00480025">
              <w:rPr>
                <w:b/>
              </w:rPr>
              <w:t xml:space="preserve">2. Требования к </w:t>
            </w:r>
            <w:r w:rsidR="00230535" w:rsidRPr="00480025">
              <w:rPr>
                <w:b/>
              </w:rPr>
              <w:t>услуг</w:t>
            </w:r>
            <w:r w:rsidRPr="00480025">
              <w:rPr>
                <w:b/>
              </w:rPr>
              <w:t>ам</w:t>
            </w:r>
          </w:p>
        </w:tc>
      </w:tr>
      <w:tr w:rsidR="00463BB0" w:rsidRPr="00480025" w:rsidTr="006D76D6">
        <w:tc>
          <w:tcPr>
            <w:tcW w:w="914" w:type="pct"/>
            <w:vMerge w:val="restart"/>
          </w:tcPr>
          <w:p w:rsidR="00463BB0" w:rsidRPr="00480025" w:rsidRDefault="00463BB0" w:rsidP="006D76D6">
            <w:pPr>
              <w:jc w:val="center"/>
              <w:rPr>
                <w:i/>
              </w:rPr>
            </w:pPr>
            <w:r w:rsidRPr="00480025">
              <w:rPr>
                <w:bCs/>
                <w:iCs/>
              </w:rPr>
              <w:t xml:space="preserve">Оказание </w:t>
            </w:r>
            <w:r w:rsidR="00230535" w:rsidRPr="00480025">
              <w:rPr>
                <w:bCs/>
                <w:iCs/>
              </w:rPr>
              <w:t>услуг</w:t>
            </w:r>
            <w:r w:rsidRPr="00480025">
              <w:rPr>
                <w:bCs/>
                <w:iCs/>
              </w:rPr>
              <w:t xml:space="preserve"> по ремонту и обслуживанию кондиционеров в пассажирских вагонах</w:t>
            </w:r>
          </w:p>
        </w:tc>
        <w:tc>
          <w:tcPr>
            <w:tcW w:w="563" w:type="pct"/>
          </w:tcPr>
          <w:p w:rsidR="00463BB0" w:rsidRPr="00480025" w:rsidRDefault="00463BB0" w:rsidP="006D76D6">
            <w:pPr>
              <w:jc w:val="center"/>
            </w:pPr>
            <w:r w:rsidRPr="00480025">
              <w:rPr>
                <w:bCs/>
              </w:rPr>
              <w:t>Нормативные документы, согласно которым установлены требования</w:t>
            </w:r>
          </w:p>
        </w:tc>
        <w:tc>
          <w:tcPr>
            <w:tcW w:w="3523" w:type="pct"/>
            <w:gridSpan w:val="5"/>
          </w:tcPr>
          <w:p w:rsidR="00463BB0" w:rsidRPr="00480025" w:rsidRDefault="00866A1E" w:rsidP="006D76D6">
            <w:pPr>
              <w:ind w:firstLine="323"/>
              <w:jc w:val="both"/>
              <w:rPr>
                <w:bCs/>
                <w:iCs/>
              </w:rPr>
            </w:pPr>
            <w:r w:rsidRPr="00480025">
              <w:rPr>
                <w:bCs/>
                <w:iCs/>
              </w:rPr>
              <w:t>Услуги</w:t>
            </w:r>
            <w:r w:rsidR="00463BB0" w:rsidRPr="00480025">
              <w:rPr>
                <w:bCs/>
                <w:iCs/>
              </w:rPr>
              <w:t xml:space="preserve"> должны выполняться с соблюдением требований нормативных документов Российской Федерации, нормативных документов, утвержденных ОАО «РЖД», а также технической документации: </w:t>
            </w:r>
          </w:p>
          <w:p w:rsidR="00866A1E" w:rsidRPr="00480025" w:rsidRDefault="00463BB0" w:rsidP="006D76D6">
            <w:pPr>
              <w:ind w:firstLine="323"/>
              <w:jc w:val="both"/>
              <w:rPr>
                <w:bCs/>
                <w:iCs/>
              </w:rPr>
            </w:pPr>
            <w:r w:rsidRPr="00480025">
              <w:rPr>
                <w:bCs/>
                <w:iCs/>
              </w:rPr>
              <w:t>- Федеральный закон Российской Федерации «Технический регламент о требованиях пожарной безопасности» от 22.07.2008 г. № 123-ФЗ;</w:t>
            </w:r>
          </w:p>
          <w:p w:rsidR="00463BB0" w:rsidRPr="00480025" w:rsidRDefault="00463BB0" w:rsidP="006D76D6">
            <w:pPr>
              <w:ind w:firstLine="323"/>
              <w:jc w:val="both"/>
              <w:rPr>
                <w:bCs/>
                <w:iCs/>
              </w:rPr>
            </w:pPr>
            <w:r w:rsidRPr="00480025">
              <w:rPr>
                <w:bCs/>
                <w:iCs/>
              </w:rPr>
              <w:t>- Федеральный закон Российской Федерации «О пожарной безопасности» от 21.12.1994 г. № 69-ФЗ;</w:t>
            </w:r>
          </w:p>
          <w:p w:rsidR="00463BB0" w:rsidRPr="00480025" w:rsidRDefault="00463BB0" w:rsidP="006D76D6">
            <w:pPr>
              <w:ind w:firstLine="323"/>
              <w:jc w:val="both"/>
              <w:rPr>
                <w:bCs/>
                <w:iCs/>
              </w:rPr>
            </w:pPr>
            <w:r w:rsidRPr="00480025">
              <w:rPr>
                <w:bCs/>
                <w:iCs/>
              </w:rPr>
              <w:t>- Федеральный закон Российской Федерации «Об отходах производства и потребления» от 24.06.1998 г. № 89- ФЗ;</w:t>
            </w:r>
          </w:p>
          <w:p w:rsidR="00463BB0" w:rsidRPr="00480025" w:rsidRDefault="00463BB0" w:rsidP="006D76D6">
            <w:pPr>
              <w:ind w:firstLine="323"/>
              <w:jc w:val="both"/>
              <w:rPr>
                <w:bCs/>
                <w:iCs/>
              </w:rPr>
            </w:pPr>
            <w:r w:rsidRPr="00480025">
              <w:rPr>
                <w:bCs/>
                <w:iCs/>
              </w:rPr>
              <w:t>- Правила технической эксплуатации железных дорог Российской Федерации, утвержденными приказом Минтранса России от 23 июня 2022 года № 250;</w:t>
            </w:r>
          </w:p>
          <w:p w:rsidR="00463BB0" w:rsidRPr="00480025" w:rsidRDefault="00463BB0" w:rsidP="006D76D6">
            <w:pPr>
              <w:ind w:firstLine="323"/>
              <w:jc w:val="both"/>
              <w:rPr>
                <w:bCs/>
                <w:iCs/>
              </w:rPr>
            </w:pPr>
            <w:r w:rsidRPr="00480025">
              <w:rPr>
                <w:bCs/>
                <w:iCs/>
              </w:rPr>
              <w:t xml:space="preserve">- Правила по безопасному нахождению </w:t>
            </w:r>
            <w:r w:rsidR="00866A1E" w:rsidRPr="00480025">
              <w:rPr>
                <w:bCs/>
                <w:iCs/>
              </w:rPr>
              <w:t>работ</w:t>
            </w:r>
            <w:r w:rsidRPr="00480025">
              <w:rPr>
                <w:bCs/>
                <w:iCs/>
              </w:rPr>
              <w:t>ников ОАО «РЖД» на железнодорожных путях, утвержденных распоряжением ОАО «РЖД» от 24.12.2012 г. № 2665р;</w:t>
            </w:r>
          </w:p>
          <w:p w:rsidR="00463BB0" w:rsidRPr="00480025" w:rsidRDefault="00463BB0" w:rsidP="006D76D6">
            <w:pPr>
              <w:ind w:firstLine="323"/>
              <w:jc w:val="both"/>
              <w:rPr>
                <w:bCs/>
                <w:iCs/>
              </w:rPr>
            </w:pPr>
            <w:r w:rsidRPr="00480025">
              <w:rPr>
                <w:bCs/>
                <w:iCs/>
              </w:rPr>
              <w:t>- Правил технической эксплуатации электроустановок потребителей электрической энергии, утвержденный министерство энергетики Российской Федерации приказ от 12 августа 2022 г. № 811;</w:t>
            </w:r>
          </w:p>
          <w:p w:rsidR="00463BB0" w:rsidRPr="00480025" w:rsidRDefault="00463BB0" w:rsidP="006D76D6">
            <w:pPr>
              <w:ind w:firstLine="323"/>
              <w:jc w:val="both"/>
              <w:rPr>
                <w:bCs/>
                <w:iCs/>
              </w:rPr>
            </w:pPr>
            <w:r w:rsidRPr="00480025">
              <w:rPr>
                <w:bCs/>
                <w:iCs/>
              </w:rPr>
              <w:lastRenderedPageBreak/>
              <w:t>- Руководство по эксплуатации ЛТ УКВ ПВ 24.00.00.000 РЭ установка кондиционирования воздуха пассажирских вагонов УКВ ПВ;</w:t>
            </w:r>
          </w:p>
          <w:p w:rsidR="00463BB0" w:rsidRPr="00480025" w:rsidRDefault="00463BB0" w:rsidP="006D76D6">
            <w:pPr>
              <w:ind w:firstLine="323"/>
              <w:jc w:val="both"/>
              <w:rPr>
                <w:bCs/>
                <w:iCs/>
              </w:rPr>
            </w:pPr>
            <w:r w:rsidRPr="00480025">
              <w:rPr>
                <w:bCs/>
                <w:iCs/>
              </w:rPr>
              <w:t>- Правила технической эксплуатации тепловых энергоустановок, 2003 г.</w:t>
            </w:r>
          </w:p>
        </w:tc>
      </w:tr>
      <w:tr w:rsidR="00463BB0" w:rsidRPr="00480025" w:rsidTr="006D76D6">
        <w:trPr>
          <w:trHeight w:val="1266"/>
        </w:trPr>
        <w:tc>
          <w:tcPr>
            <w:tcW w:w="914" w:type="pct"/>
            <w:vMerge/>
          </w:tcPr>
          <w:p w:rsidR="00463BB0" w:rsidRPr="00480025" w:rsidRDefault="00463BB0" w:rsidP="006D76D6">
            <w:pPr>
              <w:jc w:val="both"/>
              <w:rPr>
                <w:i/>
              </w:rPr>
            </w:pPr>
          </w:p>
        </w:tc>
        <w:tc>
          <w:tcPr>
            <w:tcW w:w="563" w:type="pct"/>
          </w:tcPr>
          <w:p w:rsidR="00463BB0" w:rsidRPr="00480025" w:rsidRDefault="00463BB0" w:rsidP="00230535">
            <w:pPr>
              <w:jc w:val="center"/>
              <w:rPr>
                <w:i/>
              </w:rPr>
            </w:pPr>
            <w:r w:rsidRPr="00480025">
              <w:rPr>
                <w:bCs/>
              </w:rPr>
              <w:t xml:space="preserve">Технические и функциональные характеристики </w:t>
            </w:r>
            <w:r w:rsidR="00230535" w:rsidRPr="00480025">
              <w:rPr>
                <w:bCs/>
              </w:rPr>
              <w:t>услуг</w:t>
            </w:r>
          </w:p>
        </w:tc>
        <w:tc>
          <w:tcPr>
            <w:tcW w:w="3523" w:type="pct"/>
            <w:gridSpan w:val="5"/>
          </w:tcPr>
          <w:p w:rsidR="004F3D64" w:rsidRPr="00480025" w:rsidRDefault="004F3D64" w:rsidP="004F3D64">
            <w:pPr>
              <w:jc w:val="both"/>
              <w:rPr>
                <w:b/>
              </w:rPr>
            </w:pPr>
            <w:r w:rsidRPr="00480025">
              <w:t xml:space="preserve">В пассажирских вагонах используется система обеспечения микроклимата - </w:t>
            </w:r>
            <w:r w:rsidRPr="00480025">
              <w:rPr>
                <w:b/>
              </w:rPr>
              <w:t>установка кондиционирования воздуха пассажирских вагонов УКВ ПВ (исполнение 7ВГЕ, 7ГЕ-П).</w:t>
            </w:r>
          </w:p>
          <w:p w:rsidR="00463BB0" w:rsidRPr="00480025" w:rsidRDefault="00463BB0" w:rsidP="004F3D64">
            <w:pPr>
              <w:ind w:firstLine="323"/>
              <w:jc w:val="both"/>
              <w:rPr>
                <w:bCs/>
                <w:iCs/>
              </w:rPr>
            </w:pPr>
            <w:r w:rsidRPr="00480025">
              <w:rPr>
                <w:bCs/>
                <w:iCs/>
              </w:rPr>
              <w:t xml:space="preserve">Обслуживание проводится с целью поддержания </w:t>
            </w:r>
            <w:r w:rsidR="00866A1E" w:rsidRPr="00480025">
              <w:rPr>
                <w:bCs/>
                <w:iCs/>
              </w:rPr>
              <w:t>работ</w:t>
            </w:r>
            <w:r w:rsidRPr="00480025">
              <w:rPr>
                <w:bCs/>
                <w:iCs/>
              </w:rPr>
              <w:t xml:space="preserve">оспособного и исправного состояния систем в течение всего срока эксплуатации, а также своевременного технического обслуживания и проведение дополнительных </w:t>
            </w:r>
            <w:r w:rsidR="00230535" w:rsidRPr="00480025">
              <w:rPr>
                <w:bCs/>
                <w:iCs/>
              </w:rPr>
              <w:t>услуг</w:t>
            </w:r>
            <w:r w:rsidRPr="00480025">
              <w:rPr>
                <w:bCs/>
                <w:iCs/>
              </w:rPr>
              <w:t xml:space="preserve"> в случае их необходимости.</w:t>
            </w:r>
          </w:p>
          <w:p w:rsidR="00463BB0" w:rsidRPr="00480025" w:rsidRDefault="00463BB0" w:rsidP="004F3D64">
            <w:pPr>
              <w:ind w:firstLine="323"/>
              <w:jc w:val="both"/>
              <w:rPr>
                <w:bCs/>
                <w:iCs/>
              </w:rPr>
            </w:pPr>
            <w:r w:rsidRPr="00480025">
              <w:rPr>
                <w:bCs/>
                <w:iCs/>
              </w:rPr>
              <w:t xml:space="preserve">Все материалы, узлы, агрегаты и прочие комплектующие используемые при выполнении </w:t>
            </w:r>
            <w:r w:rsidR="00230535" w:rsidRPr="00480025">
              <w:rPr>
                <w:bCs/>
                <w:iCs/>
              </w:rPr>
              <w:t>услуг</w:t>
            </w:r>
            <w:r w:rsidRPr="00480025">
              <w:rPr>
                <w:bCs/>
                <w:iCs/>
              </w:rPr>
              <w:t xml:space="preserve"> входят в общую стоимость </w:t>
            </w:r>
            <w:r w:rsidR="00230535" w:rsidRPr="00480025">
              <w:rPr>
                <w:bCs/>
                <w:iCs/>
              </w:rPr>
              <w:t>услуг</w:t>
            </w:r>
            <w:r w:rsidRPr="00480025">
              <w:rPr>
                <w:bCs/>
                <w:iCs/>
              </w:rPr>
              <w:t>, должны быть новыми, ранее не использованными, их качество должно соответствовать требованиям ГОСТ, ТУ на соответствующий вид оборудования, в случае обязательной сертификации иметь сертификаты качества и сертификаты соответствия.</w:t>
            </w:r>
          </w:p>
          <w:p w:rsidR="00463BB0" w:rsidRPr="00480025" w:rsidRDefault="00463BB0" w:rsidP="006D76D6">
            <w:pPr>
              <w:ind w:firstLine="323"/>
              <w:jc w:val="both"/>
              <w:rPr>
                <w:bCs/>
                <w:iCs/>
                <w:u w:val="single"/>
              </w:rPr>
            </w:pPr>
            <w:r w:rsidRPr="00480025">
              <w:rPr>
                <w:bCs/>
                <w:iCs/>
                <w:u w:val="single"/>
              </w:rPr>
              <w:t>В ходе технического обслуживания осуществляется:</w:t>
            </w:r>
          </w:p>
          <w:p w:rsidR="00463BB0" w:rsidRPr="00480025" w:rsidRDefault="00463BB0" w:rsidP="006D76D6">
            <w:pPr>
              <w:ind w:firstLine="323"/>
              <w:jc w:val="both"/>
              <w:rPr>
                <w:bCs/>
                <w:iCs/>
              </w:rPr>
            </w:pPr>
            <w:r w:rsidRPr="00480025">
              <w:rPr>
                <w:bCs/>
                <w:iCs/>
              </w:rPr>
              <w:t>-</w:t>
            </w:r>
            <w:r w:rsidRPr="00480025">
              <w:rPr>
                <w:bCs/>
                <w:iCs/>
              </w:rPr>
              <w:tab/>
              <w:t>внешний осмотр технических средств; контроль технического состояния (</w:t>
            </w:r>
            <w:r w:rsidR="00866A1E" w:rsidRPr="00480025">
              <w:rPr>
                <w:bCs/>
                <w:iCs/>
              </w:rPr>
              <w:t>работ</w:t>
            </w:r>
            <w:r w:rsidRPr="00480025">
              <w:rPr>
                <w:bCs/>
                <w:iCs/>
              </w:rPr>
              <w:t>оспособно – не</w:t>
            </w:r>
            <w:r w:rsidR="00866A1E" w:rsidRPr="00480025">
              <w:rPr>
                <w:bCs/>
                <w:iCs/>
              </w:rPr>
              <w:t>работ</w:t>
            </w:r>
            <w:r w:rsidRPr="00480025">
              <w:rPr>
                <w:bCs/>
                <w:iCs/>
              </w:rPr>
              <w:t>ос</w:t>
            </w:r>
            <w:r w:rsidR="00230535" w:rsidRPr="00480025">
              <w:rPr>
                <w:bCs/>
                <w:iCs/>
              </w:rPr>
              <w:t>пособно, исправно – неисправно)</w:t>
            </w:r>
            <w:r w:rsidRPr="00480025">
              <w:rPr>
                <w:bCs/>
                <w:iCs/>
              </w:rPr>
              <w:t>, в случае необходимости средствами контроля, номенклатура которых установлена соответствующей документацией, т.е. определение технического состояния установок и отдельных ТС по внешним признакам;</w:t>
            </w:r>
          </w:p>
          <w:p w:rsidR="00463BB0" w:rsidRPr="00480025" w:rsidRDefault="00463BB0" w:rsidP="006D76D6">
            <w:pPr>
              <w:ind w:firstLine="323"/>
              <w:jc w:val="both"/>
              <w:rPr>
                <w:bCs/>
                <w:iCs/>
              </w:rPr>
            </w:pPr>
            <w:r w:rsidRPr="00480025">
              <w:rPr>
                <w:bCs/>
                <w:iCs/>
              </w:rPr>
              <w:t>-</w:t>
            </w:r>
            <w:r w:rsidRPr="00480025">
              <w:rPr>
                <w:bCs/>
                <w:iCs/>
              </w:rPr>
              <w:tab/>
              <w:t xml:space="preserve">проверка технического состояния и </w:t>
            </w:r>
            <w:r w:rsidR="00866A1E" w:rsidRPr="00480025">
              <w:rPr>
                <w:bCs/>
                <w:iCs/>
              </w:rPr>
              <w:t>работ</w:t>
            </w:r>
            <w:r w:rsidRPr="00480025">
              <w:rPr>
                <w:bCs/>
                <w:iCs/>
              </w:rPr>
              <w:t xml:space="preserve">оспособности технических средств, принятых на техническое обслуживание: определение технического состояния путем контроля </w:t>
            </w:r>
            <w:r w:rsidR="00866A1E" w:rsidRPr="00480025">
              <w:rPr>
                <w:bCs/>
                <w:iCs/>
              </w:rPr>
              <w:t>оказания</w:t>
            </w:r>
            <w:r w:rsidRPr="00480025">
              <w:rPr>
                <w:bCs/>
                <w:iCs/>
              </w:rPr>
              <w:t xml:space="preserve"> техническими средствами и установкой в целом части или всех свойственных им функций, определенных назначением;</w:t>
            </w:r>
          </w:p>
          <w:p w:rsidR="00463BB0" w:rsidRPr="00480025" w:rsidRDefault="00463BB0" w:rsidP="006D76D6">
            <w:pPr>
              <w:ind w:firstLine="323"/>
              <w:jc w:val="both"/>
              <w:rPr>
                <w:bCs/>
                <w:iCs/>
              </w:rPr>
            </w:pPr>
            <w:r w:rsidRPr="00480025">
              <w:rPr>
                <w:bCs/>
                <w:iCs/>
              </w:rPr>
              <w:t>-</w:t>
            </w:r>
            <w:r w:rsidRPr="00480025">
              <w:rPr>
                <w:bCs/>
                <w:iCs/>
              </w:rPr>
              <w:tab/>
              <w:t>контроль конфигурации технических средств и состояния программных настроек оборудования;</w:t>
            </w:r>
          </w:p>
          <w:p w:rsidR="00463BB0" w:rsidRPr="00480025" w:rsidRDefault="00463BB0" w:rsidP="006D76D6">
            <w:pPr>
              <w:ind w:firstLine="323"/>
              <w:jc w:val="both"/>
              <w:rPr>
                <w:bCs/>
                <w:iCs/>
              </w:rPr>
            </w:pPr>
            <w:r w:rsidRPr="00480025">
              <w:rPr>
                <w:bCs/>
                <w:iCs/>
              </w:rPr>
              <w:t>-</w:t>
            </w:r>
            <w:r w:rsidRPr="00480025">
              <w:rPr>
                <w:bCs/>
                <w:iCs/>
              </w:rPr>
              <w:tab/>
              <w:t xml:space="preserve">профилактические </w:t>
            </w:r>
            <w:r w:rsidR="00866A1E" w:rsidRPr="00480025">
              <w:rPr>
                <w:bCs/>
                <w:iCs/>
              </w:rPr>
              <w:t>работ</w:t>
            </w:r>
            <w:r w:rsidRPr="00480025">
              <w:rPr>
                <w:bCs/>
                <w:iCs/>
              </w:rPr>
              <w:t xml:space="preserve">ы: </w:t>
            </w:r>
            <w:r w:rsidR="00866A1E" w:rsidRPr="00480025">
              <w:rPr>
                <w:bCs/>
                <w:iCs/>
              </w:rPr>
              <w:t>работ</w:t>
            </w:r>
            <w:r w:rsidRPr="00480025">
              <w:rPr>
                <w:bCs/>
                <w:iCs/>
              </w:rPr>
              <w:t xml:space="preserve">ы планово-предупредительного характера для поддерживания установок в </w:t>
            </w:r>
            <w:r w:rsidR="00866A1E" w:rsidRPr="00480025">
              <w:rPr>
                <w:bCs/>
                <w:iCs/>
              </w:rPr>
              <w:t>работ</w:t>
            </w:r>
            <w:r w:rsidRPr="00480025">
              <w:rPr>
                <w:bCs/>
                <w:iCs/>
              </w:rPr>
              <w:t>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очистку, притирку, смазку, подпайку, замену или восстановление элементов ТС, вы</w:t>
            </w:r>
            <w:r w:rsidR="00866A1E" w:rsidRPr="00480025">
              <w:rPr>
                <w:bCs/>
                <w:iCs/>
              </w:rPr>
              <w:t>работ</w:t>
            </w:r>
            <w:r w:rsidRPr="00480025">
              <w:rPr>
                <w:bCs/>
                <w:iCs/>
              </w:rPr>
              <w:t>авших ресурс или пришедших в негодность;</w:t>
            </w:r>
          </w:p>
          <w:p w:rsidR="00463BB0" w:rsidRPr="00480025" w:rsidRDefault="00463BB0" w:rsidP="006D76D6">
            <w:pPr>
              <w:ind w:firstLine="323"/>
              <w:jc w:val="both"/>
              <w:rPr>
                <w:bCs/>
                <w:iCs/>
              </w:rPr>
            </w:pPr>
            <w:r w:rsidRPr="00480025">
              <w:rPr>
                <w:bCs/>
                <w:iCs/>
              </w:rPr>
              <w:t>-</w:t>
            </w:r>
            <w:r w:rsidRPr="00480025">
              <w:rPr>
                <w:bCs/>
                <w:iCs/>
              </w:rPr>
              <w:tab/>
              <w:t>контроль технических жидкостей в ТС, заправка хладогеном, пополнение количества масла, либо его замена.</w:t>
            </w:r>
          </w:p>
          <w:p w:rsidR="00480025" w:rsidRPr="00480025" w:rsidRDefault="00480025" w:rsidP="00480025">
            <w:r w:rsidRPr="00480025">
              <w:rPr>
                <w:bCs/>
                <w:iCs/>
                <w:u w:val="single"/>
              </w:rPr>
              <w:t>В услуги по ремонту входит</w:t>
            </w:r>
            <w:r w:rsidRPr="00480025">
              <w:rPr>
                <w:bCs/>
                <w:iCs/>
              </w:rPr>
              <w:t xml:space="preserve">: </w:t>
            </w:r>
          </w:p>
          <w:p w:rsidR="00480025" w:rsidRPr="00480025" w:rsidRDefault="00480025" w:rsidP="00480025">
            <w:pPr>
              <w:numPr>
                <w:ilvl w:val="0"/>
                <w:numId w:val="10"/>
              </w:numPr>
              <w:ind w:left="0" w:firstLine="262"/>
              <w:jc w:val="both"/>
            </w:pPr>
            <w:r w:rsidRPr="00480025">
              <w:t>Демонтаж/монтаж потолка пассажирского вагона, для организации ремонта СКВ (системы кондиционирования воздуха) ПВ (пассажирского вагона);</w:t>
            </w:r>
          </w:p>
          <w:p w:rsidR="00480025" w:rsidRPr="00480025" w:rsidRDefault="00480025" w:rsidP="00480025">
            <w:pPr>
              <w:numPr>
                <w:ilvl w:val="0"/>
                <w:numId w:val="10"/>
              </w:numPr>
              <w:ind w:left="0" w:firstLine="262"/>
              <w:jc w:val="both"/>
            </w:pPr>
            <w:r w:rsidRPr="00480025">
              <w:t>Работы по поиску места утечки хладагента в межпотолочном пространстве ПВ;</w:t>
            </w:r>
          </w:p>
          <w:p w:rsidR="00480025" w:rsidRPr="00480025" w:rsidRDefault="00480025" w:rsidP="00480025">
            <w:pPr>
              <w:numPr>
                <w:ilvl w:val="0"/>
                <w:numId w:val="10"/>
              </w:numPr>
              <w:ind w:left="0" w:firstLine="262"/>
              <w:jc w:val="both"/>
            </w:pPr>
            <w:r w:rsidRPr="00480025">
              <w:t>Пайка трассы хладагента в межпотолочном пространстве ПВ;</w:t>
            </w:r>
          </w:p>
          <w:p w:rsidR="00480025" w:rsidRPr="00480025" w:rsidRDefault="00480025" w:rsidP="00480025">
            <w:pPr>
              <w:numPr>
                <w:ilvl w:val="0"/>
                <w:numId w:val="10"/>
              </w:numPr>
              <w:ind w:left="0" w:firstLine="262"/>
              <w:jc w:val="both"/>
            </w:pPr>
            <w:r w:rsidRPr="00480025">
              <w:t>Вакуумирование системы СКВ ПВ;</w:t>
            </w:r>
          </w:p>
          <w:p w:rsidR="00480025" w:rsidRPr="00480025" w:rsidRDefault="00480025" w:rsidP="00480025">
            <w:pPr>
              <w:numPr>
                <w:ilvl w:val="0"/>
                <w:numId w:val="10"/>
              </w:numPr>
              <w:ind w:left="0" w:firstLine="262"/>
              <w:jc w:val="both"/>
            </w:pPr>
            <w:r w:rsidRPr="00480025">
              <w:t xml:space="preserve">Ремонтные работы по замене узлов и агрегатов, вышедших из </w:t>
            </w:r>
            <w:r w:rsidRPr="00480025">
              <w:lastRenderedPageBreak/>
              <w:t>строя в СКВ ПВ;</w:t>
            </w:r>
          </w:p>
          <w:p w:rsidR="00480025" w:rsidRPr="00480025" w:rsidRDefault="00480025" w:rsidP="00480025">
            <w:pPr>
              <w:numPr>
                <w:ilvl w:val="0"/>
                <w:numId w:val="10"/>
              </w:numPr>
              <w:ind w:left="0" w:firstLine="262"/>
              <w:jc w:val="both"/>
            </w:pPr>
            <w:r w:rsidRPr="00480025">
              <w:t>Пуско-наладочные работы СКВ после проведения ремонтных работ.</w:t>
            </w:r>
          </w:p>
          <w:p w:rsidR="00480025" w:rsidRPr="00480025" w:rsidRDefault="00480025" w:rsidP="00480025">
            <w:pPr>
              <w:ind w:firstLine="323"/>
              <w:jc w:val="both"/>
              <w:rPr>
                <w:bCs/>
                <w:iCs/>
              </w:rPr>
            </w:pPr>
            <w:r w:rsidRPr="00480025">
              <w:rPr>
                <w:bCs/>
                <w:iCs/>
              </w:rPr>
              <w:t xml:space="preserve">В случае выявления необходимости замены запасных частей, исполнитель в суточный срок передает информацию Заказчику с указанием типа, марки, необходимом количестве подлежащих замене запасных частей и материалов. Заказчик для проведения текущего ремонта предоставляет запасные части в согласованные с Исполнителем сроки. </w:t>
            </w:r>
          </w:p>
          <w:p w:rsidR="00463BB0" w:rsidRPr="00480025" w:rsidRDefault="00480025" w:rsidP="00480025">
            <w:pPr>
              <w:ind w:firstLine="323"/>
              <w:jc w:val="both"/>
              <w:rPr>
                <w:bCs/>
                <w:iCs/>
              </w:rPr>
            </w:pPr>
            <w:r w:rsidRPr="00480025">
              <w:rPr>
                <w:bCs/>
                <w:iCs/>
              </w:rPr>
              <w:t>Выполнение текущего ремонта производится без учета стоимости материалов и запасных частей. Материалы и запасные части предоставляются Заказчиком Исполнителю, для проведения текущего ремонта.</w:t>
            </w:r>
          </w:p>
        </w:tc>
      </w:tr>
      <w:tr w:rsidR="00463BB0" w:rsidRPr="00480025" w:rsidTr="006D76D6">
        <w:tc>
          <w:tcPr>
            <w:tcW w:w="914" w:type="pct"/>
            <w:vMerge/>
          </w:tcPr>
          <w:p w:rsidR="00463BB0" w:rsidRPr="00480025" w:rsidRDefault="00463BB0" w:rsidP="006D76D6">
            <w:pPr>
              <w:jc w:val="both"/>
              <w:rPr>
                <w:i/>
              </w:rPr>
            </w:pPr>
          </w:p>
        </w:tc>
        <w:tc>
          <w:tcPr>
            <w:tcW w:w="563" w:type="pct"/>
          </w:tcPr>
          <w:p w:rsidR="00463BB0" w:rsidRPr="00480025" w:rsidRDefault="00463BB0" w:rsidP="00230535">
            <w:pPr>
              <w:jc w:val="center"/>
              <w:rPr>
                <w:i/>
              </w:rPr>
            </w:pPr>
            <w:r w:rsidRPr="00480025">
              <w:rPr>
                <w:bCs/>
              </w:rPr>
              <w:t xml:space="preserve">Требования к безопасности </w:t>
            </w:r>
            <w:r w:rsidR="00230535" w:rsidRPr="00480025">
              <w:rPr>
                <w:bCs/>
              </w:rPr>
              <w:t>услуг</w:t>
            </w:r>
          </w:p>
        </w:tc>
        <w:tc>
          <w:tcPr>
            <w:tcW w:w="3523" w:type="pct"/>
            <w:gridSpan w:val="5"/>
          </w:tcPr>
          <w:p w:rsidR="00463BB0" w:rsidRPr="00480025" w:rsidRDefault="00230535" w:rsidP="006D76D6">
            <w:pPr>
              <w:ind w:firstLine="323"/>
              <w:jc w:val="both"/>
              <w:rPr>
                <w:bCs/>
                <w:iCs/>
              </w:rPr>
            </w:pPr>
            <w:r w:rsidRPr="00480025">
              <w:rPr>
                <w:bCs/>
                <w:iCs/>
              </w:rPr>
              <w:t xml:space="preserve">Услуги </w:t>
            </w:r>
            <w:r w:rsidR="00463BB0" w:rsidRPr="00480025">
              <w:rPr>
                <w:bCs/>
                <w:iCs/>
              </w:rPr>
              <w:t>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w:t>
            </w:r>
          </w:p>
          <w:p w:rsidR="00463BB0" w:rsidRPr="00480025" w:rsidRDefault="00230535" w:rsidP="00230535">
            <w:pPr>
              <w:ind w:firstLine="323"/>
              <w:jc w:val="both"/>
              <w:rPr>
                <w:iCs/>
              </w:rPr>
            </w:pPr>
            <w:r w:rsidRPr="00480025">
              <w:rPr>
                <w:bCs/>
                <w:iCs/>
              </w:rPr>
              <w:t>Работ</w:t>
            </w:r>
            <w:r w:rsidR="00463BB0" w:rsidRPr="00480025">
              <w:rPr>
                <w:bCs/>
                <w:iCs/>
              </w:rPr>
              <w:t>ники подрядных организаций должны быть одеты в сигнальные жилеты желтого цвета, раз</w:t>
            </w:r>
            <w:r w:rsidRPr="00480025">
              <w:rPr>
                <w:bCs/>
                <w:iCs/>
              </w:rPr>
              <w:t>работ</w:t>
            </w:r>
            <w:r w:rsidR="00463BB0" w:rsidRPr="00480025">
              <w:rPr>
                <w:bCs/>
                <w:iCs/>
              </w:rPr>
              <w:t xml:space="preserve">анные и изготовленные в соответствии с ГОСТ 12.4.281-2021 «Система стандартов безопасности труда. Одежда специальная повышенной видимости. Технические требования и методы испытаний». На сигнальные жилеты со стороны спины должны наноситься трафареты, указывающие принадлежность владельца к подрядной организации. Обеспеченность </w:t>
            </w:r>
            <w:r w:rsidRPr="00480025">
              <w:rPr>
                <w:bCs/>
                <w:iCs/>
              </w:rPr>
              <w:t>работ</w:t>
            </w:r>
            <w:r w:rsidR="00463BB0" w:rsidRPr="00480025">
              <w:rPr>
                <w:bCs/>
                <w:iCs/>
              </w:rPr>
              <w:t>ников подрядчика сигнальными жилетами производится за счет Подрядчика.</w:t>
            </w:r>
          </w:p>
        </w:tc>
      </w:tr>
      <w:tr w:rsidR="00463BB0" w:rsidRPr="00480025" w:rsidTr="00992CD3">
        <w:trPr>
          <w:trHeight w:val="1706"/>
        </w:trPr>
        <w:tc>
          <w:tcPr>
            <w:tcW w:w="914" w:type="pct"/>
            <w:vMerge/>
          </w:tcPr>
          <w:p w:rsidR="00463BB0" w:rsidRPr="00480025" w:rsidRDefault="00463BB0" w:rsidP="006D76D6">
            <w:pPr>
              <w:jc w:val="both"/>
              <w:rPr>
                <w:i/>
              </w:rPr>
            </w:pPr>
          </w:p>
        </w:tc>
        <w:tc>
          <w:tcPr>
            <w:tcW w:w="563" w:type="pct"/>
          </w:tcPr>
          <w:p w:rsidR="00463BB0" w:rsidRPr="00480025" w:rsidRDefault="00463BB0" w:rsidP="006D76D6">
            <w:pPr>
              <w:jc w:val="center"/>
              <w:rPr>
                <w:i/>
              </w:rPr>
            </w:pPr>
            <w:r w:rsidRPr="00480025">
              <w:rPr>
                <w:bCs/>
              </w:rPr>
              <w:t xml:space="preserve">Требования к качеству </w:t>
            </w:r>
            <w:r w:rsidR="00230535" w:rsidRPr="00480025">
              <w:rPr>
                <w:bCs/>
              </w:rPr>
              <w:t>услуг</w:t>
            </w:r>
          </w:p>
          <w:p w:rsidR="00463BB0" w:rsidRPr="00480025" w:rsidRDefault="00463BB0" w:rsidP="006D76D6">
            <w:pPr>
              <w:jc w:val="center"/>
              <w:rPr>
                <w:i/>
              </w:rPr>
            </w:pPr>
          </w:p>
        </w:tc>
        <w:tc>
          <w:tcPr>
            <w:tcW w:w="3523" w:type="pct"/>
            <w:gridSpan w:val="5"/>
          </w:tcPr>
          <w:p w:rsidR="00463BB0" w:rsidRPr="00480025" w:rsidRDefault="00463BB0" w:rsidP="006D76D6">
            <w:pPr>
              <w:ind w:firstLine="306"/>
              <w:jc w:val="both"/>
            </w:pPr>
            <w:r w:rsidRPr="00480025">
              <w:rPr>
                <w:spacing w:val="-3"/>
              </w:rPr>
              <w:t xml:space="preserve">Применять качественные материалы, комплектующие, </w:t>
            </w:r>
            <w:r w:rsidRPr="00480025">
              <w:t>запасные</w:t>
            </w:r>
            <w:r w:rsidRPr="00480025">
              <w:rPr>
                <w:spacing w:val="-3"/>
              </w:rPr>
              <w:t xml:space="preserve"> </w:t>
            </w:r>
            <w:r w:rsidRPr="00480025">
              <w:t>части и обеспечивать надлежащее техническое исполнение.</w:t>
            </w:r>
          </w:p>
          <w:p w:rsidR="00463BB0" w:rsidRPr="00480025" w:rsidRDefault="00463BB0" w:rsidP="006D76D6">
            <w:pPr>
              <w:ind w:firstLine="306"/>
              <w:jc w:val="both"/>
            </w:pPr>
            <w:r w:rsidRPr="00480025">
              <w:t xml:space="preserve">Устранять недостатки в результатах </w:t>
            </w:r>
            <w:r w:rsidR="00230535" w:rsidRPr="00480025">
              <w:t>услуг</w:t>
            </w:r>
            <w:r w:rsidRPr="00480025">
              <w:t xml:space="preserve">, допущенные по вине </w:t>
            </w:r>
            <w:r w:rsidR="00230535" w:rsidRPr="00480025">
              <w:t>работ</w:t>
            </w:r>
            <w:r w:rsidRPr="00480025">
              <w:t>ников Исполнителя, своими силами и за свой счет.</w:t>
            </w:r>
          </w:p>
          <w:p w:rsidR="00463BB0" w:rsidRPr="00480025" w:rsidRDefault="00463BB0" w:rsidP="006D76D6">
            <w:pPr>
              <w:ind w:firstLine="306"/>
              <w:jc w:val="both"/>
            </w:pPr>
            <w:r w:rsidRPr="00480025">
              <w:t xml:space="preserve">Незамедлительно информировать Заказчика об обнаруженной невозможности получить ожидаемые результаты оказания </w:t>
            </w:r>
            <w:r w:rsidR="00230535" w:rsidRPr="00480025">
              <w:t>услуг</w:t>
            </w:r>
            <w:r w:rsidRPr="00480025">
              <w:t xml:space="preserve">  или о нецелесообразности продолжения оказания </w:t>
            </w:r>
            <w:r w:rsidR="00230535" w:rsidRPr="00480025">
              <w:t>услуг</w:t>
            </w:r>
            <w:r w:rsidRPr="00480025">
              <w:t>.</w:t>
            </w:r>
          </w:p>
          <w:p w:rsidR="00463BB0" w:rsidRPr="00480025" w:rsidRDefault="00463BB0" w:rsidP="006D76D6">
            <w:pPr>
              <w:ind w:firstLine="306"/>
              <w:jc w:val="both"/>
            </w:pPr>
            <w:r w:rsidRPr="00480025">
              <w:t>В случае повреждения Исполнителем систем, переданных на техническое обслуживание, за свой счет устранить повреждения в пределах утвержденных Сторонами сроков.</w:t>
            </w:r>
          </w:p>
          <w:p w:rsidR="00463BB0" w:rsidRPr="00480025" w:rsidRDefault="00463BB0" w:rsidP="006D76D6">
            <w:pPr>
              <w:ind w:firstLine="306"/>
              <w:jc w:val="both"/>
            </w:pPr>
            <w:r w:rsidRPr="00480025">
              <w:t xml:space="preserve">Гарантировать качество и сроки оказываемых </w:t>
            </w:r>
            <w:r w:rsidR="00230535" w:rsidRPr="00480025">
              <w:t>услуг</w:t>
            </w:r>
            <w:r w:rsidRPr="00480025">
              <w:t xml:space="preserve">. Срок гарантии на оказанные </w:t>
            </w:r>
            <w:r w:rsidR="00230535" w:rsidRPr="00480025">
              <w:t>услуг</w:t>
            </w:r>
            <w:r w:rsidRPr="00480025">
              <w:t xml:space="preserve">и по техническому обслуживанию систем составляет 30 (Тридцать) календарных дней с даты подписания Заказчиком акта об оказанных </w:t>
            </w:r>
            <w:r w:rsidR="00230535" w:rsidRPr="00480025">
              <w:t>услуг</w:t>
            </w:r>
            <w:r w:rsidRPr="00480025">
              <w:t xml:space="preserve">ах. Срок гарантии на оказанные </w:t>
            </w:r>
            <w:r w:rsidR="00230535" w:rsidRPr="00480025">
              <w:t>услуг</w:t>
            </w:r>
            <w:r w:rsidRPr="00480025">
              <w:t xml:space="preserve">и по ремонту систем составляет 12 (Двенадцать) месяцев с даты подписания Заказчиком акта об оказанных </w:t>
            </w:r>
            <w:r w:rsidR="00230535" w:rsidRPr="00480025">
              <w:t>услуг</w:t>
            </w:r>
            <w:r w:rsidRPr="00480025">
              <w:t>ах.</w:t>
            </w:r>
          </w:p>
          <w:p w:rsidR="00463BB0" w:rsidRPr="00480025" w:rsidRDefault="00463BB0" w:rsidP="006D76D6">
            <w:pPr>
              <w:ind w:firstLine="306"/>
              <w:jc w:val="both"/>
            </w:pPr>
            <w:r w:rsidRPr="00480025">
              <w:t xml:space="preserve">В период гарантийного срока устранять в течение 7 (Семи) календарных дней с даты обнаружения, недостатки за свой счет, которые не позволяют продолжить нормальную эксплуатацию систем, если недостатки вызваны некачественным оказанием </w:t>
            </w:r>
            <w:r w:rsidR="00230535" w:rsidRPr="00480025">
              <w:t>услуг</w:t>
            </w:r>
            <w:r w:rsidRPr="00480025">
              <w:t>. При этом гарантийный срок продлевается на период устранения недостатков.</w:t>
            </w:r>
          </w:p>
          <w:p w:rsidR="00463BB0" w:rsidRPr="00480025" w:rsidRDefault="00463BB0" w:rsidP="006D76D6">
            <w:pPr>
              <w:ind w:firstLine="306"/>
              <w:jc w:val="both"/>
            </w:pPr>
            <w:r w:rsidRPr="00480025">
              <w:t>Транспортные расходы Исполнителя, связанные с проведением гарантийного ремонта Систем, Заказчиком не возмещаются.</w:t>
            </w:r>
          </w:p>
          <w:p w:rsidR="00463BB0" w:rsidRPr="00480025" w:rsidRDefault="00463BB0" w:rsidP="006D76D6">
            <w:pPr>
              <w:ind w:firstLine="306"/>
              <w:jc w:val="both"/>
              <w:rPr>
                <w:iCs/>
              </w:rPr>
            </w:pPr>
            <w:r w:rsidRPr="00480025">
              <w:rPr>
                <w:bCs/>
                <w:iCs/>
              </w:rPr>
              <w:t xml:space="preserve">Для устранения обнаруженных дефектов или других недостатков, выявленных в процессе эксплуатации в течение гарантийного срока, </w:t>
            </w:r>
            <w:r w:rsidRPr="00480025">
              <w:rPr>
                <w:bCs/>
                <w:iCs/>
              </w:rPr>
              <w:lastRenderedPageBreak/>
              <w:t>а так же в случае если по вине исполнителя был причинен ущерб имуществу заказчика, заказчик имеет право привлечь другую организацию для устранения дефектов и недостатков с оплатой затрат за счет исполнителя в полном объеме.</w:t>
            </w:r>
          </w:p>
        </w:tc>
      </w:tr>
      <w:tr w:rsidR="00463BB0" w:rsidRPr="00480025" w:rsidTr="006D76D6">
        <w:tc>
          <w:tcPr>
            <w:tcW w:w="5000" w:type="pct"/>
            <w:gridSpan w:val="7"/>
          </w:tcPr>
          <w:p w:rsidR="00463BB0" w:rsidRPr="00480025" w:rsidRDefault="00463BB0" w:rsidP="006D76D6">
            <w:pPr>
              <w:jc w:val="both"/>
              <w:rPr>
                <w:b/>
                <w:i/>
              </w:rPr>
            </w:pPr>
            <w:r w:rsidRPr="00480025">
              <w:rPr>
                <w:b/>
              </w:rPr>
              <w:lastRenderedPageBreak/>
              <w:t>3. Требования к результатам</w:t>
            </w:r>
          </w:p>
        </w:tc>
      </w:tr>
      <w:tr w:rsidR="00463BB0" w:rsidRPr="00480025" w:rsidTr="006D76D6">
        <w:tc>
          <w:tcPr>
            <w:tcW w:w="5000" w:type="pct"/>
            <w:gridSpan w:val="7"/>
            <w:vAlign w:val="center"/>
          </w:tcPr>
          <w:p w:rsidR="00463BB0" w:rsidRPr="00480025" w:rsidRDefault="00230535" w:rsidP="006D76D6">
            <w:pPr>
              <w:pStyle w:val="a6"/>
              <w:ind w:left="0"/>
              <w:jc w:val="both"/>
              <w:rPr>
                <w:bCs/>
              </w:rPr>
            </w:pPr>
            <w:r w:rsidRPr="00480025">
              <w:rPr>
                <w:bCs/>
              </w:rPr>
              <w:t>Услуг</w:t>
            </w:r>
            <w:r w:rsidR="00463BB0" w:rsidRPr="00480025">
              <w:rPr>
                <w:bCs/>
              </w:rPr>
              <w:t>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463BB0" w:rsidRPr="00480025" w:rsidTr="006D76D6">
        <w:tc>
          <w:tcPr>
            <w:tcW w:w="5000" w:type="pct"/>
            <w:gridSpan w:val="7"/>
            <w:vAlign w:val="center"/>
          </w:tcPr>
          <w:p w:rsidR="00463BB0" w:rsidRPr="00480025" w:rsidRDefault="00463BB0" w:rsidP="006D76D6">
            <w:pPr>
              <w:rPr>
                <w:i/>
              </w:rPr>
            </w:pPr>
            <w:r w:rsidRPr="00480025">
              <w:rPr>
                <w:b/>
              </w:rPr>
              <w:t>4.</w:t>
            </w:r>
            <w:r w:rsidRPr="00480025">
              <w:rPr>
                <w:i/>
              </w:rPr>
              <w:t xml:space="preserve"> </w:t>
            </w:r>
            <w:r w:rsidRPr="00480025">
              <w:rPr>
                <w:b/>
                <w:bCs/>
              </w:rPr>
              <w:t xml:space="preserve">Место </w:t>
            </w:r>
            <w:r w:rsidR="00866A1E" w:rsidRPr="00480025">
              <w:rPr>
                <w:b/>
                <w:bCs/>
              </w:rPr>
              <w:t>оказания</w:t>
            </w:r>
            <w:r w:rsidRPr="00480025">
              <w:rPr>
                <w:b/>
                <w:bCs/>
              </w:rPr>
              <w:t xml:space="preserve"> </w:t>
            </w:r>
            <w:r w:rsidR="00230535" w:rsidRPr="00480025">
              <w:rPr>
                <w:b/>
                <w:bCs/>
              </w:rPr>
              <w:t>услуг</w:t>
            </w:r>
          </w:p>
        </w:tc>
      </w:tr>
      <w:tr w:rsidR="00463BB0" w:rsidRPr="00480025" w:rsidTr="006D76D6">
        <w:tc>
          <w:tcPr>
            <w:tcW w:w="914" w:type="pct"/>
          </w:tcPr>
          <w:p w:rsidR="00463BB0" w:rsidRPr="00480025" w:rsidRDefault="00463BB0" w:rsidP="006D76D6">
            <w:r w:rsidRPr="00480025">
              <w:t xml:space="preserve">Место </w:t>
            </w:r>
            <w:r w:rsidR="00866A1E" w:rsidRPr="00480025">
              <w:t>оказания</w:t>
            </w:r>
            <w:r w:rsidRPr="00480025">
              <w:t xml:space="preserve"> </w:t>
            </w:r>
            <w:r w:rsidR="00230535" w:rsidRPr="00480025">
              <w:t>услуг</w:t>
            </w:r>
          </w:p>
        </w:tc>
        <w:tc>
          <w:tcPr>
            <w:tcW w:w="4086" w:type="pct"/>
            <w:gridSpan w:val="6"/>
            <w:vAlign w:val="center"/>
          </w:tcPr>
          <w:p w:rsidR="00463BB0" w:rsidRPr="00480025" w:rsidRDefault="00463BB0" w:rsidP="00230535">
            <w:pPr>
              <w:ind w:firstLine="39"/>
              <w:jc w:val="both"/>
              <w:rPr>
                <w:iCs/>
              </w:rPr>
            </w:pPr>
            <w:r w:rsidRPr="00480025">
              <w:rPr>
                <w:iCs/>
              </w:rPr>
              <w:t>Акционерное общество «Пассажирская компания «Сахалин», адрес: Россия, Сахалинская область, 693000,</w:t>
            </w:r>
            <w:r w:rsidR="00230535" w:rsidRPr="00480025">
              <w:rPr>
                <w:iCs/>
              </w:rPr>
              <w:t xml:space="preserve"> </w:t>
            </w:r>
            <w:r w:rsidRPr="00480025">
              <w:rPr>
                <w:iCs/>
              </w:rPr>
              <w:t>г. Южно-Сахалинск, ул. Вокзальная, д. 54-А.</w:t>
            </w:r>
            <w:r w:rsidR="00A607D7" w:rsidRPr="00480025">
              <w:rPr>
                <w:iCs/>
              </w:rPr>
              <w:t xml:space="preserve"> </w:t>
            </w:r>
          </w:p>
        </w:tc>
      </w:tr>
      <w:tr w:rsidR="00463BB0" w:rsidRPr="00480025" w:rsidTr="006D76D6">
        <w:tc>
          <w:tcPr>
            <w:tcW w:w="914" w:type="pct"/>
          </w:tcPr>
          <w:p w:rsidR="00463BB0" w:rsidRPr="00480025" w:rsidRDefault="00463BB0" w:rsidP="006D76D6">
            <w:pPr>
              <w:rPr>
                <w:i/>
              </w:rPr>
            </w:pPr>
            <w:r w:rsidRPr="00480025">
              <w:t xml:space="preserve">Условия </w:t>
            </w:r>
            <w:r w:rsidR="00866A1E" w:rsidRPr="00480025">
              <w:t>оказания</w:t>
            </w:r>
            <w:r w:rsidRPr="00480025">
              <w:t xml:space="preserve"> </w:t>
            </w:r>
            <w:r w:rsidR="00230535" w:rsidRPr="00480025">
              <w:t>услуг</w:t>
            </w:r>
          </w:p>
        </w:tc>
        <w:tc>
          <w:tcPr>
            <w:tcW w:w="4086" w:type="pct"/>
            <w:gridSpan w:val="6"/>
            <w:vAlign w:val="center"/>
          </w:tcPr>
          <w:p w:rsidR="00230535" w:rsidRPr="00480025" w:rsidRDefault="00230535" w:rsidP="00230535">
            <w:pPr>
              <w:ind w:firstLine="39"/>
              <w:jc w:val="both"/>
              <w:rPr>
                <w:iCs/>
              </w:rPr>
            </w:pPr>
            <w:r w:rsidRPr="00480025">
              <w:rPr>
                <w:iCs/>
              </w:rPr>
              <w:t>Услуг</w:t>
            </w:r>
            <w:r w:rsidR="00A607D7" w:rsidRPr="00480025">
              <w:rPr>
                <w:iCs/>
              </w:rPr>
              <w:t xml:space="preserve">и </w:t>
            </w:r>
            <w:r w:rsidRPr="00480025">
              <w:rPr>
                <w:iCs/>
              </w:rPr>
              <w:t xml:space="preserve">по техническому обслуживанию кондиционеров </w:t>
            </w:r>
            <w:r w:rsidR="00A607D7" w:rsidRPr="00480025">
              <w:rPr>
                <w:iCs/>
              </w:rPr>
              <w:t xml:space="preserve">оказываются по </w:t>
            </w:r>
            <w:r w:rsidRPr="00480025">
              <w:rPr>
                <w:iCs/>
              </w:rPr>
              <w:t>графику (Приложение № 1 к техническому заданию).</w:t>
            </w:r>
          </w:p>
          <w:p w:rsidR="00463BB0" w:rsidRPr="00480025" w:rsidRDefault="00230535" w:rsidP="00230535">
            <w:pPr>
              <w:ind w:right="-6" w:firstLine="39"/>
              <w:jc w:val="both"/>
              <w:rPr>
                <w:iCs/>
              </w:rPr>
            </w:pPr>
            <w:r w:rsidRPr="00480025">
              <w:rPr>
                <w:iCs/>
              </w:rPr>
              <w:t xml:space="preserve">Услуги по ремонту кондиционеров оказываются по заявке Заказчика. </w:t>
            </w:r>
            <w:r w:rsidRPr="00480025">
              <w:t>Заказчик должен обеспечить получение заявки Исполнителем не позднее, чем за 1 (одни) сутки до даты оказания услуг.</w:t>
            </w:r>
          </w:p>
        </w:tc>
      </w:tr>
      <w:tr w:rsidR="00463BB0" w:rsidRPr="00480025" w:rsidTr="006D76D6">
        <w:tc>
          <w:tcPr>
            <w:tcW w:w="914" w:type="pct"/>
          </w:tcPr>
          <w:p w:rsidR="00463BB0" w:rsidRPr="00480025" w:rsidRDefault="00463BB0" w:rsidP="006D76D6">
            <w:pPr>
              <w:rPr>
                <w:i/>
              </w:rPr>
            </w:pPr>
            <w:r w:rsidRPr="00480025">
              <w:t xml:space="preserve">Сроки </w:t>
            </w:r>
            <w:r w:rsidR="00866A1E" w:rsidRPr="00480025">
              <w:t>оказания</w:t>
            </w:r>
            <w:r w:rsidRPr="00480025">
              <w:t xml:space="preserve"> </w:t>
            </w:r>
            <w:r w:rsidR="00230535" w:rsidRPr="00480025">
              <w:t>услуг</w:t>
            </w:r>
          </w:p>
        </w:tc>
        <w:tc>
          <w:tcPr>
            <w:tcW w:w="4086" w:type="pct"/>
            <w:gridSpan w:val="6"/>
            <w:vAlign w:val="center"/>
          </w:tcPr>
          <w:p w:rsidR="00463BB0" w:rsidRPr="00480025" w:rsidRDefault="00463BB0" w:rsidP="00230535">
            <w:pPr>
              <w:ind w:firstLine="39"/>
              <w:jc w:val="both"/>
              <w:rPr>
                <w:i/>
              </w:rPr>
            </w:pPr>
            <w:r w:rsidRPr="00480025">
              <w:t>С момента подписания договора до 31.12.2024 г.</w:t>
            </w:r>
            <w:r w:rsidR="006D76D6" w:rsidRPr="00480025">
              <w:t xml:space="preserve"> </w:t>
            </w:r>
          </w:p>
        </w:tc>
      </w:tr>
      <w:tr w:rsidR="00463BB0" w:rsidRPr="00480025" w:rsidTr="006D76D6">
        <w:tc>
          <w:tcPr>
            <w:tcW w:w="5000" w:type="pct"/>
            <w:gridSpan w:val="7"/>
          </w:tcPr>
          <w:p w:rsidR="00463BB0" w:rsidRPr="00480025" w:rsidRDefault="00463BB0" w:rsidP="006D76D6">
            <w:pPr>
              <w:jc w:val="both"/>
            </w:pPr>
            <w:r w:rsidRPr="00480025">
              <w:rPr>
                <w:b/>
                <w:bCs/>
              </w:rPr>
              <w:t>5. Форма, сроки и порядок оплаты</w:t>
            </w:r>
          </w:p>
        </w:tc>
      </w:tr>
      <w:tr w:rsidR="00463BB0" w:rsidRPr="00480025" w:rsidTr="006D76D6">
        <w:tc>
          <w:tcPr>
            <w:tcW w:w="914" w:type="pct"/>
          </w:tcPr>
          <w:p w:rsidR="00463BB0" w:rsidRPr="00480025" w:rsidRDefault="00463BB0" w:rsidP="006D76D6">
            <w:r w:rsidRPr="00480025">
              <w:rPr>
                <w:bCs/>
              </w:rPr>
              <w:t>Форма оплаты</w:t>
            </w:r>
          </w:p>
        </w:tc>
        <w:tc>
          <w:tcPr>
            <w:tcW w:w="4086" w:type="pct"/>
            <w:gridSpan w:val="6"/>
          </w:tcPr>
          <w:p w:rsidR="00463BB0" w:rsidRPr="00480025" w:rsidRDefault="00463BB0" w:rsidP="006D76D6">
            <w:pPr>
              <w:jc w:val="both"/>
            </w:pPr>
            <w:r w:rsidRPr="00480025">
              <w:rPr>
                <w:bCs/>
              </w:rPr>
              <w:t>Оплата осуществляется в безналичной форме путем перечисления денежных средств на счет контрагента.</w:t>
            </w:r>
          </w:p>
        </w:tc>
      </w:tr>
      <w:tr w:rsidR="00463BB0" w:rsidRPr="00480025" w:rsidTr="006D76D6">
        <w:tc>
          <w:tcPr>
            <w:tcW w:w="914" w:type="pct"/>
          </w:tcPr>
          <w:p w:rsidR="00463BB0" w:rsidRPr="00480025" w:rsidRDefault="00463BB0" w:rsidP="006D76D6">
            <w:r w:rsidRPr="00480025">
              <w:rPr>
                <w:bCs/>
              </w:rPr>
              <w:t>Авансирование</w:t>
            </w:r>
          </w:p>
        </w:tc>
        <w:tc>
          <w:tcPr>
            <w:tcW w:w="4086" w:type="pct"/>
            <w:gridSpan w:val="6"/>
          </w:tcPr>
          <w:p w:rsidR="00463BB0" w:rsidRPr="00480025" w:rsidRDefault="00463BB0" w:rsidP="006D76D6">
            <w:pPr>
              <w:jc w:val="both"/>
            </w:pPr>
            <w:r w:rsidRPr="00480025">
              <w:rPr>
                <w:bCs/>
                <w:color w:val="000000"/>
              </w:rPr>
              <w:t>Авансирование не предусмотрено</w:t>
            </w:r>
            <w:r w:rsidRPr="00480025">
              <w:t>.</w:t>
            </w:r>
          </w:p>
        </w:tc>
      </w:tr>
      <w:tr w:rsidR="00463BB0" w:rsidRPr="00480025" w:rsidTr="006D76D6">
        <w:tc>
          <w:tcPr>
            <w:tcW w:w="914" w:type="pct"/>
          </w:tcPr>
          <w:p w:rsidR="00463BB0" w:rsidRPr="00480025" w:rsidRDefault="00463BB0" w:rsidP="006D76D6">
            <w:r w:rsidRPr="00480025">
              <w:rPr>
                <w:bCs/>
              </w:rPr>
              <w:t>Срок и порядок оплаты</w:t>
            </w:r>
          </w:p>
        </w:tc>
        <w:tc>
          <w:tcPr>
            <w:tcW w:w="4086" w:type="pct"/>
            <w:gridSpan w:val="6"/>
          </w:tcPr>
          <w:p w:rsidR="00463BB0" w:rsidRPr="00480025" w:rsidRDefault="00230535" w:rsidP="00230535">
            <w:pPr>
              <w:jc w:val="both"/>
            </w:pPr>
            <w:r w:rsidRPr="00480025">
              <w:rPr>
                <w:lang w:eastAsia="ar-SA"/>
              </w:rPr>
              <w:t>Оплата за оказанные</w:t>
            </w:r>
            <w:r w:rsidR="00463BB0" w:rsidRPr="00480025">
              <w:rPr>
                <w:lang w:eastAsia="ar-SA"/>
              </w:rPr>
              <w:t xml:space="preserve"> и принятые Заказчиком </w:t>
            </w:r>
            <w:r w:rsidRPr="00480025">
              <w:rPr>
                <w:lang w:eastAsia="ar-SA"/>
              </w:rPr>
              <w:t>Услуги</w:t>
            </w:r>
            <w:r w:rsidR="00463BB0" w:rsidRPr="00480025">
              <w:rPr>
                <w:lang w:eastAsia="ar-SA"/>
              </w:rPr>
              <w:t xml:space="preserve"> производится Заказчиком путем перечисления денежных средств на расчетный счет Исполнителя </w:t>
            </w:r>
            <w:r w:rsidR="00463BB0" w:rsidRPr="00480025">
              <w:rPr>
                <w:rFonts w:eastAsia="Calibri"/>
                <w:color w:val="000000"/>
                <w:lang w:eastAsia="en-US"/>
              </w:rPr>
              <w:t>в течение 7</w:t>
            </w:r>
            <w:r w:rsidR="00463BB0" w:rsidRPr="00480025">
              <w:rPr>
                <w:lang w:eastAsia="ar-SA"/>
              </w:rPr>
              <w:t xml:space="preserve"> рабочих дней с даты подписания Сторонами акта сдачи-приемки </w:t>
            </w:r>
            <w:r w:rsidRPr="00480025">
              <w:rPr>
                <w:lang w:eastAsia="ar-SA"/>
              </w:rPr>
              <w:t>оказанных</w:t>
            </w:r>
            <w:r w:rsidR="00463BB0" w:rsidRPr="00480025">
              <w:rPr>
                <w:lang w:eastAsia="ar-SA"/>
              </w:rPr>
              <w:t xml:space="preserve"> </w:t>
            </w:r>
            <w:r w:rsidRPr="00480025">
              <w:rPr>
                <w:lang w:eastAsia="ar-SA"/>
              </w:rPr>
              <w:t>услуг</w:t>
            </w:r>
            <w:r w:rsidR="00463BB0" w:rsidRPr="00480025">
              <w:rPr>
                <w:lang w:eastAsia="ar-SA"/>
              </w:rPr>
              <w:t xml:space="preserve"> и 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tc>
      </w:tr>
      <w:tr w:rsidR="00463BB0" w:rsidRPr="00480025" w:rsidTr="006D76D6">
        <w:tc>
          <w:tcPr>
            <w:tcW w:w="5000" w:type="pct"/>
            <w:gridSpan w:val="7"/>
          </w:tcPr>
          <w:p w:rsidR="00463BB0" w:rsidRPr="00480025" w:rsidRDefault="00463BB0" w:rsidP="006D76D6">
            <w:pPr>
              <w:jc w:val="both"/>
            </w:pPr>
            <w:r w:rsidRPr="00480025">
              <w:rPr>
                <w:b/>
                <w:bCs/>
              </w:rPr>
              <w:t>6. Иные требования</w:t>
            </w:r>
          </w:p>
        </w:tc>
      </w:tr>
      <w:tr w:rsidR="00463BB0" w:rsidRPr="00480025" w:rsidTr="006D76D6">
        <w:tc>
          <w:tcPr>
            <w:tcW w:w="5000" w:type="pct"/>
            <w:gridSpan w:val="7"/>
          </w:tcPr>
          <w:p w:rsidR="00463BB0" w:rsidRPr="00480025" w:rsidRDefault="00463BB0" w:rsidP="006D76D6">
            <w:pPr>
              <w:jc w:val="both"/>
            </w:pPr>
            <w:r w:rsidRPr="00480025">
              <w:t>Не установлены</w:t>
            </w:r>
          </w:p>
        </w:tc>
      </w:tr>
      <w:tr w:rsidR="00463BB0" w:rsidRPr="00480025" w:rsidTr="006D76D6">
        <w:tc>
          <w:tcPr>
            <w:tcW w:w="5000" w:type="pct"/>
            <w:gridSpan w:val="7"/>
          </w:tcPr>
          <w:p w:rsidR="00463BB0" w:rsidRPr="00480025" w:rsidRDefault="00463BB0" w:rsidP="006D76D6">
            <w:pPr>
              <w:jc w:val="both"/>
            </w:pPr>
            <w:r w:rsidRPr="00480025">
              <w:rPr>
                <w:b/>
              </w:rPr>
              <w:t xml:space="preserve">7. Расчет стоимости </w:t>
            </w:r>
            <w:r w:rsidR="00230535" w:rsidRPr="00480025">
              <w:rPr>
                <w:b/>
              </w:rPr>
              <w:t>услуг</w:t>
            </w:r>
            <w:r w:rsidRPr="00480025">
              <w:rPr>
                <w:b/>
              </w:rPr>
              <w:t xml:space="preserve"> за единицу</w:t>
            </w:r>
          </w:p>
        </w:tc>
      </w:tr>
      <w:tr w:rsidR="00463BB0" w:rsidRPr="00480025" w:rsidTr="006D76D6">
        <w:tc>
          <w:tcPr>
            <w:tcW w:w="5000" w:type="pct"/>
            <w:gridSpan w:val="7"/>
          </w:tcPr>
          <w:p w:rsidR="00463BB0" w:rsidRPr="00480025" w:rsidRDefault="00463BB0" w:rsidP="006D76D6">
            <w:pPr>
              <w:jc w:val="both"/>
            </w:pPr>
            <w:r w:rsidRPr="00480025">
              <w:rPr>
                <w:bCs/>
              </w:rPr>
              <w:t xml:space="preserve">Цена за единицу каждого наименования </w:t>
            </w:r>
            <w:r w:rsidR="00230535" w:rsidRPr="00480025">
              <w:rPr>
                <w:bCs/>
              </w:rPr>
              <w:t>услуг</w:t>
            </w:r>
            <w:r w:rsidRPr="00480025">
              <w:rPr>
                <w:bCs/>
              </w:rPr>
              <w:t xml:space="preserve">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480025">
              <w:rPr>
                <w:bCs/>
                <w:color w:val="000000"/>
              </w:rPr>
              <w:t>(коэффициент тендерного снижения)</w:t>
            </w:r>
            <w:r w:rsidRPr="00480025">
              <w:rPr>
                <w:bCs/>
              </w:rPr>
              <w:t>.</w:t>
            </w:r>
          </w:p>
        </w:tc>
      </w:tr>
    </w:tbl>
    <w:p w:rsidR="00463BB0" w:rsidRPr="00480025" w:rsidRDefault="00463BB0" w:rsidP="00463BB0">
      <w:pPr>
        <w:pStyle w:val="a6"/>
        <w:ind w:left="5670"/>
        <w:jc w:val="both"/>
        <w:rPr>
          <w:color w:val="000000"/>
        </w:rPr>
      </w:pPr>
    </w:p>
    <w:p w:rsidR="007F1125" w:rsidRPr="00480025" w:rsidRDefault="007F1125" w:rsidP="007F1125">
      <w:pPr>
        <w:rPr>
          <w:color w:val="000000"/>
        </w:rPr>
      </w:pPr>
    </w:p>
    <w:p w:rsidR="00463BB0" w:rsidRPr="00480025" w:rsidRDefault="00463BB0" w:rsidP="007F1125">
      <w:pPr>
        <w:rPr>
          <w:color w:val="000000"/>
        </w:rPr>
        <w:sectPr w:rsidR="00463BB0" w:rsidRPr="00480025" w:rsidSect="006D76D6">
          <w:pgSz w:w="11906" w:h="16838"/>
          <w:pgMar w:top="1134" w:right="850" w:bottom="1134" w:left="1134" w:header="708" w:footer="708" w:gutter="0"/>
          <w:cols w:space="708"/>
          <w:docGrid w:linePitch="360"/>
        </w:sectPr>
      </w:pPr>
    </w:p>
    <w:p w:rsidR="00866A1E" w:rsidRPr="00480025" w:rsidRDefault="00866A1E" w:rsidP="00866A1E">
      <w:pPr>
        <w:pStyle w:val="a6"/>
        <w:ind w:left="5670"/>
        <w:jc w:val="both"/>
        <w:rPr>
          <w:color w:val="000000"/>
        </w:rPr>
      </w:pPr>
      <w:bookmarkStart w:id="1" w:name="_Hlk70424970"/>
      <w:r w:rsidRPr="00480025">
        <w:rPr>
          <w:color w:val="000000"/>
        </w:rPr>
        <w:lastRenderedPageBreak/>
        <w:t>Приложение № 1.2</w:t>
      </w:r>
    </w:p>
    <w:p w:rsidR="00866A1E" w:rsidRPr="00480025" w:rsidRDefault="00866A1E" w:rsidP="00866A1E">
      <w:pPr>
        <w:pStyle w:val="a6"/>
        <w:ind w:left="5670"/>
        <w:jc w:val="both"/>
        <w:rPr>
          <w:color w:val="000000"/>
        </w:rPr>
      </w:pPr>
      <w:r w:rsidRPr="00480025">
        <w:rPr>
          <w:color w:val="000000"/>
        </w:rPr>
        <w:t>к Техническому заданию</w:t>
      </w:r>
    </w:p>
    <w:p w:rsidR="00866A1E" w:rsidRPr="00480025" w:rsidRDefault="00866A1E" w:rsidP="00230535">
      <w:pPr>
        <w:tabs>
          <w:tab w:val="left" w:pos="8205"/>
        </w:tabs>
        <w:ind w:firstLine="323"/>
        <w:jc w:val="center"/>
        <w:rPr>
          <w:b/>
          <w:bCs/>
        </w:rPr>
      </w:pPr>
    </w:p>
    <w:p w:rsidR="00230535" w:rsidRPr="00480025" w:rsidRDefault="00230535" w:rsidP="00230535">
      <w:pPr>
        <w:tabs>
          <w:tab w:val="left" w:pos="8205"/>
        </w:tabs>
        <w:ind w:firstLine="323"/>
        <w:jc w:val="center"/>
        <w:rPr>
          <w:b/>
          <w:bCs/>
        </w:rPr>
      </w:pPr>
      <w:r w:rsidRPr="00480025">
        <w:rPr>
          <w:b/>
          <w:bCs/>
        </w:rPr>
        <w:t>График оказания услуг</w:t>
      </w:r>
    </w:p>
    <w:p w:rsidR="00230535" w:rsidRPr="00480025" w:rsidRDefault="00230535" w:rsidP="00230535">
      <w:pPr>
        <w:tabs>
          <w:tab w:val="left" w:pos="8205"/>
        </w:tabs>
        <w:ind w:firstLine="323"/>
        <w:jc w:val="both"/>
        <w:rPr>
          <w:bCs/>
          <w:iCs/>
        </w:rPr>
      </w:pPr>
    </w:p>
    <w:p w:rsidR="00230535" w:rsidRPr="00480025" w:rsidRDefault="00230535" w:rsidP="00230535">
      <w:pPr>
        <w:ind w:left="4956" w:firstLine="708"/>
      </w:pPr>
    </w:p>
    <w:tbl>
      <w:tblPr>
        <w:tblW w:w="10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134"/>
        <w:gridCol w:w="1276"/>
        <w:gridCol w:w="1701"/>
        <w:gridCol w:w="1559"/>
        <w:gridCol w:w="1276"/>
      </w:tblGrid>
      <w:tr w:rsidR="003214FD" w:rsidRPr="00480025" w:rsidTr="00756A50">
        <w:trPr>
          <w:trHeight w:val="355"/>
        </w:trPr>
        <w:tc>
          <w:tcPr>
            <w:tcW w:w="2371" w:type="dxa"/>
            <w:shd w:val="clear" w:color="auto" w:fill="auto"/>
            <w:vAlign w:val="center"/>
            <w:hideMark/>
          </w:tcPr>
          <w:p w:rsidR="003214FD" w:rsidRPr="00480025" w:rsidRDefault="003214FD" w:rsidP="00756A50">
            <w:pPr>
              <w:spacing w:line="240" w:lineRule="exact"/>
              <w:jc w:val="center"/>
            </w:pPr>
            <w:r w:rsidRPr="00480025">
              <w:t>Месяц начала услуг</w:t>
            </w:r>
          </w:p>
        </w:tc>
        <w:tc>
          <w:tcPr>
            <w:tcW w:w="1134" w:type="dxa"/>
            <w:vMerge w:val="restart"/>
            <w:vAlign w:val="center"/>
          </w:tcPr>
          <w:p w:rsidR="003214FD" w:rsidRPr="00480025" w:rsidRDefault="003214FD" w:rsidP="00756A50">
            <w:pPr>
              <w:spacing w:line="240" w:lineRule="exact"/>
              <w:jc w:val="center"/>
            </w:pPr>
            <w:r w:rsidRPr="00480025">
              <w:t>июль</w:t>
            </w:r>
          </w:p>
        </w:tc>
        <w:tc>
          <w:tcPr>
            <w:tcW w:w="1134" w:type="dxa"/>
            <w:vMerge w:val="restart"/>
            <w:shd w:val="clear" w:color="auto" w:fill="auto"/>
            <w:vAlign w:val="center"/>
            <w:hideMark/>
          </w:tcPr>
          <w:p w:rsidR="003214FD" w:rsidRPr="00480025" w:rsidRDefault="003214FD" w:rsidP="00756A50">
            <w:pPr>
              <w:spacing w:line="240" w:lineRule="exact"/>
              <w:jc w:val="center"/>
            </w:pPr>
            <w:r w:rsidRPr="00480025">
              <w:t>август</w:t>
            </w:r>
          </w:p>
        </w:tc>
        <w:tc>
          <w:tcPr>
            <w:tcW w:w="1276" w:type="dxa"/>
            <w:vMerge w:val="restart"/>
            <w:shd w:val="clear" w:color="auto" w:fill="auto"/>
            <w:vAlign w:val="center"/>
            <w:hideMark/>
          </w:tcPr>
          <w:p w:rsidR="003214FD" w:rsidRPr="00480025" w:rsidRDefault="003214FD" w:rsidP="00756A50">
            <w:pPr>
              <w:spacing w:line="240" w:lineRule="exact"/>
              <w:jc w:val="center"/>
            </w:pPr>
            <w:r w:rsidRPr="00480025">
              <w:t>сентябрь</w:t>
            </w:r>
          </w:p>
        </w:tc>
        <w:tc>
          <w:tcPr>
            <w:tcW w:w="1701" w:type="dxa"/>
            <w:vMerge w:val="restart"/>
            <w:vAlign w:val="center"/>
          </w:tcPr>
          <w:p w:rsidR="003214FD" w:rsidRPr="00480025" w:rsidRDefault="003214FD" w:rsidP="00756A50">
            <w:pPr>
              <w:spacing w:line="240" w:lineRule="exact"/>
              <w:jc w:val="center"/>
            </w:pPr>
            <w:r w:rsidRPr="00480025">
              <w:t>октябрь</w:t>
            </w:r>
          </w:p>
        </w:tc>
        <w:tc>
          <w:tcPr>
            <w:tcW w:w="1559" w:type="dxa"/>
            <w:vMerge w:val="restart"/>
            <w:shd w:val="clear" w:color="auto" w:fill="auto"/>
            <w:vAlign w:val="center"/>
            <w:hideMark/>
          </w:tcPr>
          <w:p w:rsidR="003214FD" w:rsidRPr="00480025" w:rsidRDefault="003214FD" w:rsidP="00756A50">
            <w:pPr>
              <w:spacing w:line="240" w:lineRule="exact"/>
              <w:jc w:val="center"/>
            </w:pPr>
            <w:r w:rsidRPr="00480025">
              <w:t>ноябрь</w:t>
            </w:r>
          </w:p>
        </w:tc>
        <w:tc>
          <w:tcPr>
            <w:tcW w:w="1276" w:type="dxa"/>
            <w:vMerge w:val="restart"/>
            <w:shd w:val="clear" w:color="auto" w:fill="auto"/>
            <w:vAlign w:val="center"/>
            <w:hideMark/>
          </w:tcPr>
          <w:p w:rsidR="003214FD" w:rsidRPr="00480025" w:rsidRDefault="003214FD" w:rsidP="00756A50">
            <w:pPr>
              <w:spacing w:line="240" w:lineRule="exact"/>
              <w:jc w:val="center"/>
            </w:pPr>
            <w:r w:rsidRPr="00480025">
              <w:t>декабрь</w:t>
            </w:r>
          </w:p>
        </w:tc>
      </w:tr>
      <w:tr w:rsidR="003214FD" w:rsidRPr="00480025" w:rsidTr="00756A50">
        <w:trPr>
          <w:trHeight w:val="355"/>
        </w:trPr>
        <w:tc>
          <w:tcPr>
            <w:tcW w:w="2371" w:type="dxa"/>
            <w:shd w:val="clear" w:color="auto" w:fill="auto"/>
            <w:vAlign w:val="center"/>
          </w:tcPr>
          <w:p w:rsidR="003214FD" w:rsidRPr="00480025" w:rsidRDefault="003214FD" w:rsidP="00756A50">
            <w:pPr>
              <w:spacing w:line="240" w:lineRule="exact"/>
              <w:jc w:val="center"/>
            </w:pPr>
            <w:r w:rsidRPr="00480025">
              <w:t>Наименование операции</w:t>
            </w:r>
          </w:p>
        </w:tc>
        <w:tc>
          <w:tcPr>
            <w:tcW w:w="1134" w:type="dxa"/>
            <w:vMerge/>
            <w:vAlign w:val="center"/>
          </w:tcPr>
          <w:p w:rsidR="003214FD" w:rsidRPr="00480025" w:rsidRDefault="003214FD" w:rsidP="00756A50">
            <w:pPr>
              <w:spacing w:line="240" w:lineRule="exact"/>
              <w:jc w:val="center"/>
            </w:pPr>
          </w:p>
        </w:tc>
        <w:tc>
          <w:tcPr>
            <w:tcW w:w="1134" w:type="dxa"/>
            <w:vMerge/>
            <w:shd w:val="clear" w:color="auto" w:fill="auto"/>
            <w:vAlign w:val="center"/>
          </w:tcPr>
          <w:p w:rsidR="003214FD" w:rsidRPr="00480025" w:rsidRDefault="003214FD" w:rsidP="00756A50">
            <w:pPr>
              <w:spacing w:line="240" w:lineRule="exact"/>
              <w:jc w:val="center"/>
            </w:pPr>
          </w:p>
        </w:tc>
        <w:tc>
          <w:tcPr>
            <w:tcW w:w="1276" w:type="dxa"/>
            <w:vMerge/>
            <w:shd w:val="clear" w:color="auto" w:fill="auto"/>
            <w:vAlign w:val="center"/>
          </w:tcPr>
          <w:p w:rsidR="003214FD" w:rsidRPr="00480025" w:rsidRDefault="003214FD" w:rsidP="00756A50">
            <w:pPr>
              <w:spacing w:line="240" w:lineRule="exact"/>
              <w:jc w:val="center"/>
            </w:pPr>
          </w:p>
        </w:tc>
        <w:tc>
          <w:tcPr>
            <w:tcW w:w="1701" w:type="dxa"/>
            <w:vMerge/>
            <w:vAlign w:val="center"/>
          </w:tcPr>
          <w:p w:rsidR="003214FD" w:rsidRPr="00480025" w:rsidRDefault="003214FD" w:rsidP="00756A50">
            <w:pPr>
              <w:spacing w:line="240" w:lineRule="exact"/>
              <w:jc w:val="center"/>
            </w:pPr>
          </w:p>
        </w:tc>
        <w:tc>
          <w:tcPr>
            <w:tcW w:w="1559" w:type="dxa"/>
            <w:vMerge/>
            <w:shd w:val="clear" w:color="auto" w:fill="auto"/>
            <w:vAlign w:val="center"/>
          </w:tcPr>
          <w:p w:rsidR="003214FD" w:rsidRPr="00480025" w:rsidRDefault="003214FD" w:rsidP="00756A50">
            <w:pPr>
              <w:spacing w:line="240" w:lineRule="exact"/>
              <w:jc w:val="center"/>
            </w:pPr>
          </w:p>
        </w:tc>
        <w:tc>
          <w:tcPr>
            <w:tcW w:w="1276" w:type="dxa"/>
            <w:vMerge/>
            <w:shd w:val="clear" w:color="auto" w:fill="auto"/>
            <w:vAlign w:val="center"/>
          </w:tcPr>
          <w:p w:rsidR="003214FD" w:rsidRPr="00480025" w:rsidRDefault="003214FD" w:rsidP="00756A50">
            <w:pPr>
              <w:spacing w:line="240" w:lineRule="exact"/>
              <w:jc w:val="center"/>
              <w:rPr>
                <w:lang w:val="en-US"/>
              </w:rPr>
            </w:pPr>
          </w:p>
        </w:tc>
      </w:tr>
      <w:tr w:rsidR="003214FD" w:rsidRPr="00480025" w:rsidTr="00756A50">
        <w:trPr>
          <w:trHeight w:val="349"/>
        </w:trPr>
        <w:tc>
          <w:tcPr>
            <w:tcW w:w="2371" w:type="dxa"/>
            <w:shd w:val="clear" w:color="auto" w:fill="auto"/>
            <w:noWrap/>
            <w:vAlign w:val="center"/>
            <w:hideMark/>
          </w:tcPr>
          <w:p w:rsidR="003214FD" w:rsidRPr="00480025" w:rsidRDefault="003214FD" w:rsidP="00756A50">
            <w:pPr>
              <w:spacing w:line="240" w:lineRule="exact"/>
              <w:jc w:val="center"/>
            </w:pPr>
            <w:r w:rsidRPr="00480025">
              <w:t>Техническое обслуживания</w:t>
            </w:r>
          </w:p>
        </w:tc>
        <w:tc>
          <w:tcPr>
            <w:tcW w:w="1134" w:type="dxa"/>
            <w:shd w:val="clear" w:color="auto" w:fill="BFBFBF" w:themeFill="background1" w:themeFillShade="BF"/>
            <w:vAlign w:val="center"/>
          </w:tcPr>
          <w:p w:rsidR="003214FD" w:rsidRPr="00480025" w:rsidRDefault="003214FD" w:rsidP="00756A50">
            <w:pPr>
              <w:spacing w:line="240" w:lineRule="exact"/>
              <w:jc w:val="center"/>
            </w:pPr>
            <w:r w:rsidRPr="00480025">
              <w:t> </w:t>
            </w:r>
          </w:p>
        </w:tc>
        <w:tc>
          <w:tcPr>
            <w:tcW w:w="1134" w:type="dxa"/>
            <w:shd w:val="clear" w:color="auto" w:fill="BFBFBF" w:themeFill="background1" w:themeFillShade="BF"/>
            <w:noWrap/>
            <w:vAlign w:val="center"/>
            <w:hideMark/>
          </w:tcPr>
          <w:p w:rsidR="003214FD" w:rsidRPr="00480025" w:rsidRDefault="003214FD" w:rsidP="00756A50">
            <w:pPr>
              <w:spacing w:line="240" w:lineRule="exact"/>
              <w:jc w:val="center"/>
            </w:pPr>
            <w:r w:rsidRPr="00480025">
              <w:t> </w:t>
            </w:r>
          </w:p>
          <w:p w:rsidR="003214FD" w:rsidRPr="00480025" w:rsidRDefault="003214FD" w:rsidP="00756A50">
            <w:pPr>
              <w:spacing w:line="240" w:lineRule="exact"/>
              <w:jc w:val="center"/>
            </w:pPr>
            <w:r w:rsidRPr="00480025">
              <w:t> </w:t>
            </w:r>
          </w:p>
        </w:tc>
        <w:tc>
          <w:tcPr>
            <w:tcW w:w="1276" w:type="dxa"/>
            <w:shd w:val="clear" w:color="auto" w:fill="BFBFBF" w:themeFill="background1" w:themeFillShade="BF"/>
            <w:noWrap/>
            <w:vAlign w:val="center"/>
          </w:tcPr>
          <w:p w:rsidR="003214FD" w:rsidRPr="00480025" w:rsidRDefault="003214FD" w:rsidP="00756A50">
            <w:pPr>
              <w:spacing w:line="240" w:lineRule="exact"/>
              <w:jc w:val="center"/>
            </w:pPr>
          </w:p>
        </w:tc>
        <w:tc>
          <w:tcPr>
            <w:tcW w:w="1701" w:type="dxa"/>
            <w:shd w:val="clear" w:color="auto" w:fill="BFBFBF" w:themeFill="background1" w:themeFillShade="BF"/>
            <w:vAlign w:val="center"/>
          </w:tcPr>
          <w:p w:rsidR="003214FD" w:rsidRPr="00480025" w:rsidRDefault="003214FD" w:rsidP="00756A50">
            <w:pPr>
              <w:spacing w:line="240" w:lineRule="exact"/>
              <w:jc w:val="center"/>
            </w:pPr>
          </w:p>
        </w:tc>
        <w:tc>
          <w:tcPr>
            <w:tcW w:w="1559" w:type="dxa"/>
            <w:shd w:val="clear" w:color="auto" w:fill="FFFFFF" w:themeFill="background1"/>
            <w:noWrap/>
            <w:vAlign w:val="center"/>
            <w:hideMark/>
          </w:tcPr>
          <w:p w:rsidR="003214FD" w:rsidRPr="00480025" w:rsidRDefault="003214FD" w:rsidP="00756A50">
            <w:pPr>
              <w:spacing w:line="240" w:lineRule="exact"/>
              <w:jc w:val="center"/>
            </w:pPr>
            <w:r w:rsidRPr="00480025">
              <w:t> </w:t>
            </w:r>
          </w:p>
        </w:tc>
        <w:tc>
          <w:tcPr>
            <w:tcW w:w="1276" w:type="dxa"/>
            <w:shd w:val="clear" w:color="auto" w:fill="auto"/>
            <w:noWrap/>
            <w:vAlign w:val="center"/>
            <w:hideMark/>
          </w:tcPr>
          <w:p w:rsidR="003214FD" w:rsidRPr="00480025" w:rsidRDefault="003214FD" w:rsidP="00756A50">
            <w:pPr>
              <w:spacing w:line="240" w:lineRule="exact"/>
              <w:jc w:val="center"/>
            </w:pPr>
            <w:r w:rsidRPr="00480025">
              <w:t> </w:t>
            </w:r>
          </w:p>
        </w:tc>
      </w:tr>
      <w:tr w:rsidR="003214FD" w:rsidRPr="00480025" w:rsidTr="00756A50">
        <w:trPr>
          <w:trHeight w:val="349"/>
        </w:trPr>
        <w:tc>
          <w:tcPr>
            <w:tcW w:w="2371" w:type="dxa"/>
            <w:shd w:val="clear" w:color="auto" w:fill="auto"/>
            <w:noWrap/>
            <w:vAlign w:val="center"/>
            <w:hideMark/>
          </w:tcPr>
          <w:p w:rsidR="003214FD" w:rsidRPr="00480025" w:rsidRDefault="003214FD" w:rsidP="00756A50">
            <w:pPr>
              <w:spacing w:line="240" w:lineRule="exact"/>
              <w:jc w:val="center"/>
            </w:pPr>
            <w:r w:rsidRPr="00480025">
              <w:rPr>
                <w:bCs/>
                <w:iCs/>
              </w:rPr>
              <w:t>Текущий ремонт</w:t>
            </w:r>
          </w:p>
        </w:tc>
        <w:tc>
          <w:tcPr>
            <w:tcW w:w="8080" w:type="dxa"/>
            <w:gridSpan w:val="6"/>
            <w:vAlign w:val="center"/>
          </w:tcPr>
          <w:p w:rsidR="003214FD" w:rsidRPr="00480025" w:rsidRDefault="003214FD" w:rsidP="00756A50">
            <w:pPr>
              <w:spacing w:line="240" w:lineRule="exact"/>
              <w:jc w:val="center"/>
              <w:rPr>
                <w:color w:val="FF0000"/>
                <w:lang w:val="en-US"/>
              </w:rPr>
            </w:pPr>
            <w:r w:rsidRPr="00480025">
              <w:t xml:space="preserve"> По заявке </w:t>
            </w:r>
          </w:p>
        </w:tc>
      </w:tr>
    </w:tbl>
    <w:p w:rsidR="00230535" w:rsidRPr="00480025" w:rsidRDefault="00230535" w:rsidP="00230535">
      <w:pPr>
        <w:ind w:left="4956" w:firstLine="708"/>
      </w:pPr>
    </w:p>
    <w:p w:rsidR="00230535" w:rsidRPr="00480025" w:rsidRDefault="00230535" w:rsidP="00230535">
      <w:pPr>
        <w:ind w:left="4956" w:firstLine="708"/>
      </w:pPr>
    </w:p>
    <w:p w:rsidR="00230535" w:rsidRPr="00480025" w:rsidRDefault="00230535">
      <w:pPr>
        <w:spacing w:after="160" w:line="259" w:lineRule="auto"/>
        <w:rPr>
          <w:color w:val="000000"/>
        </w:rPr>
      </w:pPr>
      <w:r w:rsidRPr="00480025">
        <w:rPr>
          <w:color w:val="000000"/>
        </w:rPr>
        <w:br w:type="page"/>
      </w:r>
    </w:p>
    <w:p w:rsidR="007F1125" w:rsidRPr="00480025" w:rsidRDefault="007F1125" w:rsidP="007F1125">
      <w:pPr>
        <w:pStyle w:val="a6"/>
        <w:ind w:left="5670"/>
        <w:jc w:val="both"/>
        <w:rPr>
          <w:color w:val="000000"/>
        </w:rPr>
      </w:pPr>
      <w:r w:rsidRPr="00480025">
        <w:rPr>
          <w:color w:val="000000"/>
        </w:rPr>
        <w:lastRenderedPageBreak/>
        <w:t>Приложение № 1.2</w:t>
      </w:r>
    </w:p>
    <w:p w:rsidR="007F1125" w:rsidRPr="00480025" w:rsidRDefault="007F1125" w:rsidP="007F1125">
      <w:pPr>
        <w:pStyle w:val="a6"/>
        <w:ind w:left="5670"/>
        <w:jc w:val="both"/>
        <w:rPr>
          <w:color w:val="000000"/>
        </w:rPr>
      </w:pPr>
      <w:r w:rsidRPr="00480025">
        <w:rPr>
          <w:color w:val="000000"/>
        </w:rPr>
        <w:t>к аукционной документации</w:t>
      </w:r>
    </w:p>
    <w:p w:rsidR="007F1125" w:rsidRPr="00480025" w:rsidRDefault="007F1125" w:rsidP="007F1125">
      <w:pPr>
        <w:pStyle w:val="a6"/>
        <w:ind w:left="5670"/>
        <w:jc w:val="both"/>
        <w:rPr>
          <w:color w:val="000000"/>
        </w:rPr>
      </w:pPr>
    </w:p>
    <w:p w:rsidR="007F1125" w:rsidRPr="00480025" w:rsidRDefault="007F1125" w:rsidP="007F1125">
      <w:pPr>
        <w:pStyle w:val="a6"/>
        <w:ind w:left="0"/>
        <w:rPr>
          <w:color w:val="000000"/>
        </w:rPr>
      </w:pPr>
      <w:r w:rsidRPr="00480025">
        <w:rPr>
          <w:color w:val="000000"/>
        </w:rPr>
        <w:t>ПРОЕКТ</w:t>
      </w:r>
    </w:p>
    <w:p w:rsidR="007F1125" w:rsidRPr="00480025" w:rsidRDefault="007F1125" w:rsidP="007F1125">
      <w:pPr>
        <w:pStyle w:val="a6"/>
        <w:ind w:left="5670"/>
        <w:jc w:val="both"/>
        <w:rPr>
          <w:color w:val="000000"/>
        </w:rPr>
      </w:pPr>
    </w:p>
    <w:p w:rsidR="007F1125" w:rsidRPr="00480025" w:rsidRDefault="007F1125" w:rsidP="007F1125">
      <w:pPr>
        <w:autoSpaceDE w:val="0"/>
        <w:autoSpaceDN w:val="0"/>
        <w:adjustRightInd w:val="0"/>
        <w:ind w:firstLine="540"/>
        <w:jc w:val="center"/>
        <w:rPr>
          <w:b/>
        </w:rPr>
      </w:pPr>
      <w:r w:rsidRPr="00480025">
        <w:rPr>
          <w:b/>
        </w:rPr>
        <w:t xml:space="preserve">ДОГОВОР ОКАЗАНИЯ </w:t>
      </w:r>
      <w:r w:rsidR="00230535" w:rsidRPr="00480025">
        <w:rPr>
          <w:b/>
        </w:rPr>
        <w:t>УСЛУГ</w:t>
      </w:r>
      <w:r w:rsidRPr="00480025">
        <w:rPr>
          <w:b/>
        </w:rPr>
        <w:t xml:space="preserve"> №__________</w:t>
      </w:r>
    </w:p>
    <w:p w:rsidR="007F1125" w:rsidRPr="00480025" w:rsidRDefault="007F1125" w:rsidP="007F1125">
      <w:pPr>
        <w:autoSpaceDE w:val="0"/>
        <w:autoSpaceDN w:val="0"/>
        <w:adjustRightInd w:val="0"/>
        <w:ind w:firstLine="540"/>
        <w:jc w:val="center"/>
        <w:rPr>
          <w:rFonts w:eastAsia="Calibri"/>
          <w:sz w:val="20"/>
          <w:szCs w:val="20"/>
          <w:lang w:eastAsia="en-US"/>
        </w:rPr>
      </w:pPr>
    </w:p>
    <w:p w:rsidR="007F1125" w:rsidRPr="00480025" w:rsidRDefault="007F1125" w:rsidP="007F1125">
      <w:pPr>
        <w:ind w:right="-6"/>
        <w:jc w:val="both"/>
      </w:pPr>
      <w:r w:rsidRPr="00480025">
        <w:t>г. Южно-Сахалинск                                                                                    «___»_________  2024 г.</w:t>
      </w:r>
    </w:p>
    <w:p w:rsidR="007F1125" w:rsidRPr="00480025" w:rsidRDefault="007F1125" w:rsidP="007F1125">
      <w:pPr>
        <w:jc w:val="center"/>
      </w:pPr>
    </w:p>
    <w:p w:rsidR="007F1125" w:rsidRPr="00480025" w:rsidRDefault="007F1125" w:rsidP="007F1125">
      <w:pPr>
        <w:ind w:firstLine="709"/>
        <w:jc w:val="both"/>
      </w:pPr>
      <w:r w:rsidRPr="00480025">
        <w:t xml:space="preserve">Акционерное общество «Пассажирская компания «Сахалин», именуемое в дальнейшем «Заказчик», в лице __________, действующего на основании ___________________, с одной стороны и </w:t>
      </w:r>
    </w:p>
    <w:p w:rsidR="007F1125" w:rsidRPr="00480025" w:rsidRDefault="007F1125" w:rsidP="007F1125">
      <w:pPr>
        <w:ind w:firstLine="709"/>
        <w:jc w:val="both"/>
        <w:rPr>
          <w:b/>
        </w:rPr>
      </w:pPr>
      <w:r w:rsidRPr="00480025">
        <w:t xml:space="preserve">______________________________, именуемое в дальнейшем «Исполнитель», </w:t>
      </w:r>
      <w:r w:rsidRPr="00480025">
        <w:rPr>
          <w:bCs/>
        </w:rPr>
        <w:t>в лице _________________________, действующего на основании Устава,</w:t>
      </w:r>
      <w:r w:rsidRPr="00480025">
        <w:t xml:space="preserve"> с другой стороны, именуемые в дальнейшем «Стороны», заключили настоящий Договор о нижеследующем:</w:t>
      </w:r>
    </w:p>
    <w:p w:rsidR="007F1125" w:rsidRPr="00480025" w:rsidRDefault="007F1125" w:rsidP="007F1125">
      <w:pPr>
        <w:ind w:right="-5" w:firstLine="720"/>
        <w:jc w:val="center"/>
        <w:outlineLvl w:val="0"/>
        <w:rPr>
          <w:b/>
        </w:rPr>
      </w:pPr>
    </w:p>
    <w:p w:rsidR="007F1125" w:rsidRPr="00480025" w:rsidRDefault="007F1125" w:rsidP="007F1125">
      <w:pPr>
        <w:ind w:right="-5"/>
        <w:jc w:val="center"/>
        <w:outlineLvl w:val="0"/>
        <w:rPr>
          <w:b/>
        </w:rPr>
      </w:pPr>
      <w:r w:rsidRPr="00480025">
        <w:rPr>
          <w:b/>
        </w:rPr>
        <w:t>1. ПРЕДМЕТ ДОГОВОРА</w:t>
      </w:r>
    </w:p>
    <w:p w:rsidR="007F1125" w:rsidRPr="00480025" w:rsidRDefault="007F1125" w:rsidP="007F1125">
      <w:pPr>
        <w:ind w:right="-5" w:firstLine="709"/>
        <w:jc w:val="both"/>
      </w:pPr>
      <w:r w:rsidRPr="00480025">
        <w:t>1.1. Настоящий Договор заключен по результатам проведения аукционных процедур №__________</w:t>
      </w:r>
      <w:r w:rsidR="004F3D64" w:rsidRPr="00480025">
        <w:t xml:space="preserve"> </w:t>
      </w:r>
      <w:r w:rsidRPr="00480025">
        <w:t>(протокол от «___» _______ 20__ г. № _____).</w:t>
      </w:r>
    </w:p>
    <w:p w:rsidR="007F1125" w:rsidRPr="00480025" w:rsidRDefault="007F1125" w:rsidP="007F1125">
      <w:pPr>
        <w:ind w:right="-5" w:firstLine="709"/>
        <w:jc w:val="both"/>
      </w:pPr>
      <w:r w:rsidRPr="00480025">
        <w:t xml:space="preserve">1.2. Исполнитель по поручению Заказчика принимает на себя обязательства оказывать </w:t>
      </w:r>
      <w:r w:rsidR="00230535" w:rsidRPr="00480025">
        <w:t>услуг</w:t>
      </w:r>
      <w:r w:rsidRPr="00480025">
        <w:t xml:space="preserve">и (далее – </w:t>
      </w:r>
      <w:r w:rsidR="00230535" w:rsidRPr="00480025">
        <w:t>Услуг</w:t>
      </w:r>
      <w:r w:rsidRPr="00480025">
        <w:t xml:space="preserve">и) по техническому обслуживанию </w:t>
      </w:r>
      <w:r w:rsidR="00463BB0" w:rsidRPr="00480025">
        <w:t>и ремонту кондиционеров пассажирских вагонов</w:t>
      </w:r>
      <w:r w:rsidRPr="00480025">
        <w:t xml:space="preserve"> (далее – Имущество) и передавать результат оказанной </w:t>
      </w:r>
      <w:r w:rsidR="00230535" w:rsidRPr="00480025">
        <w:t>Услуг</w:t>
      </w:r>
      <w:r w:rsidRPr="00480025">
        <w:t xml:space="preserve">и Заказчику, а Заказчик обязуется принимать результат оказанной </w:t>
      </w:r>
      <w:r w:rsidR="00230535" w:rsidRPr="00480025">
        <w:t>Услуг</w:t>
      </w:r>
      <w:r w:rsidRPr="00480025">
        <w:t>и и оплачивать его в соответствии с условиями настоящего Договора.</w:t>
      </w:r>
    </w:p>
    <w:p w:rsidR="007F1125" w:rsidRPr="00480025" w:rsidRDefault="007F1125" w:rsidP="007F1125">
      <w:pPr>
        <w:ind w:right="-6" w:firstLine="709"/>
        <w:jc w:val="both"/>
      </w:pPr>
      <w:r w:rsidRPr="00480025">
        <w:t>1.3. Содержание, объем, требования к качеству, м</w:t>
      </w:r>
      <w:r w:rsidRPr="00480025">
        <w:rPr>
          <w:bCs/>
        </w:rPr>
        <w:t xml:space="preserve">есто, условия и порядок оказания </w:t>
      </w:r>
      <w:r w:rsidR="00230535" w:rsidRPr="00480025">
        <w:rPr>
          <w:bCs/>
        </w:rPr>
        <w:t>Услуг</w:t>
      </w:r>
      <w:r w:rsidRPr="00480025">
        <w:t xml:space="preserve"> указаны в Техническом задании (Приложение № 1), которое является неотъемлемой частью настоящего Договора.</w:t>
      </w:r>
    </w:p>
    <w:p w:rsidR="007F1125" w:rsidRPr="00480025" w:rsidRDefault="007F1125" w:rsidP="007F1125">
      <w:pPr>
        <w:ind w:right="-6" w:firstLine="709"/>
        <w:jc w:val="both"/>
      </w:pPr>
      <w:r w:rsidRPr="00480025">
        <w:t xml:space="preserve">1.4. Оказание </w:t>
      </w:r>
      <w:r w:rsidR="00230535" w:rsidRPr="00480025">
        <w:t>Услуг</w:t>
      </w:r>
      <w:r w:rsidRPr="00480025">
        <w:t xml:space="preserve"> </w:t>
      </w:r>
      <w:r w:rsidR="00230535" w:rsidRPr="00480025">
        <w:t xml:space="preserve">по ремонту кондиционеров </w:t>
      </w:r>
      <w:r w:rsidRPr="00480025">
        <w:t xml:space="preserve">осуществляется по заявке Заказчика. Заказчик должен обеспечить получение заявки Исполнителем не позднее, чем за 1 (одни) сутки до даты оказания </w:t>
      </w:r>
      <w:r w:rsidR="00230535" w:rsidRPr="00480025">
        <w:t>услуг</w:t>
      </w:r>
      <w:r w:rsidRPr="00480025">
        <w:t>.</w:t>
      </w:r>
    </w:p>
    <w:p w:rsidR="007F1125" w:rsidRPr="00480025" w:rsidRDefault="007F1125" w:rsidP="007F1125">
      <w:pPr>
        <w:ind w:right="-5" w:firstLine="709"/>
        <w:jc w:val="both"/>
      </w:pPr>
      <w:r w:rsidRPr="00480025">
        <w:t xml:space="preserve">1.5. Срок оказания </w:t>
      </w:r>
      <w:r w:rsidR="00230535" w:rsidRPr="00480025">
        <w:t>Услуг</w:t>
      </w:r>
      <w:r w:rsidRPr="00480025">
        <w:t xml:space="preserve"> по настоящему Договору: с момента заключения Договора по 31 декабря 2024 года.</w:t>
      </w:r>
    </w:p>
    <w:p w:rsidR="007F1125" w:rsidRPr="00480025" w:rsidRDefault="007F1125" w:rsidP="007F1125">
      <w:pPr>
        <w:ind w:right="-6" w:firstLine="720"/>
        <w:jc w:val="center"/>
        <w:outlineLvl w:val="0"/>
        <w:rPr>
          <w:b/>
        </w:rPr>
      </w:pPr>
    </w:p>
    <w:p w:rsidR="007F1125" w:rsidRPr="00480025" w:rsidRDefault="007F1125" w:rsidP="007F1125">
      <w:pPr>
        <w:ind w:right="-6"/>
        <w:jc w:val="center"/>
        <w:outlineLvl w:val="0"/>
        <w:rPr>
          <w:b/>
        </w:rPr>
      </w:pPr>
      <w:r w:rsidRPr="00480025">
        <w:rPr>
          <w:b/>
        </w:rPr>
        <w:t xml:space="preserve">2. СТОИМОСТЬ </w:t>
      </w:r>
      <w:r w:rsidR="00230535" w:rsidRPr="00480025">
        <w:rPr>
          <w:b/>
        </w:rPr>
        <w:t>УСЛУГ</w:t>
      </w:r>
      <w:r w:rsidRPr="00480025">
        <w:rPr>
          <w:b/>
        </w:rPr>
        <w:t xml:space="preserve"> И ПОРЯДОК ОПЛАТЫ</w:t>
      </w:r>
    </w:p>
    <w:p w:rsidR="007F1125" w:rsidRPr="00480025" w:rsidRDefault="007F1125" w:rsidP="007F1125">
      <w:pPr>
        <w:ind w:right="-6" w:firstLine="720"/>
        <w:jc w:val="both"/>
        <w:outlineLvl w:val="0"/>
      </w:pPr>
      <w:r w:rsidRPr="00480025">
        <w:t xml:space="preserve">2.1. Сумма Договора составляет ________(______________) рублей __ копеек, в том числе НДС  ________(______________) рублей __ копеек </w:t>
      </w:r>
      <w:r w:rsidRPr="00480025">
        <w:rPr>
          <w:i/>
          <w:kern w:val="1"/>
        </w:rPr>
        <w:t>(или НДС не облагается на основании____________)</w:t>
      </w:r>
      <w:r w:rsidRPr="00480025">
        <w:t>.</w:t>
      </w:r>
    </w:p>
    <w:p w:rsidR="007F1125" w:rsidRPr="00480025" w:rsidRDefault="007F1125" w:rsidP="007F1125">
      <w:pPr>
        <w:ind w:right="-6" w:firstLine="720"/>
        <w:jc w:val="both"/>
        <w:outlineLvl w:val="0"/>
      </w:pPr>
      <w:r w:rsidRPr="00480025">
        <w:t xml:space="preserve">Сумма Договора является ориентировочной и определяется исходя из фактического объема оказанных </w:t>
      </w:r>
      <w:r w:rsidR="00230535" w:rsidRPr="00480025">
        <w:t>Услуг</w:t>
      </w:r>
      <w:r w:rsidRPr="00480025">
        <w:t xml:space="preserve">. </w:t>
      </w:r>
    </w:p>
    <w:p w:rsidR="007F1125" w:rsidRPr="00480025" w:rsidRDefault="007F1125" w:rsidP="007F1125">
      <w:pPr>
        <w:ind w:right="-6" w:firstLine="720"/>
        <w:jc w:val="both"/>
        <w:outlineLvl w:val="0"/>
      </w:pPr>
      <w:r w:rsidRPr="00480025">
        <w:t xml:space="preserve">2.2. Цена </w:t>
      </w:r>
      <w:r w:rsidR="00230535" w:rsidRPr="00480025">
        <w:t>Услуг</w:t>
      </w:r>
      <w:r w:rsidRPr="00480025">
        <w:t xml:space="preserve"> указана с учетом всех предусмотренных законодательством РФ налогов, сборов и обязательных платежей, расходов на материалы, расходов на оплату труда </w:t>
      </w:r>
      <w:r w:rsidR="00866A1E" w:rsidRPr="00480025">
        <w:t>работ</w:t>
      </w:r>
      <w:r w:rsidRPr="00480025">
        <w:t>ников, расходов на эксплуатацию автотранспортного средства и механизмов, транспортных расходов.</w:t>
      </w:r>
    </w:p>
    <w:p w:rsidR="007F1125" w:rsidRPr="00480025" w:rsidRDefault="007F1125" w:rsidP="007F1125">
      <w:pPr>
        <w:shd w:val="clear" w:color="auto" w:fill="FFFFFF"/>
        <w:ind w:firstLine="720"/>
        <w:jc w:val="both"/>
      </w:pPr>
      <w:r w:rsidRPr="00480025">
        <w:t xml:space="preserve">2.3. Оплата оказанных Исполнителем </w:t>
      </w:r>
      <w:r w:rsidR="00230535" w:rsidRPr="00480025">
        <w:t>Услуг</w:t>
      </w:r>
      <w:r w:rsidRPr="00480025">
        <w:t xml:space="preserve"> осуществляется после подписания Сторонами акта сдачи-приемки оказанных </w:t>
      </w:r>
      <w:r w:rsidR="00230535" w:rsidRPr="00480025">
        <w:t>Услуг</w:t>
      </w:r>
      <w:r w:rsidRPr="00480025">
        <w:t xml:space="preserve"> в течение 7 (Семи) рабочих дней после получения Заказчиком полного комплекта документов (счета, счета-фактуры и других документов, предусмотренных Договором) </w:t>
      </w:r>
      <w:r w:rsidRPr="00480025">
        <w:rPr>
          <w:rFonts w:eastAsia="Calibri"/>
          <w:color w:val="000000"/>
          <w:lang w:eastAsia="en-US"/>
        </w:rPr>
        <w:t>путем перечисления Заказчиком денежных средств на расчетный счет Исполнителя</w:t>
      </w:r>
      <w:r w:rsidRPr="00480025">
        <w:t>.</w:t>
      </w:r>
    </w:p>
    <w:p w:rsidR="007F1125" w:rsidRPr="00480025" w:rsidRDefault="007F1125" w:rsidP="007F1125">
      <w:pPr>
        <w:shd w:val="clear" w:color="auto" w:fill="FFFFFF"/>
        <w:ind w:firstLine="720"/>
        <w:jc w:val="both"/>
        <w:rPr>
          <w:rFonts w:eastAsia="Calibri"/>
          <w:color w:val="000000"/>
          <w:lang w:eastAsia="en-US"/>
        </w:rPr>
      </w:pPr>
      <w:r w:rsidRPr="00480025">
        <w:rPr>
          <w:rFonts w:eastAsia="Calibri"/>
          <w:color w:val="000000"/>
          <w:lang w:eastAsia="en-US"/>
        </w:rPr>
        <w:t xml:space="preserve">Оплата формируется из расчета фактического объема оказанных Исполнителем </w:t>
      </w:r>
      <w:r w:rsidR="00866A1E" w:rsidRPr="00480025">
        <w:rPr>
          <w:rFonts w:eastAsia="Calibri"/>
          <w:color w:val="000000"/>
          <w:lang w:eastAsia="en-US"/>
        </w:rPr>
        <w:t>У</w:t>
      </w:r>
      <w:r w:rsidR="00230535" w:rsidRPr="00480025">
        <w:rPr>
          <w:rFonts w:eastAsia="Calibri"/>
          <w:color w:val="000000"/>
          <w:lang w:eastAsia="en-US"/>
        </w:rPr>
        <w:t>слуг</w:t>
      </w:r>
      <w:r w:rsidRPr="00480025">
        <w:rPr>
          <w:rFonts w:eastAsia="Calibri"/>
          <w:color w:val="000000"/>
          <w:lang w:eastAsia="en-US"/>
        </w:rPr>
        <w:t>.</w:t>
      </w:r>
    </w:p>
    <w:p w:rsidR="007F1125" w:rsidRPr="00480025" w:rsidRDefault="007F1125" w:rsidP="007F1125">
      <w:pPr>
        <w:shd w:val="clear" w:color="auto" w:fill="FFFFFF"/>
        <w:ind w:firstLine="720"/>
        <w:jc w:val="both"/>
        <w:rPr>
          <w:rFonts w:eastAsia="Calibri"/>
          <w:lang w:eastAsia="en-US"/>
        </w:rPr>
      </w:pPr>
      <w:r w:rsidRPr="00480025">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sidRPr="00480025">
        <w:rPr>
          <w:rFonts w:eastAsia="Calibri"/>
          <w:color w:val="000000"/>
          <w:lang w:eastAsia="en-US"/>
        </w:rPr>
        <w:lastRenderedPageBreak/>
        <w:t xml:space="preserve">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480025">
        <w:rPr>
          <w:rFonts w:eastAsia="Calibri"/>
          <w:i/>
          <w:lang w:eastAsia="en-US"/>
        </w:rPr>
        <w:t xml:space="preserve">(в случае если оказываемые </w:t>
      </w:r>
      <w:r w:rsidR="00230535" w:rsidRPr="00480025">
        <w:rPr>
          <w:rFonts w:eastAsia="Calibri"/>
          <w:i/>
          <w:lang w:eastAsia="en-US"/>
        </w:rPr>
        <w:t>Услуг</w:t>
      </w:r>
      <w:r w:rsidRPr="00480025">
        <w:rPr>
          <w:rFonts w:eastAsia="Calibri"/>
          <w:i/>
          <w:lang w:eastAsia="en-US"/>
        </w:rPr>
        <w:t>и не облагаются НДС, данный пункт не включается в настоящий Договор)</w:t>
      </w:r>
      <w:r w:rsidRPr="00480025">
        <w:rPr>
          <w:rFonts w:eastAsia="Calibri"/>
          <w:lang w:eastAsia="en-US"/>
        </w:rPr>
        <w:t xml:space="preserve">. </w:t>
      </w:r>
    </w:p>
    <w:p w:rsidR="007F1125" w:rsidRPr="00480025" w:rsidRDefault="007F1125" w:rsidP="007F1125">
      <w:pPr>
        <w:ind w:firstLine="720"/>
        <w:jc w:val="both"/>
      </w:pPr>
      <w:r w:rsidRPr="00480025">
        <w:t xml:space="preserve">2.5. В случае нарушения Исполнителем срока предоставления Заказчику комплекта документов, указанных в договоре, Исполнитель уплачивает штраф в размере 2,3% от стоимости выполненных </w:t>
      </w:r>
      <w:r w:rsidR="00230535" w:rsidRPr="00480025">
        <w:t>услуг</w:t>
      </w:r>
      <w:r w:rsidRPr="00480025">
        <w:t>, подтвержденной документами, представленными в нарушение установленного настоящим Договором срока, в течение 10 (десяти) календарных дней с даты предъявления Заказчиком Исполнителю требования в письменном виде.</w:t>
      </w:r>
    </w:p>
    <w:p w:rsidR="007F1125" w:rsidRPr="00480025" w:rsidRDefault="007F1125" w:rsidP="007F1125">
      <w:pPr>
        <w:shd w:val="clear" w:color="auto" w:fill="FFFFFF"/>
        <w:ind w:firstLine="720"/>
        <w:jc w:val="both"/>
        <w:rPr>
          <w:rFonts w:eastAsia="Calibri"/>
          <w:color w:val="000000"/>
          <w:lang w:eastAsia="en-US"/>
        </w:rPr>
      </w:pPr>
      <w:r w:rsidRPr="00480025">
        <w:rPr>
          <w:rFonts w:eastAsia="Calibri"/>
          <w:color w:val="000000"/>
          <w:lang w:eastAsia="en-US"/>
        </w:rPr>
        <w:t>2.6.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7F1125" w:rsidRPr="00480025" w:rsidRDefault="007F1125" w:rsidP="007F1125">
      <w:pPr>
        <w:shd w:val="clear" w:color="auto" w:fill="FFFFFF"/>
        <w:ind w:firstLine="720"/>
        <w:jc w:val="both"/>
      </w:pPr>
      <w:r w:rsidRPr="00480025">
        <w:rPr>
          <w:rFonts w:eastAsia="Calibri"/>
          <w:color w:val="000000"/>
          <w:lang w:eastAsia="en-US"/>
        </w:rPr>
        <w:t xml:space="preserve">2.7. Обязанность Заказчика по оплате оказанных </w:t>
      </w:r>
      <w:r w:rsidR="00230535" w:rsidRPr="00480025">
        <w:rPr>
          <w:rFonts w:eastAsia="Calibri"/>
          <w:color w:val="000000"/>
          <w:lang w:eastAsia="en-US"/>
        </w:rPr>
        <w:t>услуг</w:t>
      </w:r>
      <w:r w:rsidRPr="00480025">
        <w:rPr>
          <w:rFonts w:eastAsia="Calibri"/>
          <w:color w:val="000000"/>
          <w:lang w:eastAsia="en-US"/>
        </w:rPr>
        <w:t xml:space="preserve"> считается исполненной в момент списания денежных средств со счета Заказчика.</w:t>
      </w:r>
    </w:p>
    <w:p w:rsidR="007F1125" w:rsidRPr="00480025" w:rsidRDefault="007F1125" w:rsidP="007F1125">
      <w:pPr>
        <w:shd w:val="clear" w:color="auto" w:fill="FFFFFF"/>
        <w:ind w:firstLine="720"/>
        <w:jc w:val="both"/>
      </w:pPr>
    </w:p>
    <w:p w:rsidR="007F1125" w:rsidRPr="00480025" w:rsidRDefault="007F1125" w:rsidP="007F1125">
      <w:pPr>
        <w:jc w:val="center"/>
        <w:outlineLvl w:val="0"/>
        <w:rPr>
          <w:b/>
        </w:rPr>
      </w:pPr>
      <w:r w:rsidRPr="00480025">
        <w:rPr>
          <w:b/>
        </w:rPr>
        <w:t xml:space="preserve">3. ПОРЯДОК СДАЧИ И ПРИЕМКИ </w:t>
      </w:r>
      <w:r w:rsidR="00230535" w:rsidRPr="00480025">
        <w:rPr>
          <w:b/>
        </w:rPr>
        <w:t>УСЛУГ</w:t>
      </w:r>
    </w:p>
    <w:p w:rsidR="007F1125" w:rsidRPr="00480025" w:rsidRDefault="007F1125" w:rsidP="007F1125">
      <w:pPr>
        <w:ind w:firstLine="720"/>
        <w:jc w:val="both"/>
      </w:pPr>
      <w:r w:rsidRPr="00480025">
        <w:t xml:space="preserve">3.1. Не позднее 5 (пяти) дней после завершения отчетного периода Исполнитель представляет Заказчику подписанный со своей стороны акт сдачи-приемки оказанных </w:t>
      </w:r>
      <w:r w:rsidR="00230535" w:rsidRPr="00480025">
        <w:t>Услуг</w:t>
      </w:r>
      <w:r w:rsidRPr="00480025">
        <w:t xml:space="preserve">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7F1125" w:rsidRPr="00480025" w:rsidRDefault="007F1125" w:rsidP="007F1125">
      <w:pPr>
        <w:tabs>
          <w:tab w:val="left" w:pos="821"/>
        </w:tabs>
        <w:ind w:firstLine="720"/>
        <w:jc w:val="both"/>
      </w:pPr>
      <w:r w:rsidRPr="00480025">
        <w:t xml:space="preserve">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w:t>
      </w:r>
      <w:r w:rsidR="00230535" w:rsidRPr="00480025">
        <w:t>Услуг</w:t>
      </w:r>
      <w:r w:rsidRPr="00480025">
        <w:t xml:space="preserve"> с перечнем недостатков.  Мотивированный отказ от приемки </w:t>
      </w:r>
      <w:r w:rsidR="00230535" w:rsidRPr="00480025">
        <w:t>Услуг</w:t>
      </w:r>
      <w:r w:rsidRPr="00480025">
        <w:t xml:space="preserve"> может являться основанием для уменьшения суммы, подлежащей оплате.</w:t>
      </w:r>
    </w:p>
    <w:p w:rsidR="007F1125" w:rsidRPr="00480025" w:rsidRDefault="007F1125" w:rsidP="007F1125">
      <w:pPr>
        <w:ind w:firstLine="720"/>
        <w:jc w:val="both"/>
        <w:rPr>
          <w:color w:val="000000"/>
        </w:rPr>
      </w:pPr>
      <w:r w:rsidRPr="00480025">
        <w:t xml:space="preserve">3.3. Акты сдачи-приемки оказанных </w:t>
      </w:r>
      <w:r w:rsidR="00230535" w:rsidRPr="00480025">
        <w:t>услуг</w:t>
      </w:r>
      <w:r w:rsidRPr="00480025">
        <w:t xml:space="preserve">, счета-фактуры, счета и другие документы, связанные с исполнением настоящего Договора, направляются Исполнителем по адресу: </w:t>
      </w:r>
      <w:r w:rsidRPr="00480025">
        <w:rPr>
          <w:color w:val="000000"/>
        </w:rPr>
        <w:t>г. Южно-Сахалинск, ул. Вокзальная, д. 54-А.</w:t>
      </w:r>
    </w:p>
    <w:p w:rsidR="007F1125" w:rsidRPr="00480025" w:rsidRDefault="007F1125" w:rsidP="007F1125">
      <w:pPr>
        <w:autoSpaceDE w:val="0"/>
        <w:autoSpaceDN w:val="0"/>
        <w:adjustRightInd w:val="0"/>
        <w:ind w:firstLine="720"/>
        <w:jc w:val="both"/>
      </w:pPr>
      <w:r w:rsidRPr="00480025">
        <w:t xml:space="preserve">3.4. В случае мотивированного отказа Заказчика от приемки </w:t>
      </w:r>
      <w:r w:rsidR="00230535" w:rsidRPr="00480025">
        <w:t>Услуг</w:t>
      </w:r>
      <w:r w:rsidRPr="00480025">
        <w:t xml:space="preserve"> он вправе по своему выбору потребовать:</w:t>
      </w:r>
    </w:p>
    <w:p w:rsidR="007F1125" w:rsidRPr="00480025" w:rsidRDefault="007F1125" w:rsidP="007F1125">
      <w:pPr>
        <w:autoSpaceDE w:val="0"/>
        <w:autoSpaceDN w:val="0"/>
        <w:adjustRightInd w:val="0"/>
        <w:ind w:firstLine="720"/>
        <w:jc w:val="both"/>
      </w:pPr>
      <w:r w:rsidRPr="00480025">
        <w:t>безвозмездного устранения недостатков,</w:t>
      </w:r>
    </w:p>
    <w:p w:rsidR="007F1125" w:rsidRPr="00480025" w:rsidRDefault="007F1125" w:rsidP="007F1125">
      <w:pPr>
        <w:autoSpaceDE w:val="0"/>
        <w:autoSpaceDN w:val="0"/>
        <w:adjustRightInd w:val="0"/>
        <w:ind w:firstLine="720"/>
        <w:jc w:val="both"/>
      </w:pPr>
      <w:r w:rsidRPr="00480025">
        <w:t>соразмерного уменьшения  цены настоящего Договора,</w:t>
      </w:r>
    </w:p>
    <w:p w:rsidR="007F1125" w:rsidRPr="00480025" w:rsidRDefault="007F1125" w:rsidP="007F1125">
      <w:pPr>
        <w:autoSpaceDE w:val="0"/>
        <w:autoSpaceDN w:val="0"/>
        <w:adjustRightInd w:val="0"/>
        <w:ind w:firstLine="720"/>
        <w:jc w:val="both"/>
      </w:pPr>
      <w:r w:rsidRPr="00480025">
        <w:t xml:space="preserve">указав требование и сроки его </w:t>
      </w:r>
      <w:r w:rsidR="00866A1E" w:rsidRPr="00480025">
        <w:t>оказания</w:t>
      </w:r>
      <w:r w:rsidRPr="00480025">
        <w:t xml:space="preserve">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7F1125" w:rsidRPr="00480025" w:rsidRDefault="007F1125" w:rsidP="007F1125">
      <w:pPr>
        <w:autoSpaceDE w:val="0"/>
        <w:autoSpaceDN w:val="0"/>
        <w:adjustRightInd w:val="0"/>
        <w:ind w:firstLine="720"/>
        <w:jc w:val="both"/>
      </w:pPr>
    </w:p>
    <w:p w:rsidR="007F1125" w:rsidRPr="00480025" w:rsidRDefault="007F1125" w:rsidP="007F1125">
      <w:pPr>
        <w:jc w:val="center"/>
        <w:outlineLvl w:val="0"/>
        <w:rPr>
          <w:b/>
        </w:rPr>
      </w:pPr>
      <w:r w:rsidRPr="00480025">
        <w:rPr>
          <w:b/>
        </w:rPr>
        <w:t>4. ПРАВА И ОБЯЗАННОСТИ СТОРОН</w:t>
      </w:r>
    </w:p>
    <w:p w:rsidR="007F1125" w:rsidRPr="00480025" w:rsidRDefault="007F1125" w:rsidP="007F1125">
      <w:pPr>
        <w:ind w:firstLine="720"/>
        <w:jc w:val="both"/>
      </w:pPr>
      <w:r w:rsidRPr="00480025">
        <w:t>4.1. Исполнитель обязан:</w:t>
      </w:r>
    </w:p>
    <w:p w:rsidR="007F1125" w:rsidRPr="00480025" w:rsidRDefault="007F1125" w:rsidP="007F1125">
      <w:pPr>
        <w:ind w:firstLine="720"/>
        <w:jc w:val="both"/>
      </w:pPr>
      <w:r w:rsidRPr="00480025">
        <w:t xml:space="preserve">4.1.1. Оказывать </w:t>
      </w:r>
      <w:r w:rsidR="00230535" w:rsidRPr="00480025">
        <w:t>Услуг</w:t>
      </w:r>
      <w:r w:rsidRPr="00480025">
        <w:t xml:space="preserve">и в соответствии с требованиями настоящего Договора, законодательства Российской Федерации, требованиями, обычно предъявляемыми к данному виду </w:t>
      </w:r>
      <w:r w:rsidR="00230535" w:rsidRPr="00480025">
        <w:t>Услуг</w:t>
      </w:r>
      <w:r w:rsidRPr="00480025">
        <w:t xml:space="preserve"> в предусмотренные настоящим Договором сроки.</w:t>
      </w:r>
    </w:p>
    <w:p w:rsidR="007F1125" w:rsidRPr="00480025" w:rsidRDefault="007F1125" w:rsidP="007F1125">
      <w:pPr>
        <w:ind w:firstLine="720"/>
        <w:jc w:val="both"/>
      </w:pPr>
      <w:r w:rsidRPr="00480025">
        <w:t xml:space="preserve">4.1.2. Осуществлять оказание </w:t>
      </w:r>
      <w:r w:rsidR="00230535" w:rsidRPr="00480025">
        <w:t>Услуг</w:t>
      </w:r>
      <w:r w:rsidRPr="00480025">
        <w:t xml:space="preserve"> с привлечением квалифицированного персонала и использованием необходимого для оказания </w:t>
      </w:r>
      <w:r w:rsidR="00230535" w:rsidRPr="00480025">
        <w:t>услуг</w:t>
      </w:r>
      <w:r w:rsidRPr="00480025">
        <w:t xml:space="preserve"> оборудования.</w:t>
      </w:r>
    </w:p>
    <w:p w:rsidR="007F1125" w:rsidRPr="00480025" w:rsidRDefault="007F1125" w:rsidP="007F1125">
      <w:pPr>
        <w:ind w:firstLine="720"/>
        <w:jc w:val="both"/>
      </w:pPr>
      <w:r w:rsidRPr="00480025">
        <w:t>4.1.3.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7F1125" w:rsidRPr="00480025" w:rsidRDefault="007F1125" w:rsidP="007F1125">
      <w:pPr>
        <w:ind w:firstLine="720"/>
        <w:jc w:val="both"/>
      </w:pPr>
      <w:r w:rsidRPr="00480025">
        <w:t xml:space="preserve">4.1.4. Иметь все необходимые разрешения, предусмотренные законодательством Российской Федерации для оказания </w:t>
      </w:r>
      <w:r w:rsidR="00230535" w:rsidRPr="00480025">
        <w:t>Услуг</w:t>
      </w:r>
      <w:r w:rsidRPr="00480025">
        <w:t xml:space="preserve"> по настоящему Договору.</w:t>
      </w:r>
    </w:p>
    <w:p w:rsidR="007F1125" w:rsidRPr="00480025" w:rsidRDefault="007F1125" w:rsidP="007F1125">
      <w:pPr>
        <w:ind w:firstLine="720"/>
        <w:jc w:val="both"/>
      </w:pPr>
      <w:r w:rsidRPr="00480025">
        <w:t xml:space="preserve">4.1.5. Информировать Заказчика об обстоятельствах, которые создают невозможность оказания </w:t>
      </w:r>
      <w:r w:rsidR="00230535" w:rsidRPr="00480025">
        <w:t>Услуг</w:t>
      </w:r>
      <w:r w:rsidRPr="00480025">
        <w:t xml:space="preserve">, путем направления письменного уведомления по адресам, указанным в разделе </w:t>
      </w:r>
      <w:r w:rsidRPr="00480025">
        <w:lastRenderedPageBreak/>
        <w:t xml:space="preserve">12 настоящего Договора, а также предпринять все возможные и необходимые для устранения таких обстоятельств меры. </w:t>
      </w:r>
    </w:p>
    <w:p w:rsidR="007F1125" w:rsidRPr="00480025" w:rsidRDefault="007F1125" w:rsidP="007F1125">
      <w:pPr>
        <w:ind w:firstLine="720"/>
        <w:jc w:val="both"/>
      </w:pPr>
      <w:r w:rsidRPr="00480025">
        <w:t>4.1.6.</w:t>
      </w:r>
      <w:r w:rsidRPr="00480025">
        <w:rPr>
          <w:rFonts w:ascii="Calibri" w:eastAsia="Calibri" w:hAnsi="Calibri"/>
          <w:sz w:val="22"/>
          <w:szCs w:val="22"/>
          <w:lang w:eastAsia="en-US"/>
        </w:rPr>
        <w:t xml:space="preserve"> </w:t>
      </w:r>
      <w:r w:rsidRPr="00480025">
        <w:t xml:space="preserve">По требованию Заказчика устранять недостатки, выявленные при проверке оказания </w:t>
      </w:r>
      <w:r w:rsidR="00230535" w:rsidRPr="00480025">
        <w:t>Услуг</w:t>
      </w:r>
      <w:r w:rsidRPr="00480025">
        <w:t xml:space="preserve"> в течение одного рабочего дня с момента их обнаружения.</w:t>
      </w:r>
    </w:p>
    <w:p w:rsidR="007F1125" w:rsidRPr="00480025" w:rsidRDefault="007F1125" w:rsidP="007F1125">
      <w:pPr>
        <w:ind w:firstLine="720"/>
        <w:jc w:val="both"/>
      </w:pPr>
      <w:r w:rsidRPr="00480025">
        <w:t xml:space="preserve">4.1.7. Предоставлять Заказчику не позднее 5 дней со дня окончания отчетного периода акт сдачи-приемки оказанных </w:t>
      </w:r>
      <w:r w:rsidR="00230535" w:rsidRPr="00480025">
        <w:t>Услуг</w:t>
      </w:r>
      <w:r w:rsidRPr="00480025">
        <w:t xml:space="preserve">, счет, счет-фактуру и другие документы, оформленные в соответствии с условиями настоящего Договора. </w:t>
      </w:r>
    </w:p>
    <w:p w:rsidR="007F1125" w:rsidRPr="00480025" w:rsidRDefault="007F1125" w:rsidP="007F1125">
      <w:pPr>
        <w:ind w:firstLine="720"/>
        <w:jc w:val="both"/>
        <w:rPr>
          <w:color w:val="000000" w:themeColor="text1"/>
        </w:rPr>
      </w:pPr>
      <w:r w:rsidRPr="00480025">
        <w:t xml:space="preserve">4.1.8. Предоставлять Заказчику в срок до 15 (пятнадцатого) числа месяца, следующего за отчетным полугодием акт </w:t>
      </w:r>
      <w:r w:rsidRPr="00480025">
        <w:rPr>
          <w:color w:val="000000" w:themeColor="text1"/>
        </w:rPr>
        <w:t>сверки взаиморасчетов по состоянию на 30 июня и 31 декабря текущего года.</w:t>
      </w:r>
    </w:p>
    <w:p w:rsidR="007F1125" w:rsidRPr="00480025" w:rsidRDefault="007F1125" w:rsidP="007F1125">
      <w:pPr>
        <w:ind w:firstLine="720"/>
        <w:jc w:val="both"/>
        <w:rPr>
          <w:color w:val="000000" w:themeColor="text1"/>
        </w:rPr>
      </w:pPr>
      <w:r w:rsidRPr="00480025">
        <w:rPr>
          <w:color w:val="000000" w:themeColor="text1"/>
        </w:rPr>
        <w:t xml:space="preserve">4.1.9. Гарантировать качество и сроки оказываемых </w:t>
      </w:r>
      <w:r w:rsidR="00866A1E" w:rsidRPr="00480025">
        <w:rPr>
          <w:color w:val="000000" w:themeColor="text1"/>
        </w:rPr>
        <w:t>У</w:t>
      </w:r>
      <w:r w:rsidR="00230535" w:rsidRPr="00480025">
        <w:rPr>
          <w:color w:val="000000" w:themeColor="text1"/>
        </w:rPr>
        <w:t>слуг</w:t>
      </w:r>
      <w:r w:rsidRPr="00480025">
        <w:rPr>
          <w:color w:val="000000" w:themeColor="text1"/>
        </w:rPr>
        <w:t xml:space="preserve">. Срок гарантии на оказанные </w:t>
      </w:r>
      <w:r w:rsidR="00866A1E" w:rsidRPr="00480025">
        <w:rPr>
          <w:color w:val="000000" w:themeColor="text1"/>
        </w:rPr>
        <w:t>У</w:t>
      </w:r>
      <w:r w:rsidR="00230535" w:rsidRPr="00480025">
        <w:rPr>
          <w:color w:val="000000" w:themeColor="text1"/>
        </w:rPr>
        <w:t>слуг</w:t>
      </w:r>
      <w:r w:rsidRPr="00480025">
        <w:rPr>
          <w:color w:val="000000" w:themeColor="text1"/>
        </w:rPr>
        <w:t xml:space="preserve">и по техническому обслуживанию систем составляет 30 (Тридцать) календарных дней с даты подписания Заказчиком акта об оказанных </w:t>
      </w:r>
      <w:r w:rsidR="00230535" w:rsidRPr="00480025">
        <w:rPr>
          <w:color w:val="000000" w:themeColor="text1"/>
        </w:rPr>
        <w:t>услуг</w:t>
      </w:r>
      <w:r w:rsidRPr="00480025">
        <w:rPr>
          <w:color w:val="000000" w:themeColor="text1"/>
        </w:rPr>
        <w:t xml:space="preserve">ах. Срок гарантии на оказанные </w:t>
      </w:r>
      <w:r w:rsidR="00866A1E" w:rsidRPr="00480025">
        <w:rPr>
          <w:color w:val="000000" w:themeColor="text1"/>
        </w:rPr>
        <w:t>У</w:t>
      </w:r>
      <w:r w:rsidR="00230535" w:rsidRPr="00480025">
        <w:rPr>
          <w:color w:val="000000" w:themeColor="text1"/>
        </w:rPr>
        <w:t>слуг</w:t>
      </w:r>
      <w:r w:rsidRPr="00480025">
        <w:rPr>
          <w:color w:val="000000" w:themeColor="text1"/>
        </w:rPr>
        <w:t xml:space="preserve">и  по ремонту систем составляет 12 (Двенадцать) месяцев с даты подписания Заказчиком акта об оказанных </w:t>
      </w:r>
      <w:r w:rsidR="00230535" w:rsidRPr="00480025">
        <w:rPr>
          <w:color w:val="000000" w:themeColor="text1"/>
        </w:rPr>
        <w:t>услуг</w:t>
      </w:r>
      <w:r w:rsidRPr="00480025">
        <w:rPr>
          <w:color w:val="000000" w:themeColor="text1"/>
        </w:rPr>
        <w:t xml:space="preserve">ах. </w:t>
      </w:r>
    </w:p>
    <w:p w:rsidR="007F1125" w:rsidRPr="00480025" w:rsidRDefault="007F1125" w:rsidP="007F1125">
      <w:pPr>
        <w:ind w:firstLine="720"/>
        <w:jc w:val="both"/>
        <w:rPr>
          <w:color w:val="000000" w:themeColor="text1"/>
        </w:rPr>
      </w:pPr>
      <w:r w:rsidRPr="00480025">
        <w:rPr>
          <w:color w:val="000000" w:themeColor="text1"/>
        </w:rPr>
        <w:t xml:space="preserve">4.1.10. В период гарантийного срока устранять в течение 45 (Сорока пяти) календарных дней с даты передачи оборудования Заказчика, оформленного путем подписания акта, недостатки за свой счет, которые не позволяют продолжить нормальную эксплуатацию Систем, если недостатки вызваны некачественным оказанием </w:t>
      </w:r>
      <w:r w:rsidR="00230535" w:rsidRPr="00480025">
        <w:rPr>
          <w:color w:val="000000" w:themeColor="text1"/>
        </w:rPr>
        <w:t>Услуг</w:t>
      </w:r>
      <w:r w:rsidRPr="00480025">
        <w:rPr>
          <w:color w:val="000000" w:themeColor="text1"/>
        </w:rPr>
        <w:t xml:space="preserve">. При этом гарантийный срок продлевается на период устранения недостатков. </w:t>
      </w:r>
    </w:p>
    <w:p w:rsidR="007F1125" w:rsidRPr="00480025" w:rsidRDefault="007F1125" w:rsidP="007F1125">
      <w:pPr>
        <w:ind w:firstLine="720"/>
        <w:jc w:val="both"/>
        <w:rPr>
          <w:rFonts w:eastAsiaTheme="minorHAnsi"/>
          <w:color w:val="000000" w:themeColor="text1"/>
          <w:sz w:val="28"/>
          <w:szCs w:val="28"/>
          <w:lang w:eastAsia="en-US"/>
        </w:rPr>
      </w:pPr>
      <w:r w:rsidRPr="00480025">
        <w:rPr>
          <w:color w:val="000000" w:themeColor="text1"/>
        </w:rPr>
        <w:t>Транспортные расходы Исполнителя, связанные с проведением гарантийного ремонта Систем, Заказчиком не возмещаются.</w:t>
      </w:r>
      <w:r w:rsidRPr="00480025">
        <w:rPr>
          <w:rFonts w:eastAsiaTheme="minorHAnsi"/>
          <w:color w:val="000000" w:themeColor="text1"/>
          <w:sz w:val="28"/>
          <w:szCs w:val="28"/>
          <w:lang w:eastAsia="en-US"/>
        </w:rPr>
        <w:t xml:space="preserve"> </w:t>
      </w:r>
    </w:p>
    <w:p w:rsidR="007F1125" w:rsidRPr="00480025" w:rsidRDefault="007F1125" w:rsidP="007F1125">
      <w:pPr>
        <w:ind w:firstLine="720"/>
        <w:jc w:val="both"/>
        <w:rPr>
          <w:color w:val="000000" w:themeColor="text1"/>
        </w:rPr>
      </w:pPr>
      <w:r w:rsidRPr="00480025">
        <w:rPr>
          <w:color w:val="000000" w:themeColor="text1"/>
        </w:rPr>
        <w:t xml:space="preserve">4.2. Заказчик обязан: </w:t>
      </w:r>
    </w:p>
    <w:p w:rsidR="007F1125" w:rsidRPr="00480025" w:rsidRDefault="007F1125" w:rsidP="007F1125">
      <w:pPr>
        <w:ind w:firstLine="709"/>
        <w:jc w:val="both"/>
      </w:pPr>
      <w:r w:rsidRPr="00480025">
        <w:t xml:space="preserve">4.2.1. Направить Исполнителю заявку на оказание </w:t>
      </w:r>
      <w:r w:rsidR="00230535" w:rsidRPr="00480025">
        <w:t>Услуг</w:t>
      </w:r>
      <w:r w:rsidRPr="00480025">
        <w:t xml:space="preserve"> не позднее 1 (одного) дня до даты оказания </w:t>
      </w:r>
      <w:r w:rsidR="00230535" w:rsidRPr="00480025">
        <w:t>Услуг</w:t>
      </w:r>
      <w:r w:rsidRPr="00480025">
        <w:t>.</w:t>
      </w:r>
    </w:p>
    <w:p w:rsidR="007F1125" w:rsidRPr="00480025" w:rsidRDefault="007F1125" w:rsidP="007F1125">
      <w:pPr>
        <w:ind w:firstLine="709"/>
        <w:jc w:val="both"/>
      </w:pPr>
      <w:r w:rsidRPr="00480025">
        <w:t xml:space="preserve">4.2.2. Принять и оплатить </w:t>
      </w:r>
      <w:r w:rsidR="00230535" w:rsidRPr="00480025">
        <w:t>Услуг</w:t>
      </w:r>
      <w:r w:rsidRPr="00480025">
        <w:t>и в установленный срок в соответствии с условиями настоящего Договора.</w:t>
      </w:r>
    </w:p>
    <w:p w:rsidR="007F1125" w:rsidRPr="00480025" w:rsidRDefault="007F1125" w:rsidP="007F1125">
      <w:pPr>
        <w:ind w:firstLine="709"/>
        <w:jc w:val="both"/>
      </w:pPr>
      <w:r w:rsidRPr="00480025">
        <w:t xml:space="preserve">4.2.3. Определить лицо, ответственное за допуск к объектам оказания </w:t>
      </w:r>
      <w:r w:rsidR="00230535" w:rsidRPr="00480025">
        <w:t>Услуг</w:t>
      </w:r>
      <w:r w:rsidRPr="00480025">
        <w:t xml:space="preserve">. </w:t>
      </w:r>
    </w:p>
    <w:p w:rsidR="007F1125" w:rsidRPr="00480025" w:rsidRDefault="007F1125" w:rsidP="007F1125">
      <w:pPr>
        <w:ind w:firstLine="709"/>
        <w:jc w:val="both"/>
      </w:pPr>
      <w:r w:rsidRPr="00480025">
        <w:t>4.2.</w:t>
      </w:r>
      <w:r w:rsidR="00230535" w:rsidRPr="00480025">
        <w:t>4</w:t>
      </w:r>
      <w:r w:rsidRPr="00480025">
        <w:t xml:space="preserve">. Информировать Исполнителя о претензиях к качеству оказываемых </w:t>
      </w:r>
      <w:r w:rsidR="00230535" w:rsidRPr="00480025">
        <w:t>Услуг</w:t>
      </w:r>
      <w:r w:rsidRPr="00480025">
        <w:t>.</w:t>
      </w:r>
    </w:p>
    <w:p w:rsidR="007F1125" w:rsidRPr="00480025" w:rsidRDefault="00230535" w:rsidP="007F1125">
      <w:pPr>
        <w:ind w:firstLine="709"/>
        <w:jc w:val="both"/>
      </w:pPr>
      <w:r w:rsidRPr="00480025">
        <w:t>4.2.5</w:t>
      </w:r>
      <w:r w:rsidR="007F1125" w:rsidRPr="00480025">
        <w:t xml:space="preserve">. Обеспечить допуск персонала Исполнителя к месту оказания </w:t>
      </w:r>
      <w:r w:rsidRPr="00480025">
        <w:t>Услуг</w:t>
      </w:r>
      <w:r w:rsidR="007F1125" w:rsidRPr="00480025">
        <w:t>.</w:t>
      </w:r>
    </w:p>
    <w:p w:rsidR="007F1125" w:rsidRPr="00480025" w:rsidRDefault="00230535" w:rsidP="007F1125">
      <w:pPr>
        <w:ind w:firstLine="709"/>
        <w:jc w:val="both"/>
      </w:pPr>
      <w:r w:rsidRPr="00480025">
        <w:t>4.2.6</w:t>
      </w:r>
      <w:r w:rsidR="007F1125" w:rsidRPr="00480025">
        <w:t xml:space="preserve">. Обеспечить Исполнителя нормативными документами, в соответствии с которыми Исполнитель должен оказать </w:t>
      </w:r>
      <w:r w:rsidRPr="00480025">
        <w:t>Услуг</w:t>
      </w:r>
      <w:r w:rsidR="007F1125" w:rsidRPr="00480025">
        <w:t xml:space="preserve">и.  </w:t>
      </w:r>
    </w:p>
    <w:p w:rsidR="007F1125" w:rsidRPr="00480025" w:rsidRDefault="007F1125" w:rsidP="007F1125">
      <w:pPr>
        <w:ind w:right="-5" w:firstLine="709"/>
        <w:jc w:val="both"/>
      </w:pPr>
      <w:r w:rsidRPr="00480025">
        <w:t>4.3. Заказчик вправе отказаться от принятия исполнения и требовать возмещения убытков в случае порчи Имущества Заказчика, а также неоднократного не</w:t>
      </w:r>
      <w:r w:rsidR="00866A1E" w:rsidRPr="00480025">
        <w:t>оказания</w:t>
      </w:r>
      <w:r w:rsidRPr="00480025">
        <w:t xml:space="preserve"> Исполнителем обязанностей по настоящему Договору.</w:t>
      </w:r>
    </w:p>
    <w:p w:rsidR="007F1125" w:rsidRPr="00480025" w:rsidRDefault="007F1125" w:rsidP="007F1125">
      <w:pPr>
        <w:ind w:right="-5" w:firstLine="709"/>
        <w:jc w:val="both"/>
      </w:pPr>
      <w:r w:rsidRPr="00480025">
        <w:t xml:space="preserve">4.4. Заказчик или его представитель имеет право в любое время проверять объем и качество оказываемых по настоящему Договору </w:t>
      </w:r>
      <w:r w:rsidR="00230535" w:rsidRPr="00480025">
        <w:t>Услуг</w:t>
      </w:r>
      <w:r w:rsidRPr="00480025">
        <w:t>.</w:t>
      </w:r>
    </w:p>
    <w:p w:rsidR="007F1125" w:rsidRPr="00480025" w:rsidRDefault="007F1125" w:rsidP="007F1125">
      <w:pPr>
        <w:ind w:right="-5" w:firstLine="709"/>
        <w:jc w:val="both"/>
      </w:pPr>
      <w:r w:rsidRPr="00480025">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7F1125" w:rsidRPr="00480025" w:rsidRDefault="007F1125" w:rsidP="007F1125">
      <w:pPr>
        <w:ind w:right="-5" w:firstLine="709"/>
        <w:jc w:val="both"/>
      </w:pPr>
    </w:p>
    <w:p w:rsidR="007F1125" w:rsidRPr="00480025" w:rsidRDefault="007F1125" w:rsidP="007F1125">
      <w:pPr>
        <w:jc w:val="center"/>
        <w:rPr>
          <w:b/>
        </w:rPr>
      </w:pPr>
      <w:r w:rsidRPr="00480025">
        <w:rPr>
          <w:b/>
        </w:rPr>
        <w:t>5. ОТВЕТСТВЕННОСТЬ СТОРОН</w:t>
      </w:r>
    </w:p>
    <w:p w:rsidR="007F1125" w:rsidRPr="00480025" w:rsidRDefault="007F1125" w:rsidP="007F1125">
      <w:pPr>
        <w:ind w:firstLine="720"/>
        <w:jc w:val="both"/>
      </w:pPr>
      <w:r w:rsidRPr="00480025">
        <w:t xml:space="preserve">5.1. Исполнитель несет ответственность перед Заказчиком за действия своих </w:t>
      </w:r>
      <w:r w:rsidR="00866A1E" w:rsidRPr="00480025">
        <w:t>работ</w:t>
      </w:r>
      <w:r w:rsidRPr="00480025">
        <w:t xml:space="preserve">ников, а так же привлекаемых им к оказанию </w:t>
      </w:r>
      <w:r w:rsidR="00866A1E" w:rsidRPr="00480025">
        <w:t>У</w:t>
      </w:r>
      <w:r w:rsidR="00230535" w:rsidRPr="00480025">
        <w:t>слуг</w:t>
      </w:r>
      <w:r w:rsidRPr="00480025">
        <w:t xml:space="preserve"> третьих лиц как за собственные действия.</w:t>
      </w:r>
    </w:p>
    <w:p w:rsidR="007F1125" w:rsidRPr="00480025" w:rsidRDefault="007F1125" w:rsidP="007F1125">
      <w:pPr>
        <w:ind w:firstLine="720"/>
        <w:jc w:val="both"/>
      </w:pPr>
      <w:r w:rsidRPr="00480025">
        <w:t xml:space="preserve">5.2. В случае нарушения сроков оказания </w:t>
      </w:r>
      <w:r w:rsidR="00866A1E" w:rsidRPr="00480025">
        <w:t>У</w:t>
      </w:r>
      <w:r w:rsidR="00230535" w:rsidRPr="00480025">
        <w:t>слуг</w:t>
      </w:r>
      <w:r w:rsidRPr="00480025">
        <w:t xml:space="preserve"> Исполнитель уплачивает Заказчику неустойку в размере 0,1% от стоимости оказанных </w:t>
      </w:r>
      <w:r w:rsidR="00866A1E" w:rsidRPr="00480025">
        <w:t>У</w:t>
      </w:r>
      <w:r w:rsidR="00230535" w:rsidRPr="00480025">
        <w:t>слуг</w:t>
      </w:r>
      <w:r w:rsidRPr="00480025">
        <w:t xml:space="preserve"> в отчетном периоде за каждый день просрочки, но не более 10,0 % от стоимости </w:t>
      </w:r>
      <w:r w:rsidR="00866A1E" w:rsidRPr="00480025">
        <w:t>У</w:t>
      </w:r>
      <w:r w:rsidR="00230535" w:rsidRPr="00480025">
        <w:t>слуг</w:t>
      </w:r>
      <w:r w:rsidRPr="00480025">
        <w:t xml:space="preserve"> в отчетном периоде.</w:t>
      </w:r>
    </w:p>
    <w:p w:rsidR="007F1125" w:rsidRPr="00480025" w:rsidRDefault="007F1125" w:rsidP="007F1125">
      <w:pPr>
        <w:widowControl w:val="0"/>
        <w:autoSpaceDE w:val="0"/>
        <w:autoSpaceDN w:val="0"/>
        <w:adjustRightInd w:val="0"/>
        <w:ind w:right="-6" w:firstLine="720"/>
        <w:jc w:val="both"/>
      </w:pPr>
      <w:r w:rsidRPr="00480025">
        <w:t xml:space="preserve">5.3. В случае нарушения сроков оплаты оказанных и принятых </w:t>
      </w:r>
      <w:r w:rsidR="00866A1E" w:rsidRPr="00480025">
        <w:t>У</w:t>
      </w:r>
      <w:r w:rsidR="00230535" w:rsidRPr="00480025">
        <w:t>слуг</w:t>
      </w:r>
      <w:r w:rsidRPr="00480025">
        <w:t xml:space="preserve"> Заказчик уплачивает Исполнителю неустойку в размере 0,1% от стоимости оказанных </w:t>
      </w:r>
      <w:r w:rsidR="00866A1E" w:rsidRPr="00480025">
        <w:t>У</w:t>
      </w:r>
      <w:r w:rsidR="00230535" w:rsidRPr="00480025">
        <w:t>слуг</w:t>
      </w:r>
      <w:r w:rsidRPr="00480025">
        <w:t xml:space="preserve"> в отчетном периоде за каждый день просрочки, но не более 10,0 % от стоимости </w:t>
      </w:r>
      <w:r w:rsidR="00230535" w:rsidRPr="00480025">
        <w:t>Услуг</w:t>
      </w:r>
      <w:r w:rsidRPr="00480025">
        <w:t xml:space="preserve"> в отчетном периоде.</w:t>
      </w:r>
    </w:p>
    <w:p w:rsidR="007F1125" w:rsidRPr="00480025" w:rsidRDefault="007F1125" w:rsidP="007F1125">
      <w:pPr>
        <w:widowControl w:val="0"/>
        <w:autoSpaceDE w:val="0"/>
        <w:autoSpaceDN w:val="0"/>
        <w:adjustRightInd w:val="0"/>
        <w:ind w:right="-6" w:firstLine="720"/>
        <w:jc w:val="both"/>
      </w:pPr>
      <w:r w:rsidRPr="00480025">
        <w:t xml:space="preserve">5.4. В случае неисполнения или ненадлежащего исполнения условий настоящего Договора, несоответствия </w:t>
      </w:r>
      <w:r w:rsidR="00230535" w:rsidRPr="00480025">
        <w:t>Услуг</w:t>
      </w:r>
      <w:r w:rsidRPr="00480025">
        <w:t xml:space="preserve"> условиям Договора Исполнитель уплачивает Заказчику штраф в размере 10,0 % от стоимости </w:t>
      </w:r>
      <w:r w:rsidR="00230535" w:rsidRPr="00480025">
        <w:t>Услуг</w:t>
      </w:r>
      <w:r w:rsidRPr="00480025">
        <w:t xml:space="preserve"> по Договору в отчетном периоде. Основанием для </w:t>
      </w:r>
      <w:r w:rsidRPr="00480025">
        <w:lastRenderedPageBreak/>
        <w:t xml:space="preserve">начисления штрафа являются акты о наличии недостатков оказания </w:t>
      </w:r>
      <w:r w:rsidR="00230535" w:rsidRPr="00480025">
        <w:t>Услуг</w:t>
      </w:r>
      <w:r w:rsidRPr="00480025">
        <w:t>, составленные в отчетном периоде.</w:t>
      </w:r>
    </w:p>
    <w:p w:rsidR="007F1125" w:rsidRPr="00480025" w:rsidRDefault="007F1125" w:rsidP="007F1125">
      <w:pPr>
        <w:widowControl w:val="0"/>
        <w:autoSpaceDE w:val="0"/>
        <w:autoSpaceDN w:val="0"/>
        <w:adjustRightInd w:val="0"/>
        <w:ind w:right="-6" w:firstLine="720"/>
        <w:jc w:val="both"/>
      </w:pPr>
      <w:r w:rsidRPr="00480025">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7F1125" w:rsidRPr="00480025" w:rsidRDefault="007F1125" w:rsidP="007F1125">
      <w:pPr>
        <w:overflowPunct w:val="0"/>
        <w:autoSpaceDE w:val="0"/>
        <w:autoSpaceDN w:val="0"/>
        <w:adjustRightInd w:val="0"/>
        <w:ind w:right="-1" w:firstLine="720"/>
        <w:jc w:val="both"/>
        <w:textAlignment w:val="baseline"/>
      </w:pPr>
      <w:r w:rsidRPr="00480025">
        <w:t xml:space="preserve">5.5. Исполнитель возмещает Заказчику ущерб, причиненный действиями персонала Исполнителя или иными лицами, привлеченными для оказания </w:t>
      </w:r>
      <w:r w:rsidR="00230535" w:rsidRPr="00480025">
        <w:t>Услуг</w:t>
      </w:r>
      <w:r w:rsidRPr="00480025">
        <w:t xml:space="preserve"> по настоящему Договору, Имуществу Заказчика (Имуществу </w:t>
      </w:r>
      <w:r w:rsidR="00866A1E" w:rsidRPr="00480025">
        <w:t>работ</w:t>
      </w:r>
      <w:r w:rsidRPr="00480025">
        <w:t>ников Заказчика).</w:t>
      </w:r>
    </w:p>
    <w:p w:rsidR="007F1125" w:rsidRPr="00480025" w:rsidRDefault="007F1125" w:rsidP="007F1125">
      <w:pPr>
        <w:pStyle w:val="aff1"/>
        <w:ind w:left="14" w:firstLine="720"/>
        <w:jc w:val="both"/>
        <w:rPr>
          <w:sz w:val="24"/>
          <w:szCs w:val="24"/>
        </w:rPr>
      </w:pPr>
      <w:r w:rsidRPr="00480025">
        <w:rPr>
          <w:sz w:val="24"/>
          <w:szCs w:val="24"/>
        </w:rPr>
        <w:t>5.6. Перечисленные в настоящем договоре штрафные санкции могут быть взысканы Заказчиком путем:</w:t>
      </w:r>
    </w:p>
    <w:p w:rsidR="007F1125" w:rsidRPr="00480025" w:rsidRDefault="007F1125" w:rsidP="007F1125">
      <w:pPr>
        <w:pStyle w:val="aff1"/>
        <w:ind w:left="14" w:firstLine="720"/>
        <w:jc w:val="both"/>
        <w:rPr>
          <w:sz w:val="24"/>
          <w:szCs w:val="24"/>
        </w:rPr>
      </w:pPr>
      <w:r w:rsidRPr="00480025">
        <w:rPr>
          <w:sz w:val="24"/>
          <w:szCs w:val="24"/>
        </w:rPr>
        <w:t>- удержания причитающихся сумм при оплате счетов Исполнителя;</w:t>
      </w:r>
    </w:p>
    <w:p w:rsidR="007F1125" w:rsidRPr="00480025" w:rsidRDefault="007F1125" w:rsidP="007F1125">
      <w:pPr>
        <w:pStyle w:val="aff1"/>
        <w:ind w:left="14" w:firstLine="720"/>
        <w:jc w:val="both"/>
        <w:rPr>
          <w:sz w:val="24"/>
          <w:szCs w:val="24"/>
        </w:rPr>
      </w:pPr>
      <w:r w:rsidRPr="00480025">
        <w:rPr>
          <w:sz w:val="24"/>
          <w:szCs w:val="24"/>
        </w:rPr>
        <w:t>- удержания неустойки из денежных средств, перечисленных в качестве обеспечения исполнения обязательств по Договору;</w:t>
      </w:r>
    </w:p>
    <w:p w:rsidR="007F1125" w:rsidRPr="00480025" w:rsidRDefault="007F1125" w:rsidP="007F1125">
      <w:pPr>
        <w:pStyle w:val="aff1"/>
        <w:ind w:left="14" w:firstLine="720"/>
        <w:jc w:val="both"/>
        <w:rPr>
          <w:sz w:val="24"/>
          <w:szCs w:val="24"/>
        </w:rPr>
      </w:pPr>
      <w:r w:rsidRPr="00480025">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7F1125" w:rsidRPr="00480025" w:rsidRDefault="007F1125" w:rsidP="007F1125">
      <w:pPr>
        <w:pStyle w:val="aff1"/>
        <w:ind w:left="14" w:firstLine="720"/>
        <w:jc w:val="both"/>
        <w:rPr>
          <w:b/>
          <w:sz w:val="24"/>
          <w:szCs w:val="24"/>
        </w:rPr>
      </w:pPr>
      <w:r w:rsidRPr="00480025">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480025">
        <w:rPr>
          <w:b/>
          <w:sz w:val="24"/>
          <w:szCs w:val="24"/>
        </w:rPr>
        <w:t xml:space="preserve"> </w:t>
      </w:r>
    </w:p>
    <w:p w:rsidR="007F1125" w:rsidRPr="00480025" w:rsidRDefault="007F1125" w:rsidP="007F1125">
      <w:pPr>
        <w:ind w:firstLine="720"/>
        <w:jc w:val="both"/>
      </w:pPr>
      <w:r w:rsidRPr="00480025">
        <w:t>5.7.</w:t>
      </w:r>
      <w:r w:rsidRPr="00480025">
        <w:rPr>
          <w:b/>
          <w:i/>
        </w:rPr>
        <w:t xml:space="preserve"> </w:t>
      </w:r>
      <w:r w:rsidRPr="00480025">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F1125" w:rsidRPr="00480025" w:rsidRDefault="007F1125" w:rsidP="007F1125">
      <w:pPr>
        <w:ind w:firstLine="720"/>
        <w:jc w:val="both"/>
      </w:pPr>
      <w:r w:rsidRPr="00480025">
        <w:t xml:space="preserve">5.8. Уплата Исполнителем неустойки и возмещение убытков не освобождают Исполнителя от </w:t>
      </w:r>
      <w:r w:rsidR="00866A1E" w:rsidRPr="00480025">
        <w:t>оказания</w:t>
      </w:r>
      <w:r w:rsidRPr="00480025">
        <w:t xml:space="preserve"> обязательств в натуре по настоящему Договору. </w:t>
      </w:r>
    </w:p>
    <w:p w:rsidR="007F1125" w:rsidRPr="00480025" w:rsidRDefault="007F1125" w:rsidP="007F1125">
      <w:pPr>
        <w:ind w:firstLine="720"/>
        <w:jc w:val="both"/>
      </w:pPr>
    </w:p>
    <w:p w:rsidR="007F1125" w:rsidRPr="00480025" w:rsidRDefault="007F1125" w:rsidP="007F1125">
      <w:pPr>
        <w:ind w:right="-5"/>
        <w:jc w:val="center"/>
        <w:rPr>
          <w:b/>
        </w:rPr>
      </w:pPr>
      <w:r w:rsidRPr="00480025">
        <w:rPr>
          <w:b/>
        </w:rPr>
        <w:t>6. РАЗРЕШЕНИЕ СПОРОВ</w:t>
      </w:r>
    </w:p>
    <w:p w:rsidR="007F1125" w:rsidRPr="00480025" w:rsidRDefault="007F1125" w:rsidP="007F1125">
      <w:pPr>
        <w:shd w:val="clear" w:color="auto" w:fill="FFFFFF"/>
        <w:tabs>
          <w:tab w:val="left" w:pos="709"/>
        </w:tabs>
        <w:ind w:firstLine="709"/>
        <w:jc w:val="both"/>
        <w:rPr>
          <w:color w:val="000000"/>
          <w:spacing w:val="-10"/>
        </w:rPr>
      </w:pPr>
      <w:r w:rsidRPr="00480025">
        <w:rPr>
          <w:color w:val="000000"/>
          <w:spacing w:val="2"/>
        </w:rPr>
        <w:t>6.1. Все споры, возникающие при исполнении настоящего Договора,</w:t>
      </w:r>
      <w:r w:rsidRPr="00480025">
        <w:rPr>
          <w:color w:val="000000"/>
        </w:rPr>
        <w:t xml:space="preserve"> разрешаются Сторонами путем переговоров.</w:t>
      </w:r>
    </w:p>
    <w:p w:rsidR="007F1125" w:rsidRPr="00480025" w:rsidRDefault="007F1125" w:rsidP="007F1125">
      <w:pPr>
        <w:shd w:val="clear" w:color="auto" w:fill="FFFFFF"/>
        <w:tabs>
          <w:tab w:val="left" w:pos="709"/>
          <w:tab w:val="left" w:pos="1418"/>
        </w:tabs>
        <w:ind w:firstLine="709"/>
        <w:jc w:val="both"/>
        <w:rPr>
          <w:color w:val="000000"/>
        </w:rPr>
      </w:pPr>
      <w:r w:rsidRPr="00480025">
        <w:rPr>
          <w:color w:val="000000"/>
          <w:spacing w:val="4"/>
        </w:rPr>
        <w:t xml:space="preserve">6.2. Если Стороны не придут к соглашению путем переговоров, все </w:t>
      </w:r>
      <w:r w:rsidRPr="00480025">
        <w:rPr>
          <w:color w:val="000000"/>
        </w:rPr>
        <w:t>споры рассматриваются в претензионном порядке.</w:t>
      </w:r>
    </w:p>
    <w:p w:rsidR="007F1125" w:rsidRPr="00480025" w:rsidRDefault="007F1125" w:rsidP="007F1125">
      <w:pPr>
        <w:shd w:val="clear" w:color="auto" w:fill="FFFFFF"/>
        <w:tabs>
          <w:tab w:val="left" w:pos="709"/>
          <w:tab w:val="left" w:pos="1418"/>
        </w:tabs>
        <w:ind w:firstLine="709"/>
        <w:jc w:val="both"/>
        <w:rPr>
          <w:color w:val="000000"/>
        </w:rPr>
      </w:pPr>
      <w:r w:rsidRPr="00480025">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7F1125" w:rsidRPr="00480025" w:rsidRDefault="007F1125" w:rsidP="007F1125">
      <w:pPr>
        <w:shd w:val="clear" w:color="auto" w:fill="FFFFFF"/>
        <w:tabs>
          <w:tab w:val="left" w:pos="709"/>
          <w:tab w:val="left" w:pos="1418"/>
        </w:tabs>
        <w:ind w:firstLine="709"/>
        <w:jc w:val="both"/>
        <w:rPr>
          <w:color w:val="000000"/>
        </w:rPr>
      </w:pPr>
      <w:r w:rsidRPr="00480025">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7F1125" w:rsidRPr="00480025" w:rsidRDefault="007F1125" w:rsidP="007F1125">
      <w:pPr>
        <w:shd w:val="clear" w:color="auto" w:fill="FFFFFF"/>
        <w:tabs>
          <w:tab w:val="left" w:pos="709"/>
          <w:tab w:val="left" w:pos="1418"/>
        </w:tabs>
        <w:ind w:firstLine="709"/>
        <w:jc w:val="both"/>
        <w:rPr>
          <w:color w:val="000000"/>
        </w:rPr>
      </w:pPr>
      <w:r w:rsidRPr="00480025">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7F1125" w:rsidRPr="00480025" w:rsidRDefault="007F1125" w:rsidP="007F1125">
      <w:pPr>
        <w:tabs>
          <w:tab w:val="left" w:pos="709"/>
        </w:tabs>
        <w:ind w:right="-5" w:firstLine="709"/>
        <w:jc w:val="both"/>
      </w:pPr>
      <w:r w:rsidRPr="00480025">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7F1125" w:rsidRPr="00480025" w:rsidRDefault="007F1125" w:rsidP="007F1125">
      <w:pPr>
        <w:tabs>
          <w:tab w:val="left" w:pos="709"/>
        </w:tabs>
        <w:ind w:right="-5" w:firstLine="709"/>
        <w:jc w:val="both"/>
      </w:pPr>
    </w:p>
    <w:p w:rsidR="007F1125" w:rsidRPr="00480025" w:rsidRDefault="007F1125" w:rsidP="007F1125">
      <w:pPr>
        <w:ind w:firstLine="709"/>
        <w:jc w:val="center"/>
        <w:rPr>
          <w:b/>
          <w:bCs/>
        </w:rPr>
      </w:pPr>
      <w:r w:rsidRPr="00480025">
        <w:rPr>
          <w:b/>
          <w:bCs/>
        </w:rPr>
        <w:t>7. АНТИКОРРУПЦИОННАЯ ОГОВОРКА</w:t>
      </w:r>
    </w:p>
    <w:p w:rsidR="007F1125" w:rsidRPr="00480025" w:rsidRDefault="007F1125" w:rsidP="007F1125">
      <w:pPr>
        <w:widowControl w:val="0"/>
        <w:autoSpaceDE w:val="0"/>
        <w:autoSpaceDN w:val="0"/>
        <w:adjustRightInd w:val="0"/>
        <w:ind w:firstLine="709"/>
        <w:jc w:val="both"/>
      </w:pPr>
      <w:r w:rsidRPr="00480025">
        <w:t xml:space="preserve">7.1. При исполнении своих обязательств по настоящему Договору Стороны, их аффилированные лица, </w:t>
      </w:r>
      <w:r w:rsidR="00866A1E" w:rsidRPr="00480025">
        <w:t>работ</w:t>
      </w:r>
      <w:r w:rsidRPr="00480025">
        <w:t>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F1125" w:rsidRPr="00480025" w:rsidRDefault="007F1125" w:rsidP="007F1125">
      <w:pPr>
        <w:widowControl w:val="0"/>
        <w:autoSpaceDE w:val="0"/>
        <w:autoSpaceDN w:val="0"/>
        <w:adjustRightInd w:val="0"/>
        <w:ind w:firstLine="709"/>
        <w:jc w:val="both"/>
      </w:pPr>
      <w:r w:rsidRPr="00480025">
        <w:t xml:space="preserve">При исполнении своих обязательств по настоящему Договору Стороны, их аффилированные лица, </w:t>
      </w:r>
      <w:r w:rsidR="00866A1E" w:rsidRPr="00480025">
        <w:t>работ</w:t>
      </w:r>
      <w:r w:rsidRPr="00480025">
        <w:t>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1125" w:rsidRPr="00480025" w:rsidRDefault="007F1125" w:rsidP="007F1125">
      <w:pPr>
        <w:widowControl w:val="0"/>
        <w:autoSpaceDE w:val="0"/>
        <w:autoSpaceDN w:val="0"/>
        <w:adjustRightInd w:val="0"/>
        <w:ind w:firstLine="709"/>
        <w:jc w:val="both"/>
      </w:pPr>
      <w:r w:rsidRPr="00480025">
        <w:lastRenderedPageBreak/>
        <w:t xml:space="preserve">7.2. 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раздела другой Стороной, ее аффилированными лицами, </w:t>
      </w:r>
      <w:r w:rsidR="00866A1E" w:rsidRPr="00480025">
        <w:t>работ</w:t>
      </w:r>
      <w:r w:rsidRPr="00480025">
        <w:t>никами или посредниками.</w:t>
      </w:r>
    </w:p>
    <w:p w:rsidR="007F1125" w:rsidRPr="00480025" w:rsidRDefault="007F1125" w:rsidP="007F1125">
      <w:pPr>
        <w:widowControl w:val="0"/>
        <w:autoSpaceDE w:val="0"/>
        <w:autoSpaceDN w:val="0"/>
        <w:adjustRightInd w:val="0"/>
        <w:ind w:firstLine="709"/>
        <w:jc w:val="both"/>
      </w:pPr>
      <w:r w:rsidRPr="00480025">
        <w:t xml:space="preserve">Каналы уведомления АО «ПКС» о нарушениях каких-либо положений пункта 7.1 настоящего раздела: 8 800 250 24 27, электронная почта </w:t>
      </w:r>
      <w:hyperlink r:id="rId8" w:history="1">
        <w:r w:rsidRPr="00480025">
          <w:t>antikorr@pk-sakhalin.ru</w:t>
        </w:r>
      </w:hyperlink>
      <w:r w:rsidRPr="00480025">
        <w:t>.</w:t>
      </w:r>
    </w:p>
    <w:p w:rsidR="007F1125" w:rsidRPr="00480025" w:rsidRDefault="007F1125" w:rsidP="007F1125">
      <w:pPr>
        <w:widowControl w:val="0"/>
        <w:autoSpaceDE w:val="0"/>
        <w:autoSpaceDN w:val="0"/>
        <w:adjustRightInd w:val="0"/>
        <w:ind w:firstLine="709"/>
        <w:jc w:val="both"/>
      </w:pPr>
      <w:r w:rsidRPr="00480025">
        <w:t>Каналы уведомления Исполнителя о нарушениях каких-либо положений пункта 7.1 настоящего раздела: ___________________, электронная почта ______________________.</w:t>
      </w:r>
    </w:p>
    <w:p w:rsidR="007F1125" w:rsidRPr="00480025" w:rsidRDefault="007F1125" w:rsidP="007F1125">
      <w:pPr>
        <w:widowControl w:val="0"/>
        <w:autoSpaceDE w:val="0"/>
        <w:autoSpaceDN w:val="0"/>
        <w:adjustRightInd w:val="0"/>
        <w:ind w:firstLine="709"/>
        <w:jc w:val="both"/>
      </w:pPr>
      <w:r w:rsidRPr="00480025">
        <w:t>7.3. 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7F1125" w:rsidRPr="00480025" w:rsidRDefault="007F1125" w:rsidP="007F1125">
      <w:pPr>
        <w:widowControl w:val="0"/>
        <w:autoSpaceDE w:val="0"/>
        <w:autoSpaceDN w:val="0"/>
        <w:adjustRightInd w:val="0"/>
        <w:ind w:firstLine="709"/>
        <w:jc w:val="both"/>
      </w:pPr>
      <w:r w:rsidRPr="00480025">
        <w:t xml:space="preserve">Стороны гарантируют осуществление надлежащего разбирательства по фактам нарушения положений пункта 7.1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w:t>
      </w:r>
      <w:r w:rsidR="00866A1E" w:rsidRPr="00480025">
        <w:t>работ</w:t>
      </w:r>
      <w:r w:rsidRPr="00480025">
        <w:t>ников уведомившей Стороны, сообщивших о факте нарушений.</w:t>
      </w:r>
    </w:p>
    <w:p w:rsidR="007F1125" w:rsidRPr="00480025" w:rsidRDefault="007F1125" w:rsidP="007F1125">
      <w:pPr>
        <w:widowControl w:val="0"/>
        <w:autoSpaceDE w:val="0"/>
        <w:autoSpaceDN w:val="0"/>
        <w:adjustRightInd w:val="0"/>
        <w:ind w:firstLine="709"/>
        <w:jc w:val="both"/>
      </w:pPr>
      <w:r w:rsidRPr="00480025">
        <w:t>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7F1125" w:rsidRPr="00480025" w:rsidRDefault="007F1125" w:rsidP="007F1125">
      <w:pPr>
        <w:ind w:firstLine="709"/>
        <w:jc w:val="both"/>
      </w:pPr>
    </w:p>
    <w:p w:rsidR="007F1125" w:rsidRPr="00480025" w:rsidRDefault="007F1125" w:rsidP="007F1125">
      <w:pPr>
        <w:jc w:val="center"/>
        <w:outlineLvl w:val="0"/>
        <w:rPr>
          <w:b/>
        </w:rPr>
      </w:pPr>
      <w:r w:rsidRPr="00480025">
        <w:rPr>
          <w:b/>
        </w:rPr>
        <w:t xml:space="preserve">8. ПОРЯДОК ВНЕСЕНИЯ ИЗМЕНЕНИЙ, ДОПОЛНЕНИЙ В ДОГОВОР И </w:t>
      </w:r>
    </w:p>
    <w:p w:rsidR="007F1125" w:rsidRPr="00480025" w:rsidRDefault="007F1125" w:rsidP="007F1125">
      <w:pPr>
        <w:jc w:val="center"/>
        <w:outlineLvl w:val="0"/>
        <w:rPr>
          <w:b/>
        </w:rPr>
      </w:pPr>
      <w:r w:rsidRPr="00480025">
        <w:rPr>
          <w:b/>
        </w:rPr>
        <w:t>ЕГО РАСТОРЖЕНИЯ</w:t>
      </w:r>
    </w:p>
    <w:p w:rsidR="007F1125" w:rsidRPr="00480025" w:rsidRDefault="007F1125" w:rsidP="007F1125">
      <w:pPr>
        <w:ind w:firstLine="720"/>
        <w:jc w:val="both"/>
      </w:pPr>
      <w:r w:rsidRPr="00480025">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F1125" w:rsidRPr="00480025" w:rsidRDefault="007F1125" w:rsidP="007F1125">
      <w:pPr>
        <w:ind w:firstLine="720"/>
        <w:jc w:val="both"/>
      </w:pPr>
      <w:r w:rsidRPr="00480025">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7F1125" w:rsidRPr="00480025" w:rsidRDefault="007F1125" w:rsidP="007F1125">
      <w:pPr>
        <w:ind w:firstLine="720"/>
        <w:jc w:val="both"/>
      </w:pPr>
      <w:r w:rsidRPr="00480025">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7F1125" w:rsidRPr="00480025" w:rsidRDefault="007F1125" w:rsidP="007F1125">
      <w:pPr>
        <w:ind w:firstLine="720"/>
        <w:jc w:val="both"/>
      </w:pPr>
      <w:r w:rsidRPr="00480025">
        <w:t>Настоящий Договор считается прекращенным с даты, указанной в уведомлении.</w:t>
      </w:r>
    </w:p>
    <w:p w:rsidR="007F1125" w:rsidRPr="00480025" w:rsidRDefault="007F1125" w:rsidP="007F1125">
      <w:pPr>
        <w:ind w:firstLine="720"/>
        <w:jc w:val="both"/>
        <w:rPr>
          <w:i/>
        </w:rPr>
      </w:pPr>
      <w:r w:rsidRPr="00480025">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480025">
        <w:rPr>
          <w:i/>
        </w:rPr>
        <w:t xml:space="preserve">. </w:t>
      </w:r>
    </w:p>
    <w:p w:rsidR="007F1125" w:rsidRPr="00480025" w:rsidRDefault="007F1125" w:rsidP="007F1125">
      <w:pPr>
        <w:ind w:firstLine="720"/>
        <w:jc w:val="both"/>
      </w:pPr>
      <w:r w:rsidRPr="00480025">
        <w:t xml:space="preserve">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w:t>
      </w:r>
      <w:r w:rsidR="00230535" w:rsidRPr="00480025">
        <w:t>Услуг</w:t>
      </w:r>
      <w:r w:rsidRPr="00480025">
        <w:t xml:space="preserve">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7F1125" w:rsidRPr="00480025" w:rsidRDefault="007F1125" w:rsidP="007F1125">
      <w:pPr>
        <w:ind w:firstLine="720"/>
        <w:jc w:val="both"/>
      </w:pPr>
      <w:r w:rsidRPr="00480025">
        <w:lastRenderedPageBreak/>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w:t>
      </w:r>
      <w:r w:rsidR="00230535" w:rsidRPr="00480025">
        <w:t>Услуг</w:t>
      </w:r>
      <w:r w:rsidRPr="00480025">
        <w:t xml:space="preserve">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7F1125" w:rsidRPr="00480025" w:rsidRDefault="007F1125" w:rsidP="007F1125">
      <w:pPr>
        <w:ind w:firstLine="720"/>
        <w:jc w:val="both"/>
      </w:pPr>
    </w:p>
    <w:p w:rsidR="007F1125" w:rsidRPr="00480025" w:rsidRDefault="007F1125" w:rsidP="007F1125">
      <w:pPr>
        <w:shd w:val="clear" w:color="auto" w:fill="FFFFFF"/>
        <w:tabs>
          <w:tab w:val="left" w:pos="1531"/>
        </w:tabs>
        <w:ind w:left="10" w:hanging="10"/>
        <w:jc w:val="center"/>
        <w:rPr>
          <w:rFonts w:eastAsia="Calibri"/>
          <w:b/>
          <w:bCs/>
          <w:color w:val="000000"/>
          <w:lang w:eastAsia="en-US"/>
        </w:rPr>
      </w:pPr>
      <w:r w:rsidRPr="00480025">
        <w:rPr>
          <w:rFonts w:eastAsia="Calibri"/>
          <w:b/>
          <w:bCs/>
          <w:color w:val="000000"/>
          <w:lang w:eastAsia="en-US"/>
        </w:rPr>
        <w:t>9. НАЛОГОВАЯ ОГОВОРКА</w:t>
      </w:r>
    </w:p>
    <w:p w:rsidR="007F1125" w:rsidRPr="00480025" w:rsidRDefault="007F1125" w:rsidP="007F1125">
      <w:pPr>
        <w:ind w:firstLine="709"/>
        <w:jc w:val="both"/>
      </w:pPr>
      <w:r w:rsidRPr="00480025">
        <w:t>9.1. Исполнитель гарантирует, что:</w:t>
      </w:r>
    </w:p>
    <w:p w:rsidR="007F1125" w:rsidRPr="00480025" w:rsidRDefault="007F1125" w:rsidP="007F1125">
      <w:pPr>
        <w:ind w:firstLine="709"/>
        <w:jc w:val="both"/>
      </w:pPr>
      <w:r w:rsidRPr="00480025">
        <w:t>зарегистрирован в ЕГРЮЛ надлежащим образом;</w:t>
      </w:r>
    </w:p>
    <w:p w:rsidR="007F1125" w:rsidRPr="00480025" w:rsidRDefault="007F1125" w:rsidP="007F1125">
      <w:pPr>
        <w:ind w:firstLine="709"/>
        <w:jc w:val="both"/>
      </w:pPr>
      <w:r w:rsidRPr="00480025">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F1125" w:rsidRPr="00480025" w:rsidRDefault="007F1125" w:rsidP="007F1125">
      <w:pPr>
        <w:ind w:firstLine="709"/>
        <w:jc w:val="both"/>
      </w:pPr>
      <w:r w:rsidRPr="00480025">
        <w:t xml:space="preserve">располагает персоналом, имуществом и материальными ресурсами, необходимыми для </w:t>
      </w:r>
      <w:r w:rsidR="00866A1E" w:rsidRPr="00480025">
        <w:t>оказания</w:t>
      </w:r>
      <w:r w:rsidRPr="00480025">
        <w:t xml:space="preserve">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F1125" w:rsidRPr="00480025" w:rsidRDefault="007F1125" w:rsidP="007F1125">
      <w:pPr>
        <w:ind w:firstLine="709"/>
        <w:jc w:val="both"/>
      </w:pPr>
      <w:r w:rsidRPr="00480025">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F1125" w:rsidRPr="00480025" w:rsidRDefault="007F1125" w:rsidP="007F1125">
      <w:pPr>
        <w:ind w:firstLine="709"/>
        <w:jc w:val="both"/>
      </w:pPr>
      <w:r w:rsidRPr="00480025">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F1125" w:rsidRPr="00480025" w:rsidRDefault="007F1125" w:rsidP="007F1125">
      <w:pPr>
        <w:ind w:firstLine="709"/>
        <w:jc w:val="both"/>
      </w:pPr>
      <w:r w:rsidRPr="00480025">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F1125" w:rsidRPr="00480025" w:rsidRDefault="007F1125" w:rsidP="007F1125">
      <w:pPr>
        <w:ind w:firstLine="709"/>
        <w:jc w:val="both"/>
      </w:pPr>
      <w:r w:rsidRPr="00480025">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F1125" w:rsidRPr="00480025" w:rsidRDefault="007F1125" w:rsidP="007F1125">
      <w:pPr>
        <w:ind w:firstLine="709"/>
        <w:jc w:val="both"/>
      </w:pPr>
      <w:r w:rsidRPr="00480025">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F1125" w:rsidRPr="00480025" w:rsidRDefault="007F1125" w:rsidP="007F1125">
      <w:pPr>
        <w:ind w:firstLine="709"/>
        <w:jc w:val="both"/>
      </w:pPr>
      <w:r w:rsidRPr="00480025">
        <w:t>своевременно и в полном объеме уплачивает налоги, сборы и страховые взносы;</w:t>
      </w:r>
    </w:p>
    <w:p w:rsidR="007F1125" w:rsidRPr="00480025" w:rsidRDefault="007F1125" w:rsidP="007F1125">
      <w:pPr>
        <w:shd w:val="clear" w:color="auto" w:fill="FFFFFF"/>
        <w:ind w:firstLine="709"/>
        <w:jc w:val="both"/>
        <w:rPr>
          <w:rFonts w:eastAsia="Calibri"/>
          <w:lang w:eastAsia="en-US"/>
        </w:rPr>
      </w:pPr>
      <w:r w:rsidRPr="00480025">
        <w:t>отражает в налоговой отчетности по НДС все суммы НДС, предъявленные Заказчику;</w:t>
      </w:r>
      <w:r w:rsidRPr="00480025">
        <w:rPr>
          <w:rFonts w:eastAsia="Calibri"/>
          <w:lang w:eastAsia="en-US"/>
        </w:rPr>
        <w:t xml:space="preserve"> </w:t>
      </w:r>
    </w:p>
    <w:p w:rsidR="007F1125" w:rsidRPr="00480025" w:rsidRDefault="007F1125" w:rsidP="007F1125">
      <w:pPr>
        <w:ind w:firstLine="709"/>
        <w:jc w:val="both"/>
      </w:pPr>
      <w:r w:rsidRPr="00480025">
        <w:t>лица, подписывающие от его имени первичные документы и счета-фактуры, имеют на это все необходимые полномочия и доверенности.</w:t>
      </w:r>
    </w:p>
    <w:p w:rsidR="007F1125" w:rsidRPr="00480025" w:rsidRDefault="007F1125" w:rsidP="007F1125">
      <w:pPr>
        <w:tabs>
          <w:tab w:val="left" w:pos="1276"/>
          <w:tab w:val="left" w:pos="1418"/>
        </w:tabs>
        <w:ind w:firstLine="709"/>
        <w:jc w:val="both"/>
      </w:pPr>
      <w:r w:rsidRPr="00480025">
        <w:t>9.2. Если Исполнитель нарушит гарантии (любую одну, несколько или все вместе), указанные в пункте 9.1 настоящего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Покупателя товары (</w:t>
      </w:r>
      <w:r w:rsidR="00866A1E" w:rsidRPr="00480025">
        <w:t>работ</w:t>
      </w:r>
      <w:r w:rsidRPr="00480025">
        <w:t xml:space="preserve">ы, </w:t>
      </w:r>
      <w:r w:rsidR="00230535" w:rsidRPr="00480025">
        <w:t>услуг</w:t>
      </w:r>
      <w:r w:rsidRPr="00480025">
        <w:t xml:space="preserve">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 </w:t>
      </w:r>
    </w:p>
    <w:p w:rsidR="007F1125" w:rsidRPr="00480025" w:rsidRDefault="007F1125" w:rsidP="007F1125">
      <w:pPr>
        <w:ind w:firstLine="709"/>
        <w:jc w:val="both"/>
      </w:pPr>
      <w:r w:rsidRPr="00480025">
        <w:t xml:space="preserve">9.3.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w:t>
      </w:r>
      <w:r w:rsidRPr="00480025">
        <w:lastRenderedPageBreak/>
        <w:t>оспаривания или не оспаривания в суде претензий третьих лиц не влияет на обязанность Исполнителя возместить имущественные потери.</w:t>
      </w:r>
    </w:p>
    <w:p w:rsidR="007F1125" w:rsidRPr="00480025" w:rsidRDefault="007F1125" w:rsidP="007F1125">
      <w:pPr>
        <w:ind w:firstLine="720"/>
        <w:jc w:val="both"/>
      </w:pPr>
    </w:p>
    <w:p w:rsidR="007F1125" w:rsidRPr="00480025" w:rsidRDefault="007F1125" w:rsidP="007F1125">
      <w:pPr>
        <w:jc w:val="center"/>
        <w:rPr>
          <w:b/>
        </w:rPr>
      </w:pPr>
      <w:r w:rsidRPr="00480025">
        <w:rPr>
          <w:b/>
        </w:rPr>
        <w:t>10. СРОК ДЕЙСТВИЯ ДОГОВОРА</w:t>
      </w:r>
    </w:p>
    <w:p w:rsidR="007F1125" w:rsidRPr="00480025" w:rsidRDefault="007F1125" w:rsidP="007F1125">
      <w:pPr>
        <w:ind w:firstLine="720"/>
        <w:jc w:val="both"/>
      </w:pPr>
      <w:r w:rsidRPr="00480025">
        <w:t xml:space="preserve">10.1. Настоящий Договор вступает в силу с даты его подписания сторонами и действует по 31 декабря 2024 года, а в части взаиморасчетов – до полного </w:t>
      </w:r>
      <w:r w:rsidR="00866A1E" w:rsidRPr="00480025">
        <w:t>оказания</w:t>
      </w:r>
      <w:r w:rsidRPr="00480025">
        <w:t xml:space="preserve"> обязательств Сторон.</w:t>
      </w:r>
    </w:p>
    <w:p w:rsidR="007F1125" w:rsidRPr="00480025" w:rsidRDefault="007F1125" w:rsidP="007F1125">
      <w:pPr>
        <w:ind w:firstLine="720"/>
        <w:jc w:val="both"/>
      </w:pPr>
      <w:r w:rsidRPr="00480025">
        <w:rPr>
          <w:rFonts w:eastAsia="Calibri"/>
          <w:bCs/>
          <w:lang w:eastAsia="en-US"/>
        </w:rPr>
        <w:t>10.2. Окончание срока действия Договора не освобождает Стороны от ответственности за его нарушение.</w:t>
      </w:r>
    </w:p>
    <w:p w:rsidR="007F1125" w:rsidRPr="00480025" w:rsidRDefault="007F1125" w:rsidP="007F1125">
      <w:pPr>
        <w:ind w:firstLine="720"/>
        <w:jc w:val="both"/>
      </w:pPr>
    </w:p>
    <w:p w:rsidR="007F1125" w:rsidRPr="00480025" w:rsidRDefault="007F1125" w:rsidP="007F1125">
      <w:pPr>
        <w:jc w:val="center"/>
        <w:outlineLvl w:val="0"/>
        <w:rPr>
          <w:b/>
        </w:rPr>
      </w:pPr>
      <w:r w:rsidRPr="00480025">
        <w:rPr>
          <w:b/>
        </w:rPr>
        <w:t>11. ПРОЧИЕ УСЛОВИЯ</w:t>
      </w:r>
    </w:p>
    <w:p w:rsidR="007F1125" w:rsidRPr="00480025" w:rsidRDefault="007F1125" w:rsidP="007F1125">
      <w:pPr>
        <w:shd w:val="clear" w:color="auto" w:fill="FFFFFF"/>
        <w:ind w:right="43" w:firstLine="709"/>
        <w:jc w:val="both"/>
        <w:rPr>
          <w:color w:val="000000"/>
        </w:rPr>
      </w:pPr>
      <w:r w:rsidRPr="00480025">
        <w:rPr>
          <w:color w:val="000000"/>
        </w:rPr>
        <w:t>11.1.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7F1125" w:rsidRPr="00480025" w:rsidRDefault="007F1125" w:rsidP="007F1125">
      <w:pPr>
        <w:shd w:val="clear" w:color="auto" w:fill="FFFFFF"/>
        <w:tabs>
          <w:tab w:val="left" w:pos="1392"/>
        </w:tabs>
        <w:ind w:firstLine="709"/>
        <w:jc w:val="both"/>
        <w:rPr>
          <w:color w:val="000000"/>
        </w:rPr>
      </w:pPr>
      <w:r w:rsidRPr="00480025">
        <w:rPr>
          <w:color w:val="000000"/>
        </w:rPr>
        <w:t xml:space="preserve">11.2.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12 настоящего Договора. </w:t>
      </w:r>
    </w:p>
    <w:p w:rsidR="007F1125" w:rsidRPr="00480025" w:rsidRDefault="007F1125" w:rsidP="007F1125">
      <w:pPr>
        <w:shd w:val="clear" w:color="auto" w:fill="FFFFFF"/>
        <w:ind w:right="43" w:firstLine="709"/>
        <w:jc w:val="both"/>
        <w:rPr>
          <w:color w:val="000000"/>
        </w:rPr>
      </w:pPr>
      <w:r w:rsidRPr="00480025">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7F1125" w:rsidRPr="00480025" w:rsidRDefault="007F1125" w:rsidP="007F1125">
      <w:pPr>
        <w:shd w:val="clear" w:color="auto" w:fill="FFFFFF"/>
        <w:ind w:right="43" w:firstLine="709"/>
        <w:jc w:val="both"/>
        <w:rPr>
          <w:color w:val="000000"/>
        </w:rPr>
      </w:pPr>
      <w:r w:rsidRPr="00480025">
        <w:rPr>
          <w:color w:val="000000"/>
        </w:rPr>
        <w:t>11.3. Датой передачи соответствующего сообщения считается день отправления факсимильного сообщения или сообщения электронной почты.</w:t>
      </w:r>
    </w:p>
    <w:p w:rsidR="007F1125" w:rsidRPr="00480025" w:rsidRDefault="007F1125" w:rsidP="007F1125">
      <w:pPr>
        <w:shd w:val="clear" w:color="auto" w:fill="FFFFFF"/>
        <w:ind w:right="43" w:firstLine="709"/>
        <w:jc w:val="both"/>
        <w:rPr>
          <w:color w:val="000000"/>
        </w:rPr>
      </w:pPr>
      <w:r w:rsidRPr="00480025">
        <w:rPr>
          <w:color w:val="000000"/>
        </w:rPr>
        <w:t>11.4.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7F1125" w:rsidRPr="00480025" w:rsidRDefault="007F1125" w:rsidP="007F1125">
      <w:pPr>
        <w:shd w:val="clear" w:color="auto" w:fill="FFFFFF"/>
        <w:ind w:right="43" w:firstLine="709"/>
        <w:jc w:val="both"/>
      </w:pPr>
      <w:r w:rsidRPr="00480025">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7F1125" w:rsidRPr="00480025" w:rsidRDefault="007F1125" w:rsidP="007F1125">
      <w:pPr>
        <w:shd w:val="clear" w:color="auto" w:fill="FFFFFF"/>
        <w:tabs>
          <w:tab w:val="left" w:pos="567"/>
        </w:tabs>
        <w:ind w:firstLine="709"/>
        <w:jc w:val="both"/>
        <w:rPr>
          <w:color w:val="000000"/>
          <w:spacing w:val="-11"/>
        </w:rPr>
      </w:pPr>
      <w:r w:rsidRPr="00480025">
        <w:rPr>
          <w:color w:val="000000"/>
          <w:spacing w:val="5"/>
        </w:rPr>
        <w:t xml:space="preserve">11.5. Настоящий Договор заключен в двух экземплярах, имеющих </w:t>
      </w:r>
      <w:r w:rsidRPr="00480025">
        <w:rPr>
          <w:color w:val="000000"/>
          <w:spacing w:val="9"/>
        </w:rPr>
        <w:t xml:space="preserve">одинаковую силу, по одному для каждой из Сторон. Все приложения к </w:t>
      </w:r>
      <w:r w:rsidRPr="00480025">
        <w:rPr>
          <w:color w:val="000000"/>
          <w:spacing w:val="1"/>
        </w:rPr>
        <w:t>настоящему Договору, дополнительные соглашения, и изменения составляют его неотъемлемую часть.</w:t>
      </w:r>
    </w:p>
    <w:p w:rsidR="007F1125" w:rsidRPr="00480025" w:rsidRDefault="007F1125" w:rsidP="007F1125">
      <w:pPr>
        <w:shd w:val="clear" w:color="auto" w:fill="FFFFFF"/>
        <w:tabs>
          <w:tab w:val="left" w:pos="1469"/>
        </w:tabs>
        <w:ind w:firstLine="709"/>
        <w:jc w:val="both"/>
        <w:rPr>
          <w:color w:val="000000"/>
          <w:spacing w:val="-2"/>
        </w:rPr>
      </w:pPr>
      <w:r w:rsidRPr="00480025">
        <w:rPr>
          <w:color w:val="000000"/>
        </w:rPr>
        <w:t xml:space="preserve">11.6. Во всем остальном, что не предусмотрено настоящим Договором, Стороны будут руководствоваться </w:t>
      </w:r>
      <w:r w:rsidRPr="00480025">
        <w:rPr>
          <w:color w:val="000000"/>
          <w:spacing w:val="-1"/>
        </w:rPr>
        <w:t xml:space="preserve">законодательством Российской </w:t>
      </w:r>
      <w:r w:rsidRPr="00480025">
        <w:rPr>
          <w:color w:val="000000"/>
          <w:spacing w:val="-2"/>
        </w:rPr>
        <w:t>Федерации.</w:t>
      </w:r>
    </w:p>
    <w:p w:rsidR="007F1125" w:rsidRPr="00480025" w:rsidRDefault="007F1125" w:rsidP="007F1125">
      <w:pPr>
        <w:ind w:firstLine="720"/>
        <w:jc w:val="both"/>
      </w:pPr>
      <w:r w:rsidRPr="00480025">
        <w:t>11.7. К настоящему Договору прилагаются:</w:t>
      </w:r>
    </w:p>
    <w:p w:rsidR="007F1125" w:rsidRPr="00480025" w:rsidRDefault="007F1125" w:rsidP="007F1125">
      <w:pPr>
        <w:ind w:firstLine="720"/>
        <w:jc w:val="both"/>
      </w:pPr>
      <w:r w:rsidRPr="00480025">
        <w:t xml:space="preserve">11.7.1. Техническое задание (Приложение № 1). </w:t>
      </w:r>
    </w:p>
    <w:p w:rsidR="00844E32" w:rsidRPr="00480025" w:rsidRDefault="00844E32" w:rsidP="007F1125">
      <w:pPr>
        <w:ind w:firstLine="720"/>
        <w:jc w:val="both"/>
      </w:pPr>
      <w:r w:rsidRPr="00480025">
        <w:t>11.7.2. График обслуживания системы микроклимата (Приложение № 2).</w:t>
      </w:r>
    </w:p>
    <w:p w:rsidR="007F1125" w:rsidRPr="00480025" w:rsidRDefault="007F1125" w:rsidP="007F1125">
      <w:pPr>
        <w:ind w:firstLine="720"/>
        <w:jc w:val="both"/>
      </w:pPr>
      <w:r w:rsidRPr="00480025">
        <w:t xml:space="preserve">11.7.2. Порядок электронного </w:t>
      </w:r>
      <w:r w:rsidR="00844E32" w:rsidRPr="00480025">
        <w:t>документооборота (Приложение № 3</w:t>
      </w:r>
      <w:r w:rsidRPr="00480025">
        <w:t>).</w:t>
      </w:r>
    </w:p>
    <w:p w:rsidR="007F1125" w:rsidRPr="00480025" w:rsidRDefault="007F1125" w:rsidP="007F1125">
      <w:pPr>
        <w:shd w:val="clear" w:color="auto" w:fill="FFFFFF"/>
        <w:tabs>
          <w:tab w:val="left" w:pos="1469"/>
        </w:tabs>
        <w:ind w:firstLine="709"/>
        <w:jc w:val="both"/>
        <w:rPr>
          <w:color w:val="000000"/>
          <w:spacing w:val="-11"/>
        </w:rPr>
      </w:pPr>
      <w:r w:rsidRPr="00480025">
        <w:t>Все приложения к настоящему Договору составляют его неотъемлемую часть.</w:t>
      </w:r>
    </w:p>
    <w:p w:rsidR="007F1125" w:rsidRPr="00480025" w:rsidRDefault="007F1125" w:rsidP="007F1125">
      <w:pPr>
        <w:widowControl w:val="0"/>
        <w:jc w:val="center"/>
        <w:rPr>
          <w:b/>
          <w:snapToGrid w:val="0"/>
        </w:rPr>
      </w:pPr>
    </w:p>
    <w:p w:rsidR="007F1125" w:rsidRPr="00480025" w:rsidRDefault="007F1125" w:rsidP="007F1125">
      <w:pPr>
        <w:widowControl w:val="0"/>
        <w:jc w:val="center"/>
        <w:rPr>
          <w:b/>
          <w:snapToGrid w:val="0"/>
        </w:rPr>
      </w:pPr>
      <w:r w:rsidRPr="00480025">
        <w:rPr>
          <w:b/>
          <w:snapToGrid w:val="0"/>
        </w:rPr>
        <w:t>12. АДРЕСА, РЕКВИЗИТЫ И ПОДПИСИ СТОРОН</w:t>
      </w:r>
    </w:p>
    <w:p w:rsidR="007F1125" w:rsidRPr="00480025" w:rsidRDefault="007F1125" w:rsidP="007F1125">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17"/>
        <w:gridCol w:w="5018"/>
      </w:tblGrid>
      <w:tr w:rsidR="007F1125" w:rsidRPr="00480025" w:rsidTr="006D76D6">
        <w:trPr>
          <w:trHeight w:val="4889"/>
        </w:trPr>
        <w:tc>
          <w:tcPr>
            <w:tcW w:w="5017" w:type="dxa"/>
            <w:tcBorders>
              <w:top w:val="nil"/>
              <w:left w:val="nil"/>
              <w:bottom w:val="nil"/>
              <w:right w:val="nil"/>
            </w:tcBorders>
          </w:tcPr>
          <w:p w:rsidR="007F1125" w:rsidRPr="00480025" w:rsidRDefault="007F1125" w:rsidP="006D76D6">
            <w:pPr>
              <w:jc w:val="center"/>
              <w:rPr>
                <w:b/>
                <w:bCs/>
              </w:rPr>
            </w:pPr>
            <w:r w:rsidRPr="00480025">
              <w:rPr>
                <w:b/>
                <w:bCs/>
              </w:rPr>
              <w:lastRenderedPageBreak/>
              <w:t>«Заказчик»:</w:t>
            </w:r>
          </w:p>
          <w:p w:rsidR="007F1125" w:rsidRPr="00480025" w:rsidRDefault="007F1125" w:rsidP="006D76D6">
            <w:pPr>
              <w:snapToGrid w:val="0"/>
              <w:rPr>
                <w:rFonts w:eastAsia="Calibri"/>
                <w:b/>
              </w:rPr>
            </w:pPr>
            <w:r w:rsidRPr="00480025">
              <w:rPr>
                <w:rFonts w:eastAsia="Calibri"/>
                <w:b/>
              </w:rPr>
              <w:t>Акционерное общество «Пассажирская компания «Сахалин» (АО «ПКС»)</w:t>
            </w:r>
          </w:p>
          <w:p w:rsidR="007F1125" w:rsidRPr="00480025" w:rsidRDefault="007F1125" w:rsidP="006D76D6">
            <w:pPr>
              <w:snapToGrid w:val="0"/>
              <w:jc w:val="both"/>
              <w:rPr>
                <w:rFonts w:eastAsia="Calibri"/>
              </w:rPr>
            </w:pPr>
            <w:r w:rsidRPr="00480025">
              <w:rPr>
                <w:rFonts w:eastAsia="Calibri"/>
              </w:rPr>
              <w:t>Юридический адрес: 693000,</w:t>
            </w:r>
          </w:p>
          <w:p w:rsidR="007F1125" w:rsidRPr="00480025" w:rsidRDefault="007F1125" w:rsidP="006D76D6">
            <w:pPr>
              <w:snapToGrid w:val="0"/>
              <w:jc w:val="both"/>
              <w:rPr>
                <w:rFonts w:eastAsia="Calibri"/>
              </w:rPr>
            </w:pPr>
            <w:r w:rsidRPr="00480025">
              <w:rPr>
                <w:rFonts w:eastAsia="Calibri"/>
              </w:rPr>
              <w:t>г. Южно-Сахалинск, ул. Вокзальная, 54-А</w:t>
            </w:r>
          </w:p>
          <w:p w:rsidR="007F1125" w:rsidRPr="00480025" w:rsidRDefault="007F1125" w:rsidP="006D76D6">
            <w:pPr>
              <w:snapToGrid w:val="0"/>
              <w:jc w:val="both"/>
              <w:rPr>
                <w:rFonts w:eastAsia="Calibri"/>
                <w:bCs/>
              </w:rPr>
            </w:pPr>
            <w:r w:rsidRPr="00480025">
              <w:rPr>
                <w:rFonts w:eastAsia="Calibri"/>
                <w:bCs/>
              </w:rPr>
              <w:t>ИНН/КПП 6501243453/650101001</w:t>
            </w:r>
          </w:p>
          <w:p w:rsidR="007F1125" w:rsidRPr="00480025" w:rsidRDefault="007F1125" w:rsidP="006D76D6">
            <w:pPr>
              <w:snapToGrid w:val="0"/>
              <w:jc w:val="both"/>
              <w:rPr>
                <w:rFonts w:eastAsia="Calibri"/>
                <w:bCs/>
              </w:rPr>
            </w:pPr>
            <w:r w:rsidRPr="00480025">
              <w:rPr>
                <w:rFonts w:eastAsia="Calibri"/>
                <w:bCs/>
              </w:rPr>
              <w:t>Расчетный счет № 40702810908020008931</w:t>
            </w:r>
          </w:p>
          <w:p w:rsidR="007F1125" w:rsidRPr="00480025" w:rsidRDefault="007F1125" w:rsidP="006D76D6">
            <w:pPr>
              <w:snapToGrid w:val="0"/>
              <w:jc w:val="both"/>
              <w:rPr>
                <w:rFonts w:eastAsia="Calibri"/>
                <w:bCs/>
              </w:rPr>
            </w:pPr>
            <w:r w:rsidRPr="00480025">
              <w:rPr>
                <w:rFonts w:eastAsia="Calibri"/>
                <w:bCs/>
              </w:rPr>
              <w:t xml:space="preserve">в филиале Банк ВТБ (ПАО) </w:t>
            </w:r>
          </w:p>
          <w:p w:rsidR="007F1125" w:rsidRPr="00480025" w:rsidRDefault="007F1125" w:rsidP="006D76D6">
            <w:pPr>
              <w:snapToGrid w:val="0"/>
              <w:jc w:val="both"/>
              <w:rPr>
                <w:rFonts w:eastAsia="Calibri"/>
                <w:bCs/>
              </w:rPr>
            </w:pPr>
            <w:r w:rsidRPr="00480025">
              <w:rPr>
                <w:rFonts w:eastAsia="Calibri"/>
                <w:bCs/>
              </w:rPr>
              <w:t>в г. Хабаровске</w:t>
            </w:r>
          </w:p>
          <w:p w:rsidR="007F1125" w:rsidRPr="00480025" w:rsidRDefault="007F1125" w:rsidP="006D76D6">
            <w:pPr>
              <w:snapToGrid w:val="0"/>
              <w:jc w:val="both"/>
              <w:rPr>
                <w:rFonts w:eastAsia="Calibri"/>
                <w:bCs/>
              </w:rPr>
            </w:pPr>
            <w:r w:rsidRPr="00480025">
              <w:rPr>
                <w:rFonts w:eastAsia="Calibri"/>
                <w:bCs/>
              </w:rPr>
              <w:t xml:space="preserve">Корреспондентский счет </w:t>
            </w:r>
          </w:p>
          <w:p w:rsidR="007F1125" w:rsidRPr="00480025" w:rsidRDefault="007F1125" w:rsidP="006D76D6">
            <w:pPr>
              <w:snapToGrid w:val="0"/>
              <w:jc w:val="both"/>
              <w:rPr>
                <w:rFonts w:eastAsia="Calibri"/>
                <w:bCs/>
              </w:rPr>
            </w:pPr>
            <w:r w:rsidRPr="00480025">
              <w:rPr>
                <w:rFonts w:eastAsia="Calibri"/>
                <w:bCs/>
              </w:rPr>
              <w:t>№ 30101810400000000727</w:t>
            </w:r>
          </w:p>
          <w:p w:rsidR="007F1125" w:rsidRPr="00480025" w:rsidRDefault="007F1125" w:rsidP="006D76D6">
            <w:pPr>
              <w:snapToGrid w:val="0"/>
              <w:jc w:val="both"/>
              <w:rPr>
                <w:rFonts w:eastAsia="Calibri"/>
                <w:bCs/>
              </w:rPr>
            </w:pPr>
            <w:r w:rsidRPr="00480025">
              <w:rPr>
                <w:rFonts w:eastAsia="Calibri"/>
                <w:bCs/>
              </w:rPr>
              <w:t>БИК  040813727</w:t>
            </w:r>
          </w:p>
          <w:p w:rsidR="007F1125" w:rsidRPr="00480025" w:rsidRDefault="007F1125" w:rsidP="006D76D6">
            <w:pPr>
              <w:snapToGrid w:val="0"/>
              <w:jc w:val="both"/>
              <w:rPr>
                <w:rFonts w:eastAsia="Calibri"/>
                <w:bCs/>
              </w:rPr>
            </w:pPr>
            <w:r w:rsidRPr="00480025">
              <w:rPr>
                <w:rFonts w:eastAsia="Calibri"/>
                <w:bCs/>
              </w:rPr>
              <w:t>Тел. (4242) 71-31-99, 71-22-59</w:t>
            </w:r>
          </w:p>
          <w:p w:rsidR="007F1125" w:rsidRPr="00480025" w:rsidRDefault="007F1125" w:rsidP="006D76D6">
            <w:pPr>
              <w:snapToGrid w:val="0"/>
              <w:jc w:val="both"/>
              <w:rPr>
                <w:rFonts w:eastAsia="Calibri"/>
                <w:bCs/>
              </w:rPr>
            </w:pPr>
            <w:r w:rsidRPr="00480025">
              <w:rPr>
                <w:rFonts w:eastAsia="Calibri"/>
                <w:bCs/>
              </w:rPr>
              <w:t>Факс (4242) 71-30-89</w:t>
            </w:r>
          </w:p>
          <w:p w:rsidR="007F1125" w:rsidRPr="00480025" w:rsidRDefault="007F1125" w:rsidP="006D76D6">
            <w:pPr>
              <w:tabs>
                <w:tab w:val="left" w:pos="1418"/>
              </w:tabs>
              <w:spacing w:line="240" w:lineRule="atLeast"/>
              <w:rPr>
                <w:rFonts w:eastAsia="Calibri"/>
                <w:color w:val="0000FF"/>
                <w:u w:val="single"/>
              </w:rPr>
            </w:pPr>
            <w:r w:rsidRPr="00480025">
              <w:rPr>
                <w:rFonts w:eastAsia="Calibri"/>
                <w:bCs/>
                <w:lang w:val="en-US"/>
              </w:rPr>
              <w:t>e</w:t>
            </w:r>
            <w:r w:rsidRPr="00480025">
              <w:rPr>
                <w:rFonts w:eastAsia="Calibri"/>
                <w:bCs/>
              </w:rPr>
              <w:t>-</w:t>
            </w:r>
            <w:r w:rsidRPr="00480025">
              <w:rPr>
                <w:rFonts w:eastAsia="Calibri"/>
                <w:bCs/>
                <w:lang w:val="en-US"/>
              </w:rPr>
              <w:t>mail</w:t>
            </w:r>
            <w:r w:rsidRPr="00480025">
              <w:rPr>
                <w:rFonts w:eastAsia="Calibri"/>
                <w:bCs/>
              </w:rPr>
              <w:t xml:space="preserve">: </w:t>
            </w:r>
            <w:hyperlink r:id="rId9" w:history="1">
              <w:r w:rsidRPr="00480025">
                <w:rPr>
                  <w:rFonts w:eastAsia="Calibri"/>
                  <w:color w:val="0000FF"/>
                  <w:u w:val="single"/>
                  <w:lang w:val="en-US"/>
                </w:rPr>
                <w:t>Dialog</w:t>
              </w:r>
              <w:r w:rsidRPr="00480025">
                <w:rPr>
                  <w:rFonts w:eastAsia="Calibri"/>
                  <w:color w:val="0000FF"/>
                  <w:u w:val="single"/>
                </w:rPr>
                <w:t>@</w:t>
              </w:r>
              <w:r w:rsidRPr="00480025">
                <w:rPr>
                  <w:rFonts w:eastAsia="Calibri"/>
                  <w:color w:val="0000FF"/>
                  <w:u w:val="single"/>
                  <w:lang w:val="en-US"/>
                </w:rPr>
                <w:t>pk</w:t>
              </w:r>
              <w:r w:rsidRPr="00480025">
                <w:rPr>
                  <w:rFonts w:eastAsia="Calibri"/>
                  <w:color w:val="0000FF"/>
                  <w:u w:val="single"/>
                </w:rPr>
                <w:t>-</w:t>
              </w:r>
              <w:r w:rsidRPr="00480025">
                <w:rPr>
                  <w:rFonts w:eastAsia="Calibri"/>
                  <w:color w:val="0000FF"/>
                  <w:u w:val="single"/>
                  <w:lang w:val="en-US"/>
                </w:rPr>
                <w:t>sakhalin</w:t>
              </w:r>
              <w:r w:rsidRPr="00480025">
                <w:rPr>
                  <w:rFonts w:eastAsia="Calibri"/>
                  <w:color w:val="0000FF"/>
                  <w:u w:val="single"/>
                </w:rPr>
                <w:t>.</w:t>
              </w:r>
              <w:r w:rsidRPr="00480025">
                <w:rPr>
                  <w:rFonts w:eastAsia="Calibri"/>
                  <w:color w:val="0000FF"/>
                  <w:u w:val="single"/>
                  <w:lang w:val="en-US"/>
                </w:rPr>
                <w:t>ru</w:t>
              </w:r>
            </w:hyperlink>
          </w:p>
          <w:p w:rsidR="007F1125" w:rsidRPr="00480025" w:rsidRDefault="007F1125" w:rsidP="006D76D6">
            <w:pPr>
              <w:tabs>
                <w:tab w:val="left" w:pos="1418"/>
              </w:tabs>
              <w:spacing w:line="240" w:lineRule="atLeast"/>
              <w:rPr>
                <w:rFonts w:eastAsia="Calibri"/>
                <w:u w:val="single"/>
              </w:rPr>
            </w:pPr>
          </w:p>
          <w:p w:rsidR="007F1125" w:rsidRPr="00480025" w:rsidRDefault="007F1125" w:rsidP="006D76D6">
            <w:pPr>
              <w:tabs>
                <w:tab w:val="left" w:pos="1418"/>
              </w:tabs>
              <w:spacing w:line="240" w:lineRule="atLeast"/>
            </w:pPr>
          </w:p>
          <w:p w:rsidR="007F1125" w:rsidRPr="00480025" w:rsidRDefault="007F1125" w:rsidP="006D76D6">
            <w:pPr>
              <w:spacing w:line="240" w:lineRule="atLeast"/>
            </w:pPr>
            <w:r w:rsidRPr="00480025">
              <w:t xml:space="preserve">_________________/_______________/ </w:t>
            </w:r>
          </w:p>
        </w:tc>
        <w:tc>
          <w:tcPr>
            <w:tcW w:w="5018" w:type="dxa"/>
            <w:tcBorders>
              <w:top w:val="nil"/>
              <w:left w:val="nil"/>
              <w:bottom w:val="nil"/>
              <w:right w:val="nil"/>
            </w:tcBorders>
          </w:tcPr>
          <w:p w:rsidR="007F1125" w:rsidRPr="00480025" w:rsidRDefault="007F1125" w:rsidP="006D76D6">
            <w:pPr>
              <w:spacing w:line="240" w:lineRule="atLeast"/>
              <w:jc w:val="center"/>
              <w:rPr>
                <w:b/>
                <w:bCs/>
              </w:rPr>
            </w:pPr>
            <w:r w:rsidRPr="00480025">
              <w:rPr>
                <w:b/>
                <w:bCs/>
              </w:rPr>
              <w:t>«Исполнитель»:</w:t>
            </w: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spacing w:line="240" w:lineRule="atLeast"/>
              <w:ind w:left="55"/>
              <w:rPr>
                <w:b/>
                <w:bCs/>
              </w:rPr>
            </w:pPr>
          </w:p>
          <w:p w:rsidR="007F1125" w:rsidRPr="00480025" w:rsidRDefault="007F1125" w:rsidP="006D76D6">
            <w:pPr>
              <w:tabs>
                <w:tab w:val="left" w:pos="1418"/>
              </w:tabs>
              <w:spacing w:line="240" w:lineRule="atLeast"/>
              <w:ind w:left="55"/>
              <w:rPr>
                <w:rFonts w:eastAsia="MS Mincho"/>
              </w:rPr>
            </w:pPr>
            <w:r w:rsidRPr="00480025">
              <w:rPr>
                <w:rFonts w:eastAsia="MS Mincho"/>
              </w:rPr>
              <w:t>_________________/___________/</w:t>
            </w:r>
          </w:p>
        </w:tc>
      </w:tr>
    </w:tbl>
    <w:p w:rsidR="007F1125" w:rsidRPr="00480025" w:rsidRDefault="007F1125" w:rsidP="007F1125">
      <w:pPr>
        <w:pStyle w:val="a6"/>
        <w:ind w:left="5670"/>
        <w:jc w:val="both"/>
        <w:rPr>
          <w:color w:val="000000"/>
        </w:rPr>
      </w:pPr>
    </w:p>
    <w:p w:rsidR="007F1125" w:rsidRPr="00480025" w:rsidRDefault="007F1125" w:rsidP="007F1125">
      <w:pPr>
        <w:pStyle w:val="a6"/>
        <w:ind w:left="5670"/>
        <w:jc w:val="both"/>
        <w:rPr>
          <w:color w:val="000000"/>
        </w:rPr>
      </w:pPr>
    </w:p>
    <w:p w:rsidR="007F1125" w:rsidRPr="00480025" w:rsidRDefault="007F1125" w:rsidP="007F1125">
      <w:pPr>
        <w:spacing w:after="200" w:line="276" w:lineRule="auto"/>
        <w:rPr>
          <w:color w:val="000000"/>
        </w:rPr>
      </w:pPr>
      <w:r w:rsidRPr="00480025">
        <w:rPr>
          <w:color w:val="000000"/>
        </w:rPr>
        <w:br w:type="page"/>
      </w:r>
    </w:p>
    <w:p w:rsidR="007F1125" w:rsidRPr="00480025" w:rsidRDefault="007F1125" w:rsidP="007F1125">
      <w:pPr>
        <w:ind w:left="4956" w:firstLine="708"/>
        <w:jc w:val="right"/>
        <w:rPr>
          <w:color w:val="000000"/>
        </w:rPr>
      </w:pPr>
      <w:r w:rsidRPr="00480025">
        <w:rPr>
          <w:color w:val="000000"/>
        </w:rPr>
        <w:lastRenderedPageBreak/>
        <w:t>Приложение № 1 к договору</w:t>
      </w:r>
    </w:p>
    <w:p w:rsidR="007F1125" w:rsidRPr="00480025" w:rsidRDefault="007F1125" w:rsidP="007F1125">
      <w:pPr>
        <w:ind w:left="4956" w:firstLine="708"/>
        <w:jc w:val="right"/>
        <w:rPr>
          <w:color w:val="000000"/>
        </w:rPr>
      </w:pPr>
      <w:r w:rsidRPr="00480025">
        <w:rPr>
          <w:color w:val="000000"/>
        </w:rPr>
        <w:t>от «___» _______ 2024 № _____</w:t>
      </w:r>
    </w:p>
    <w:p w:rsidR="007F1125" w:rsidRPr="00480025" w:rsidRDefault="007F1125" w:rsidP="007F1125">
      <w:pPr>
        <w:pStyle w:val="2"/>
        <w:suppressAutoHyphens/>
        <w:spacing w:before="0" w:after="0"/>
        <w:jc w:val="center"/>
        <w:rPr>
          <w:rFonts w:ascii="Times New Roman" w:hAnsi="Times New Roman"/>
          <w:i w:val="0"/>
          <w:sz w:val="24"/>
          <w:szCs w:val="24"/>
        </w:rPr>
      </w:pPr>
    </w:p>
    <w:p w:rsidR="007F1125" w:rsidRPr="00480025" w:rsidRDefault="007F1125" w:rsidP="007F1125">
      <w:pPr>
        <w:pStyle w:val="2"/>
        <w:suppressAutoHyphens/>
        <w:spacing w:before="0" w:after="0"/>
        <w:jc w:val="center"/>
        <w:rPr>
          <w:rFonts w:ascii="Times New Roman" w:hAnsi="Times New Roman"/>
          <w:bCs w:val="0"/>
          <w:i w:val="0"/>
          <w:sz w:val="24"/>
          <w:szCs w:val="24"/>
        </w:rPr>
      </w:pPr>
      <w:r w:rsidRPr="00480025">
        <w:rPr>
          <w:rFonts w:ascii="Times New Roman" w:hAnsi="Times New Roman"/>
          <w:i w:val="0"/>
          <w:sz w:val="24"/>
          <w:szCs w:val="24"/>
        </w:rPr>
        <w:t>Техническое задание</w:t>
      </w:r>
    </w:p>
    <w:p w:rsidR="00844E32" w:rsidRPr="00480025" w:rsidRDefault="00844E32" w:rsidP="00844E32">
      <w:pPr>
        <w:jc w:val="center"/>
        <w:rPr>
          <w:bCs/>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181"/>
        <w:gridCol w:w="864"/>
        <w:gridCol w:w="1072"/>
        <w:gridCol w:w="1845"/>
        <w:gridCol w:w="1944"/>
        <w:gridCol w:w="1663"/>
      </w:tblGrid>
      <w:tr w:rsidR="00844E32" w:rsidRPr="00480025" w:rsidTr="00756A50">
        <w:tc>
          <w:tcPr>
            <w:tcW w:w="5000" w:type="pct"/>
            <w:gridSpan w:val="7"/>
          </w:tcPr>
          <w:p w:rsidR="00844E32" w:rsidRPr="00480025" w:rsidRDefault="00844E32" w:rsidP="00756A50">
            <w:pPr>
              <w:jc w:val="both"/>
              <w:rPr>
                <w:b/>
              </w:rPr>
            </w:pPr>
            <w:r w:rsidRPr="00480025">
              <w:rPr>
                <w:b/>
              </w:rPr>
              <w:t>1. Наименование закупаемых услуг, их количество (объем), цены за единицу услуги и начальная (максимальная) цена договора</w:t>
            </w:r>
          </w:p>
        </w:tc>
      </w:tr>
      <w:tr w:rsidR="00844E32" w:rsidRPr="00480025" w:rsidTr="00844E32">
        <w:tc>
          <w:tcPr>
            <w:tcW w:w="1476" w:type="pct"/>
            <w:gridSpan w:val="2"/>
            <w:vAlign w:val="center"/>
          </w:tcPr>
          <w:p w:rsidR="00844E32" w:rsidRPr="00480025" w:rsidRDefault="00844E32" w:rsidP="00756A50">
            <w:pPr>
              <w:jc w:val="center"/>
              <w:rPr>
                <w:b/>
              </w:rPr>
            </w:pPr>
            <w:r w:rsidRPr="00480025">
              <w:rPr>
                <w:b/>
              </w:rPr>
              <w:t>Наименование услуги</w:t>
            </w:r>
          </w:p>
          <w:p w:rsidR="00844E32" w:rsidRPr="00480025" w:rsidRDefault="00844E32" w:rsidP="00756A50">
            <w:pPr>
              <w:jc w:val="center"/>
              <w:rPr>
                <w:b/>
              </w:rPr>
            </w:pPr>
          </w:p>
        </w:tc>
        <w:tc>
          <w:tcPr>
            <w:tcW w:w="412" w:type="pct"/>
            <w:vAlign w:val="center"/>
          </w:tcPr>
          <w:p w:rsidR="00844E32" w:rsidRPr="00480025" w:rsidRDefault="00844E32" w:rsidP="00756A50">
            <w:pPr>
              <w:jc w:val="center"/>
              <w:rPr>
                <w:b/>
              </w:rPr>
            </w:pPr>
            <w:r w:rsidRPr="00480025">
              <w:rPr>
                <w:b/>
              </w:rPr>
              <w:t>Ед. изм.</w:t>
            </w:r>
          </w:p>
        </w:tc>
        <w:tc>
          <w:tcPr>
            <w:tcW w:w="511" w:type="pct"/>
            <w:vAlign w:val="center"/>
          </w:tcPr>
          <w:p w:rsidR="00844E32" w:rsidRPr="00480025" w:rsidRDefault="00844E32" w:rsidP="00756A50">
            <w:pPr>
              <w:ind w:left="-108"/>
              <w:jc w:val="center"/>
              <w:rPr>
                <w:b/>
              </w:rPr>
            </w:pPr>
            <w:r w:rsidRPr="00480025">
              <w:rPr>
                <w:b/>
              </w:rPr>
              <w:t>Количество (объем)</w:t>
            </w:r>
          </w:p>
        </w:tc>
        <w:tc>
          <w:tcPr>
            <w:tcW w:w="880" w:type="pct"/>
            <w:vAlign w:val="center"/>
          </w:tcPr>
          <w:p w:rsidR="00844E32" w:rsidRPr="00480025" w:rsidRDefault="00844E32" w:rsidP="00756A50">
            <w:pPr>
              <w:jc w:val="center"/>
              <w:rPr>
                <w:b/>
              </w:rPr>
            </w:pPr>
            <w:r w:rsidRPr="00480025">
              <w:rPr>
                <w:b/>
              </w:rPr>
              <w:t>Цена за единицу без учета НДС</w:t>
            </w:r>
          </w:p>
          <w:p w:rsidR="00844E32" w:rsidRPr="00480025" w:rsidRDefault="00844E32" w:rsidP="00756A50">
            <w:pPr>
              <w:jc w:val="center"/>
              <w:rPr>
                <w:b/>
              </w:rPr>
            </w:pPr>
          </w:p>
        </w:tc>
        <w:tc>
          <w:tcPr>
            <w:tcW w:w="927" w:type="pct"/>
            <w:vAlign w:val="center"/>
          </w:tcPr>
          <w:p w:rsidR="00844E32" w:rsidRPr="00480025" w:rsidRDefault="00844E32" w:rsidP="00756A50">
            <w:pPr>
              <w:jc w:val="center"/>
              <w:rPr>
                <w:b/>
              </w:rPr>
            </w:pPr>
            <w:r w:rsidRPr="00480025">
              <w:rPr>
                <w:b/>
              </w:rPr>
              <w:t>Всего без учета НДС</w:t>
            </w:r>
          </w:p>
        </w:tc>
        <w:tc>
          <w:tcPr>
            <w:tcW w:w="793" w:type="pct"/>
            <w:vAlign w:val="center"/>
          </w:tcPr>
          <w:p w:rsidR="00844E32" w:rsidRPr="00480025" w:rsidRDefault="00844E32" w:rsidP="00756A50">
            <w:pPr>
              <w:jc w:val="center"/>
              <w:rPr>
                <w:b/>
              </w:rPr>
            </w:pPr>
            <w:r w:rsidRPr="00480025">
              <w:rPr>
                <w:b/>
              </w:rPr>
              <w:t>Всего с учетом НДС</w:t>
            </w:r>
          </w:p>
        </w:tc>
      </w:tr>
      <w:tr w:rsidR="00844E32" w:rsidRPr="00480025" w:rsidTr="00844E32">
        <w:trPr>
          <w:trHeight w:val="562"/>
        </w:trPr>
        <w:tc>
          <w:tcPr>
            <w:tcW w:w="1476" w:type="pct"/>
            <w:gridSpan w:val="2"/>
            <w:vAlign w:val="center"/>
          </w:tcPr>
          <w:p w:rsidR="00844E32" w:rsidRPr="00480025" w:rsidRDefault="00844E32" w:rsidP="00756A50">
            <w:pPr>
              <w:pStyle w:val="a6"/>
              <w:numPr>
                <w:ilvl w:val="0"/>
                <w:numId w:val="7"/>
              </w:numPr>
              <w:tabs>
                <w:tab w:val="left" w:pos="217"/>
                <w:tab w:val="left" w:pos="426"/>
              </w:tabs>
              <w:ind w:left="0" w:firstLine="29"/>
              <w:rPr>
                <w:iCs/>
              </w:rPr>
            </w:pPr>
            <w:r w:rsidRPr="00480025">
              <w:rPr>
                <w:iCs/>
              </w:rPr>
              <w:t>Техническое обслуживание кондиционеров</w:t>
            </w:r>
          </w:p>
        </w:tc>
        <w:tc>
          <w:tcPr>
            <w:tcW w:w="412" w:type="pct"/>
            <w:vMerge w:val="restart"/>
            <w:vAlign w:val="center"/>
          </w:tcPr>
          <w:p w:rsidR="00844E32" w:rsidRPr="00480025" w:rsidRDefault="00844E32" w:rsidP="00756A50">
            <w:pPr>
              <w:jc w:val="center"/>
              <w:rPr>
                <w:iCs/>
              </w:rPr>
            </w:pPr>
            <w:r w:rsidRPr="00480025">
              <w:rPr>
                <w:iCs/>
              </w:rPr>
              <w:t>Шт.</w:t>
            </w:r>
          </w:p>
        </w:tc>
        <w:tc>
          <w:tcPr>
            <w:tcW w:w="511" w:type="pct"/>
            <w:vMerge w:val="restart"/>
            <w:vAlign w:val="center"/>
          </w:tcPr>
          <w:p w:rsidR="00844E32" w:rsidRPr="00480025" w:rsidRDefault="00844E32" w:rsidP="00756A50">
            <w:pPr>
              <w:jc w:val="center"/>
              <w:rPr>
                <w:b/>
                <w:bCs/>
                <w:iCs/>
                <w:lang w:val="en-US"/>
              </w:rPr>
            </w:pPr>
            <w:r w:rsidRPr="00480025">
              <w:rPr>
                <w:b/>
                <w:bCs/>
                <w:iCs/>
              </w:rPr>
              <w:t>30</w:t>
            </w:r>
          </w:p>
        </w:tc>
        <w:tc>
          <w:tcPr>
            <w:tcW w:w="880" w:type="pct"/>
            <w:vAlign w:val="center"/>
          </w:tcPr>
          <w:p w:rsidR="00844E32" w:rsidRPr="00480025" w:rsidRDefault="00844E32" w:rsidP="00756A50">
            <w:pPr>
              <w:jc w:val="center"/>
              <w:rPr>
                <w:b/>
                <w:bCs/>
                <w:iCs/>
              </w:rPr>
            </w:pPr>
          </w:p>
        </w:tc>
        <w:tc>
          <w:tcPr>
            <w:tcW w:w="927" w:type="pct"/>
            <w:vAlign w:val="center"/>
          </w:tcPr>
          <w:p w:rsidR="00844E32" w:rsidRPr="00480025" w:rsidRDefault="00844E32" w:rsidP="00756A50">
            <w:pPr>
              <w:jc w:val="center"/>
              <w:rPr>
                <w:b/>
                <w:bCs/>
                <w:iCs/>
              </w:rPr>
            </w:pPr>
          </w:p>
        </w:tc>
        <w:tc>
          <w:tcPr>
            <w:tcW w:w="793" w:type="pct"/>
            <w:vAlign w:val="center"/>
          </w:tcPr>
          <w:p w:rsidR="00844E32" w:rsidRPr="00480025" w:rsidRDefault="00844E32" w:rsidP="00DB7B18">
            <w:pPr>
              <w:jc w:val="center"/>
              <w:rPr>
                <w:b/>
                <w:bCs/>
                <w:iCs/>
              </w:rPr>
            </w:pPr>
          </w:p>
        </w:tc>
      </w:tr>
      <w:tr w:rsidR="00844E32" w:rsidRPr="00480025" w:rsidTr="00844E32">
        <w:tc>
          <w:tcPr>
            <w:tcW w:w="1476" w:type="pct"/>
            <w:gridSpan w:val="2"/>
            <w:vAlign w:val="center"/>
          </w:tcPr>
          <w:p w:rsidR="00844E32" w:rsidRPr="00480025" w:rsidRDefault="00844E32" w:rsidP="00756A50">
            <w:pPr>
              <w:pStyle w:val="a6"/>
              <w:numPr>
                <w:ilvl w:val="0"/>
                <w:numId w:val="7"/>
              </w:numPr>
              <w:tabs>
                <w:tab w:val="left" w:pos="217"/>
                <w:tab w:val="left" w:pos="284"/>
              </w:tabs>
              <w:ind w:left="0" w:firstLine="29"/>
              <w:rPr>
                <w:color w:val="000000"/>
              </w:rPr>
            </w:pPr>
            <w:r w:rsidRPr="00480025">
              <w:rPr>
                <w:color w:val="000000"/>
                <w:sz w:val="22"/>
                <w:szCs w:val="22"/>
              </w:rPr>
              <w:t>Ремонт кондиционеров.</w:t>
            </w:r>
          </w:p>
        </w:tc>
        <w:tc>
          <w:tcPr>
            <w:tcW w:w="412" w:type="pct"/>
            <w:vMerge/>
            <w:vAlign w:val="center"/>
          </w:tcPr>
          <w:p w:rsidR="00844E32" w:rsidRPr="00480025" w:rsidRDefault="00844E32" w:rsidP="00756A50">
            <w:pPr>
              <w:jc w:val="center"/>
            </w:pPr>
          </w:p>
        </w:tc>
        <w:tc>
          <w:tcPr>
            <w:tcW w:w="511" w:type="pct"/>
            <w:vMerge/>
            <w:vAlign w:val="center"/>
          </w:tcPr>
          <w:p w:rsidR="00844E32" w:rsidRPr="00480025" w:rsidRDefault="00844E32" w:rsidP="00756A50">
            <w:pPr>
              <w:jc w:val="center"/>
              <w:rPr>
                <w:b/>
                <w:bCs/>
                <w:iCs/>
              </w:rPr>
            </w:pPr>
          </w:p>
        </w:tc>
        <w:tc>
          <w:tcPr>
            <w:tcW w:w="880" w:type="pct"/>
            <w:vAlign w:val="center"/>
          </w:tcPr>
          <w:p w:rsidR="00844E32" w:rsidRPr="00480025" w:rsidRDefault="00844E32" w:rsidP="00756A50">
            <w:pPr>
              <w:jc w:val="center"/>
              <w:rPr>
                <w:b/>
                <w:bCs/>
                <w:iCs/>
              </w:rPr>
            </w:pPr>
          </w:p>
        </w:tc>
        <w:tc>
          <w:tcPr>
            <w:tcW w:w="927" w:type="pct"/>
            <w:vAlign w:val="center"/>
          </w:tcPr>
          <w:p w:rsidR="00844E32" w:rsidRPr="00480025" w:rsidRDefault="00844E32" w:rsidP="00756A50">
            <w:pPr>
              <w:jc w:val="center"/>
              <w:rPr>
                <w:b/>
                <w:bCs/>
                <w:iCs/>
              </w:rPr>
            </w:pPr>
          </w:p>
        </w:tc>
        <w:tc>
          <w:tcPr>
            <w:tcW w:w="793" w:type="pct"/>
            <w:vAlign w:val="center"/>
          </w:tcPr>
          <w:p w:rsidR="00844E32" w:rsidRPr="00480025" w:rsidRDefault="00844E32" w:rsidP="00756A50">
            <w:pPr>
              <w:jc w:val="center"/>
              <w:rPr>
                <w:b/>
                <w:bCs/>
                <w:iCs/>
              </w:rPr>
            </w:pPr>
          </w:p>
        </w:tc>
      </w:tr>
      <w:tr w:rsidR="00844E32" w:rsidRPr="00480025" w:rsidTr="00844E32">
        <w:tc>
          <w:tcPr>
            <w:tcW w:w="1476" w:type="pct"/>
            <w:gridSpan w:val="2"/>
          </w:tcPr>
          <w:p w:rsidR="00844E32" w:rsidRPr="00480025" w:rsidRDefault="00844E32" w:rsidP="003214FD">
            <w:pPr>
              <w:ind w:left="-108"/>
              <w:jc w:val="both"/>
              <w:rPr>
                <w:b/>
              </w:rPr>
            </w:pPr>
            <w:r w:rsidRPr="00480025">
              <w:rPr>
                <w:b/>
              </w:rPr>
              <w:t xml:space="preserve">ИТОГО цена договора </w:t>
            </w:r>
          </w:p>
        </w:tc>
        <w:tc>
          <w:tcPr>
            <w:tcW w:w="1803" w:type="pct"/>
            <w:gridSpan w:val="3"/>
            <w:vAlign w:val="center"/>
          </w:tcPr>
          <w:p w:rsidR="00844E32" w:rsidRPr="00480025" w:rsidRDefault="00844E32" w:rsidP="00756A50">
            <w:pPr>
              <w:jc w:val="center"/>
            </w:pPr>
          </w:p>
        </w:tc>
        <w:tc>
          <w:tcPr>
            <w:tcW w:w="927" w:type="pct"/>
            <w:vAlign w:val="center"/>
          </w:tcPr>
          <w:p w:rsidR="00844E32" w:rsidRPr="00480025" w:rsidRDefault="00844E32" w:rsidP="00756A50">
            <w:pPr>
              <w:ind w:left="-108"/>
              <w:jc w:val="center"/>
              <w:rPr>
                <w:b/>
                <w:bCs/>
              </w:rPr>
            </w:pPr>
          </w:p>
        </w:tc>
        <w:tc>
          <w:tcPr>
            <w:tcW w:w="793" w:type="pct"/>
            <w:vAlign w:val="center"/>
          </w:tcPr>
          <w:p w:rsidR="00844E32" w:rsidRPr="00480025" w:rsidRDefault="00844E32" w:rsidP="00756A50">
            <w:pPr>
              <w:jc w:val="center"/>
              <w:rPr>
                <w:b/>
                <w:bCs/>
              </w:rPr>
            </w:pPr>
          </w:p>
        </w:tc>
      </w:tr>
      <w:tr w:rsidR="00844E32" w:rsidRPr="00480025" w:rsidTr="00844E32">
        <w:tc>
          <w:tcPr>
            <w:tcW w:w="1476" w:type="pct"/>
            <w:gridSpan w:val="2"/>
          </w:tcPr>
          <w:p w:rsidR="00844E32" w:rsidRPr="00480025" w:rsidRDefault="00844E32" w:rsidP="00756A50">
            <w:pPr>
              <w:ind w:left="-108"/>
              <w:jc w:val="both"/>
              <w:rPr>
                <w:b/>
              </w:rPr>
            </w:pPr>
            <w:r w:rsidRPr="00480025">
              <w:rPr>
                <w:b/>
                <w:bCs/>
              </w:rPr>
              <w:t>Порядок формирования начальной (максимальной) цены</w:t>
            </w:r>
            <w:r w:rsidRPr="00480025">
              <w:rPr>
                <w:b/>
                <w:bCs/>
                <w:vertAlign w:val="superscript"/>
              </w:rPr>
              <w:footnoteReference w:id="1"/>
            </w:r>
          </w:p>
        </w:tc>
        <w:tc>
          <w:tcPr>
            <w:tcW w:w="3524" w:type="pct"/>
            <w:gridSpan w:val="5"/>
          </w:tcPr>
          <w:p w:rsidR="00844E32" w:rsidRPr="00480025" w:rsidRDefault="00844E32" w:rsidP="00756A50">
            <w:pPr>
              <w:jc w:val="both"/>
              <w:rPr>
                <w:iCs/>
              </w:rPr>
            </w:pPr>
            <w:r w:rsidRPr="00480025">
              <w:rPr>
                <w:bCs/>
              </w:rPr>
              <w:t xml:space="preserve">Начальная (максимальная) цена договора </w:t>
            </w:r>
            <w:r w:rsidRPr="00480025">
              <w:t>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 расходы на эксплуатацию автотранспортного средства и механизмов, транспортные расходы.</w:t>
            </w:r>
          </w:p>
        </w:tc>
      </w:tr>
      <w:tr w:rsidR="00844E32" w:rsidRPr="00480025" w:rsidTr="00844E32">
        <w:tc>
          <w:tcPr>
            <w:tcW w:w="1476" w:type="pct"/>
            <w:gridSpan w:val="2"/>
          </w:tcPr>
          <w:p w:rsidR="00844E32" w:rsidRPr="00480025" w:rsidRDefault="00844E32" w:rsidP="00756A50">
            <w:pPr>
              <w:ind w:left="-108"/>
              <w:jc w:val="both"/>
              <w:rPr>
                <w:b/>
                <w:bCs/>
              </w:rPr>
            </w:pPr>
            <w:r w:rsidRPr="00480025">
              <w:rPr>
                <w:b/>
                <w:bCs/>
              </w:rPr>
              <w:t>Применяемая при расчете начальной (максимальной) цены ставка НДС</w:t>
            </w:r>
          </w:p>
        </w:tc>
        <w:tc>
          <w:tcPr>
            <w:tcW w:w="3524" w:type="pct"/>
            <w:gridSpan w:val="5"/>
            <w:vAlign w:val="center"/>
          </w:tcPr>
          <w:p w:rsidR="00844E32" w:rsidRPr="00480025" w:rsidRDefault="00844E32" w:rsidP="00756A50">
            <w:pPr>
              <w:jc w:val="both"/>
              <w:rPr>
                <w:bCs/>
                <w:iCs/>
              </w:rPr>
            </w:pPr>
            <w:r w:rsidRPr="00480025">
              <w:rPr>
                <w:bCs/>
                <w:iCs/>
              </w:rPr>
              <w:t>Применяется ставка НДС в размере 20 %</w:t>
            </w:r>
          </w:p>
        </w:tc>
      </w:tr>
      <w:tr w:rsidR="00844E32" w:rsidRPr="00480025" w:rsidTr="00756A50">
        <w:tc>
          <w:tcPr>
            <w:tcW w:w="5000" w:type="pct"/>
            <w:gridSpan w:val="7"/>
          </w:tcPr>
          <w:p w:rsidR="00844E32" w:rsidRPr="00480025" w:rsidRDefault="00844E32" w:rsidP="00756A50">
            <w:pPr>
              <w:jc w:val="both"/>
              <w:rPr>
                <w:b/>
                <w:bCs/>
                <w:i/>
              </w:rPr>
            </w:pPr>
            <w:r w:rsidRPr="00480025">
              <w:rPr>
                <w:b/>
              </w:rPr>
              <w:t>2. Требования к услугам</w:t>
            </w:r>
          </w:p>
        </w:tc>
      </w:tr>
      <w:tr w:rsidR="00844E32" w:rsidRPr="00480025" w:rsidTr="00844E32">
        <w:tc>
          <w:tcPr>
            <w:tcW w:w="914" w:type="pct"/>
            <w:vMerge w:val="restart"/>
          </w:tcPr>
          <w:p w:rsidR="00844E32" w:rsidRPr="00480025" w:rsidRDefault="00844E32" w:rsidP="00756A50">
            <w:pPr>
              <w:jc w:val="center"/>
              <w:rPr>
                <w:i/>
              </w:rPr>
            </w:pPr>
            <w:r w:rsidRPr="00480025">
              <w:rPr>
                <w:bCs/>
                <w:iCs/>
              </w:rPr>
              <w:t>Оказание услуг по ремонту и обслуживанию кондиционеров в пассажирских вагонах</w:t>
            </w:r>
          </w:p>
        </w:tc>
        <w:tc>
          <w:tcPr>
            <w:tcW w:w="563" w:type="pct"/>
          </w:tcPr>
          <w:p w:rsidR="00844E32" w:rsidRPr="00480025" w:rsidRDefault="00844E32" w:rsidP="00756A50">
            <w:pPr>
              <w:jc w:val="center"/>
            </w:pPr>
            <w:r w:rsidRPr="00480025">
              <w:rPr>
                <w:bCs/>
              </w:rPr>
              <w:t>Нормативные документы, согласно которым установлены требования</w:t>
            </w:r>
          </w:p>
        </w:tc>
        <w:tc>
          <w:tcPr>
            <w:tcW w:w="3524" w:type="pct"/>
            <w:gridSpan w:val="5"/>
          </w:tcPr>
          <w:p w:rsidR="00844E32" w:rsidRPr="00480025" w:rsidRDefault="00844E32" w:rsidP="00756A50">
            <w:pPr>
              <w:ind w:firstLine="323"/>
              <w:jc w:val="both"/>
              <w:rPr>
                <w:bCs/>
                <w:iCs/>
              </w:rPr>
            </w:pPr>
            <w:r w:rsidRPr="00480025">
              <w:rPr>
                <w:bCs/>
                <w:iCs/>
              </w:rPr>
              <w:t xml:space="preserve">Услуги должны выполняться с соблюдением требований нормативных документов Российской Федерации, нормативных документов, утвержденных ОАО «РЖД», а также технической документации: </w:t>
            </w:r>
          </w:p>
          <w:p w:rsidR="00844E32" w:rsidRPr="00480025" w:rsidRDefault="00844E32" w:rsidP="00756A50">
            <w:pPr>
              <w:ind w:firstLine="323"/>
              <w:jc w:val="both"/>
              <w:rPr>
                <w:bCs/>
                <w:iCs/>
              </w:rPr>
            </w:pPr>
            <w:r w:rsidRPr="00480025">
              <w:rPr>
                <w:bCs/>
                <w:iCs/>
              </w:rPr>
              <w:t>- Федеральный закон Российской Федерации «Технический регламент о требованиях пожарной безопасности» от 22.07.2008 г. № 123-ФЗ;</w:t>
            </w:r>
          </w:p>
          <w:p w:rsidR="00844E32" w:rsidRPr="00480025" w:rsidRDefault="00844E32" w:rsidP="00756A50">
            <w:pPr>
              <w:ind w:firstLine="323"/>
              <w:jc w:val="both"/>
              <w:rPr>
                <w:bCs/>
                <w:iCs/>
              </w:rPr>
            </w:pPr>
            <w:r w:rsidRPr="00480025">
              <w:rPr>
                <w:bCs/>
                <w:iCs/>
              </w:rPr>
              <w:t>- Федеральный закон Российской Федерации «О пожарной безопасности» от 21.12.1994 г. № 69-ФЗ;</w:t>
            </w:r>
          </w:p>
          <w:p w:rsidR="00844E32" w:rsidRPr="00480025" w:rsidRDefault="00844E32" w:rsidP="00756A50">
            <w:pPr>
              <w:ind w:firstLine="323"/>
              <w:jc w:val="both"/>
              <w:rPr>
                <w:bCs/>
                <w:iCs/>
              </w:rPr>
            </w:pPr>
            <w:r w:rsidRPr="00480025">
              <w:rPr>
                <w:bCs/>
                <w:iCs/>
              </w:rPr>
              <w:t>- Федеральный закон Российской Федерации «Об отходах производства и потребления» от 24.06.1998 г. № 89- ФЗ;</w:t>
            </w:r>
          </w:p>
          <w:p w:rsidR="00844E32" w:rsidRPr="00480025" w:rsidRDefault="00844E32" w:rsidP="00756A50">
            <w:pPr>
              <w:ind w:firstLine="323"/>
              <w:jc w:val="both"/>
              <w:rPr>
                <w:bCs/>
                <w:iCs/>
              </w:rPr>
            </w:pPr>
            <w:r w:rsidRPr="00480025">
              <w:rPr>
                <w:bCs/>
                <w:iCs/>
              </w:rPr>
              <w:t>- Правила технической эксплуатации железных дорог Российской Федерации, утвержденными приказом Минтранса России от 23 июня 2022 года № 250;</w:t>
            </w:r>
          </w:p>
          <w:p w:rsidR="00844E32" w:rsidRPr="00480025" w:rsidRDefault="00844E32" w:rsidP="00756A50">
            <w:pPr>
              <w:ind w:firstLine="323"/>
              <w:jc w:val="both"/>
              <w:rPr>
                <w:bCs/>
                <w:iCs/>
              </w:rPr>
            </w:pPr>
            <w:r w:rsidRPr="00480025">
              <w:rPr>
                <w:bCs/>
                <w:iCs/>
              </w:rPr>
              <w:t>- Правила по безопасному нахождению работников ОАО «РЖД» на железнодорожных путях, утвержденных распоряжением ОАО «РЖД» от 24.12.2012 г. № 2665р;</w:t>
            </w:r>
          </w:p>
          <w:p w:rsidR="00844E32" w:rsidRPr="00480025" w:rsidRDefault="00844E32" w:rsidP="00756A50">
            <w:pPr>
              <w:ind w:firstLine="323"/>
              <w:jc w:val="both"/>
              <w:rPr>
                <w:bCs/>
                <w:iCs/>
              </w:rPr>
            </w:pPr>
            <w:r w:rsidRPr="00480025">
              <w:rPr>
                <w:bCs/>
                <w:iCs/>
              </w:rPr>
              <w:t>- Правил технической эксплуатации электроустановок потребителей электрической энергии, утвержденный министерство энергетики Российской Федерации приказ от 12 августа 2022 г. № 811;</w:t>
            </w:r>
          </w:p>
          <w:p w:rsidR="00844E32" w:rsidRPr="00480025" w:rsidRDefault="00844E32" w:rsidP="00756A50">
            <w:pPr>
              <w:ind w:firstLine="323"/>
              <w:jc w:val="both"/>
              <w:rPr>
                <w:bCs/>
                <w:iCs/>
              </w:rPr>
            </w:pPr>
            <w:r w:rsidRPr="00480025">
              <w:rPr>
                <w:bCs/>
                <w:iCs/>
              </w:rPr>
              <w:t xml:space="preserve">- Руководство по эксплуатации ЛТ УКВ ПВ 24.00.00.000 РЭ установка кондиционирования воздуха пассажирских вагонов УКВ </w:t>
            </w:r>
            <w:r w:rsidRPr="00480025">
              <w:rPr>
                <w:bCs/>
                <w:iCs/>
              </w:rPr>
              <w:lastRenderedPageBreak/>
              <w:t>ПВ;</w:t>
            </w:r>
          </w:p>
          <w:p w:rsidR="00844E32" w:rsidRPr="00480025" w:rsidRDefault="00844E32" w:rsidP="00756A50">
            <w:pPr>
              <w:ind w:firstLine="323"/>
              <w:jc w:val="both"/>
              <w:rPr>
                <w:bCs/>
                <w:iCs/>
              </w:rPr>
            </w:pPr>
            <w:r w:rsidRPr="00480025">
              <w:rPr>
                <w:bCs/>
                <w:iCs/>
              </w:rPr>
              <w:t>- Правила технической эксплуатации тепловых энергоустановок, 2003 г.</w:t>
            </w:r>
          </w:p>
        </w:tc>
      </w:tr>
      <w:tr w:rsidR="00844E32" w:rsidRPr="00480025" w:rsidTr="00844E32">
        <w:trPr>
          <w:trHeight w:val="1266"/>
        </w:trPr>
        <w:tc>
          <w:tcPr>
            <w:tcW w:w="914" w:type="pct"/>
            <w:vMerge/>
          </w:tcPr>
          <w:p w:rsidR="00844E32" w:rsidRPr="00480025" w:rsidRDefault="00844E32" w:rsidP="00756A50">
            <w:pPr>
              <w:jc w:val="both"/>
              <w:rPr>
                <w:i/>
              </w:rPr>
            </w:pPr>
          </w:p>
        </w:tc>
        <w:tc>
          <w:tcPr>
            <w:tcW w:w="563" w:type="pct"/>
          </w:tcPr>
          <w:p w:rsidR="00844E32" w:rsidRPr="00480025" w:rsidRDefault="00844E32" w:rsidP="00756A50">
            <w:pPr>
              <w:jc w:val="center"/>
              <w:rPr>
                <w:i/>
              </w:rPr>
            </w:pPr>
            <w:r w:rsidRPr="00480025">
              <w:rPr>
                <w:bCs/>
              </w:rPr>
              <w:t>Технические и функциональные характеристики услуг</w:t>
            </w:r>
          </w:p>
        </w:tc>
        <w:tc>
          <w:tcPr>
            <w:tcW w:w="3524" w:type="pct"/>
            <w:gridSpan w:val="5"/>
          </w:tcPr>
          <w:p w:rsidR="00844E32" w:rsidRPr="00480025" w:rsidRDefault="00844E32" w:rsidP="00756A50">
            <w:pPr>
              <w:jc w:val="both"/>
              <w:rPr>
                <w:b/>
              </w:rPr>
            </w:pPr>
            <w:r w:rsidRPr="00480025">
              <w:t xml:space="preserve">В пассажирских вагонах используется система обеспечения микроклимата - </w:t>
            </w:r>
            <w:r w:rsidRPr="00480025">
              <w:rPr>
                <w:b/>
              </w:rPr>
              <w:t>установка кондиционирования воздуха пассажирских вагонов УКВ ПВ (исполнение 7ВГЕ, 7ГЕ-П).</w:t>
            </w:r>
          </w:p>
          <w:p w:rsidR="00844E32" w:rsidRPr="00480025" w:rsidRDefault="00844E32" w:rsidP="00756A50">
            <w:pPr>
              <w:ind w:firstLine="323"/>
              <w:jc w:val="both"/>
              <w:rPr>
                <w:bCs/>
                <w:iCs/>
              </w:rPr>
            </w:pPr>
            <w:r w:rsidRPr="00480025">
              <w:rPr>
                <w:bCs/>
                <w:iCs/>
              </w:rPr>
              <w:t>Обслуживание проводится с целью поддержания работоспособного и исправного состояния систем в течение всего срока эксплуатации, а также своевременного технического обслуживания и проведение дополнительных услуг в случае их необходимости.</w:t>
            </w:r>
          </w:p>
          <w:p w:rsidR="00844E32" w:rsidRPr="00480025" w:rsidRDefault="00844E32" w:rsidP="00756A50">
            <w:pPr>
              <w:ind w:firstLine="323"/>
              <w:jc w:val="both"/>
              <w:rPr>
                <w:bCs/>
                <w:iCs/>
              </w:rPr>
            </w:pPr>
            <w:r w:rsidRPr="00480025">
              <w:rPr>
                <w:bCs/>
                <w:iCs/>
              </w:rPr>
              <w:t>Все материалы, узлы, агрегаты и прочие комплектующие используемые при выполнении услуг входят в общую стоимость услуг, должны быть новыми, ранее не использованными, их качество должно соответствовать требованиям ГОСТ, ТУ на соответствующий вид оборудования, в случае обязательной сертификации иметь сертификаты качества и сертификаты соответствия.</w:t>
            </w:r>
          </w:p>
          <w:p w:rsidR="00844E32" w:rsidRPr="00480025" w:rsidRDefault="00844E32" w:rsidP="00756A50">
            <w:pPr>
              <w:ind w:firstLine="323"/>
              <w:jc w:val="both"/>
              <w:rPr>
                <w:bCs/>
                <w:iCs/>
                <w:u w:val="single"/>
              </w:rPr>
            </w:pPr>
            <w:r w:rsidRPr="00480025">
              <w:rPr>
                <w:bCs/>
                <w:iCs/>
                <w:u w:val="single"/>
              </w:rPr>
              <w:t>В ходе технического обслуживания осуществляется:</w:t>
            </w:r>
          </w:p>
          <w:p w:rsidR="00844E32" w:rsidRPr="00480025" w:rsidRDefault="00844E32" w:rsidP="00756A50">
            <w:pPr>
              <w:ind w:firstLine="323"/>
              <w:jc w:val="both"/>
              <w:rPr>
                <w:bCs/>
                <w:iCs/>
              </w:rPr>
            </w:pPr>
            <w:r w:rsidRPr="00480025">
              <w:rPr>
                <w:bCs/>
                <w:iCs/>
              </w:rPr>
              <w:t>-</w:t>
            </w:r>
            <w:r w:rsidRPr="00480025">
              <w:rPr>
                <w:bCs/>
                <w:iCs/>
              </w:rPr>
              <w:tab/>
              <w:t>внешний осмотр технических средств; контроль технического состояния (работоспособно – неработоспособно, исправно – неисправно), в случае необходимости средствами контроля, номенклатура которых установлена соответствующей документацией, т.е. определение технического состояния установок и отдельных ТС по внешним признакам;</w:t>
            </w:r>
          </w:p>
          <w:p w:rsidR="00844E32" w:rsidRPr="00480025" w:rsidRDefault="00844E32" w:rsidP="00756A50">
            <w:pPr>
              <w:ind w:firstLine="323"/>
              <w:jc w:val="both"/>
              <w:rPr>
                <w:bCs/>
                <w:iCs/>
              </w:rPr>
            </w:pPr>
            <w:r w:rsidRPr="00480025">
              <w:rPr>
                <w:bCs/>
                <w:iCs/>
              </w:rPr>
              <w:t>-</w:t>
            </w:r>
            <w:r w:rsidRPr="00480025">
              <w:rPr>
                <w:bCs/>
                <w:iCs/>
              </w:rPr>
              <w:tab/>
              <w:t>проверка технического состояния и работоспособности технических средств, принятых на техническое обслуживание: определение технического состояния путем контроля оказания техническими средствами и установкой в целом части или всех свойственных им функций, определенных назначением;</w:t>
            </w:r>
          </w:p>
          <w:p w:rsidR="00844E32" w:rsidRPr="00480025" w:rsidRDefault="00844E32" w:rsidP="00756A50">
            <w:pPr>
              <w:ind w:firstLine="323"/>
              <w:jc w:val="both"/>
              <w:rPr>
                <w:bCs/>
                <w:iCs/>
              </w:rPr>
            </w:pPr>
            <w:r w:rsidRPr="00480025">
              <w:rPr>
                <w:bCs/>
                <w:iCs/>
              </w:rPr>
              <w:t>-</w:t>
            </w:r>
            <w:r w:rsidRPr="00480025">
              <w:rPr>
                <w:bCs/>
                <w:iCs/>
              </w:rPr>
              <w:tab/>
              <w:t>контроль конфигурации технических средств и состояния программных настроек оборудования;</w:t>
            </w:r>
          </w:p>
          <w:p w:rsidR="00844E32" w:rsidRPr="00480025" w:rsidRDefault="00844E32" w:rsidP="00756A50">
            <w:pPr>
              <w:ind w:firstLine="323"/>
              <w:jc w:val="both"/>
              <w:rPr>
                <w:bCs/>
                <w:iCs/>
              </w:rPr>
            </w:pPr>
            <w:r w:rsidRPr="00480025">
              <w:rPr>
                <w:bCs/>
                <w:iCs/>
              </w:rPr>
              <w:t>-</w:t>
            </w:r>
            <w:r w:rsidRPr="00480025">
              <w:rPr>
                <w:bCs/>
                <w:iCs/>
              </w:rPr>
              <w:tab/>
              <w:t>профилактические работы: работы планово-предупредительного характера для поддерживания установок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очистку, притирку, смазку, подпайку, замену или восстановление элементов ТС, выработавших ресурс или пришедших в негодность;</w:t>
            </w:r>
          </w:p>
          <w:p w:rsidR="00844E32" w:rsidRPr="00480025" w:rsidRDefault="00844E32" w:rsidP="00756A50">
            <w:pPr>
              <w:ind w:firstLine="323"/>
              <w:jc w:val="both"/>
              <w:rPr>
                <w:bCs/>
                <w:iCs/>
              </w:rPr>
            </w:pPr>
            <w:r w:rsidRPr="00480025">
              <w:rPr>
                <w:bCs/>
                <w:iCs/>
              </w:rPr>
              <w:t>-</w:t>
            </w:r>
            <w:r w:rsidRPr="00480025">
              <w:rPr>
                <w:bCs/>
                <w:iCs/>
              </w:rPr>
              <w:tab/>
              <w:t>контроль технических жидкостей в ТС, заправка хладогеном, пополнение количества масла, либо его замена.</w:t>
            </w:r>
          </w:p>
          <w:p w:rsidR="00480025" w:rsidRPr="00480025" w:rsidRDefault="00480025" w:rsidP="00480025">
            <w:r w:rsidRPr="00480025">
              <w:rPr>
                <w:bCs/>
                <w:iCs/>
                <w:u w:val="single"/>
              </w:rPr>
              <w:t>В услуги по ремонту входит</w:t>
            </w:r>
            <w:r w:rsidRPr="00480025">
              <w:rPr>
                <w:bCs/>
                <w:iCs/>
              </w:rPr>
              <w:t xml:space="preserve">: </w:t>
            </w:r>
          </w:p>
          <w:p w:rsidR="00480025" w:rsidRPr="00480025" w:rsidRDefault="00480025" w:rsidP="00480025">
            <w:pPr>
              <w:numPr>
                <w:ilvl w:val="0"/>
                <w:numId w:val="11"/>
              </w:numPr>
              <w:jc w:val="both"/>
            </w:pPr>
            <w:r w:rsidRPr="00480025">
              <w:t>Демонтаж/монтаж потолка пассажирского вагона, для организации ремонта СКВ (системы кондиционирования воздуха) ПВ (пассажирского вагона);</w:t>
            </w:r>
          </w:p>
          <w:p w:rsidR="00480025" w:rsidRPr="00480025" w:rsidRDefault="00480025" w:rsidP="00480025">
            <w:pPr>
              <w:numPr>
                <w:ilvl w:val="0"/>
                <w:numId w:val="11"/>
              </w:numPr>
              <w:ind w:left="0" w:firstLine="262"/>
              <w:jc w:val="both"/>
            </w:pPr>
            <w:r w:rsidRPr="00480025">
              <w:t>Работы по поиску места утечки хладагента в межпотолочном пространстве ПВ;</w:t>
            </w:r>
          </w:p>
          <w:p w:rsidR="00480025" w:rsidRPr="00480025" w:rsidRDefault="00480025" w:rsidP="00480025">
            <w:pPr>
              <w:numPr>
                <w:ilvl w:val="0"/>
                <w:numId w:val="11"/>
              </w:numPr>
              <w:ind w:left="0" w:firstLine="262"/>
              <w:jc w:val="both"/>
            </w:pPr>
            <w:r w:rsidRPr="00480025">
              <w:t>Пайка трассы хладагента в межпотолочном пространстве ПВ;</w:t>
            </w:r>
          </w:p>
          <w:p w:rsidR="00480025" w:rsidRPr="00480025" w:rsidRDefault="00480025" w:rsidP="00480025">
            <w:pPr>
              <w:numPr>
                <w:ilvl w:val="0"/>
                <w:numId w:val="11"/>
              </w:numPr>
              <w:ind w:left="0" w:firstLine="262"/>
              <w:jc w:val="both"/>
            </w:pPr>
            <w:r w:rsidRPr="00480025">
              <w:t>Вакуумирование системы СКВ ПВ;</w:t>
            </w:r>
          </w:p>
          <w:p w:rsidR="00480025" w:rsidRPr="00480025" w:rsidRDefault="00480025" w:rsidP="00480025">
            <w:pPr>
              <w:numPr>
                <w:ilvl w:val="0"/>
                <w:numId w:val="11"/>
              </w:numPr>
              <w:ind w:left="0" w:firstLine="262"/>
              <w:jc w:val="both"/>
            </w:pPr>
            <w:r w:rsidRPr="00480025">
              <w:t>Ремонтные работы по замене узлов и агрегатов, вышедших из строя в СКВ ПВ;</w:t>
            </w:r>
          </w:p>
          <w:p w:rsidR="00480025" w:rsidRPr="00480025" w:rsidRDefault="00480025" w:rsidP="00480025">
            <w:pPr>
              <w:numPr>
                <w:ilvl w:val="0"/>
                <w:numId w:val="11"/>
              </w:numPr>
              <w:ind w:left="0" w:firstLine="262"/>
              <w:jc w:val="both"/>
            </w:pPr>
            <w:r w:rsidRPr="00480025">
              <w:t xml:space="preserve">Пуско-наладочные работы СКВ после проведения ремонтных </w:t>
            </w:r>
            <w:r w:rsidRPr="00480025">
              <w:lastRenderedPageBreak/>
              <w:t>работ.</w:t>
            </w:r>
          </w:p>
          <w:p w:rsidR="00480025" w:rsidRPr="00480025" w:rsidRDefault="00480025" w:rsidP="00480025">
            <w:pPr>
              <w:ind w:firstLine="323"/>
              <w:jc w:val="both"/>
              <w:rPr>
                <w:bCs/>
                <w:iCs/>
              </w:rPr>
            </w:pPr>
            <w:r w:rsidRPr="00480025">
              <w:rPr>
                <w:bCs/>
                <w:iCs/>
              </w:rPr>
              <w:t xml:space="preserve">В случае выявления необходимости замены запасных частей, исполнитель в суточный срок передает информацию Заказчику с указанием типа, марки, необходимом количестве подлежащих замене запасных частей и материалов. Заказчик для проведения текущего ремонта предоставляет запасные части в согласованные с Исполнителем сроки. </w:t>
            </w:r>
          </w:p>
          <w:p w:rsidR="00844E32" w:rsidRPr="00480025" w:rsidRDefault="00480025" w:rsidP="00480025">
            <w:pPr>
              <w:ind w:firstLine="323"/>
              <w:jc w:val="both"/>
              <w:rPr>
                <w:bCs/>
                <w:iCs/>
              </w:rPr>
            </w:pPr>
            <w:r w:rsidRPr="00480025">
              <w:rPr>
                <w:bCs/>
                <w:iCs/>
              </w:rPr>
              <w:t>Выполнение текущего ремонта производится без учета стоимости материалов и запасных частей. Материалы и запасные части предоставляются Заказчиком Исполнителю, для проведения текущего ремонта.</w:t>
            </w:r>
          </w:p>
        </w:tc>
      </w:tr>
      <w:tr w:rsidR="00844E32" w:rsidRPr="00480025" w:rsidTr="00844E32">
        <w:tc>
          <w:tcPr>
            <w:tcW w:w="914" w:type="pct"/>
            <w:vMerge/>
          </w:tcPr>
          <w:p w:rsidR="00844E32" w:rsidRPr="00480025" w:rsidRDefault="00844E32" w:rsidP="00756A50">
            <w:pPr>
              <w:jc w:val="both"/>
              <w:rPr>
                <w:i/>
              </w:rPr>
            </w:pPr>
          </w:p>
        </w:tc>
        <w:tc>
          <w:tcPr>
            <w:tcW w:w="563" w:type="pct"/>
          </w:tcPr>
          <w:p w:rsidR="00844E32" w:rsidRPr="00480025" w:rsidRDefault="00844E32" w:rsidP="00756A50">
            <w:pPr>
              <w:jc w:val="center"/>
              <w:rPr>
                <w:i/>
              </w:rPr>
            </w:pPr>
            <w:r w:rsidRPr="00480025">
              <w:rPr>
                <w:bCs/>
              </w:rPr>
              <w:t>Требования к безопасности услуг</w:t>
            </w:r>
          </w:p>
        </w:tc>
        <w:tc>
          <w:tcPr>
            <w:tcW w:w="3524" w:type="pct"/>
            <w:gridSpan w:val="5"/>
          </w:tcPr>
          <w:p w:rsidR="00844E32" w:rsidRPr="00480025" w:rsidRDefault="00844E32" w:rsidP="00756A50">
            <w:pPr>
              <w:ind w:firstLine="323"/>
              <w:jc w:val="both"/>
              <w:rPr>
                <w:bCs/>
                <w:iCs/>
              </w:rPr>
            </w:pPr>
            <w:r w:rsidRPr="00480025">
              <w:rPr>
                <w:bCs/>
                <w:iCs/>
              </w:rPr>
              <w:t>Услуги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w:t>
            </w:r>
          </w:p>
          <w:p w:rsidR="00844E32" w:rsidRPr="00480025" w:rsidRDefault="00844E32" w:rsidP="00756A50">
            <w:pPr>
              <w:ind w:firstLine="323"/>
              <w:jc w:val="both"/>
              <w:rPr>
                <w:iCs/>
              </w:rPr>
            </w:pPr>
            <w:r w:rsidRPr="00480025">
              <w:rPr>
                <w:bCs/>
                <w:iCs/>
              </w:rPr>
              <w:t>Работники подрядных организаций должны быть одеты в сигнальные жилеты желтого цвета, разработанные и изготовленные в соответствии с ГОСТ 12.4.281-2021 «Система стандартов безопасности труда. Одежда специальная повышенной видимости. Технические требования и методы испытаний». На сигнальные жилеты со стороны спины должны наноситься трафареты, указывающие принадлежность владельца к подрядной организации. Обеспеченность работников подрядчика сигнальными жилетами производится за счет Подрядчика.</w:t>
            </w:r>
          </w:p>
        </w:tc>
      </w:tr>
      <w:tr w:rsidR="00844E32" w:rsidRPr="00480025" w:rsidTr="00844E32">
        <w:trPr>
          <w:trHeight w:val="6090"/>
        </w:trPr>
        <w:tc>
          <w:tcPr>
            <w:tcW w:w="914" w:type="pct"/>
            <w:vMerge/>
          </w:tcPr>
          <w:p w:rsidR="00844E32" w:rsidRPr="00480025" w:rsidRDefault="00844E32" w:rsidP="00756A50">
            <w:pPr>
              <w:jc w:val="both"/>
              <w:rPr>
                <w:i/>
              </w:rPr>
            </w:pPr>
          </w:p>
        </w:tc>
        <w:tc>
          <w:tcPr>
            <w:tcW w:w="563" w:type="pct"/>
          </w:tcPr>
          <w:p w:rsidR="00844E32" w:rsidRPr="00480025" w:rsidRDefault="00844E32" w:rsidP="00756A50">
            <w:pPr>
              <w:jc w:val="center"/>
              <w:rPr>
                <w:i/>
              </w:rPr>
            </w:pPr>
            <w:r w:rsidRPr="00480025">
              <w:rPr>
                <w:bCs/>
              </w:rPr>
              <w:t>Требования к качеству услуг</w:t>
            </w:r>
          </w:p>
          <w:p w:rsidR="00844E32" w:rsidRPr="00480025" w:rsidRDefault="00844E32" w:rsidP="00756A50">
            <w:pPr>
              <w:jc w:val="center"/>
              <w:rPr>
                <w:i/>
              </w:rPr>
            </w:pPr>
          </w:p>
        </w:tc>
        <w:tc>
          <w:tcPr>
            <w:tcW w:w="3524" w:type="pct"/>
            <w:gridSpan w:val="5"/>
          </w:tcPr>
          <w:p w:rsidR="00844E32" w:rsidRPr="00480025" w:rsidRDefault="00844E32" w:rsidP="00756A50">
            <w:pPr>
              <w:ind w:firstLine="306"/>
              <w:jc w:val="both"/>
            </w:pPr>
            <w:r w:rsidRPr="00480025">
              <w:rPr>
                <w:spacing w:val="-3"/>
              </w:rPr>
              <w:t xml:space="preserve">Применять качественные материалы, комплектующие, </w:t>
            </w:r>
            <w:r w:rsidRPr="00480025">
              <w:t>запасные</w:t>
            </w:r>
            <w:r w:rsidRPr="00480025">
              <w:rPr>
                <w:spacing w:val="-3"/>
              </w:rPr>
              <w:t xml:space="preserve"> </w:t>
            </w:r>
            <w:r w:rsidRPr="00480025">
              <w:t>части и обеспечивать надлежащее техническое исполнение.</w:t>
            </w:r>
          </w:p>
          <w:p w:rsidR="00844E32" w:rsidRPr="00480025" w:rsidRDefault="00844E32" w:rsidP="00756A50">
            <w:pPr>
              <w:ind w:firstLine="306"/>
              <w:jc w:val="both"/>
            </w:pPr>
            <w:r w:rsidRPr="00480025">
              <w:t>Устранять недостатки в результатах услуг, допущенные по вине работников Исполнителя, своими силами и за свой счет.</w:t>
            </w:r>
          </w:p>
          <w:p w:rsidR="00844E32" w:rsidRPr="00480025" w:rsidRDefault="00844E32" w:rsidP="00756A50">
            <w:pPr>
              <w:ind w:firstLine="306"/>
              <w:jc w:val="both"/>
            </w:pPr>
            <w:r w:rsidRPr="00480025">
              <w:t>Незамедлительно информировать Заказчика об обнаруженной невозможности получить ожидаемые результаты оказания услуг  или о нецелесообразности продолжения оказания услуг.</w:t>
            </w:r>
          </w:p>
          <w:p w:rsidR="00844E32" w:rsidRPr="00480025" w:rsidRDefault="00844E32" w:rsidP="00756A50">
            <w:pPr>
              <w:ind w:firstLine="306"/>
              <w:jc w:val="both"/>
            </w:pPr>
            <w:r w:rsidRPr="00480025">
              <w:t>В случае повреждения Исполнителем систем, переданных на техническое обслуживание, за свой счет устранить повреждения в пределах утвержденных Сторонами сроков.</w:t>
            </w:r>
          </w:p>
          <w:p w:rsidR="00844E32" w:rsidRPr="00480025" w:rsidRDefault="00844E32" w:rsidP="00756A50">
            <w:pPr>
              <w:ind w:firstLine="306"/>
              <w:jc w:val="both"/>
            </w:pPr>
            <w:r w:rsidRPr="00480025">
              <w:t>Гарантировать качество и сроки оказываемых услуг. Срок гарантии на оказанные услуги по техническому обслуживанию систем составляет 30 (Тридцать) календарных дней с даты подписания Заказчиком акта об оказанных услугах. Срок гарантии на оказанные услуги по ремонту систем составляет 12 (Двенадцать) месяцев с даты подписания Заказчиком акта об оказанных услугах.</w:t>
            </w:r>
          </w:p>
          <w:p w:rsidR="00844E32" w:rsidRPr="00480025" w:rsidRDefault="00844E32" w:rsidP="00756A50">
            <w:pPr>
              <w:ind w:firstLine="306"/>
              <w:jc w:val="both"/>
            </w:pPr>
            <w:r w:rsidRPr="00480025">
              <w:t>В период гарантийного срока устранять в течение 7 (Семи) календарных дней с даты обнаружения,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w:t>
            </w:r>
          </w:p>
          <w:p w:rsidR="00844E32" w:rsidRPr="00480025" w:rsidRDefault="00844E32" w:rsidP="00756A50">
            <w:pPr>
              <w:ind w:firstLine="306"/>
              <w:jc w:val="both"/>
            </w:pPr>
            <w:r w:rsidRPr="00480025">
              <w:t>Транспортные расходы Исполнителя, связанные с проведением гарантийного ремонта Систем, Заказчиком не возмещаются.</w:t>
            </w:r>
          </w:p>
          <w:p w:rsidR="00844E32" w:rsidRPr="00480025" w:rsidRDefault="00844E32" w:rsidP="00756A50">
            <w:pPr>
              <w:ind w:firstLine="306"/>
              <w:jc w:val="both"/>
              <w:rPr>
                <w:iCs/>
              </w:rPr>
            </w:pPr>
            <w:r w:rsidRPr="00480025">
              <w:rPr>
                <w:bCs/>
                <w:iCs/>
              </w:rPr>
              <w:t xml:space="preserve">Для устранения обнаруженных дефектов или других недостатков, выявленных в процессе эксплуатации в течение гарантийного срока, а так же в случае если по вине исполнителя был причинен ущерб имуществу заказчика, заказчик имеет право привлечь другую </w:t>
            </w:r>
            <w:r w:rsidRPr="00480025">
              <w:rPr>
                <w:bCs/>
                <w:iCs/>
              </w:rPr>
              <w:lastRenderedPageBreak/>
              <w:t>организацию для устранения дефектов и недостатков с оплатой затрат за счет исполнителя в полном объеме.</w:t>
            </w:r>
          </w:p>
        </w:tc>
      </w:tr>
      <w:tr w:rsidR="00844E32" w:rsidRPr="00480025" w:rsidTr="00756A50">
        <w:tc>
          <w:tcPr>
            <w:tcW w:w="5000" w:type="pct"/>
            <w:gridSpan w:val="7"/>
          </w:tcPr>
          <w:p w:rsidR="00844E32" w:rsidRPr="00480025" w:rsidRDefault="00844E32" w:rsidP="00756A50">
            <w:pPr>
              <w:jc w:val="both"/>
              <w:rPr>
                <w:b/>
                <w:i/>
              </w:rPr>
            </w:pPr>
            <w:r w:rsidRPr="00480025">
              <w:rPr>
                <w:b/>
              </w:rPr>
              <w:lastRenderedPageBreak/>
              <w:t>3. Требования к результатам</w:t>
            </w:r>
          </w:p>
        </w:tc>
      </w:tr>
      <w:tr w:rsidR="00844E32" w:rsidRPr="00480025" w:rsidTr="00756A50">
        <w:tc>
          <w:tcPr>
            <w:tcW w:w="5000" w:type="pct"/>
            <w:gridSpan w:val="7"/>
            <w:vAlign w:val="center"/>
          </w:tcPr>
          <w:p w:rsidR="00844E32" w:rsidRPr="00480025" w:rsidRDefault="00844E32" w:rsidP="00756A50">
            <w:pPr>
              <w:pStyle w:val="a6"/>
              <w:ind w:left="0"/>
              <w:jc w:val="both"/>
              <w:rPr>
                <w:bCs/>
              </w:rPr>
            </w:pPr>
            <w:r w:rsidRPr="00480025">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844E32" w:rsidRPr="00480025" w:rsidTr="00756A50">
        <w:tc>
          <w:tcPr>
            <w:tcW w:w="5000" w:type="pct"/>
            <w:gridSpan w:val="7"/>
            <w:vAlign w:val="center"/>
          </w:tcPr>
          <w:p w:rsidR="00844E32" w:rsidRPr="00480025" w:rsidRDefault="00844E32" w:rsidP="00756A50">
            <w:pPr>
              <w:rPr>
                <w:i/>
              </w:rPr>
            </w:pPr>
            <w:r w:rsidRPr="00480025">
              <w:rPr>
                <w:b/>
              </w:rPr>
              <w:t>4.</w:t>
            </w:r>
            <w:r w:rsidRPr="00480025">
              <w:rPr>
                <w:i/>
              </w:rPr>
              <w:t xml:space="preserve"> </w:t>
            </w:r>
            <w:r w:rsidRPr="00480025">
              <w:rPr>
                <w:b/>
                <w:bCs/>
              </w:rPr>
              <w:t>Место оказания услуг</w:t>
            </w:r>
          </w:p>
        </w:tc>
      </w:tr>
      <w:tr w:rsidR="00844E32" w:rsidRPr="00480025" w:rsidTr="00756A50">
        <w:tc>
          <w:tcPr>
            <w:tcW w:w="914" w:type="pct"/>
          </w:tcPr>
          <w:p w:rsidR="00844E32" w:rsidRPr="00480025" w:rsidRDefault="00844E32" w:rsidP="00756A50">
            <w:r w:rsidRPr="00480025">
              <w:t>Место оказания услуг</w:t>
            </w:r>
          </w:p>
        </w:tc>
        <w:tc>
          <w:tcPr>
            <w:tcW w:w="4086" w:type="pct"/>
            <w:gridSpan w:val="6"/>
            <w:vAlign w:val="center"/>
          </w:tcPr>
          <w:p w:rsidR="00844E32" w:rsidRPr="00480025" w:rsidRDefault="00844E32" w:rsidP="00756A50">
            <w:pPr>
              <w:ind w:firstLine="39"/>
              <w:jc w:val="both"/>
              <w:rPr>
                <w:iCs/>
              </w:rPr>
            </w:pPr>
            <w:r w:rsidRPr="00480025">
              <w:rPr>
                <w:iCs/>
              </w:rPr>
              <w:t xml:space="preserve">Акционерное общество «Пассажирская компания «Сахалин», адрес: Россия, Сахалинская область, 693000, г. Южно-Сахалинск, ул. Вокзальная, д. 54-А. </w:t>
            </w:r>
          </w:p>
        </w:tc>
      </w:tr>
      <w:tr w:rsidR="00844E32" w:rsidRPr="00480025" w:rsidTr="00756A50">
        <w:tc>
          <w:tcPr>
            <w:tcW w:w="914" w:type="pct"/>
          </w:tcPr>
          <w:p w:rsidR="00844E32" w:rsidRPr="00480025" w:rsidRDefault="00844E32" w:rsidP="00756A50">
            <w:pPr>
              <w:rPr>
                <w:i/>
              </w:rPr>
            </w:pPr>
            <w:r w:rsidRPr="00480025">
              <w:t>Условия оказания услуг</w:t>
            </w:r>
          </w:p>
        </w:tc>
        <w:tc>
          <w:tcPr>
            <w:tcW w:w="4086" w:type="pct"/>
            <w:gridSpan w:val="6"/>
            <w:vAlign w:val="center"/>
          </w:tcPr>
          <w:p w:rsidR="00844E32" w:rsidRPr="00480025" w:rsidRDefault="00844E32" w:rsidP="00756A50">
            <w:pPr>
              <w:ind w:firstLine="39"/>
              <w:jc w:val="both"/>
              <w:rPr>
                <w:iCs/>
              </w:rPr>
            </w:pPr>
            <w:r w:rsidRPr="00480025">
              <w:rPr>
                <w:iCs/>
              </w:rPr>
              <w:t>Услуги по техническому обслуживанию кондиционеров оказываются по графику (Приложение № 1 к техническому заданию).</w:t>
            </w:r>
          </w:p>
          <w:p w:rsidR="00844E32" w:rsidRPr="00480025" w:rsidRDefault="00844E32" w:rsidP="00756A50">
            <w:pPr>
              <w:ind w:right="-6" w:firstLine="39"/>
              <w:jc w:val="both"/>
              <w:rPr>
                <w:iCs/>
              </w:rPr>
            </w:pPr>
            <w:r w:rsidRPr="00480025">
              <w:rPr>
                <w:iCs/>
              </w:rPr>
              <w:t xml:space="preserve">Услуги по ремонту кондиционеров оказываются по заявке Заказчика. </w:t>
            </w:r>
            <w:r w:rsidRPr="00480025">
              <w:t>Заказчик должен обеспечить получение заявки Исполнителем не позднее, чем за 1 (одни) сутки до даты оказания услуг.</w:t>
            </w:r>
          </w:p>
        </w:tc>
      </w:tr>
      <w:tr w:rsidR="00844E32" w:rsidRPr="00480025" w:rsidTr="00756A50">
        <w:tc>
          <w:tcPr>
            <w:tcW w:w="914" w:type="pct"/>
          </w:tcPr>
          <w:p w:rsidR="00844E32" w:rsidRPr="00480025" w:rsidRDefault="00844E32" w:rsidP="00756A50">
            <w:pPr>
              <w:rPr>
                <w:i/>
              </w:rPr>
            </w:pPr>
            <w:r w:rsidRPr="00480025">
              <w:t>Сроки оказания услуг</w:t>
            </w:r>
          </w:p>
        </w:tc>
        <w:tc>
          <w:tcPr>
            <w:tcW w:w="4086" w:type="pct"/>
            <w:gridSpan w:val="6"/>
            <w:vAlign w:val="center"/>
          </w:tcPr>
          <w:p w:rsidR="00844E32" w:rsidRPr="00480025" w:rsidRDefault="00844E32" w:rsidP="00756A50">
            <w:pPr>
              <w:ind w:firstLine="39"/>
              <w:jc w:val="both"/>
              <w:rPr>
                <w:i/>
              </w:rPr>
            </w:pPr>
            <w:r w:rsidRPr="00480025">
              <w:t xml:space="preserve">С момента подписания договора до 31.12.2024 г. </w:t>
            </w:r>
          </w:p>
        </w:tc>
      </w:tr>
    </w:tbl>
    <w:p w:rsidR="00844E32" w:rsidRPr="00480025" w:rsidRDefault="00844E32" w:rsidP="00844E32">
      <w:pPr>
        <w:pStyle w:val="a6"/>
        <w:ind w:left="5670"/>
        <w:jc w:val="both"/>
        <w:rPr>
          <w:color w:val="000000"/>
        </w:rPr>
      </w:pPr>
    </w:p>
    <w:p w:rsidR="00844E32" w:rsidRPr="00480025" w:rsidRDefault="00844E32" w:rsidP="00844E32">
      <w:pPr>
        <w:pStyle w:val="a6"/>
        <w:ind w:left="5670"/>
        <w:jc w:val="both"/>
        <w:rPr>
          <w:color w:val="000000"/>
        </w:rPr>
      </w:pPr>
    </w:p>
    <w:tbl>
      <w:tblPr>
        <w:tblW w:w="5000" w:type="pct"/>
        <w:tblLook w:val="04A0" w:firstRow="1" w:lastRow="0" w:firstColumn="1" w:lastColumn="0" w:noHBand="0" w:noVBand="1"/>
      </w:tblPr>
      <w:tblGrid>
        <w:gridCol w:w="5120"/>
        <w:gridCol w:w="5018"/>
      </w:tblGrid>
      <w:tr w:rsidR="00844E32" w:rsidRPr="00480025" w:rsidTr="00756A50">
        <w:tc>
          <w:tcPr>
            <w:tcW w:w="2525" w:type="pct"/>
          </w:tcPr>
          <w:p w:rsidR="00844E32" w:rsidRPr="00480025" w:rsidRDefault="00844E32" w:rsidP="00756A50">
            <w:pPr>
              <w:pStyle w:val="Normalunindented"/>
              <w:keepNext/>
              <w:spacing w:before="0" w:after="0" w:line="240" w:lineRule="auto"/>
              <w:jc w:val="left"/>
              <w:rPr>
                <w:b/>
                <w:sz w:val="24"/>
                <w:szCs w:val="24"/>
              </w:rPr>
            </w:pPr>
            <w:r w:rsidRPr="00480025">
              <w:rPr>
                <w:b/>
                <w:sz w:val="24"/>
                <w:szCs w:val="24"/>
              </w:rPr>
              <w:t>Заказчик</w:t>
            </w:r>
          </w:p>
          <w:p w:rsidR="00844E32" w:rsidRPr="00480025" w:rsidRDefault="00844E32" w:rsidP="00756A50">
            <w:pPr>
              <w:pStyle w:val="Normalunindented"/>
              <w:keepNext/>
              <w:spacing w:before="0" w:after="0" w:line="240" w:lineRule="auto"/>
              <w:jc w:val="left"/>
              <w:rPr>
                <w:b/>
                <w:sz w:val="24"/>
                <w:szCs w:val="24"/>
              </w:rPr>
            </w:pPr>
          </w:p>
          <w:p w:rsidR="00844E32" w:rsidRPr="00480025" w:rsidRDefault="00844E32" w:rsidP="00756A50">
            <w:pPr>
              <w:pStyle w:val="Normalunindented"/>
              <w:keepNext/>
              <w:spacing w:before="0" w:after="0" w:line="240" w:lineRule="auto"/>
              <w:jc w:val="left"/>
              <w:rPr>
                <w:b/>
                <w:sz w:val="24"/>
                <w:szCs w:val="24"/>
              </w:rPr>
            </w:pPr>
          </w:p>
          <w:p w:rsidR="00844E32" w:rsidRPr="00480025" w:rsidRDefault="00844E32" w:rsidP="00756A50">
            <w:pPr>
              <w:pStyle w:val="Normalunindented"/>
              <w:keepNext/>
              <w:spacing w:before="0" w:after="0" w:line="240" w:lineRule="auto"/>
              <w:jc w:val="left"/>
              <w:rPr>
                <w:b/>
                <w:sz w:val="24"/>
                <w:szCs w:val="24"/>
              </w:rPr>
            </w:pPr>
          </w:p>
          <w:p w:rsidR="00844E32" w:rsidRPr="00480025" w:rsidRDefault="00844E32" w:rsidP="00DB7B18">
            <w:pPr>
              <w:pStyle w:val="Normalunindented"/>
              <w:keepNext/>
              <w:spacing w:before="0" w:after="0" w:line="240" w:lineRule="auto"/>
              <w:jc w:val="left"/>
              <w:rPr>
                <w:sz w:val="24"/>
                <w:szCs w:val="24"/>
              </w:rPr>
            </w:pPr>
            <w:r w:rsidRPr="00480025">
              <w:rPr>
                <w:b/>
                <w:sz w:val="24"/>
                <w:szCs w:val="24"/>
              </w:rPr>
              <w:t>______________</w:t>
            </w:r>
            <w:r w:rsidRPr="00480025">
              <w:rPr>
                <w:sz w:val="24"/>
                <w:szCs w:val="24"/>
              </w:rPr>
              <w:t>/Д.А. Костыренко/</w:t>
            </w:r>
          </w:p>
        </w:tc>
        <w:tc>
          <w:tcPr>
            <w:tcW w:w="2475" w:type="pct"/>
          </w:tcPr>
          <w:p w:rsidR="00844E32" w:rsidRPr="00480025" w:rsidRDefault="00844E32" w:rsidP="00756A50">
            <w:pPr>
              <w:pStyle w:val="Normalunindented"/>
              <w:keepNext/>
              <w:spacing w:before="0" w:after="0" w:line="240" w:lineRule="auto"/>
              <w:jc w:val="left"/>
              <w:rPr>
                <w:b/>
                <w:sz w:val="24"/>
                <w:szCs w:val="24"/>
              </w:rPr>
            </w:pPr>
            <w:r w:rsidRPr="00480025">
              <w:rPr>
                <w:b/>
                <w:sz w:val="24"/>
                <w:szCs w:val="24"/>
              </w:rPr>
              <w:t>Исполнитель</w:t>
            </w:r>
          </w:p>
          <w:p w:rsidR="00844E32" w:rsidRPr="00480025" w:rsidRDefault="00844E32" w:rsidP="00756A50">
            <w:pPr>
              <w:pStyle w:val="Normalunindented"/>
              <w:keepNext/>
              <w:spacing w:before="0" w:after="0" w:line="240" w:lineRule="auto"/>
              <w:jc w:val="left"/>
              <w:rPr>
                <w:b/>
                <w:sz w:val="24"/>
                <w:szCs w:val="24"/>
              </w:rPr>
            </w:pPr>
          </w:p>
          <w:p w:rsidR="00844E32" w:rsidRPr="00480025" w:rsidRDefault="00844E32" w:rsidP="00756A50">
            <w:pPr>
              <w:pStyle w:val="Normalunindented"/>
              <w:keepNext/>
              <w:spacing w:before="0" w:after="0" w:line="240" w:lineRule="auto"/>
              <w:jc w:val="left"/>
              <w:rPr>
                <w:b/>
                <w:sz w:val="24"/>
                <w:szCs w:val="24"/>
              </w:rPr>
            </w:pPr>
          </w:p>
          <w:p w:rsidR="00844E32" w:rsidRPr="00480025" w:rsidRDefault="00844E32" w:rsidP="00756A50">
            <w:pPr>
              <w:pStyle w:val="Normalunindented"/>
              <w:keepNext/>
              <w:spacing w:before="0" w:after="0" w:line="240" w:lineRule="auto"/>
              <w:jc w:val="left"/>
              <w:rPr>
                <w:b/>
                <w:sz w:val="24"/>
                <w:szCs w:val="24"/>
              </w:rPr>
            </w:pPr>
          </w:p>
          <w:p w:rsidR="00844E32" w:rsidRPr="00480025" w:rsidRDefault="00844E32" w:rsidP="00756A50">
            <w:pPr>
              <w:pStyle w:val="Normalunindented"/>
              <w:keepNext/>
              <w:spacing w:before="0" w:after="0" w:line="240" w:lineRule="auto"/>
              <w:jc w:val="left"/>
              <w:rPr>
                <w:sz w:val="24"/>
                <w:szCs w:val="24"/>
              </w:rPr>
            </w:pPr>
            <w:r w:rsidRPr="00480025">
              <w:rPr>
                <w:b/>
                <w:sz w:val="24"/>
                <w:szCs w:val="24"/>
              </w:rPr>
              <w:t>_____________/_____________/</w:t>
            </w:r>
          </w:p>
        </w:tc>
      </w:tr>
    </w:tbl>
    <w:p w:rsidR="00844E32" w:rsidRPr="00480025" w:rsidRDefault="00844E32" w:rsidP="00844E32">
      <w:pPr>
        <w:pStyle w:val="a6"/>
        <w:ind w:left="5670"/>
        <w:jc w:val="both"/>
        <w:rPr>
          <w:color w:val="000000"/>
        </w:rPr>
      </w:pPr>
    </w:p>
    <w:p w:rsidR="00844E32" w:rsidRPr="00480025" w:rsidRDefault="00844E32" w:rsidP="00844E32">
      <w:pPr>
        <w:rPr>
          <w:color w:val="000000"/>
        </w:rPr>
      </w:pPr>
    </w:p>
    <w:p w:rsidR="00844E32" w:rsidRPr="00480025" w:rsidRDefault="00844E32" w:rsidP="00844E32">
      <w:pPr>
        <w:rPr>
          <w:color w:val="000000"/>
        </w:rPr>
        <w:sectPr w:rsidR="00844E32" w:rsidRPr="00480025" w:rsidSect="006D76D6">
          <w:pgSz w:w="11906" w:h="16838"/>
          <w:pgMar w:top="1134" w:right="850" w:bottom="1134" w:left="1134" w:header="708" w:footer="708" w:gutter="0"/>
          <w:cols w:space="708"/>
          <w:docGrid w:linePitch="360"/>
        </w:sectPr>
      </w:pPr>
    </w:p>
    <w:p w:rsidR="00844E32" w:rsidRPr="00480025" w:rsidRDefault="00844E32" w:rsidP="00844E32">
      <w:pPr>
        <w:ind w:left="4956" w:firstLine="708"/>
        <w:jc w:val="right"/>
        <w:rPr>
          <w:color w:val="000000"/>
        </w:rPr>
      </w:pPr>
      <w:r w:rsidRPr="00480025">
        <w:rPr>
          <w:color w:val="000000"/>
        </w:rPr>
        <w:lastRenderedPageBreak/>
        <w:t>Приложение № 2 к договору</w:t>
      </w:r>
    </w:p>
    <w:p w:rsidR="00844E32" w:rsidRPr="00480025" w:rsidRDefault="00844E32" w:rsidP="00844E32">
      <w:pPr>
        <w:ind w:left="4956" w:firstLine="708"/>
        <w:jc w:val="right"/>
        <w:rPr>
          <w:color w:val="000000"/>
        </w:rPr>
      </w:pPr>
      <w:r w:rsidRPr="00480025">
        <w:rPr>
          <w:color w:val="000000"/>
        </w:rPr>
        <w:t>от «___» _______ 2024 № _____</w:t>
      </w:r>
    </w:p>
    <w:p w:rsidR="00844E32" w:rsidRPr="00480025" w:rsidRDefault="00844E32" w:rsidP="00844E32">
      <w:pPr>
        <w:tabs>
          <w:tab w:val="left" w:pos="8205"/>
        </w:tabs>
        <w:ind w:firstLine="323"/>
        <w:jc w:val="center"/>
        <w:rPr>
          <w:b/>
          <w:bCs/>
        </w:rPr>
      </w:pPr>
    </w:p>
    <w:p w:rsidR="00844E32" w:rsidRPr="00480025" w:rsidRDefault="00844E32" w:rsidP="00844E32">
      <w:pPr>
        <w:tabs>
          <w:tab w:val="left" w:pos="8205"/>
        </w:tabs>
        <w:ind w:firstLine="323"/>
        <w:jc w:val="center"/>
        <w:rPr>
          <w:b/>
          <w:bCs/>
        </w:rPr>
      </w:pPr>
      <w:r w:rsidRPr="00480025">
        <w:rPr>
          <w:b/>
          <w:bCs/>
        </w:rPr>
        <w:t>График оказания услуг</w:t>
      </w:r>
    </w:p>
    <w:p w:rsidR="00844E32" w:rsidRPr="00480025" w:rsidRDefault="00844E32" w:rsidP="00844E32">
      <w:pPr>
        <w:tabs>
          <w:tab w:val="left" w:pos="8205"/>
        </w:tabs>
        <w:ind w:firstLine="323"/>
        <w:jc w:val="both"/>
        <w:rPr>
          <w:bCs/>
          <w:iCs/>
        </w:rPr>
      </w:pPr>
    </w:p>
    <w:p w:rsidR="00844E32" w:rsidRPr="00480025" w:rsidRDefault="00844E32" w:rsidP="00844E32">
      <w:pPr>
        <w:ind w:left="4956" w:firstLine="708"/>
      </w:pPr>
    </w:p>
    <w:tbl>
      <w:tblPr>
        <w:tblW w:w="10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134"/>
        <w:gridCol w:w="1276"/>
        <w:gridCol w:w="1701"/>
        <w:gridCol w:w="1559"/>
        <w:gridCol w:w="1276"/>
      </w:tblGrid>
      <w:tr w:rsidR="00480025" w:rsidRPr="00480025" w:rsidTr="000A0570">
        <w:trPr>
          <w:trHeight w:val="355"/>
        </w:trPr>
        <w:tc>
          <w:tcPr>
            <w:tcW w:w="2371" w:type="dxa"/>
            <w:shd w:val="clear" w:color="auto" w:fill="auto"/>
            <w:vAlign w:val="center"/>
            <w:hideMark/>
          </w:tcPr>
          <w:p w:rsidR="00480025" w:rsidRPr="00480025" w:rsidRDefault="00480025" w:rsidP="000A0570">
            <w:pPr>
              <w:spacing w:line="240" w:lineRule="exact"/>
              <w:jc w:val="center"/>
            </w:pPr>
            <w:r w:rsidRPr="00480025">
              <w:t>Месяц начала услуг</w:t>
            </w:r>
          </w:p>
        </w:tc>
        <w:tc>
          <w:tcPr>
            <w:tcW w:w="1134" w:type="dxa"/>
            <w:vMerge w:val="restart"/>
            <w:vAlign w:val="center"/>
          </w:tcPr>
          <w:p w:rsidR="00480025" w:rsidRPr="00480025" w:rsidRDefault="00480025" w:rsidP="000A0570">
            <w:pPr>
              <w:spacing w:line="240" w:lineRule="exact"/>
              <w:jc w:val="center"/>
            </w:pPr>
            <w:r w:rsidRPr="00480025">
              <w:t>июль</w:t>
            </w:r>
          </w:p>
        </w:tc>
        <w:tc>
          <w:tcPr>
            <w:tcW w:w="1134" w:type="dxa"/>
            <w:vMerge w:val="restart"/>
            <w:shd w:val="clear" w:color="auto" w:fill="auto"/>
            <w:vAlign w:val="center"/>
            <w:hideMark/>
          </w:tcPr>
          <w:p w:rsidR="00480025" w:rsidRPr="00480025" w:rsidRDefault="00480025" w:rsidP="000A0570">
            <w:pPr>
              <w:spacing w:line="240" w:lineRule="exact"/>
              <w:jc w:val="center"/>
            </w:pPr>
            <w:r w:rsidRPr="00480025">
              <w:t>август</w:t>
            </w:r>
          </w:p>
        </w:tc>
        <w:tc>
          <w:tcPr>
            <w:tcW w:w="1276" w:type="dxa"/>
            <w:vMerge w:val="restart"/>
            <w:shd w:val="clear" w:color="auto" w:fill="auto"/>
            <w:vAlign w:val="center"/>
            <w:hideMark/>
          </w:tcPr>
          <w:p w:rsidR="00480025" w:rsidRPr="00480025" w:rsidRDefault="00480025" w:rsidP="000A0570">
            <w:pPr>
              <w:spacing w:line="240" w:lineRule="exact"/>
              <w:jc w:val="center"/>
            </w:pPr>
            <w:r w:rsidRPr="00480025">
              <w:t>сентябрь</w:t>
            </w:r>
          </w:p>
        </w:tc>
        <w:tc>
          <w:tcPr>
            <w:tcW w:w="1701" w:type="dxa"/>
            <w:vMerge w:val="restart"/>
            <w:vAlign w:val="center"/>
          </w:tcPr>
          <w:p w:rsidR="00480025" w:rsidRPr="00480025" w:rsidRDefault="00480025" w:rsidP="000A0570">
            <w:pPr>
              <w:spacing w:line="240" w:lineRule="exact"/>
              <w:jc w:val="center"/>
            </w:pPr>
            <w:r w:rsidRPr="00480025">
              <w:t>октябрь</w:t>
            </w:r>
          </w:p>
        </w:tc>
        <w:tc>
          <w:tcPr>
            <w:tcW w:w="1559" w:type="dxa"/>
            <w:vMerge w:val="restart"/>
            <w:shd w:val="clear" w:color="auto" w:fill="auto"/>
            <w:vAlign w:val="center"/>
            <w:hideMark/>
          </w:tcPr>
          <w:p w:rsidR="00480025" w:rsidRPr="00480025" w:rsidRDefault="00480025" w:rsidP="000A0570">
            <w:pPr>
              <w:spacing w:line="240" w:lineRule="exact"/>
              <w:jc w:val="center"/>
            </w:pPr>
            <w:r w:rsidRPr="00480025">
              <w:t>ноябрь</w:t>
            </w:r>
          </w:p>
        </w:tc>
        <w:tc>
          <w:tcPr>
            <w:tcW w:w="1276" w:type="dxa"/>
            <w:vMerge w:val="restart"/>
            <w:shd w:val="clear" w:color="auto" w:fill="auto"/>
            <w:vAlign w:val="center"/>
            <w:hideMark/>
          </w:tcPr>
          <w:p w:rsidR="00480025" w:rsidRPr="00480025" w:rsidRDefault="00480025" w:rsidP="000A0570">
            <w:pPr>
              <w:spacing w:line="240" w:lineRule="exact"/>
              <w:jc w:val="center"/>
            </w:pPr>
            <w:r w:rsidRPr="00480025">
              <w:t>декабрь</w:t>
            </w:r>
          </w:p>
        </w:tc>
      </w:tr>
      <w:tr w:rsidR="00480025" w:rsidRPr="00480025" w:rsidTr="000A0570">
        <w:trPr>
          <w:trHeight w:val="355"/>
        </w:trPr>
        <w:tc>
          <w:tcPr>
            <w:tcW w:w="2371" w:type="dxa"/>
            <w:shd w:val="clear" w:color="auto" w:fill="auto"/>
            <w:vAlign w:val="center"/>
          </w:tcPr>
          <w:p w:rsidR="00480025" w:rsidRPr="00480025" w:rsidRDefault="00480025" w:rsidP="000A0570">
            <w:pPr>
              <w:spacing w:line="240" w:lineRule="exact"/>
              <w:jc w:val="center"/>
            </w:pPr>
            <w:r w:rsidRPr="00480025">
              <w:t>Наименование операции</w:t>
            </w:r>
          </w:p>
        </w:tc>
        <w:tc>
          <w:tcPr>
            <w:tcW w:w="1134" w:type="dxa"/>
            <w:vMerge/>
            <w:vAlign w:val="center"/>
          </w:tcPr>
          <w:p w:rsidR="00480025" w:rsidRPr="00480025" w:rsidRDefault="00480025" w:rsidP="000A0570">
            <w:pPr>
              <w:spacing w:line="240" w:lineRule="exact"/>
              <w:jc w:val="center"/>
            </w:pPr>
          </w:p>
        </w:tc>
        <w:tc>
          <w:tcPr>
            <w:tcW w:w="1134" w:type="dxa"/>
            <w:vMerge/>
            <w:shd w:val="clear" w:color="auto" w:fill="auto"/>
            <w:vAlign w:val="center"/>
          </w:tcPr>
          <w:p w:rsidR="00480025" w:rsidRPr="00480025" w:rsidRDefault="00480025" w:rsidP="000A0570">
            <w:pPr>
              <w:spacing w:line="240" w:lineRule="exact"/>
              <w:jc w:val="center"/>
            </w:pPr>
          </w:p>
        </w:tc>
        <w:tc>
          <w:tcPr>
            <w:tcW w:w="1276" w:type="dxa"/>
            <w:vMerge/>
            <w:shd w:val="clear" w:color="auto" w:fill="auto"/>
            <w:vAlign w:val="center"/>
          </w:tcPr>
          <w:p w:rsidR="00480025" w:rsidRPr="00480025" w:rsidRDefault="00480025" w:rsidP="000A0570">
            <w:pPr>
              <w:spacing w:line="240" w:lineRule="exact"/>
              <w:jc w:val="center"/>
            </w:pPr>
          </w:p>
        </w:tc>
        <w:tc>
          <w:tcPr>
            <w:tcW w:w="1701" w:type="dxa"/>
            <w:vMerge/>
            <w:vAlign w:val="center"/>
          </w:tcPr>
          <w:p w:rsidR="00480025" w:rsidRPr="00480025" w:rsidRDefault="00480025" w:rsidP="000A0570">
            <w:pPr>
              <w:spacing w:line="240" w:lineRule="exact"/>
              <w:jc w:val="center"/>
            </w:pPr>
          </w:p>
        </w:tc>
        <w:tc>
          <w:tcPr>
            <w:tcW w:w="1559" w:type="dxa"/>
            <w:vMerge/>
            <w:shd w:val="clear" w:color="auto" w:fill="auto"/>
            <w:vAlign w:val="center"/>
          </w:tcPr>
          <w:p w:rsidR="00480025" w:rsidRPr="00480025" w:rsidRDefault="00480025" w:rsidP="000A0570">
            <w:pPr>
              <w:spacing w:line="240" w:lineRule="exact"/>
              <w:jc w:val="center"/>
            </w:pPr>
          </w:p>
        </w:tc>
        <w:tc>
          <w:tcPr>
            <w:tcW w:w="1276" w:type="dxa"/>
            <w:vMerge/>
            <w:shd w:val="clear" w:color="auto" w:fill="auto"/>
            <w:vAlign w:val="center"/>
          </w:tcPr>
          <w:p w:rsidR="00480025" w:rsidRPr="00480025" w:rsidRDefault="00480025" w:rsidP="000A0570">
            <w:pPr>
              <w:spacing w:line="240" w:lineRule="exact"/>
              <w:jc w:val="center"/>
              <w:rPr>
                <w:lang w:val="en-US"/>
              </w:rPr>
            </w:pPr>
          </w:p>
        </w:tc>
      </w:tr>
      <w:tr w:rsidR="00480025" w:rsidRPr="00480025" w:rsidTr="000A0570">
        <w:trPr>
          <w:trHeight w:val="349"/>
        </w:trPr>
        <w:tc>
          <w:tcPr>
            <w:tcW w:w="2371" w:type="dxa"/>
            <w:shd w:val="clear" w:color="auto" w:fill="auto"/>
            <w:noWrap/>
            <w:vAlign w:val="center"/>
            <w:hideMark/>
          </w:tcPr>
          <w:p w:rsidR="00480025" w:rsidRPr="00480025" w:rsidRDefault="00480025" w:rsidP="000A0570">
            <w:pPr>
              <w:spacing w:line="240" w:lineRule="exact"/>
              <w:jc w:val="center"/>
            </w:pPr>
            <w:r w:rsidRPr="00480025">
              <w:t>Техническое обслуживания</w:t>
            </w:r>
          </w:p>
        </w:tc>
        <w:tc>
          <w:tcPr>
            <w:tcW w:w="1134" w:type="dxa"/>
            <w:shd w:val="clear" w:color="auto" w:fill="BFBFBF" w:themeFill="background1" w:themeFillShade="BF"/>
            <w:vAlign w:val="center"/>
          </w:tcPr>
          <w:p w:rsidR="00480025" w:rsidRPr="00480025" w:rsidRDefault="00480025" w:rsidP="000A0570">
            <w:pPr>
              <w:spacing w:line="240" w:lineRule="exact"/>
              <w:jc w:val="center"/>
            </w:pPr>
            <w:r w:rsidRPr="00480025">
              <w:t> </w:t>
            </w:r>
          </w:p>
        </w:tc>
        <w:tc>
          <w:tcPr>
            <w:tcW w:w="1134" w:type="dxa"/>
            <w:shd w:val="clear" w:color="auto" w:fill="BFBFBF" w:themeFill="background1" w:themeFillShade="BF"/>
            <w:noWrap/>
            <w:vAlign w:val="center"/>
            <w:hideMark/>
          </w:tcPr>
          <w:p w:rsidR="00480025" w:rsidRPr="00480025" w:rsidRDefault="00480025" w:rsidP="000A0570">
            <w:pPr>
              <w:spacing w:line="240" w:lineRule="exact"/>
              <w:jc w:val="center"/>
            </w:pPr>
            <w:r w:rsidRPr="00480025">
              <w:t> </w:t>
            </w:r>
          </w:p>
          <w:p w:rsidR="00480025" w:rsidRPr="00480025" w:rsidRDefault="00480025" w:rsidP="000A0570">
            <w:pPr>
              <w:spacing w:line="240" w:lineRule="exact"/>
              <w:jc w:val="center"/>
            </w:pPr>
            <w:r w:rsidRPr="00480025">
              <w:t> </w:t>
            </w:r>
          </w:p>
        </w:tc>
        <w:tc>
          <w:tcPr>
            <w:tcW w:w="1276" w:type="dxa"/>
            <w:shd w:val="clear" w:color="auto" w:fill="BFBFBF" w:themeFill="background1" w:themeFillShade="BF"/>
            <w:noWrap/>
            <w:vAlign w:val="center"/>
          </w:tcPr>
          <w:p w:rsidR="00480025" w:rsidRPr="00480025" w:rsidRDefault="00480025" w:rsidP="000A0570">
            <w:pPr>
              <w:spacing w:line="240" w:lineRule="exact"/>
              <w:jc w:val="center"/>
            </w:pPr>
          </w:p>
        </w:tc>
        <w:tc>
          <w:tcPr>
            <w:tcW w:w="1701" w:type="dxa"/>
            <w:shd w:val="clear" w:color="auto" w:fill="BFBFBF" w:themeFill="background1" w:themeFillShade="BF"/>
            <w:vAlign w:val="center"/>
          </w:tcPr>
          <w:p w:rsidR="00480025" w:rsidRPr="00480025" w:rsidRDefault="00480025" w:rsidP="000A0570">
            <w:pPr>
              <w:spacing w:line="240" w:lineRule="exact"/>
              <w:jc w:val="center"/>
            </w:pPr>
          </w:p>
        </w:tc>
        <w:tc>
          <w:tcPr>
            <w:tcW w:w="1559" w:type="dxa"/>
            <w:shd w:val="clear" w:color="auto" w:fill="FFFFFF" w:themeFill="background1"/>
            <w:noWrap/>
            <w:vAlign w:val="center"/>
            <w:hideMark/>
          </w:tcPr>
          <w:p w:rsidR="00480025" w:rsidRPr="00480025" w:rsidRDefault="00480025" w:rsidP="000A0570">
            <w:pPr>
              <w:spacing w:line="240" w:lineRule="exact"/>
              <w:jc w:val="center"/>
            </w:pPr>
            <w:r w:rsidRPr="00480025">
              <w:t> </w:t>
            </w:r>
          </w:p>
        </w:tc>
        <w:tc>
          <w:tcPr>
            <w:tcW w:w="1276" w:type="dxa"/>
            <w:shd w:val="clear" w:color="auto" w:fill="auto"/>
            <w:noWrap/>
            <w:vAlign w:val="center"/>
            <w:hideMark/>
          </w:tcPr>
          <w:p w:rsidR="00480025" w:rsidRPr="00480025" w:rsidRDefault="00480025" w:rsidP="000A0570">
            <w:pPr>
              <w:spacing w:line="240" w:lineRule="exact"/>
              <w:jc w:val="center"/>
            </w:pPr>
            <w:r w:rsidRPr="00480025">
              <w:t> </w:t>
            </w:r>
          </w:p>
        </w:tc>
      </w:tr>
      <w:tr w:rsidR="00480025" w:rsidRPr="00480025" w:rsidTr="000A0570">
        <w:trPr>
          <w:trHeight w:val="349"/>
        </w:trPr>
        <w:tc>
          <w:tcPr>
            <w:tcW w:w="2371" w:type="dxa"/>
            <w:shd w:val="clear" w:color="auto" w:fill="auto"/>
            <w:noWrap/>
            <w:vAlign w:val="center"/>
            <w:hideMark/>
          </w:tcPr>
          <w:p w:rsidR="00480025" w:rsidRPr="00480025" w:rsidRDefault="00480025" w:rsidP="000A0570">
            <w:pPr>
              <w:spacing w:line="240" w:lineRule="exact"/>
              <w:jc w:val="center"/>
            </w:pPr>
            <w:r w:rsidRPr="00480025">
              <w:rPr>
                <w:bCs/>
                <w:iCs/>
              </w:rPr>
              <w:t>Текущий ремонт</w:t>
            </w:r>
          </w:p>
        </w:tc>
        <w:tc>
          <w:tcPr>
            <w:tcW w:w="8080" w:type="dxa"/>
            <w:gridSpan w:val="6"/>
            <w:vAlign w:val="center"/>
          </w:tcPr>
          <w:p w:rsidR="00480025" w:rsidRPr="00480025" w:rsidRDefault="00480025" w:rsidP="000A0570">
            <w:pPr>
              <w:spacing w:line="240" w:lineRule="exact"/>
              <w:jc w:val="center"/>
              <w:rPr>
                <w:color w:val="FF0000"/>
                <w:lang w:val="en-US"/>
              </w:rPr>
            </w:pPr>
            <w:r w:rsidRPr="00480025">
              <w:t xml:space="preserve"> По заявке </w:t>
            </w:r>
          </w:p>
        </w:tc>
      </w:tr>
    </w:tbl>
    <w:p w:rsidR="007F1125" w:rsidRPr="00480025" w:rsidRDefault="007F1125" w:rsidP="007F1125">
      <w:pPr>
        <w:pStyle w:val="a6"/>
        <w:ind w:left="5670"/>
        <w:jc w:val="both"/>
        <w:rPr>
          <w:color w:val="000000"/>
        </w:rPr>
      </w:pPr>
    </w:p>
    <w:tbl>
      <w:tblPr>
        <w:tblW w:w="5000" w:type="pct"/>
        <w:tblLook w:val="04A0" w:firstRow="1" w:lastRow="0" w:firstColumn="1" w:lastColumn="0" w:noHBand="0" w:noVBand="1"/>
      </w:tblPr>
      <w:tblGrid>
        <w:gridCol w:w="5119"/>
        <w:gridCol w:w="5018"/>
      </w:tblGrid>
      <w:tr w:rsidR="00463BB0" w:rsidTr="006D76D6">
        <w:tc>
          <w:tcPr>
            <w:tcW w:w="2525" w:type="pct"/>
          </w:tcPr>
          <w:p w:rsidR="00463BB0" w:rsidRPr="00480025" w:rsidRDefault="00463BB0" w:rsidP="006D76D6">
            <w:pPr>
              <w:pStyle w:val="Normalunindented"/>
              <w:keepNext/>
              <w:spacing w:before="0" w:after="0" w:line="240" w:lineRule="auto"/>
              <w:jc w:val="left"/>
              <w:rPr>
                <w:b/>
                <w:sz w:val="24"/>
                <w:szCs w:val="24"/>
              </w:rPr>
            </w:pPr>
            <w:r w:rsidRPr="00480025">
              <w:rPr>
                <w:b/>
                <w:sz w:val="24"/>
                <w:szCs w:val="24"/>
              </w:rPr>
              <w:t>Заказчик</w:t>
            </w:r>
          </w:p>
          <w:p w:rsidR="00463BB0" w:rsidRPr="00480025" w:rsidRDefault="00463BB0" w:rsidP="006D76D6">
            <w:pPr>
              <w:pStyle w:val="Normalunindented"/>
              <w:keepNext/>
              <w:spacing w:before="0" w:after="0" w:line="240" w:lineRule="auto"/>
              <w:jc w:val="left"/>
              <w:rPr>
                <w:b/>
                <w:sz w:val="24"/>
                <w:szCs w:val="24"/>
              </w:rPr>
            </w:pPr>
          </w:p>
          <w:p w:rsidR="00463BB0" w:rsidRPr="00480025" w:rsidRDefault="00463BB0" w:rsidP="006D76D6">
            <w:pPr>
              <w:pStyle w:val="Normalunindented"/>
              <w:keepNext/>
              <w:spacing w:before="0" w:after="0" w:line="240" w:lineRule="auto"/>
              <w:jc w:val="left"/>
              <w:rPr>
                <w:b/>
                <w:sz w:val="24"/>
                <w:szCs w:val="24"/>
              </w:rPr>
            </w:pPr>
          </w:p>
          <w:p w:rsidR="00463BB0" w:rsidRPr="00480025" w:rsidRDefault="00463BB0" w:rsidP="006D76D6">
            <w:pPr>
              <w:pStyle w:val="Normalunindented"/>
              <w:keepNext/>
              <w:spacing w:before="0" w:after="0" w:line="240" w:lineRule="auto"/>
              <w:jc w:val="left"/>
              <w:rPr>
                <w:b/>
                <w:sz w:val="24"/>
                <w:szCs w:val="24"/>
              </w:rPr>
            </w:pPr>
          </w:p>
          <w:p w:rsidR="00463BB0" w:rsidRPr="00480025" w:rsidRDefault="00463BB0" w:rsidP="006D76D6">
            <w:pPr>
              <w:pStyle w:val="Normalunindented"/>
              <w:keepNext/>
              <w:spacing w:before="0" w:after="0" w:line="240" w:lineRule="auto"/>
              <w:jc w:val="left"/>
              <w:rPr>
                <w:sz w:val="24"/>
                <w:szCs w:val="24"/>
              </w:rPr>
            </w:pPr>
            <w:r w:rsidRPr="00480025">
              <w:rPr>
                <w:b/>
                <w:sz w:val="24"/>
                <w:szCs w:val="24"/>
              </w:rPr>
              <w:t>______________</w:t>
            </w:r>
            <w:r w:rsidRPr="00480025">
              <w:rPr>
                <w:sz w:val="24"/>
                <w:szCs w:val="24"/>
              </w:rPr>
              <w:t>/Д.А. Костыренко_/</w:t>
            </w:r>
          </w:p>
        </w:tc>
        <w:tc>
          <w:tcPr>
            <w:tcW w:w="2475" w:type="pct"/>
          </w:tcPr>
          <w:p w:rsidR="00463BB0" w:rsidRPr="00480025" w:rsidRDefault="00463BB0" w:rsidP="006D76D6">
            <w:pPr>
              <w:pStyle w:val="Normalunindented"/>
              <w:keepNext/>
              <w:spacing w:before="0" w:after="0" w:line="240" w:lineRule="auto"/>
              <w:jc w:val="left"/>
              <w:rPr>
                <w:b/>
                <w:sz w:val="24"/>
                <w:szCs w:val="24"/>
              </w:rPr>
            </w:pPr>
            <w:r w:rsidRPr="00480025">
              <w:rPr>
                <w:b/>
                <w:sz w:val="24"/>
                <w:szCs w:val="24"/>
              </w:rPr>
              <w:t>Исполнитель</w:t>
            </w:r>
          </w:p>
          <w:p w:rsidR="00463BB0" w:rsidRPr="00480025" w:rsidRDefault="00463BB0" w:rsidP="006D76D6">
            <w:pPr>
              <w:pStyle w:val="Normalunindented"/>
              <w:keepNext/>
              <w:spacing w:before="0" w:after="0" w:line="240" w:lineRule="auto"/>
              <w:jc w:val="left"/>
              <w:rPr>
                <w:b/>
                <w:sz w:val="24"/>
                <w:szCs w:val="24"/>
              </w:rPr>
            </w:pPr>
          </w:p>
          <w:p w:rsidR="00463BB0" w:rsidRPr="00480025" w:rsidRDefault="00463BB0" w:rsidP="006D76D6">
            <w:pPr>
              <w:pStyle w:val="Normalunindented"/>
              <w:keepNext/>
              <w:spacing w:before="0" w:after="0" w:line="240" w:lineRule="auto"/>
              <w:jc w:val="left"/>
              <w:rPr>
                <w:b/>
                <w:sz w:val="24"/>
                <w:szCs w:val="24"/>
              </w:rPr>
            </w:pPr>
          </w:p>
          <w:p w:rsidR="00463BB0" w:rsidRPr="00480025" w:rsidRDefault="00463BB0" w:rsidP="006D76D6">
            <w:pPr>
              <w:pStyle w:val="Normalunindented"/>
              <w:keepNext/>
              <w:spacing w:before="0" w:after="0" w:line="240" w:lineRule="auto"/>
              <w:jc w:val="left"/>
              <w:rPr>
                <w:b/>
                <w:sz w:val="24"/>
                <w:szCs w:val="24"/>
              </w:rPr>
            </w:pPr>
          </w:p>
          <w:p w:rsidR="00463BB0" w:rsidRDefault="00463BB0" w:rsidP="006D76D6">
            <w:pPr>
              <w:pStyle w:val="Normalunindented"/>
              <w:keepNext/>
              <w:spacing w:before="0" w:after="0" w:line="240" w:lineRule="auto"/>
              <w:jc w:val="left"/>
              <w:rPr>
                <w:sz w:val="24"/>
                <w:szCs w:val="24"/>
              </w:rPr>
            </w:pPr>
            <w:r w:rsidRPr="00480025">
              <w:rPr>
                <w:b/>
                <w:sz w:val="24"/>
                <w:szCs w:val="24"/>
              </w:rPr>
              <w:t>_____________/_____________/</w:t>
            </w:r>
          </w:p>
        </w:tc>
      </w:tr>
    </w:tbl>
    <w:p w:rsidR="00463BB0" w:rsidRPr="002A7760" w:rsidRDefault="00463BB0" w:rsidP="007F1125">
      <w:pPr>
        <w:pStyle w:val="a6"/>
        <w:ind w:left="5670"/>
        <w:jc w:val="both"/>
        <w:rPr>
          <w:color w:val="000000"/>
        </w:rPr>
      </w:pPr>
    </w:p>
    <w:bookmarkEnd w:id="1"/>
    <w:p w:rsidR="007F1125" w:rsidRDefault="007F1125" w:rsidP="007F1125">
      <w:pPr>
        <w:ind w:left="4956" w:firstLine="708"/>
        <w:jc w:val="right"/>
        <w:rPr>
          <w:color w:val="000000"/>
        </w:rPr>
      </w:pPr>
    </w:p>
    <w:p w:rsidR="007F1125" w:rsidRDefault="007F1125" w:rsidP="007F1125">
      <w:pPr>
        <w:spacing w:after="200" w:line="276" w:lineRule="auto"/>
        <w:rPr>
          <w:color w:val="000000"/>
        </w:rPr>
      </w:pPr>
      <w:r>
        <w:rPr>
          <w:color w:val="000000"/>
        </w:rPr>
        <w:br w:type="page"/>
      </w:r>
    </w:p>
    <w:p w:rsidR="007F1125" w:rsidRDefault="007F1125" w:rsidP="007F1125">
      <w:pPr>
        <w:ind w:left="4956" w:firstLine="708"/>
        <w:jc w:val="right"/>
        <w:rPr>
          <w:color w:val="000000"/>
        </w:rPr>
      </w:pPr>
      <w:r>
        <w:rPr>
          <w:color w:val="000000"/>
        </w:rPr>
        <w:lastRenderedPageBreak/>
        <w:t xml:space="preserve">Приложение № </w:t>
      </w:r>
      <w:r w:rsidR="00844E32">
        <w:rPr>
          <w:color w:val="000000"/>
        </w:rPr>
        <w:t>3</w:t>
      </w:r>
      <w:r>
        <w:rPr>
          <w:color w:val="000000"/>
        </w:rPr>
        <w:t xml:space="preserve"> к договору</w:t>
      </w:r>
    </w:p>
    <w:p w:rsidR="007F1125" w:rsidRPr="00232DD3" w:rsidRDefault="007F1125" w:rsidP="007F1125">
      <w:pPr>
        <w:ind w:left="4956" w:firstLine="708"/>
        <w:jc w:val="right"/>
        <w:rPr>
          <w:color w:val="000000"/>
        </w:rPr>
      </w:pPr>
      <w:r>
        <w:rPr>
          <w:color w:val="000000"/>
        </w:rPr>
        <w:t>от «___» _______ 2024 № _____</w:t>
      </w:r>
    </w:p>
    <w:p w:rsidR="007F1125" w:rsidRDefault="007F1125" w:rsidP="007F1125">
      <w:pPr>
        <w:ind w:left="4956" w:firstLine="708"/>
      </w:pPr>
    </w:p>
    <w:p w:rsidR="007F1125" w:rsidRDefault="007F1125" w:rsidP="007F1125">
      <w:pPr>
        <w:jc w:val="center"/>
        <w:rPr>
          <w:b/>
          <w:bCs/>
        </w:rPr>
      </w:pPr>
      <w:r>
        <w:rPr>
          <w:b/>
          <w:bCs/>
        </w:rPr>
        <w:t>Порядок использования электронных документов</w:t>
      </w:r>
    </w:p>
    <w:p w:rsidR="007F1125" w:rsidRDefault="007F1125" w:rsidP="007F1125">
      <w:pPr>
        <w:jc w:val="center"/>
      </w:pPr>
    </w:p>
    <w:p w:rsidR="007F1125" w:rsidRDefault="007F1125" w:rsidP="00910669">
      <w:pPr>
        <w:keepNext/>
        <w:keepLines/>
        <w:widowControl w:val="0"/>
        <w:numPr>
          <w:ilvl w:val="0"/>
          <w:numId w:val="2"/>
        </w:numPr>
        <w:tabs>
          <w:tab w:val="left" w:pos="316"/>
        </w:tabs>
        <w:jc w:val="center"/>
        <w:outlineLvl w:val="1"/>
        <w:rPr>
          <w:b/>
          <w:bCs/>
        </w:rPr>
      </w:pPr>
      <w:bookmarkStart w:id="2" w:name="bookmark9"/>
      <w:bookmarkStart w:id="3" w:name="bookmark8"/>
      <w:r>
        <w:rPr>
          <w:b/>
          <w:bCs/>
        </w:rPr>
        <w:t>Термины и определения</w:t>
      </w:r>
      <w:bookmarkEnd w:id="2"/>
      <w:bookmarkEnd w:id="3"/>
    </w:p>
    <w:p w:rsidR="007F1125" w:rsidRDefault="007F1125" w:rsidP="00910669">
      <w:pPr>
        <w:widowControl w:val="0"/>
        <w:numPr>
          <w:ilvl w:val="1"/>
          <w:numId w:val="2"/>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7F1125" w:rsidRDefault="007F1125" w:rsidP="00910669">
      <w:pPr>
        <w:widowControl w:val="0"/>
        <w:numPr>
          <w:ilvl w:val="1"/>
          <w:numId w:val="2"/>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7F1125" w:rsidRDefault="007F1125" w:rsidP="00910669">
      <w:pPr>
        <w:widowControl w:val="0"/>
        <w:numPr>
          <w:ilvl w:val="1"/>
          <w:numId w:val="2"/>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7F1125" w:rsidRDefault="007F1125" w:rsidP="00910669">
      <w:pPr>
        <w:widowControl w:val="0"/>
        <w:numPr>
          <w:ilvl w:val="1"/>
          <w:numId w:val="2"/>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F1125" w:rsidRDefault="007F1125" w:rsidP="00910669">
      <w:pPr>
        <w:pStyle w:val="a6"/>
        <w:widowControl w:val="0"/>
        <w:numPr>
          <w:ilvl w:val="1"/>
          <w:numId w:val="2"/>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7F1125" w:rsidRDefault="007F1125" w:rsidP="00910669">
      <w:pPr>
        <w:widowControl w:val="0"/>
        <w:numPr>
          <w:ilvl w:val="0"/>
          <w:numId w:val="3"/>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7F1125" w:rsidRDefault="007F1125" w:rsidP="00910669">
      <w:pPr>
        <w:widowControl w:val="0"/>
        <w:numPr>
          <w:ilvl w:val="0"/>
          <w:numId w:val="3"/>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7F1125" w:rsidRDefault="007F1125" w:rsidP="00910669">
      <w:pPr>
        <w:widowControl w:val="0"/>
        <w:numPr>
          <w:ilvl w:val="0"/>
          <w:numId w:val="3"/>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7F1125" w:rsidRDefault="007F1125" w:rsidP="00910669">
      <w:pPr>
        <w:widowControl w:val="0"/>
        <w:numPr>
          <w:ilvl w:val="0"/>
          <w:numId w:val="3"/>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7F1125" w:rsidRDefault="007F1125" w:rsidP="00910669">
      <w:pPr>
        <w:widowControl w:val="0"/>
        <w:numPr>
          <w:ilvl w:val="0"/>
          <w:numId w:val="3"/>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7F1125" w:rsidRDefault="007F1125" w:rsidP="00910669">
      <w:pPr>
        <w:widowControl w:val="0"/>
        <w:numPr>
          <w:ilvl w:val="0"/>
          <w:numId w:val="3"/>
        </w:numPr>
        <w:tabs>
          <w:tab w:val="left" w:pos="993"/>
          <w:tab w:val="left" w:pos="1276"/>
          <w:tab w:val="left" w:pos="1418"/>
        </w:tabs>
        <w:ind w:firstLine="709"/>
        <w:jc w:val="both"/>
      </w:pPr>
      <w:r>
        <w:t xml:space="preserve">Получающая сторона </w:t>
      </w:r>
      <w:r>
        <w:rPr>
          <w:color w:val="678C98"/>
        </w:rPr>
        <w:t xml:space="preserve">- </w:t>
      </w:r>
      <w:r>
        <w:t>Сторона получающая от Направляющей стороны документ в электронном виде по телекоммуникационным каналам связи.</w:t>
      </w:r>
    </w:p>
    <w:p w:rsidR="007F1125" w:rsidRDefault="007F1125" w:rsidP="007F1125">
      <w:pPr>
        <w:widowControl w:val="0"/>
        <w:tabs>
          <w:tab w:val="left" w:pos="993"/>
          <w:tab w:val="left" w:pos="1276"/>
          <w:tab w:val="left" w:pos="1418"/>
        </w:tabs>
        <w:ind w:left="709"/>
        <w:jc w:val="both"/>
      </w:pPr>
    </w:p>
    <w:p w:rsidR="007F1125" w:rsidRDefault="007F1125" w:rsidP="00910669">
      <w:pPr>
        <w:keepNext/>
        <w:keepLines/>
        <w:widowControl w:val="0"/>
        <w:numPr>
          <w:ilvl w:val="0"/>
          <w:numId w:val="2"/>
        </w:numPr>
        <w:tabs>
          <w:tab w:val="left" w:pos="346"/>
          <w:tab w:val="left" w:pos="993"/>
          <w:tab w:val="left" w:pos="1276"/>
          <w:tab w:val="left" w:pos="1418"/>
        </w:tabs>
        <w:jc w:val="center"/>
        <w:outlineLvl w:val="1"/>
        <w:rPr>
          <w:b/>
          <w:bCs/>
        </w:rPr>
      </w:pPr>
      <w:bookmarkStart w:id="4" w:name="bookmark11"/>
      <w:bookmarkStart w:id="5" w:name="bookmark10"/>
      <w:r>
        <w:rPr>
          <w:b/>
          <w:bCs/>
        </w:rPr>
        <w:t>Общие положения</w:t>
      </w:r>
      <w:bookmarkEnd w:id="4"/>
      <w:bookmarkEnd w:id="5"/>
    </w:p>
    <w:p w:rsidR="007F1125" w:rsidRDefault="007F1125" w:rsidP="00910669">
      <w:pPr>
        <w:widowControl w:val="0"/>
        <w:numPr>
          <w:ilvl w:val="1"/>
          <w:numId w:val="2"/>
        </w:numPr>
        <w:tabs>
          <w:tab w:val="left" w:pos="993"/>
          <w:tab w:val="left" w:pos="1276"/>
          <w:tab w:val="left" w:pos="1418"/>
        </w:tabs>
        <w:ind w:firstLine="709"/>
        <w:jc w:val="both"/>
      </w:pPr>
      <w:r>
        <w:t>Настоящий Порядок устанавливает общие принципы осуществления электронного документооборота между Сторонами в соответствии с:</w:t>
      </w:r>
    </w:p>
    <w:p w:rsidR="007F1125" w:rsidRDefault="007F1125" w:rsidP="00910669">
      <w:pPr>
        <w:widowControl w:val="0"/>
        <w:numPr>
          <w:ilvl w:val="0"/>
          <w:numId w:val="4"/>
        </w:numPr>
        <w:tabs>
          <w:tab w:val="left" w:pos="993"/>
          <w:tab w:val="left" w:pos="1276"/>
          <w:tab w:val="left" w:pos="1418"/>
        </w:tabs>
        <w:ind w:firstLine="709"/>
        <w:jc w:val="both"/>
      </w:pPr>
      <w:r>
        <w:t>Гражданским кодексом Российской Федерации;</w:t>
      </w:r>
    </w:p>
    <w:p w:rsidR="007F1125" w:rsidRDefault="007F1125" w:rsidP="00910669">
      <w:pPr>
        <w:widowControl w:val="0"/>
        <w:numPr>
          <w:ilvl w:val="0"/>
          <w:numId w:val="4"/>
        </w:numPr>
        <w:tabs>
          <w:tab w:val="left" w:pos="993"/>
          <w:tab w:val="left" w:pos="1276"/>
          <w:tab w:val="left" w:pos="1418"/>
        </w:tabs>
        <w:ind w:firstLine="709"/>
        <w:jc w:val="both"/>
      </w:pPr>
      <w:r>
        <w:t>Налоговым кодексом Российской Федерации;</w:t>
      </w:r>
    </w:p>
    <w:p w:rsidR="007F1125" w:rsidRDefault="007F1125" w:rsidP="00910669">
      <w:pPr>
        <w:widowControl w:val="0"/>
        <w:numPr>
          <w:ilvl w:val="0"/>
          <w:numId w:val="4"/>
        </w:numPr>
        <w:tabs>
          <w:tab w:val="left" w:pos="785"/>
          <w:tab w:val="left" w:pos="993"/>
          <w:tab w:val="left" w:pos="1276"/>
          <w:tab w:val="left" w:pos="1418"/>
        </w:tabs>
        <w:ind w:firstLine="709"/>
        <w:jc w:val="both"/>
      </w:pPr>
      <w:r>
        <w:t>Федеральным законом от 06.04.2011 № 63-ФЗ «Об электронной подписи»;</w:t>
      </w:r>
    </w:p>
    <w:p w:rsidR="007F1125" w:rsidRDefault="007F1125" w:rsidP="00910669">
      <w:pPr>
        <w:widowControl w:val="0"/>
        <w:numPr>
          <w:ilvl w:val="0"/>
          <w:numId w:val="4"/>
        </w:numPr>
        <w:tabs>
          <w:tab w:val="left" w:pos="785"/>
          <w:tab w:val="left" w:pos="993"/>
          <w:tab w:val="left" w:pos="1276"/>
          <w:tab w:val="left" w:pos="1418"/>
        </w:tabs>
        <w:ind w:firstLine="709"/>
        <w:jc w:val="both"/>
      </w:pPr>
      <w:r>
        <w:t>Федеральным законом от 06.12.2011 № 402-ФЗ «О бухгалтерском учете»;</w:t>
      </w:r>
    </w:p>
    <w:p w:rsidR="007F1125" w:rsidRDefault="007F1125" w:rsidP="00910669">
      <w:pPr>
        <w:widowControl w:val="0"/>
        <w:numPr>
          <w:ilvl w:val="0"/>
          <w:numId w:val="4"/>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7F1125" w:rsidRDefault="007F1125" w:rsidP="00910669">
      <w:pPr>
        <w:widowControl w:val="0"/>
        <w:numPr>
          <w:ilvl w:val="0"/>
          <w:numId w:val="4"/>
        </w:numPr>
        <w:tabs>
          <w:tab w:val="left" w:pos="993"/>
          <w:tab w:val="left" w:pos="1276"/>
          <w:tab w:val="left" w:pos="1418"/>
        </w:tabs>
        <w:ind w:firstLine="709"/>
        <w:jc w:val="both"/>
      </w:pPr>
      <w:r>
        <w:lastRenderedPageBreak/>
        <w:t>настоящим Договором;</w:t>
      </w:r>
    </w:p>
    <w:p w:rsidR="007F1125" w:rsidRDefault="007F1125" w:rsidP="007F1125">
      <w:pPr>
        <w:tabs>
          <w:tab w:val="left" w:pos="993"/>
          <w:tab w:val="left" w:pos="1276"/>
          <w:tab w:val="left" w:pos="1418"/>
        </w:tabs>
        <w:ind w:firstLine="709"/>
        <w:jc w:val="both"/>
      </w:pPr>
      <w:r>
        <w:t>- Договором (Соглашением) с Оператором электронного документооборота.</w:t>
      </w:r>
    </w:p>
    <w:p w:rsidR="007F1125" w:rsidRDefault="007F1125" w:rsidP="00910669">
      <w:pPr>
        <w:widowControl w:val="0"/>
        <w:numPr>
          <w:ilvl w:val="1"/>
          <w:numId w:val="2"/>
        </w:numPr>
        <w:tabs>
          <w:tab w:val="left" w:pos="993"/>
          <w:tab w:val="left" w:pos="1276"/>
          <w:tab w:val="left" w:pos="1418"/>
        </w:tabs>
        <w:ind w:firstLine="709"/>
        <w:jc w:val="both"/>
      </w:pPr>
      <w:r>
        <w:t>Электронными документами, которыми обмениваются Стороны, являются:</w:t>
      </w:r>
    </w:p>
    <w:p w:rsidR="007F1125" w:rsidRDefault="007F1125" w:rsidP="007F1125">
      <w:pPr>
        <w:widowControl w:val="0"/>
        <w:tabs>
          <w:tab w:val="left" w:pos="993"/>
          <w:tab w:val="left" w:pos="1276"/>
          <w:tab w:val="left" w:pos="1418"/>
        </w:tabs>
        <w:ind w:left="709"/>
        <w:jc w:val="both"/>
      </w:pPr>
      <w:r>
        <w:t>- счет-фактура;</w:t>
      </w:r>
    </w:p>
    <w:p w:rsidR="007F1125" w:rsidRDefault="007F1125" w:rsidP="007F1125">
      <w:pPr>
        <w:widowControl w:val="0"/>
        <w:tabs>
          <w:tab w:val="left" w:pos="993"/>
          <w:tab w:val="left" w:pos="1276"/>
          <w:tab w:val="left" w:pos="1418"/>
        </w:tabs>
        <w:ind w:left="709"/>
        <w:jc w:val="both"/>
      </w:pPr>
      <w:r>
        <w:t>- корректировочная счет-фактура:</w:t>
      </w:r>
    </w:p>
    <w:p w:rsidR="007F1125" w:rsidRDefault="007F1125" w:rsidP="007F1125">
      <w:pPr>
        <w:widowControl w:val="0"/>
        <w:tabs>
          <w:tab w:val="left" w:pos="993"/>
          <w:tab w:val="left" w:pos="1276"/>
          <w:tab w:val="left" w:pos="1418"/>
        </w:tabs>
        <w:ind w:left="709"/>
        <w:jc w:val="both"/>
      </w:pPr>
      <w:r>
        <w:t>- универсальный передаточный документ;</w:t>
      </w:r>
    </w:p>
    <w:p w:rsidR="007F1125" w:rsidRDefault="007F1125" w:rsidP="007F1125">
      <w:pPr>
        <w:widowControl w:val="0"/>
        <w:tabs>
          <w:tab w:val="left" w:pos="993"/>
          <w:tab w:val="left" w:pos="1276"/>
          <w:tab w:val="left" w:pos="1418"/>
        </w:tabs>
        <w:ind w:left="709"/>
        <w:jc w:val="both"/>
      </w:pPr>
      <w:r>
        <w:t>- универсальный корректировочный документ;</w:t>
      </w:r>
    </w:p>
    <w:p w:rsidR="007F1125" w:rsidRDefault="007F1125" w:rsidP="007F1125">
      <w:pPr>
        <w:widowControl w:val="0"/>
        <w:tabs>
          <w:tab w:val="left" w:pos="993"/>
          <w:tab w:val="left" w:pos="1276"/>
          <w:tab w:val="left" w:pos="1418"/>
        </w:tabs>
        <w:ind w:left="709"/>
        <w:jc w:val="both"/>
      </w:pPr>
      <w:r>
        <w:t xml:space="preserve">- акт выполненных </w:t>
      </w:r>
      <w:r w:rsidR="00230535">
        <w:t>услуг</w:t>
      </w:r>
      <w:r>
        <w:t xml:space="preserve"> (оказанных </w:t>
      </w:r>
      <w:r w:rsidR="00230535">
        <w:t>услуг</w:t>
      </w:r>
      <w:r>
        <w:t>);</w:t>
      </w:r>
    </w:p>
    <w:p w:rsidR="007F1125" w:rsidRDefault="007F1125" w:rsidP="007F1125">
      <w:pPr>
        <w:widowControl w:val="0"/>
        <w:tabs>
          <w:tab w:val="left" w:pos="993"/>
          <w:tab w:val="left" w:pos="1276"/>
          <w:tab w:val="left" w:pos="1418"/>
        </w:tabs>
        <w:ind w:left="709"/>
        <w:jc w:val="both"/>
      </w:pPr>
      <w:r>
        <w:t xml:space="preserve">- корректировочный акт выполненных </w:t>
      </w:r>
      <w:r w:rsidR="00230535">
        <w:t>услуг</w:t>
      </w:r>
      <w:r>
        <w:t xml:space="preserve"> (оказанных </w:t>
      </w:r>
      <w:r w:rsidR="00230535">
        <w:t>услуг</w:t>
      </w:r>
      <w:r>
        <w:t>);</w:t>
      </w:r>
    </w:p>
    <w:p w:rsidR="007F1125" w:rsidRDefault="007F1125" w:rsidP="007F1125">
      <w:pPr>
        <w:widowControl w:val="0"/>
        <w:tabs>
          <w:tab w:val="left" w:pos="993"/>
          <w:tab w:val="left" w:pos="1276"/>
          <w:tab w:val="left" w:pos="1418"/>
        </w:tabs>
        <w:ind w:left="709"/>
        <w:jc w:val="both"/>
      </w:pPr>
      <w:r>
        <w:t>- иные документы, предусмотренные условиями настоящего Договора.</w:t>
      </w:r>
    </w:p>
    <w:p w:rsidR="007F1125" w:rsidRDefault="007F1125" w:rsidP="00910669">
      <w:pPr>
        <w:widowControl w:val="0"/>
        <w:numPr>
          <w:ilvl w:val="1"/>
          <w:numId w:val="2"/>
        </w:numPr>
        <w:tabs>
          <w:tab w:val="left" w:pos="993"/>
          <w:tab w:val="left" w:pos="1276"/>
          <w:tab w:val="left" w:pos="1418"/>
        </w:tabs>
        <w:ind w:firstLine="709"/>
        <w:jc w:val="both"/>
      </w:pPr>
      <w:r>
        <w:t>Электронные документы должны быть:</w:t>
      </w:r>
    </w:p>
    <w:p w:rsidR="007F1125" w:rsidRDefault="007F1125" w:rsidP="00910669">
      <w:pPr>
        <w:widowControl w:val="0"/>
        <w:numPr>
          <w:ilvl w:val="0"/>
          <w:numId w:val="4"/>
        </w:numPr>
        <w:tabs>
          <w:tab w:val="left" w:pos="785"/>
          <w:tab w:val="left" w:pos="993"/>
          <w:tab w:val="left" w:pos="1276"/>
          <w:tab w:val="left" w:pos="1418"/>
        </w:tabs>
        <w:ind w:firstLine="709"/>
        <w:jc w:val="both"/>
      </w:pPr>
      <w:r>
        <w:t>сформированы по формату, утвержденному ФНС России, а при отсутствии формата, утвержденного ФНС России, по формату, согласованному Сторонами;</w:t>
      </w:r>
    </w:p>
    <w:p w:rsidR="007F1125" w:rsidRDefault="007F1125" w:rsidP="00910669">
      <w:pPr>
        <w:widowControl w:val="0"/>
        <w:numPr>
          <w:ilvl w:val="0"/>
          <w:numId w:val="4"/>
        </w:numPr>
        <w:tabs>
          <w:tab w:val="left" w:pos="785"/>
          <w:tab w:val="left" w:pos="993"/>
          <w:tab w:val="left" w:pos="1276"/>
          <w:tab w:val="left" w:pos="1418"/>
        </w:tabs>
        <w:ind w:firstLine="709"/>
        <w:jc w:val="both"/>
      </w:pPr>
      <w: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7F1125" w:rsidRDefault="007F1125" w:rsidP="007F1125">
      <w:pPr>
        <w:tabs>
          <w:tab w:val="left" w:pos="785"/>
          <w:tab w:val="left" w:pos="993"/>
          <w:tab w:val="left" w:pos="1276"/>
          <w:tab w:val="left" w:pos="1418"/>
        </w:tabs>
        <w:ind w:left="709"/>
        <w:jc w:val="both"/>
      </w:pPr>
    </w:p>
    <w:p w:rsidR="007F1125" w:rsidRDefault="007F1125" w:rsidP="00910669">
      <w:pPr>
        <w:keepNext/>
        <w:keepLines/>
        <w:widowControl w:val="0"/>
        <w:numPr>
          <w:ilvl w:val="0"/>
          <w:numId w:val="2"/>
        </w:numPr>
        <w:tabs>
          <w:tab w:val="left" w:pos="342"/>
          <w:tab w:val="left" w:pos="993"/>
          <w:tab w:val="left" w:pos="1276"/>
          <w:tab w:val="left" w:pos="1418"/>
        </w:tabs>
        <w:jc w:val="center"/>
        <w:outlineLvl w:val="1"/>
        <w:rPr>
          <w:b/>
          <w:bCs/>
        </w:rPr>
      </w:pPr>
      <w:bookmarkStart w:id="6" w:name="bookmark13"/>
      <w:bookmarkStart w:id="7" w:name="bookmark12"/>
      <w:r>
        <w:rPr>
          <w:b/>
          <w:bCs/>
        </w:rPr>
        <w:t>Признание электронных документов равнозначными документам</w:t>
      </w:r>
      <w:r>
        <w:rPr>
          <w:b/>
          <w:bCs/>
        </w:rPr>
        <w:br/>
        <w:t>на бумажном носителе</w:t>
      </w:r>
      <w:bookmarkEnd w:id="6"/>
      <w:bookmarkEnd w:id="7"/>
    </w:p>
    <w:p w:rsidR="007F1125" w:rsidRDefault="007F1125" w:rsidP="00910669">
      <w:pPr>
        <w:widowControl w:val="0"/>
        <w:numPr>
          <w:ilvl w:val="1"/>
          <w:numId w:val="2"/>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7F1125" w:rsidRDefault="007F1125" w:rsidP="00910669">
      <w:pPr>
        <w:widowControl w:val="0"/>
        <w:numPr>
          <w:ilvl w:val="2"/>
          <w:numId w:val="2"/>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7F1125" w:rsidRDefault="007F1125" w:rsidP="00910669">
      <w:pPr>
        <w:widowControl w:val="0"/>
        <w:numPr>
          <w:ilvl w:val="2"/>
          <w:numId w:val="2"/>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7F1125" w:rsidRDefault="007F1125" w:rsidP="00910669">
      <w:pPr>
        <w:widowControl w:val="0"/>
        <w:numPr>
          <w:ilvl w:val="2"/>
          <w:numId w:val="2"/>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7F1125" w:rsidRDefault="007F1125" w:rsidP="00910669">
      <w:pPr>
        <w:widowControl w:val="0"/>
        <w:numPr>
          <w:ilvl w:val="2"/>
          <w:numId w:val="2"/>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7F1125" w:rsidRDefault="007F1125" w:rsidP="00910669">
      <w:pPr>
        <w:widowControl w:val="0"/>
        <w:numPr>
          <w:ilvl w:val="1"/>
          <w:numId w:val="2"/>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7F1125" w:rsidRDefault="007F1125" w:rsidP="00910669">
      <w:pPr>
        <w:widowControl w:val="0"/>
        <w:numPr>
          <w:ilvl w:val="1"/>
          <w:numId w:val="2"/>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7F1125" w:rsidRDefault="007F1125" w:rsidP="00910669">
      <w:pPr>
        <w:widowControl w:val="0"/>
        <w:numPr>
          <w:ilvl w:val="1"/>
          <w:numId w:val="2"/>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7F1125" w:rsidRDefault="007F1125" w:rsidP="00910669">
      <w:pPr>
        <w:widowControl w:val="0"/>
        <w:numPr>
          <w:ilvl w:val="1"/>
          <w:numId w:val="2"/>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7F1125" w:rsidRDefault="007F1125" w:rsidP="007F1125">
      <w:pPr>
        <w:tabs>
          <w:tab w:val="left" w:pos="993"/>
          <w:tab w:val="left" w:pos="1276"/>
          <w:tab w:val="left" w:pos="1418"/>
        </w:tabs>
        <w:jc w:val="both"/>
      </w:pPr>
    </w:p>
    <w:p w:rsidR="007F1125" w:rsidRDefault="007F1125" w:rsidP="00910669">
      <w:pPr>
        <w:keepNext/>
        <w:keepLines/>
        <w:widowControl w:val="0"/>
        <w:numPr>
          <w:ilvl w:val="0"/>
          <w:numId w:val="2"/>
        </w:numPr>
        <w:tabs>
          <w:tab w:val="left" w:pos="322"/>
          <w:tab w:val="left" w:pos="993"/>
          <w:tab w:val="left" w:pos="1276"/>
          <w:tab w:val="left" w:pos="1418"/>
        </w:tabs>
        <w:jc w:val="center"/>
        <w:outlineLvl w:val="1"/>
        <w:rPr>
          <w:b/>
          <w:bCs/>
        </w:rPr>
      </w:pPr>
      <w:bookmarkStart w:id="8" w:name="bookmark15"/>
      <w:bookmarkStart w:id="9" w:name="bookmark14"/>
      <w:r>
        <w:rPr>
          <w:b/>
          <w:bCs/>
        </w:rPr>
        <w:t>Взаимодействие с удостоверяющим центром и оператором</w:t>
      </w:r>
      <w:bookmarkEnd w:id="8"/>
      <w:bookmarkEnd w:id="9"/>
    </w:p>
    <w:p w:rsidR="007F1125" w:rsidRDefault="007F1125" w:rsidP="00910669">
      <w:pPr>
        <w:widowControl w:val="0"/>
        <w:numPr>
          <w:ilvl w:val="1"/>
          <w:numId w:val="2"/>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7F1125" w:rsidRDefault="007F1125" w:rsidP="00910669">
      <w:pPr>
        <w:widowControl w:val="0"/>
        <w:numPr>
          <w:ilvl w:val="1"/>
          <w:numId w:val="2"/>
        </w:numPr>
        <w:tabs>
          <w:tab w:val="left" w:pos="993"/>
          <w:tab w:val="left" w:pos="1276"/>
          <w:tab w:val="left" w:pos="1418"/>
        </w:tabs>
        <w:ind w:firstLine="709"/>
        <w:jc w:val="both"/>
      </w:pPr>
      <w: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7F1125" w:rsidRDefault="007F1125" w:rsidP="00910669">
      <w:pPr>
        <w:widowControl w:val="0"/>
        <w:numPr>
          <w:ilvl w:val="1"/>
          <w:numId w:val="2"/>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7F1125" w:rsidRDefault="007F1125" w:rsidP="00910669">
      <w:pPr>
        <w:widowControl w:val="0"/>
        <w:numPr>
          <w:ilvl w:val="0"/>
          <w:numId w:val="4"/>
        </w:numPr>
        <w:tabs>
          <w:tab w:val="left" w:pos="792"/>
          <w:tab w:val="left" w:pos="993"/>
          <w:tab w:val="left" w:pos="1276"/>
          <w:tab w:val="left" w:pos="1418"/>
        </w:tabs>
        <w:ind w:firstLine="709"/>
        <w:jc w:val="both"/>
      </w:pPr>
      <w:r>
        <w:t>заключить Договор (Соглашение) с Оператором;</w:t>
      </w:r>
    </w:p>
    <w:p w:rsidR="007F1125" w:rsidRDefault="007F1125" w:rsidP="00910669">
      <w:pPr>
        <w:widowControl w:val="0"/>
        <w:numPr>
          <w:ilvl w:val="0"/>
          <w:numId w:val="4"/>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7F1125" w:rsidRDefault="007F1125" w:rsidP="00910669">
      <w:pPr>
        <w:widowControl w:val="0"/>
        <w:numPr>
          <w:ilvl w:val="0"/>
          <w:numId w:val="4"/>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7F1125" w:rsidRDefault="007F1125" w:rsidP="00910669">
      <w:pPr>
        <w:widowControl w:val="0"/>
        <w:numPr>
          <w:ilvl w:val="0"/>
          <w:numId w:val="4"/>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7F1125" w:rsidRDefault="007F1125" w:rsidP="00910669">
      <w:pPr>
        <w:widowControl w:val="0"/>
        <w:numPr>
          <w:ilvl w:val="1"/>
          <w:numId w:val="2"/>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7F1125" w:rsidRDefault="007F1125" w:rsidP="007F1125">
      <w:pPr>
        <w:tabs>
          <w:tab w:val="left" w:pos="993"/>
          <w:tab w:val="left" w:pos="1276"/>
          <w:tab w:val="left" w:pos="1418"/>
        </w:tabs>
        <w:ind w:left="709"/>
        <w:jc w:val="both"/>
      </w:pPr>
    </w:p>
    <w:p w:rsidR="007F1125" w:rsidRDefault="007F1125" w:rsidP="00910669">
      <w:pPr>
        <w:keepNext/>
        <w:keepLines/>
        <w:widowControl w:val="0"/>
        <w:numPr>
          <w:ilvl w:val="0"/>
          <w:numId w:val="2"/>
        </w:numPr>
        <w:tabs>
          <w:tab w:val="left" w:pos="327"/>
          <w:tab w:val="left" w:pos="993"/>
          <w:tab w:val="left" w:pos="1276"/>
          <w:tab w:val="left" w:pos="1418"/>
        </w:tabs>
        <w:jc w:val="center"/>
        <w:outlineLvl w:val="1"/>
        <w:rPr>
          <w:b/>
          <w:bCs/>
        </w:rPr>
      </w:pPr>
      <w:bookmarkStart w:id="10" w:name="bookmark17"/>
      <w:bookmarkStart w:id="11" w:name="bookmark16"/>
      <w:r>
        <w:rPr>
          <w:b/>
          <w:bCs/>
        </w:rPr>
        <w:t>Прочие условия</w:t>
      </w:r>
      <w:bookmarkEnd w:id="10"/>
      <w:bookmarkEnd w:id="11"/>
    </w:p>
    <w:p w:rsidR="007F1125" w:rsidRDefault="007F1125" w:rsidP="00910669">
      <w:pPr>
        <w:widowControl w:val="0"/>
        <w:numPr>
          <w:ilvl w:val="1"/>
          <w:numId w:val="2"/>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7F1125" w:rsidRDefault="007F1125" w:rsidP="00910669">
      <w:pPr>
        <w:widowControl w:val="0"/>
        <w:numPr>
          <w:ilvl w:val="1"/>
          <w:numId w:val="2"/>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7F1125" w:rsidRDefault="007F1125" w:rsidP="007F1125">
      <w:pPr>
        <w:tabs>
          <w:tab w:val="left" w:pos="993"/>
          <w:tab w:val="left" w:pos="1276"/>
          <w:tab w:val="left" w:pos="1418"/>
        </w:tabs>
        <w:ind w:left="709"/>
        <w:jc w:val="both"/>
      </w:pPr>
    </w:p>
    <w:p w:rsidR="007F1125" w:rsidRDefault="007F1125" w:rsidP="00910669">
      <w:pPr>
        <w:keepNext/>
        <w:keepLines/>
        <w:widowControl w:val="0"/>
        <w:numPr>
          <w:ilvl w:val="0"/>
          <w:numId w:val="2"/>
        </w:numPr>
        <w:tabs>
          <w:tab w:val="left" w:pos="327"/>
          <w:tab w:val="left" w:pos="993"/>
          <w:tab w:val="left" w:pos="1276"/>
          <w:tab w:val="left" w:pos="1418"/>
        </w:tabs>
        <w:jc w:val="center"/>
        <w:outlineLvl w:val="1"/>
        <w:rPr>
          <w:b/>
          <w:bCs/>
        </w:rPr>
      </w:pPr>
      <w:bookmarkStart w:id="12" w:name="bookmark19"/>
      <w:bookmarkStart w:id="13" w:name="bookmark18"/>
      <w:r>
        <w:rPr>
          <w:b/>
          <w:bCs/>
        </w:rPr>
        <w:t>Разрешение споров</w:t>
      </w:r>
      <w:bookmarkEnd w:id="12"/>
      <w:bookmarkEnd w:id="13"/>
    </w:p>
    <w:p w:rsidR="007F1125" w:rsidRDefault="007F1125" w:rsidP="00910669">
      <w:pPr>
        <w:widowControl w:val="0"/>
        <w:numPr>
          <w:ilvl w:val="1"/>
          <w:numId w:val="2"/>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7F1125" w:rsidRDefault="007F1125" w:rsidP="007F1125">
      <w:pPr>
        <w:tabs>
          <w:tab w:val="left" w:pos="1418"/>
        </w:tabs>
        <w:ind w:left="709"/>
        <w:jc w:val="both"/>
      </w:pPr>
    </w:p>
    <w:p w:rsidR="007F1125" w:rsidRDefault="007F1125" w:rsidP="007F1125"/>
    <w:tbl>
      <w:tblPr>
        <w:tblW w:w="5000" w:type="pct"/>
        <w:tblLook w:val="04A0" w:firstRow="1" w:lastRow="0" w:firstColumn="1" w:lastColumn="0" w:noHBand="0" w:noVBand="1"/>
      </w:tblPr>
      <w:tblGrid>
        <w:gridCol w:w="5119"/>
        <w:gridCol w:w="5018"/>
      </w:tblGrid>
      <w:tr w:rsidR="007F1125" w:rsidTr="006D76D6">
        <w:tc>
          <w:tcPr>
            <w:tcW w:w="2525" w:type="pct"/>
          </w:tcPr>
          <w:p w:rsidR="007F1125" w:rsidRDefault="007F1125" w:rsidP="006D76D6">
            <w:pPr>
              <w:pStyle w:val="Normalunindented"/>
              <w:keepNext/>
              <w:spacing w:before="0" w:after="0" w:line="240" w:lineRule="auto"/>
              <w:jc w:val="left"/>
              <w:rPr>
                <w:b/>
                <w:sz w:val="24"/>
                <w:szCs w:val="24"/>
              </w:rPr>
            </w:pPr>
            <w:r>
              <w:rPr>
                <w:b/>
                <w:sz w:val="24"/>
                <w:szCs w:val="24"/>
              </w:rPr>
              <w:t>Заказчик</w:t>
            </w:r>
          </w:p>
          <w:p w:rsidR="007F1125" w:rsidRDefault="007F1125" w:rsidP="006D76D6">
            <w:pPr>
              <w:pStyle w:val="Normalunindented"/>
              <w:keepNext/>
              <w:spacing w:before="0" w:after="0" w:line="240" w:lineRule="auto"/>
              <w:jc w:val="left"/>
              <w:rPr>
                <w:b/>
                <w:sz w:val="24"/>
                <w:szCs w:val="24"/>
              </w:rPr>
            </w:pPr>
          </w:p>
          <w:p w:rsidR="007F1125" w:rsidRDefault="007F1125" w:rsidP="006D76D6">
            <w:pPr>
              <w:pStyle w:val="Normalunindented"/>
              <w:keepNext/>
              <w:spacing w:before="0" w:after="0" w:line="240" w:lineRule="auto"/>
              <w:jc w:val="left"/>
              <w:rPr>
                <w:b/>
                <w:sz w:val="24"/>
                <w:szCs w:val="24"/>
              </w:rPr>
            </w:pPr>
          </w:p>
          <w:p w:rsidR="007F1125" w:rsidRDefault="007F1125" w:rsidP="006D76D6">
            <w:pPr>
              <w:pStyle w:val="Normalunindented"/>
              <w:keepNext/>
              <w:spacing w:before="0" w:after="0" w:line="240" w:lineRule="auto"/>
              <w:jc w:val="left"/>
              <w:rPr>
                <w:b/>
                <w:sz w:val="24"/>
                <w:szCs w:val="24"/>
              </w:rPr>
            </w:pPr>
          </w:p>
          <w:p w:rsidR="007F1125" w:rsidRDefault="007F1125" w:rsidP="006D76D6">
            <w:pPr>
              <w:pStyle w:val="Normalunindented"/>
              <w:keepNext/>
              <w:spacing w:before="0" w:after="0" w:line="240" w:lineRule="auto"/>
              <w:jc w:val="left"/>
              <w:rPr>
                <w:sz w:val="24"/>
                <w:szCs w:val="24"/>
              </w:rPr>
            </w:pPr>
            <w:r>
              <w:rPr>
                <w:b/>
                <w:sz w:val="24"/>
                <w:szCs w:val="24"/>
              </w:rPr>
              <w:t>______________</w:t>
            </w:r>
            <w:r>
              <w:rPr>
                <w:sz w:val="24"/>
                <w:szCs w:val="24"/>
              </w:rPr>
              <w:t>/Д.А. Костыренко_/</w:t>
            </w:r>
          </w:p>
        </w:tc>
        <w:tc>
          <w:tcPr>
            <w:tcW w:w="2475" w:type="pct"/>
          </w:tcPr>
          <w:p w:rsidR="007F1125" w:rsidRDefault="007F1125" w:rsidP="006D76D6">
            <w:pPr>
              <w:pStyle w:val="Normalunindented"/>
              <w:keepNext/>
              <w:spacing w:before="0" w:after="0" w:line="240" w:lineRule="auto"/>
              <w:jc w:val="left"/>
              <w:rPr>
                <w:b/>
                <w:sz w:val="24"/>
                <w:szCs w:val="24"/>
              </w:rPr>
            </w:pPr>
            <w:r>
              <w:rPr>
                <w:b/>
                <w:sz w:val="24"/>
                <w:szCs w:val="24"/>
              </w:rPr>
              <w:t>Исполнитель</w:t>
            </w:r>
          </w:p>
          <w:p w:rsidR="007F1125" w:rsidRDefault="007F1125" w:rsidP="006D76D6">
            <w:pPr>
              <w:pStyle w:val="Normalunindented"/>
              <w:keepNext/>
              <w:spacing w:before="0" w:after="0" w:line="240" w:lineRule="auto"/>
              <w:jc w:val="left"/>
              <w:rPr>
                <w:b/>
                <w:sz w:val="24"/>
                <w:szCs w:val="24"/>
              </w:rPr>
            </w:pPr>
          </w:p>
          <w:p w:rsidR="007F1125" w:rsidRDefault="007F1125" w:rsidP="006D76D6">
            <w:pPr>
              <w:pStyle w:val="Normalunindented"/>
              <w:keepNext/>
              <w:spacing w:before="0" w:after="0" w:line="240" w:lineRule="auto"/>
              <w:jc w:val="left"/>
              <w:rPr>
                <w:b/>
                <w:sz w:val="24"/>
                <w:szCs w:val="24"/>
              </w:rPr>
            </w:pPr>
          </w:p>
          <w:p w:rsidR="007F1125" w:rsidRDefault="007F1125" w:rsidP="006D76D6">
            <w:pPr>
              <w:pStyle w:val="Normalunindented"/>
              <w:keepNext/>
              <w:spacing w:before="0" w:after="0" w:line="240" w:lineRule="auto"/>
              <w:jc w:val="left"/>
              <w:rPr>
                <w:b/>
                <w:sz w:val="24"/>
                <w:szCs w:val="24"/>
              </w:rPr>
            </w:pPr>
          </w:p>
          <w:p w:rsidR="007F1125" w:rsidRDefault="007F1125" w:rsidP="006D76D6">
            <w:pPr>
              <w:pStyle w:val="Normalunindented"/>
              <w:keepNext/>
              <w:spacing w:before="0" w:after="0" w:line="240" w:lineRule="auto"/>
              <w:jc w:val="left"/>
              <w:rPr>
                <w:sz w:val="24"/>
                <w:szCs w:val="24"/>
              </w:rPr>
            </w:pPr>
            <w:r>
              <w:rPr>
                <w:b/>
                <w:sz w:val="24"/>
                <w:szCs w:val="24"/>
              </w:rPr>
              <w:t>_____________/_____________/</w:t>
            </w:r>
          </w:p>
        </w:tc>
      </w:tr>
    </w:tbl>
    <w:p w:rsidR="007F1125" w:rsidRDefault="007F1125" w:rsidP="007F1125">
      <w:pPr>
        <w:pStyle w:val="111"/>
        <w:ind w:left="5670" w:firstLine="0"/>
        <w:rPr>
          <w:rFonts w:eastAsia="MS Mincho"/>
          <w:color w:val="000000"/>
          <w:szCs w:val="28"/>
        </w:rPr>
      </w:pPr>
    </w:p>
    <w:p w:rsidR="007F1125" w:rsidRDefault="007F1125" w:rsidP="007F1125">
      <w:pPr>
        <w:pStyle w:val="111"/>
        <w:ind w:left="5670" w:firstLine="0"/>
        <w:rPr>
          <w:rFonts w:eastAsia="MS Mincho"/>
          <w:color w:val="000000"/>
          <w:szCs w:val="28"/>
        </w:rPr>
      </w:pPr>
    </w:p>
    <w:p w:rsidR="007F1125" w:rsidRDefault="007F1125" w:rsidP="007F1125">
      <w:pPr>
        <w:pStyle w:val="111"/>
        <w:ind w:left="5670" w:firstLine="0"/>
        <w:rPr>
          <w:rFonts w:eastAsia="MS Mincho"/>
          <w:color w:val="000000"/>
          <w:szCs w:val="28"/>
        </w:rPr>
      </w:pPr>
    </w:p>
    <w:p w:rsidR="007F1125" w:rsidRDefault="007F1125" w:rsidP="007F1125">
      <w:pPr>
        <w:pStyle w:val="111"/>
        <w:ind w:left="5670" w:firstLine="0"/>
        <w:rPr>
          <w:rFonts w:eastAsia="MS Mincho"/>
          <w:color w:val="000000"/>
          <w:szCs w:val="28"/>
        </w:rPr>
      </w:pPr>
    </w:p>
    <w:p w:rsidR="007F1125" w:rsidRDefault="007F1125" w:rsidP="007F1125">
      <w:pPr>
        <w:pStyle w:val="111"/>
        <w:ind w:left="5670" w:firstLine="0"/>
        <w:rPr>
          <w:rFonts w:eastAsia="MS Mincho"/>
          <w:color w:val="000000"/>
          <w:szCs w:val="28"/>
        </w:rPr>
      </w:pPr>
    </w:p>
    <w:p w:rsidR="007F1125" w:rsidRDefault="007F1125" w:rsidP="007F1125">
      <w:pPr>
        <w:pStyle w:val="111"/>
        <w:ind w:left="5670" w:firstLine="0"/>
        <w:rPr>
          <w:rFonts w:eastAsia="MS Mincho"/>
          <w:color w:val="000000"/>
          <w:szCs w:val="28"/>
        </w:rPr>
      </w:pPr>
    </w:p>
    <w:p w:rsidR="007F1125" w:rsidRDefault="007F1125" w:rsidP="007F1125">
      <w:pPr>
        <w:pStyle w:val="111"/>
        <w:ind w:left="5670" w:firstLine="0"/>
        <w:rPr>
          <w:rFonts w:eastAsia="MS Mincho"/>
          <w:color w:val="000000"/>
          <w:szCs w:val="28"/>
        </w:rPr>
        <w:sectPr w:rsidR="007F1125" w:rsidSect="006D76D6">
          <w:pgSz w:w="11906" w:h="16838"/>
          <w:pgMar w:top="1134" w:right="851" w:bottom="1134" w:left="1134" w:header="709" w:footer="709" w:gutter="0"/>
          <w:cols w:space="708"/>
          <w:docGrid w:linePitch="360"/>
        </w:sectPr>
      </w:pPr>
    </w:p>
    <w:p w:rsidR="007F1125" w:rsidRPr="00D45DE0" w:rsidRDefault="007F1125" w:rsidP="007F1125">
      <w:pPr>
        <w:pStyle w:val="111"/>
        <w:ind w:left="5670" w:firstLine="0"/>
        <w:jc w:val="right"/>
        <w:rPr>
          <w:rFonts w:eastAsia="MS Mincho"/>
          <w:color w:val="000000"/>
          <w:szCs w:val="28"/>
        </w:rPr>
      </w:pPr>
      <w:r w:rsidRPr="00D45DE0">
        <w:rPr>
          <w:rFonts w:eastAsia="MS Mincho"/>
          <w:color w:val="000000"/>
          <w:szCs w:val="28"/>
        </w:rPr>
        <w:lastRenderedPageBreak/>
        <w:t>Приложение № 1.3</w:t>
      </w:r>
    </w:p>
    <w:p w:rsidR="007F1125" w:rsidRPr="00232DD3" w:rsidRDefault="00872A9B" w:rsidP="007F1125">
      <w:pPr>
        <w:ind w:left="5670"/>
        <w:jc w:val="right"/>
        <w:rPr>
          <w:color w:val="000000"/>
          <w:sz w:val="28"/>
          <w:szCs w:val="28"/>
        </w:rPr>
      </w:pPr>
      <w:r>
        <w:rPr>
          <w:noProof/>
        </w:rPr>
        <mc:AlternateContent>
          <mc:Choice Requires="wps">
            <w:drawing>
              <wp:anchor distT="0" distB="0" distL="114300" distR="114300" simplePos="0" relativeHeight="251659264" behindDoc="1" locked="0" layoutInCell="1" allowOverlap="1">
                <wp:simplePos x="0" y="0"/>
                <wp:positionH relativeFrom="column">
                  <wp:posOffset>1529715</wp:posOffset>
                </wp:positionH>
                <wp:positionV relativeFrom="paragraph">
                  <wp:posOffset>1470025</wp:posOffset>
                </wp:positionV>
                <wp:extent cx="3406775" cy="64389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a:extLst>
                          <a:ext uri="{AF507438-7753-43E0-B8FC-AC1667EBCBE1}">
                            <a14:hiddenEffects xmlns:a14="http://schemas.microsoft.com/office/drawing/2010/main">
                              <a:effectLst/>
                            </a14:hiddenEffects>
                          </a:ext>
                        </a:extLst>
                      </wps:spPr>
                      <wps:txbx>
                        <w:txbxContent>
                          <w:p w:rsidR="00756A50" w:rsidRDefault="00756A50" w:rsidP="007F1125">
                            <w:pPr>
                              <w:pStyle w:val="aff5"/>
                              <w:spacing w:after="0"/>
                              <w:jc w:val="center"/>
                              <w:rPr>
                                <w:sz w:val="24"/>
                                <w:szCs w:val="24"/>
                              </w:rP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120.45pt;margin-top:115.75pt;width:268.25pt;height:50.7pt;rotation:-342125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K/eQIAALcEAAAOAAAAZHJzL2Uyb0RvYy54bWysVM2O0zAQviPxDpbv2SRN/4iartpuy2WB&#10;lbZoz27sNIE4NrbbpFpx4M4r8A4cOHDjFbpvxNhJu6vlghA9uIk9/mbm+77J5LLhJdozpQtRJTi8&#10;CDBiVSpoUW0T/H698sYYaUMqSkpRsQQfmMaX05cvJrWMWU/koqRMIQCpdFzLBOfGyNj3dZozTvSF&#10;kKyCw0woTgy8qq1PFakBnZd+LwiGfi0UlUqkTGvYvWoP8dThZxlLzbss08ygMsFQm3GrcuvGrv50&#10;QuKtIjIv0q4M8g9VcFJUkPQMdUUMQTtV/AHFi1QJLTJzkQruiywrUuZ6gG7C4Fk3tzmRzPUC5Gh5&#10;pkn/P9j07f5GoYImOMKoIhwkOn47fj/+OP46/nz48vAVRZajWuoYQm8lBJtmLhrQ2vWr5bVIP2pU&#10;iUVOqi2bKSXqnBEKNYaA2G27TtYHCfBud80as6QFyBFaeP8JfptM20yb+o2gcIXsjHDZmkxxpARc&#10;86Iw6vUGfbcNNCKoCPQ9nDWFBCiFzagfDEejAUYpnA370fiVE90nsQWzkkmlzWsmOLIPCVbgGYdK&#10;9tfa2OIeQ2w4AMN+99RqfD9bDYIRYHuQKfL60TLw5uPVwpstwuFwtJwv5svwswUN+3FeUMqqpfOm&#10;Plku7P+dpJ35W7OcTccc2Kna5zlcB1D16d9V7xi3JLd0m2bTdDJvBD0A9zXMRIL1px1RDHTc8YWA&#10;EQLxMiX4HQzdTDn1TgyumzuiZMehgXQ35WkmHJE2bks7ixH6AYB4CaO2JyUaBPBzPiBxF9yR3qLa&#10;u1rOwAWrwili7dLW2XkHpsO1102yHb+n7y7q8Xsz/Q0AAP//AwBQSwMEFAAGAAgAAAAhAGtGGcne&#10;AAAACgEAAA8AAABkcnMvZG93bnJldi54bWxMj8FOwzAQRO9I/IO1SNyoAzSoTeNUCNFDuSACHHrb&#10;xG5iYa9D7Lbh79me4DareZqdKdeTd+JoxmgDKbidZSAMtUFb6hR8vG9uFiBiQtLoAhkFPybCurq8&#10;KLHQ4URv5linTnAIxQIV9CkNhZSx7Y3HOAuDIfb2YfSY+Bw7qUc8cbh38i7LHqRHS/yhx8E89ab9&#10;qg9eAXWb18Y/1/sXv/v+dFhvrd0OSl1fTY8rEMlM6Q+Gc32uDhV3asKBdBROwTxf5Iyycb8EwUCe&#10;L1k0Z5HNQVal/D+h+gUAAP//AwBQSwECLQAUAAYACAAAACEAtoM4kv4AAADhAQAAEwAAAAAAAAAA&#10;AAAAAAAAAAAAW0NvbnRlbnRfVHlwZXNdLnhtbFBLAQItABQABgAIAAAAIQA4/SH/1gAAAJQBAAAL&#10;AAAAAAAAAAAAAAAAAC8BAABfcmVscy8ucmVsc1BLAQItABQABgAIAAAAIQANKPK/eQIAALcEAAAO&#10;AAAAAAAAAAAAAAAAAC4CAABkcnMvZTJvRG9jLnhtbFBLAQItABQABgAIAAAAIQBrRhnJ3gAAAAoB&#10;AAAPAAAAAAAAAAAAAAAAANMEAABkcnMvZG93bnJldi54bWxQSwUGAAAAAAQABADzAAAA3gUAAAAA&#10;" filled="f" stroked="f">
                <o:lock v:ext="edit" shapetype="t"/>
                <v:textbox style="mso-fit-shape-to-text:t">
                  <w:txbxContent>
                    <w:p w:rsidR="00756A50" w:rsidRDefault="00756A50" w:rsidP="007F1125">
                      <w:pPr>
                        <w:pStyle w:val="aff5"/>
                        <w:spacing w:after="0"/>
                        <w:jc w:val="center"/>
                        <w:rPr>
                          <w:sz w:val="24"/>
                          <w:szCs w:val="24"/>
                        </w:rPr>
                      </w:pPr>
                      <w:r>
                        <w:rPr>
                          <w:rFonts w:ascii="Arial Black" w:hAnsi="Arial Black"/>
                          <w:color w:val="BFBFBF"/>
                          <w:sz w:val="72"/>
                          <w:szCs w:val="72"/>
                        </w:rPr>
                        <w:t>ФОРМА</w:t>
                      </w:r>
                    </w:p>
                  </w:txbxContent>
                </v:textbox>
              </v:shape>
            </w:pict>
          </mc:Fallback>
        </mc:AlternateContent>
      </w:r>
      <w:r w:rsidR="007F1125" w:rsidRPr="00D45DE0">
        <w:rPr>
          <w:color w:val="000000"/>
          <w:sz w:val="28"/>
          <w:szCs w:val="28"/>
        </w:rPr>
        <w:t>к аукционной документации</w:t>
      </w:r>
    </w:p>
    <w:p w:rsidR="007F1125" w:rsidRPr="00232DD3" w:rsidRDefault="007F1125" w:rsidP="007F1125">
      <w:pPr>
        <w:jc w:val="center"/>
        <w:rPr>
          <w:b/>
          <w:color w:val="000000"/>
          <w:sz w:val="28"/>
          <w:szCs w:val="28"/>
        </w:rPr>
      </w:pPr>
    </w:p>
    <w:p w:rsidR="007F1125" w:rsidRPr="00232DD3" w:rsidRDefault="007F1125" w:rsidP="007F1125">
      <w:pPr>
        <w:jc w:val="center"/>
        <w:rPr>
          <w:b/>
          <w:color w:val="000000"/>
          <w:sz w:val="28"/>
          <w:szCs w:val="28"/>
        </w:rPr>
      </w:pPr>
      <w:r w:rsidRPr="00232DD3">
        <w:rPr>
          <w:b/>
          <w:color w:val="000000"/>
          <w:sz w:val="28"/>
          <w:szCs w:val="28"/>
        </w:rPr>
        <w:t>Формы документов, предоставляемых в составе заявки участника</w:t>
      </w:r>
    </w:p>
    <w:p w:rsidR="007F1125" w:rsidRDefault="007F1125" w:rsidP="007F1125">
      <w:pPr>
        <w:pStyle w:val="11"/>
        <w:ind w:firstLine="709"/>
        <w:rPr>
          <w:bCs/>
          <w:szCs w:val="28"/>
        </w:rPr>
      </w:pPr>
    </w:p>
    <w:p w:rsidR="007F1125" w:rsidRPr="00E95D6F" w:rsidRDefault="007F1125" w:rsidP="007F1125">
      <w:pPr>
        <w:jc w:val="center"/>
        <w:rPr>
          <w:b/>
          <w:sz w:val="28"/>
          <w:szCs w:val="28"/>
        </w:rPr>
      </w:pPr>
      <w:r w:rsidRPr="00E95D6F">
        <w:rPr>
          <w:b/>
          <w:sz w:val="28"/>
          <w:szCs w:val="28"/>
        </w:rPr>
        <w:t>Форма заявки участника</w:t>
      </w:r>
    </w:p>
    <w:p w:rsidR="007F1125" w:rsidRPr="00E95D6F" w:rsidRDefault="007F1125" w:rsidP="007F1125"/>
    <w:p w:rsidR="007F1125" w:rsidRPr="00EF5044" w:rsidRDefault="007F1125" w:rsidP="007F1125">
      <w:pPr>
        <w:jc w:val="center"/>
        <w:rPr>
          <w:i/>
          <w:sz w:val="28"/>
          <w:szCs w:val="28"/>
        </w:rPr>
      </w:pPr>
      <w:r w:rsidRPr="00EF5044">
        <w:rPr>
          <w:i/>
          <w:sz w:val="28"/>
          <w:szCs w:val="28"/>
        </w:rPr>
        <w:t>На бланке участника</w:t>
      </w:r>
    </w:p>
    <w:p w:rsidR="007F1125" w:rsidRPr="00E95D6F" w:rsidRDefault="007F1125" w:rsidP="007F1125">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7F1125" w:rsidRPr="00B0640E" w:rsidRDefault="007F1125" w:rsidP="007F1125">
      <w:pPr>
        <w:ind w:firstLine="708"/>
        <w:rPr>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10773"/>
      </w:tblGrid>
      <w:tr w:rsidR="007F1125" w:rsidRPr="00D378AE" w:rsidTr="006D76D6">
        <w:tc>
          <w:tcPr>
            <w:tcW w:w="710" w:type="dxa"/>
          </w:tcPr>
          <w:p w:rsidR="007F1125" w:rsidRPr="00D378AE" w:rsidRDefault="007F1125" w:rsidP="006D76D6">
            <w:pPr>
              <w:jc w:val="both"/>
              <w:rPr>
                <w:rFonts w:eastAsia="MS Mincho"/>
                <w:sz w:val="28"/>
                <w:szCs w:val="28"/>
              </w:rPr>
            </w:pPr>
            <w:r w:rsidRPr="00D378AE">
              <w:rPr>
                <w:rFonts w:eastAsia="MS Mincho"/>
                <w:sz w:val="28"/>
                <w:szCs w:val="28"/>
              </w:rPr>
              <w:t>№ п/п</w:t>
            </w:r>
          </w:p>
        </w:tc>
        <w:tc>
          <w:tcPr>
            <w:tcW w:w="3827" w:type="dxa"/>
          </w:tcPr>
          <w:p w:rsidR="007F1125" w:rsidRPr="00D378AE" w:rsidRDefault="007F1125" w:rsidP="006D76D6">
            <w:pPr>
              <w:jc w:val="both"/>
              <w:rPr>
                <w:rFonts w:eastAsia="MS Mincho"/>
                <w:sz w:val="28"/>
                <w:szCs w:val="28"/>
              </w:rPr>
            </w:pPr>
            <w:r w:rsidRPr="00D378AE">
              <w:rPr>
                <w:rFonts w:eastAsia="MS Mincho"/>
                <w:sz w:val="28"/>
                <w:szCs w:val="28"/>
              </w:rPr>
              <w:t>Требуемая информация</w:t>
            </w:r>
          </w:p>
        </w:tc>
        <w:tc>
          <w:tcPr>
            <w:tcW w:w="10773" w:type="dxa"/>
          </w:tcPr>
          <w:p w:rsidR="007F1125" w:rsidRPr="00D378AE" w:rsidRDefault="007F1125" w:rsidP="006D76D6">
            <w:pPr>
              <w:jc w:val="both"/>
              <w:rPr>
                <w:rFonts w:eastAsia="MS Mincho"/>
                <w:sz w:val="28"/>
                <w:szCs w:val="28"/>
              </w:rPr>
            </w:pPr>
            <w:r w:rsidRPr="00D378AE">
              <w:rPr>
                <w:rFonts w:eastAsia="MS Mincho"/>
                <w:sz w:val="28"/>
                <w:szCs w:val="28"/>
              </w:rPr>
              <w:t>Сведения об участнике</w:t>
            </w:r>
          </w:p>
        </w:tc>
      </w:tr>
      <w:tr w:rsidR="007F1125" w:rsidRPr="00D378AE" w:rsidTr="006D76D6">
        <w:tc>
          <w:tcPr>
            <w:tcW w:w="710" w:type="dxa"/>
          </w:tcPr>
          <w:p w:rsidR="007F1125" w:rsidRPr="00D378AE" w:rsidRDefault="007F1125" w:rsidP="006D76D6">
            <w:pPr>
              <w:jc w:val="both"/>
              <w:rPr>
                <w:rFonts w:eastAsia="MS Mincho"/>
                <w:sz w:val="28"/>
                <w:szCs w:val="28"/>
              </w:rPr>
            </w:pPr>
          </w:p>
        </w:tc>
        <w:tc>
          <w:tcPr>
            <w:tcW w:w="3827" w:type="dxa"/>
          </w:tcPr>
          <w:p w:rsidR="007F1125" w:rsidRPr="00D378AE" w:rsidRDefault="007F1125" w:rsidP="006D76D6">
            <w:pPr>
              <w:rPr>
                <w:rFonts w:eastAsia="MS Mincho"/>
                <w:sz w:val="28"/>
                <w:szCs w:val="28"/>
              </w:rPr>
            </w:pPr>
            <w:r w:rsidRPr="00D378AE">
              <w:rPr>
                <w:rFonts w:eastAsia="MS Mincho"/>
                <w:sz w:val="28"/>
                <w:szCs w:val="28"/>
              </w:rPr>
              <w:t xml:space="preserve">Сведения об участнике, а также о лицах, выступающих на стороне участника </w:t>
            </w:r>
          </w:p>
          <w:p w:rsidR="007F1125" w:rsidRPr="00D378AE" w:rsidRDefault="007F1125" w:rsidP="006D76D6">
            <w:pPr>
              <w:rPr>
                <w:rFonts w:eastAsia="MS Mincho"/>
                <w:sz w:val="28"/>
                <w:szCs w:val="28"/>
              </w:rPr>
            </w:pPr>
            <w:r w:rsidRPr="00D378AE">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3" w:type="dxa"/>
          </w:tcPr>
          <w:p w:rsidR="007F1125" w:rsidRPr="00D378AE" w:rsidRDefault="007F1125" w:rsidP="006D76D6">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7F1125" w:rsidRPr="00D378AE" w:rsidRDefault="007F1125" w:rsidP="006D76D6">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7F1125" w:rsidRPr="00D378AE" w:rsidRDefault="007F1125" w:rsidP="006D76D6">
            <w:pPr>
              <w:rPr>
                <w:sz w:val="28"/>
                <w:szCs w:val="28"/>
              </w:rPr>
            </w:pPr>
            <w:r w:rsidRPr="00D378AE">
              <w:rPr>
                <w:sz w:val="28"/>
                <w:szCs w:val="28"/>
              </w:rPr>
              <w:t>Адрес электронной почты: ________________ Телефон: _______________________</w:t>
            </w:r>
          </w:p>
          <w:p w:rsidR="007F1125" w:rsidRPr="00D378AE" w:rsidRDefault="007F1125" w:rsidP="006D76D6">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7F1125" w:rsidRPr="00D378AE" w:rsidRDefault="007F1125" w:rsidP="006D76D6">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7F1125" w:rsidRPr="00D378AE" w:rsidRDefault="00FF28F5" w:rsidP="006D76D6">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7F1125" w:rsidRPr="00D378AE">
              <w:rPr>
                <w:rFonts w:eastAsia="MS Mincho"/>
                <w:sz w:val="28"/>
                <w:szCs w:val="28"/>
              </w:rPr>
              <w:instrText xml:space="preserve"> FORMCHECKBOX </w:instrText>
            </w:r>
            <w:r w:rsidR="001B2005">
              <w:rPr>
                <w:rFonts w:eastAsia="MS Mincho"/>
                <w:sz w:val="28"/>
                <w:szCs w:val="28"/>
              </w:rPr>
            </w:r>
            <w:r w:rsidR="001B2005">
              <w:rPr>
                <w:rFonts w:eastAsia="MS Mincho"/>
                <w:sz w:val="28"/>
                <w:szCs w:val="28"/>
              </w:rPr>
              <w:fldChar w:fldCharType="separate"/>
            </w:r>
            <w:r w:rsidRPr="00D378AE">
              <w:rPr>
                <w:rFonts w:eastAsia="MS Mincho"/>
                <w:sz w:val="28"/>
                <w:szCs w:val="28"/>
              </w:rPr>
              <w:fldChar w:fldCharType="end"/>
            </w:r>
            <w:r w:rsidR="007F1125" w:rsidRPr="00D378AE">
              <w:rPr>
                <w:rFonts w:eastAsia="MS Mincho"/>
                <w:sz w:val="28"/>
                <w:szCs w:val="28"/>
              </w:rPr>
              <w:t xml:space="preserve"> Микропредприятие</w:t>
            </w:r>
          </w:p>
          <w:p w:rsidR="007F1125" w:rsidRPr="00D378AE" w:rsidRDefault="00FF28F5" w:rsidP="006D76D6">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7F1125" w:rsidRPr="00D378AE">
              <w:rPr>
                <w:rFonts w:eastAsia="MS Mincho"/>
                <w:sz w:val="28"/>
                <w:szCs w:val="28"/>
              </w:rPr>
              <w:instrText xml:space="preserve"> FORMCHECKBOX </w:instrText>
            </w:r>
            <w:r w:rsidR="001B2005">
              <w:rPr>
                <w:rFonts w:eastAsia="MS Mincho"/>
                <w:sz w:val="28"/>
                <w:szCs w:val="28"/>
              </w:rPr>
            </w:r>
            <w:r w:rsidR="001B2005">
              <w:rPr>
                <w:rFonts w:eastAsia="MS Mincho"/>
                <w:sz w:val="28"/>
                <w:szCs w:val="28"/>
              </w:rPr>
              <w:fldChar w:fldCharType="separate"/>
            </w:r>
            <w:r w:rsidRPr="00D378AE">
              <w:rPr>
                <w:rFonts w:eastAsia="MS Mincho"/>
                <w:sz w:val="28"/>
                <w:szCs w:val="28"/>
              </w:rPr>
              <w:fldChar w:fldCharType="end"/>
            </w:r>
            <w:r w:rsidR="007F1125" w:rsidRPr="00D378AE">
              <w:rPr>
                <w:rFonts w:eastAsia="MS Mincho"/>
                <w:sz w:val="28"/>
                <w:szCs w:val="28"/>
              </w:rPr>
              <w:t xml:space="preserve"> Малое предприятие</w:t>
            </w:r>
          </w:p>
          <w:p w:rsidR="007F1125" w:rsidRPr="00D378AE" w:rsidRDefault="00FF28F5" w:rsidP="006D76D6">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7F1125" w:rsidRPr="00D378AE">
              <w:rPr>
                <w:rFonts w:eastAsia="MS Mincho"/>
                <w:sz w:val="28"/>
                <w:szCs w:val="28"/>
              </w:rPr>
              <w:instrText xml:space="preserve"> FORMCHECKBOX </w:instrText>
            </w:r>
            <w:r w:rsidR="001B2005">
              <w:rPr>
                <w:rFonts w:eastAsia="MS Mincho"/>
                <w:sz w:val="28"/>
                <w:szCs w:val="28"/>
              </w:rPr>
            </w:r>
            <w:r w:rsidR="001B2005">
              <w:rPr>
                <w:rFonts w:eastAsia="MS Mincho"/>
                <w:sz w:val="28"/>
                <w:szCs w:val="28"/>
              </w:rPr>
              <w:fldChar w:fldCharType="separate"/>
            </w:r>
            <w:r w:rsidRPr="00D378AE">
              <w:rPr>
                <w:rFonts w:eastAsia="MS Mincho"/>
                <w:sz w:val="28"/>
                <w:szCs w:val="28"/>
              </w:rPr>
              <w:fldChar w:fldCharType="end"/>
            </w:r>
            <w:r w:rsidR="007F1125" w:rsidRPr="00D378AE">
              <w:rPr>
                <w:rFonts w:eastAsia="MS Mincho"/>
                <w:sz w:val="28"/>
                <w:szCs w:val="28"/>
              </w:rPr>
              <w:t xml:space="preserve"> Среднее предприятие</w:t>
            </w:r>
          </w:p>
          <w:p w:rsidR="007F1125" w:rsidRPr="00D378AE" w:rsidRDefault="00FF28F5" w:rsidP="006D76D6">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7F1125" w:rsidRPr="00D378AE">
              <w:rPr>
                <w:rFonts w:eastAsia="MS Mincho"/>
                <w:sz w:val="28"/>
                <w:szCs w:val="28"/>
              </w:rPr>
              <w:instrText xml:space="preserve"> FORMCHECKBOX </w:instrText>
            </w:r>
            <w:r w:rsidR="001B2005">
              <w:rPr>
                <w:rFonts w:eastAsia="MS Mincho"/>
                <w:sz w:val="28"/>
                <w:szCs w:val="28"/>
              </w:rPr>
            </w:r>
            <w:r w:rsidR="001B2005">
              <w:rPr>
                <w:rFonts w:eastAsia="MS Mincho"/>
                <w:sz w:val="28"/>
                <w:szCs w:val="28"/>
              </w:rPr>
              <w:fldChar w:fldCharType="separate"/>
            </w:r>
            <w:r w:rsidRPr="00D378AE">
              <w:rPr>
                <w:rFonts w:eastAsia="MS Mincho"/>
                <w:sz w:val="28"/>
                <w:szCs w:val="28"/>
              </w:rPr>
              <w:fldChar w:fldCharType="end"/>
            </w:r>
            <w:r w:rsidR="007F1125" w:rsidRPr="00D378AE">
              <w:rPr>
                <w:rFonts w:eastAsia="MS Mincho"/>
                <w:sz w:val="28"/>
                <w:szCs w:val="28"/>
              </w:rPr>
              <w:t xml:space="preserve"> Не является субъектом малого и среднего предпринимательства</w:t>
            </w:r>
          </w:p>
        </w:tc>
      </w:tr>
      <w:tr w:rsidR="007F1125" w:rsidRPr="00D378AE" w:rsidTr="006D76D6">
        <w:tc>
          <w:tcPr>
            <w:tcW w:w="710" w:type="dxa"/>
          </w:tcPr>
          <w:p w:rsidR="007F1125" w:rsidRPr="00D378AE" w:rsidRDefault="007F1125" w:rsidP="006D76D6">
            <w:pPr>
              <w:jc w:val="both"/>
              <w:rPr>
                <w:rFonts w:eastAsia="MS Mincho"/>
                <w:sz w:val="28"/>
                <w:szCs w:val="28"/>
              </w:rPr>
            </w:pPr>
          </w:p>
        </w:tc>
        <w:tc>
          <w:tcPr>
            <w:tcW w:w="3827" w:type="dxa"/>
          </w:tcPr>
          <w:p w:rsidR="007F1125" w:rsidRPr="00D378AE" w:rsidRDefault="007F1125" w:rsidP="006D76D6">
            <w:pPr>
              <w:jc w:val="both"/>
              <w:rPr>
                <w:rFonts w:eastAsia="MS Mincho"/>
                <w:i/>
                <w:sz w:val="28"/>
                <w:szCs w:val="28"/>
              </w:rPr>
            </w:pPr>
            <w:r w:rsidRPr="00D378AE">
              <w:rPr>
                <w:rFonts w:eastAsia="MS Mincho"/>
                <w:i/>
                <w:sz w:val="28"/>
                <w:szCs w:val="28"/>
              </w:rPr>
              <w:t>Указать сведения в отношении каждого лица, выступающего на стороне участника</w:t>
            </w:r>
          </w:p>
        </w:tc>
        <w:tc>
          <w:tcPr>
            <w:tcW w:w="10773" w:type="dxa"/>
          </w:tcPr>
          <w:p w:rsidR="007F1125" w:rsidRDefault="007F1125" w:rsidP="006D76D6">
            <w:pPr>
              <w:jc w:val="both"/>
              <w:rPr>
                <w:rFonts w:eastAsia="MS Mincho"/>
                <w:i/>
                <w:sz w:val="28"/>
                <w:szCs w:val="28"/>
              </w:rPr>
            </w:pPr>
            <w:r w:rsidRPr="00D378AE">
              <w:rPr>
                <w:sz w:val="28"/>
                <w:szCs w:val="28"/>
              </w:rPr>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7F1125" w:rsidRPr="00D378AE" w:rsidRDefault="007F1125" w:rsidP="006D76D6">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7F1125" w:rsidRPr="00D378AE" w:rsidRDefault="007F1125" w:rsidP="006D76D6">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7F1125" w:rsidRPr="00D378AE" w:rsidRDefault="00FF28F5" w:rsidP="006D76D6">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7F1125" w:rsidRPr="00D378AE">
              <w:rPr>
                <w:rFonts w:eastAsia="MS Mincho"/>
                <w:sz w:val="28"/>
                <w:szCs w:val="28"/>
              </w:rPr>
              <w:instrText xml:space="preserve"> FORMCHECKBOX </w:instrText>
            </w:r>
            <w:r w:rsidR="001B2005">
              <w:rPr>
                <w:rFonts w:eastAsia="MS Mincho"/>
                <w:sz w:val="28"/>
                <w:szCs w:val="28"/>
              </w:rPr>
            </w:r>
            <w:r w:rsidR="001B2005">
              <w:rPr>
                <w:rFonts w:eastAsia="MS Mincho"/>
                <w:sz w:val="28"/>
                <w:szCs w:val="28"/>
              </w:rPr>
              <w:fldChar w:fldCharType="separate"/>
            </w:r>
            <w:r w:rsidRPr="00D378AE">
              <w:rPr>
                <w:rFonts w:eastAsia="MS Mincho"/>
                <w:sz w:val="28"/>
                <w:szCs w:val="28"/>
              </w:rPr>
              <w:fldChar w:fldCharType="end"/>
            </w:r>
            <w:r w:rsidR="007F1125" w:rsidRPr="00D378AE">
              <w:rPr>
                <w:rFonts w:eastAsia="MS Mincho"/>
                <w:sz w:val="28"/>
                <w:szCs w:val="28"/>
              </w:rPr>
              <w:t xml:space="preserve"> Микропредприятие</w:t>
            </w:r>
          </w:p>
          <w:p w:rsidR="007F1125" w:rsidRPr="00D378AE" w:rsidRDefault="00FF28F5" w:rsidP="006D76D6">
            <w:pPr>
              <w:jc w:val="both"/>
              <w:rPr>
                <w:rFonts w:eastAsia="MS Mincho"/>
                <w:sz w:val="28"/>
                <w:szCs w:val="28"/>
              </w:rPr>
            </w:pPr>
            <w:r w:rsidRPr="00D378AE">
              <w:rPr>
                <w:rFonts w:eastAsia="MS Mincho"/>
                <w:sz w:val="28"/>
                <w:szCs w:val="28"/>
              </w:rPr>
              <w:lastRenderedPageBreak/>
              <w:fldChar w:fldCharType="begin">
                <w:ffData>
                  <w:name w:val="Флажок2"/>
                  <w:enabled/>
                  <w:calcOnExit w:val="0"/>
                  <w:checkBox>
                    <w:sizeAuto/>
                    <w:default w:val="0"/>
                  </w:checkBox>
                </w:ffData>
              </w:fldChar>
            </w:r>
            <w:r w:rsidR="007F1125" w:rsidRPr="00D378AE">
              <w:rPr>
                <w:rFonts w:eastAsia="MS Mincho"/>
                <w:sz w:val="28"/>
                <w:szCs w:val="28"/>
              </w:rPr>
              <w:instrText xml:space="preserve"> FORMCHECKBOX </w:instrText>
            </w:r>
            <w:r w:rsidR="001B2005">
              <w:rPr>
                <w:rFonts w:eastAsia="MS Mincho"/>
                <w:sz w:val="28"/>
                <w:szCs w:val="28"/>
              </w:rPr>
            </w:r>
            <w:r w:rsidR="001B2005">
              <w:rPr>
                <w:rFonts w:eastAsia="MS Mincho"/>
                <w:sz w:val="28"/>
                <w:szCs w:val="28"/>
              </w:rPr>
              <w:fldChar w:fldCharType="separate"/>
            </w:r>
            <w:r w:rsidRPr="00D378AE">
              <w:rPr>
                <w:rFonts w:eastAsia="MS Mincho"/>
                <w:sz w:val="28"/>
                <w:szCs w:val="28"/>
              </w:rPr>
              <w:fldChar w:fldCharType="end"/>
            </w:r>
            <w:r w:rsidR="007F1125" w:rsidRPr="00D378AE">
              <w:rPr>
                <w:rFonts w:eastAsia="MS Mincho"/>
                <w:sz w:val="28"/>
                <w:szCs w:val="28"/>
              </w:rPr>
              <w:t xml:space="preserve"> Малое предприятие</w:t>
            </w:r>
          </w:p>
          <w:p w:rsidR="007F1125" w:rsidRPr="00D378AE" w:rsidRDefault="00FF28F5" w:rsidP="006D76D6">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7F1125" w:rsidRPr="00D378AE">
              <w:rPr>
                <w:rFonts w:eastAsia="MS Mincho"/>
                <w:sz w:val="28"/>
                <w:szCs w:val="28"/>
              </w:rPr>
              <w:instrText xml:space="preserve"> FORMCHECKBOX </w:instrText>
            </w:r>
            <w:r w:rsidR="001B2005">
              <w:rPr>
                <w:rFonts w:eastAsia="MS Mincho"/>
                <w:sz w:val="28"/>
                <w:szCs w:val="28"/>
              </w:rPr>
            </w:r>
            <w:r w:rsidR="001B2005">
              <w:rPr>
                <w:rFonts w:eastAsia="MS Mincho"/>
                <w:sz w:val="28"/>
                <w:szCs w:val="28"/>
              </w:rPr>
              <w:fldChar w:fldCharType="separate"/>
            </w:r>
            <w:r w:rsidRPr="00D378AE">
              <w:rPr>
                <w:rFonts w:eastAsia="MS Mincho"/>
                <w:sz w:val="28"/>
                <w:szCs w:val="28"/>
              </w:rPr>
              <w:fldChar w:fldCharType="end"/>
            </w:r>
            <w:r w:rsidR="007F1125" w:rsidRPr="00D378AE">
              <w:rPr>
                <w:rFonts w:eastAsia="MS Mincho"/>
                <w:sz w:val="28"/>
                <w:szCs w:val="28"/>
              </w:rPr>
              <w:t xml:space="preserve"> Среднее предприятие</w:t>
            </w:r>
          </w:p>
          <w:p w:rsidR="007F1125" w:rsidRPr="00D378AE" w:rsidRDefault="00FF28F5" w:rsidP="006D76D6">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7F1125" w:rsidRPr="00D378AE">
              <w:rPr>
                <w:rFonts w:eastAsia="MS Mincho"/>
                <w:sz w:val="28"/>
                <w:szCs w:val="28"/>
              </w:rPr>
              <w:instrText xml:space="preserve"> FORMCHECKBOX </w:instrText>
            </w:r>
            <w:r w:rsidR="001B2005">
              <w:rPr>
                <w:rFonts w:eastAsia="MS Mincho"/>
                <w:sz w:val="28"/>
                <w:szCs w:val="28"/>
              </w:rPr>
            </w:r>
            <w:r w:rsidR="001B2005">
              <w:rPr>
                <w:rFonts w:eastAsia="MS Mincho"/>
                <w:sz w:val="28"/>
                <w:szCs w:val="28"/>
              </w:rPr>
              <w:fldChar w:fldCharType="separate"/>
            </w:r>
            <w:r w:rsidRPr="00D378AE">
              <w:rPr>
                <w:rFonts w:eastAsia="MS Mincho"/>
                <w:sz w:val="28"/>
                <w:szCs w:val="28"/>
              </w:rPr>
              <w:fldChar w:fldCharType="end"/>
            </w:r>
            <w:r w:rsidR="007F1125" w:rsidRPr="00D378AE">
              <w:rPr>
                <w:rFonts w:eastAsia="MS Mincho"/>
                <w:sz w:val="28"/>
                <w:szCs w:val="28"/>
              </w:rPr>
              <w:t xml:space="preserve"> Не является субъектом малого и среднего предпринимательства</w:t>
            </w:r>
          </w:p>
        </w:tc>
      </w:tr>
    </w:tbl>
    <w:p w:rsidR="007F1125" w:rsidRDefault="007F1125" w:rsidP="007F1125">
      <w:pPr>
        <w:pStyle w:val="11"/>
        <w:ind w:firstLine="708"/>
        <w:rPr>
          <w:szCs w:val="28"/>
        </w:rPr>
      </w:pPr>
      <w:r>
        <w:rPr>
          <w:szCs w:val="28"/>
        </w:rPr>
        <w:lastRenderedPageBreak/>
        <w:t>Участник подтверждает, что:</w:t>
      </w:r>
    </w:p>
    <w:p w:rsidR="007F1125" w:rsidRDefault="007F1125" w:rsidP="00910669">
      <w:pPr>
        <w:pStyle w:val="11"/>
        <w:numPr>
          <w:ilvl w:val="0"/>
          <w:numId w:val="5"/>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 ними согласен</w:t>
      </w:r>
      <w:r w:rsidRPr="00E95D6F">
        <w:rPr>
          <w:szCs w:val="28"/>
        </w:rPr>
        <w:t xml:space="preserve"> и возражений не имеет</w:t>
      </w:r>
      <w:r>
        <w:rPr>
          <w:szCs w:val="28"/>
        </w:rPr>
        <w:t>;</w:t>
      </w:r>
    </w:p>
    <w:p w:rsidR="007F1125" w:rsidRPr="00E95D6F" w:rsidRDefault="007F1125" w:rsidP="00910669">
      <w:pPr>
        <w:pStyle w:val="11"/>
        <w:numPr>
          <w:ilvl w:val="0"/>
          <w:numId w:val="5"/>
        </w:numPr>
        <w:ind w:left="0" w:firstLine="708"/>
        <w:rPr>
          <w:szCs w:val="28"/>
        </w:rPr>
      </w:pPr>
      <w:r w:rsidRPr="00D378AE">
        <w:rPr>
          <w:szCs w:val="28"/>
        </w:rPr>
        <w:t>Сделанные заявления и сведения, представленные в настоящей заявке, являются полными, точными и верными. Участник подтверждает и гарантирует подлинность всех документов, представленных в составе заявки на участие в закупке</w:t>
      </w:r>
      <w:r w:rsidRPr="00E95D6F">
        <w:rPr>
          <w:szCs w:val="28"/>
        </w:rPr>
        <w:t>.</w:t>
      </w:r>
    </w:p>
    <w:p w:rsidR="007F1125" w:rsidRPr="00E95D6F" w:rsidRDefault="007F1125" w:rsidP="007F1125">
      <w:pPr>
        <w:pStyle w:val="a9"/>
        <w:rPr>
          <w:rFonts w:eastAsia="Times New Roman"/>
          <w:sz w:val="28"/>
          <w:szCs w:val="20"/>
        </w:rPr>
      </w:pPr>
      <w:r w:rsidRPr="0024510E">
        <w:rPr>
          <w:rFonts w:eastAsia="Times New Roman"/>
          <w:sz w:val="28"/>
          <w:szCs w:val="20"/>
        </w:rPr>
        <w:t>Участник подтверждает, что:</w:t>
      </w:r>
    </w:p>
    <w:p w:rsidR="007F1125" w:rsidRPr="00E95D6F" w:rsidRDefault="007F1125" w:rsidP="007F1125">
      <w:pPr>
        <w:pStyle w:val="a9"/>
        <w:rPr>
          <w:rFonts w:eastAsia="Times New Roman"/>
          <w:sz w:val="28"/>
          <w:szCs w:val="20"/>
        </w:rPr>
      </w:pPr>
      <w:r w:rsidRPr="00E95D6F">
        <w:rPr>
          <w:rFonts w:eastAsia="Times New Roman"/>
          <w:sz w:val="28"/>
          <w:szCs w:val="20"/>
        </w:rPr>
        <w:t xml:space="preserve">- товары, результаты </w:t>
      </w:r>
      <w:r w:rsidR="00230535">
        <w:rPr>
          <w:rFonts w:eastAsia="Times New Roman"/>
          <w:sz w:val="28"/>
          <w:szCs w:val="20"/>
        </w:rPr>
        <w:t>услуг</w:t>
      </w:r>
      <w:r w:rsidRPr="00E95D6F">
        <w:rPr>
          <w:rFonts w:eastAsia="Times New Roman"/>
          <w:sz w:val="28"/>
          <w:szCs w:val="20"/>
        </w:rPr>
        <w:t xml:space="preserve">, </w:t>
      </w:r>
      <w:r w:rsidR="00230535">
        <w:rPr>
          <w:rFonts w:eastAsia="Times New Roman"/>
          <w:sz w:val="28"/>
          <w:szCs w:val="20"/>
        </w:rPr>
        <w:t>услуг</w:t>
      </w:r>
      <w:r w:rsidRPr="00E95D6F">
        <w:rPr>
          <w:rFonts w:eastAsia="Times New Roman"/>
          <w:sz w:val="28"/>
          <w:szCs w:val="20"/>
        </w:rPr>
        <w:t xml:space="preserve">, предлагаемые </w:t>
      </w:r>
      <w:r>
        <w:rPr>
          <w:rFonts w:eastAsia="Times New Roman"/>
          <w:sz w:val="28"/>
          <w:szCs w:val="20"/>
        </w:rPr>
        <w:t>участником</w:t>
      </w:r>
      <w:r w:rsidRPr="00E95D6F">
        <w:rPr>
          <w:rFonts w:eastAsia="Times New Roman"/>
          <w:sz w:val="28"/>
          <w:szCs w:val="20"/>
        </w:rPr>
        <w:t xml:space="preserve">, свободны от любых прав со стороны третьих лиц, </w:t>
      </w:r>
      <w:r>
        <w:rPr>
          <w:rFonts w:eastAsia="Times New Roman"/>
          <w:sz w:val="28"/>
          <w:szCs w:val="20"/>
        </w:rPr>
        <w:t>участник</w:t>
      </w:r>
      <w:r w:rsidRPr="00E95D6F">
        <w:rPr>
          <w:rFonts w:eastAsia="Times New Roman"/>
          <w:sz w:val="28"/>
          <w:szCs w:val="20"/>
        </w:rPr>
        <w:t xml:space="preserve"> соглас</w:t>
      </w:r>
      <w:r>
        <w:rPr>
          <w:rFonts w:eastAsia="Times New Roman"/>
          <w:sz w:val="28"/>
          <w:szCs w:val="20"/>
        </w:rPr>
        <w:t>ен</w:t>
      </w:r>
      <w:r w:rsidRPr="00E95D6F">
        <w:rPr>
          <w:rFonts w:eastAsia="Times New Roman"/>
          <w:sz w:val="28"/>
          <w:szCs w:val="20"/>
        </w:rPr>
        <w:t xml:space="preserve"> передать все права на товары, результаты </w:t>
      </w:r>
      <w:r w:rsidR="00230535">
        <w:rPr>
          <w:rFonts w:eastAsia="Times New Roman"/>
          <w:sz w:val="28"/>
          <w:szCs w:val="20"/>
        </w:rPr>
        <w:t>услуг</w:t>
      </w:r>
      <w:r w:rsidRPr="00E95D6F">
        <w:rPr>
          <w:rFonts w:eastAsia="Times New Roman"/>
          <w:sz w:val="28"/>
          <w:szCs w:val="20"/>
        </w:rPr>
        <w:t xml:space="preserve">, </w:t>
      </w:r>
      <w:r w:rsidR="00230535">
        <w:rPr>
          <w:rFonts w:eastAsia="Times New Roman"/>
          <w:sz w:val="28"/>
          <w:szCs w:val="20"/>
        </w:rPr>
        <w:t>услуг</w:t>
      </w:r>
      <w:r w:rsidRPr="00E95D6F">
        <w:rPr>
          <w:rFonts w:eastAsia="Times New Roman"/>
          <w:sz w:val="28"/>
          <w:szCs w:val="20"/>
        </w:rPr>
        <w:t xml:space="preserve"> в случае признания победителем</w:t>
      </w:r>
      <w:r>
        <w:rPr>
          <w:rFonts w:eastAsia="Times New Roman"/>
          <w:sz w:val="28"/>
          <w:szCs w:val="20"/>
        </w:rPr>
        <w:t>,</w:t>
      </w:r>
      <w:r w:rsidRPr="00E95D6F">
        <w:rPr>
          <w:rFonts w:eastAsia="Times New Roman"/>
          <w:sz w:val="28"/>
          <w:szCs w:val="20"/>
        </w:rPr>
        <w:t xml:space="preserve"> заказчику;</w:t>
      </w:r>
    </w:p>
    <w:p w:rsidR="007F1125" w:rsidRPr="00E95D6F" w:rsidRDefault="007F1125" w:rsidP="007F1125">
      <w:pPr>
        <w:pStyle w:val="a9"/>
        <w:rPr>
          <w:rFonts w:eastAsia="Times New Roman"/>
          <w:sz w:val="28"/>
          <w:szCs w:val="20"/>
        </w:rPr>
      </w:pPr>
      <w:r w:rsidRPr="00E95D6F">
        <w:rPr>
          <w:rFonts w:eastAsia="Times New Roman"/>
          <w:sz w:val="28"/>
          <w:szCs w:val="20"/>
        </w:rPr>
        <w:t xml:space="preserve">- поставляемый товар не является контрафактным </w:t>
      </w:r>
      <w:r w:rsidRPr="00E95D6F">
        <w:rPr>
          <w:sz w:val="28"/>
          <w:szCs w:val="28"/>
        </w:rPr>
        <w:t>(применимо</w:t>
      </w:r>
      <w:r>
        <w:rPr>
          <w:sz w:val="28"/>
          <w:szCs w:val="28"/>
        </w:rPr>
        <w:t>,</w:t>
      </w:r>
      <w:r w:rsidRPr="00E95D6F">
        <w:rPr>
          <w:sz w:val="28"/>
          <w:szCs w:val="28"/>
        </w:rPr>
        <w:t xml:space="preserve"> если условиями закупки предусмотрена поставка товара)</w:t>
      </w:r>
      <w:r w:rsidRPr="00E95D6F">
        <w:rPr>
          <w:rFonts w:eastAsia="Times New Roman"/>
          <w:sz w:val="28"/>
          <w:szCs w:val="20"/>
        </w:rPr>
        <w:t>;</w:t>
      </w:r>
    </w:p>
    <w:p w:rsidR="007F1125" w:rsidRPr="002C2AA6" w:rsidRDefault="007F1125" w:rsidP="007F1125">
      <w:pPr>
        <w:pStyle w:val="a9"/>
        <w:rPr>
          <w:rFonts w:eastAsia="Times New Roman"/>
          <w:sz w:val="28"/>
          <w:szCs w:val="28"/>
        </w:rPr>
      </w:pPr>
      <w:r w:rsidRPr="00E95D6F">
        <w:rPr>
          <w:szCs w:val="20"/>
        </w:rPr>
        <w:t xml:space="preserve">- </w:t>
      </w:r>
      <w:r w:rsidRPr="002C2AA6">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7F1125" w:rsidRPr="00E95D6F" w:rsidRDefault="007F1125" w:rsidP="007F1125">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7F1125" w:rsidRPr="00E95D6F" w:rsidRDefault="007F1125" w:rsidP="007F1125">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7F1125" w:rsidRPr="00E95D6F" w:rsidRDefault="007F1125" w:rsidP="007F1125">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7F1125" w:rsidRPr="005A248F" w:rsidRDefault="007F1125" w:rsidP="007F1125">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w:t>
      </w:r>
      <w:r w:rsidR="00230535">
        <w:rPr>
          <w:sz w:val="28"/>
          <w:szCs w:val="20"/>
        </w:rPr>
        <w:t>услуг</w:t>
      </w:r>
      <w:r w:rsidRPr="00E95D6F">
        <w:rPr>
          <w:sz w:val="28"/>
          <w:szCs w:val="20"/>
        </w:rPr>
        <w:t xml:space="preserve">, </w:t>
      </w:r>
      <w:r w:rsidR="00230535">
        <w:rPr>
          <w:sz w:val="28"/>
          <w:szCs w:val="20"/>
        </w:rPr>
        <w:t>услуг</w:t>
      </w:r>
      <w:r w:rsidRPr="00E95D6F">
        <w:rPr>
          <w:sz w:val="28"/>
          <w:szCs w:val="20"/>
        </w:rPr>
        <w:t xml:space="preserve"> отдельными видами юридических лиц»</w:t>
      </w:r>
      <w:r>
        <w:rPr>
          <w:sz w:val="28"/>
          <w:szCs w:val="20"/>
        </w:rPr>
        <w:t>.</w:t>
      </w:r>
    </w:p>
    <w:p w:rsidR="007F1125" w:rsidRPr="00D378AE" w:rsidRDefault="007F1125" w:rsidP="007F1125">
      <w:pPr>
        <w:ind w:firstLine="709"/>
        <w:jc w:val="both"/>
        <w:rPr>
          <w:sz w:val="28"/>
          <w:szCs w:val="28"/>
        </w:rPr>
      </w:pPr>
      <w:r w:rsidRPr="00935035">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ведущего соответствующий реестр лицензий, в информационно-телекоммуникационной сети «Интернет» по адресу</w:t>
      </w:r>
      <w:r w:rsidRPr="00935035">
        <w:rPr>
          <w:sz w:val="28"/>
          <w:szCs w:val="28"/>
        </w:rPr>
        <w:t xml:space="preserve">: </w:t>
      </w:r>
    </w:p>
    <w:p w:rsidR="007F1125" w:rsidRPr="00D378AE" w:rsidRDefault="007F1125" w:rsidP="007F1125">
      <w:pPr>
        <w:ind w:firstLine="709"/>
        <w:jc w:val="both"/>
        <w:rPr>
          <w:sz w:val="28"/>
          <w:szCs w:val="28"/>
        </w:rPr>
      </w:pPr>
      <w:r w:rsidRPr="00D378AE">
        <w:rPr>
          <w:sz w:val="28"/>
          <w:szCs w:val="28"/>
        </w:rPr>
        <w:t>________________________________</w:t>
      </w:r>
      <w:r>
        <w:rPr>
          <w:sz w:val="28"/>
          <w:szCs w:val="28"/>
        </w:rPr>
        <w:t>___________________________________________________________________</w:t>
      </w:r>
    </w:p>
    <w:p w:rsidR="007F1125" w:rsidRPr="00935035" w:rsidRDefault="007F1125" w:rsidP="007F1125">
      <w:pPr>
        <w:ind w:firstLine="709"/>
        <w:jc w:val="both"/>
        <w:rPr>
          <w:sz w:val="28"/>
          <w:szCs w:val="28"/>
        </w:rPr>
      </w:pPr>
      <w:r w:rsidRPr="00D378AE">
        <w:rPr>
          <w:i/>
          <w:sz w:val="28"/>
          <w:szCs w:val="28"/>
        </w:rPr>
        <w:t xml:space="preserve">                                           (указать </w:t>
      </w:r>
      <w:r>
        <w:rPr>
          <w:i/>
          <w:sz w:val="28"/>
          <w:szCs w:val="28"/>
        </w:rPr>
        <w:t xml:space="preserve">адреса </w:t>
      </w:r>
      <w:r w:rsidRPr="00D378AE">
        <w:rPr>
          <w:i/>
          <w:sz w:val="28"/>
          <w:szCs w:val="28"/>
        </w:rPr>
        <w:t>официальны</w:t>
      </w:r>
      <w:r>
        <w:rPr>
          <w:i/>
          <w:sz w:val="28"/>
          <w:szCs w:val="28"/>
        </w:rPr>
        <w:t>х</w:t>
      </w:r>
      <w:r w:rsidRPr="00D378AE">
        <w:rPr>
          <w:i/>
          <w:sz w:val="28"/>
          <w:szCs w:val="28"/>
        </w:rPr>
        <w:t xml:space="preserve"> сайт</w:t>
      </w:r>
      <w:r>
        <w:rPr>
          <w:i/>
          <w:sz w:val="28"/>
          <w:szCs w:val="28"/>
        </w:rPr>
        <w:t>ов</w:t>
      </w:r>
      <w:r w:rsidRPr="00D378AE">
        <w:rPr>
          <w:i/>
          <w:sz w:val="28"/>
          <w:szCs w:val="28"/>
        </w:rPr>
        <w:t xml:space="preserve"> в сети «Интернет»)</w:t>
      </w:r>
    </w:p>
    <w:p w:rsidR="007F1125" w:rsidRPr="00E95D6F" w:rsidRDefault="007F1125" w:rsidP="007F1125">
      <w:pPr>
        <w:pStyle w:val="11"/>
        <w:ind w:firstLine="0"/>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r>
        <w:rPr>
          <w:i/>
        </w:rPr>
        <w:t>.</w:t>
      </w:r>
    </w:p>
    <w:p w:rsidR="007F1125" w:rsidRDefault="007F1125" w:rsidP="007F1125">
      <w:pPr>
        <w:pStyle w:val="11"/>
        <w:ind w:firstLine="709"/>
      </w:pPr>
      <w:r>
        <w:rPr>
          <w:bCs/>
          <w:szCs w:val="28"/>
        </w:rPr>
        <w:lastRenderedPageBreak/>
        <w:t xml:space="preserve">Сведения о выполнении инновационных и высокотехнологичных </w:t>
      </w:r>
      <w:r w:rsidR="00230535">
        <w:rPr>
          <w:bCs/>
          <w:szCs w:val="28"/>
        </w:rPr>
        <w:t>услуг</w:t>
      </w:r>
      <w:r>
        <w:rPr>
          <w:bCs/>
          <w:szCs w:val="28"/>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409"/>
        <w:gridCol w:w="8081"/>
      </w:tblGrid>
      <w:tr w:rsidR="007F1125" w:rsidRPr="001663BC" w:rsidTr="006D76D6">
        <w:trPr>
          <w:trHeight w:val="509"/>
        </w:trPr>
        <w:tc>
          <w:tcPr>
            <w:tcW w:w="1434" w:type="pct"/>
            <w:vMerge w:val="restart"/>
            <w:tcBorders>
              <w:top w:val="single" w:sz="4" w:space="0" w:color="auto"/>
              <w:left w:val="single" w:sz="4" w:space="0" w:color="auto"/>
              <w:bottom w:val="single" w:sz="4" w:space="0" w:color="auto"/>
              <w:right w:val="single" w:sz="4" w:space="0" w:color="auto"/>
            </w:tcBorders>
            <w:hideMark/>
          </w:tcPr>
          <w:p w:rsidR="007F1125" w:rsidRDefault="007F1125" w:rsidP="006D76D6">
            <w:pPr>
              <w:jc w:val="both"/>
              <w:rPr>
                <w:sz w:val="28"/>
                <w:szCs w:val="28"/>
              </w:rPr>
            </w:pPr>
            <w:r>
              <w:rPr>
                <w:b/>
                <w:sz w:val="22"/>
                <w:szCs w:val="22"/>
              </w:rPr>
              <w:t>Наименование показателя</w:t>
            </w:r>
          </w:p>
        </w:tc>
        <w:tc>
          <w:tcPr>
            <w:tcW w:w="819" w:type="pct"/>
            <w:vMerge w:val="restart"/>
            <w:tcBorders>
              <w:top w:val="single" w:sz="4" w:space="0" w:color="auto"/>
              <w:left w:val="single" w:sz="4" w:space="0" w:color="auto"/>
              <w:bottom w:val="single" w:sz="4" w:space="0" w:color="auto"/>
              <w:right w:val="single" w:sz="4" w:space="0" w:color="auto"/>
            </w:tcBorders>
            <w:hideMark/>
          </w:tcPr>
          <w:p w:rsidR="007F1125" w:rsidRDefault="007F1125" w:rsidP="006D76D6">
            <w:pPr>
              <w:jc w:val="both"/>
              <w:rPr>
                <w:sz w:val="28"/>
                <w:szCs w:val="28"/>
              </w:rPr>
            </w:pPr>
            <w:r>
              <w:rPr>
                <w:b/>
                <w:sz w:val="22"/>
                <w:szCs w:val="22"/>
              </w:rPr>
              <w:t>Общая стоимость</w:t>
            </w:r>
          </w:p>
        </w:tc>
        <w:tc>
          <w:tcPr>
            <w:tcW w:w="2747" w:type="pct"/>
            <w:tcBorders>
              <w:top w:val="single" w:sz="4" w:space="0" w:color="auto"/>
              <w:left w:val="single" w:sz="4" w:space="0" w:color="auto"/>
              <w:bottom w:val="single" w:sz="4" w:space="0" w:color="auto"/>
              <w:right w:val="single" w:sz="4" w:space="0" w:color="auto"/>
            </w:tcBorders>
            <w:hideMark/>
          </w:tcPr>
          <w:p w:rsidR="007F1125" w:rsidRDefault="007F1125" w:rsidP="006D76D6">
            <w:pPr>
              <w:jc w:val="both"/>
              <w:rPr>
                <w:sz w:val="28"/>
                <w:szCs w:val="28"/>
              </w:rPr>
            </w:pPr>
            <w:r>
              <w:rPr>
                <w:b/>
                <w:sz w:val="22"/>
                <w:szCs w:val="22"/>
              </w:rPr>
              <w:t xml:space="preserve">в том </w:t>
            </w:r>
            <w:r w:rsidRPr="008D2C52">
              <w:rPr>
                <w:b/>
                <w:i/>
                <w:sz w:val="22"/>
                <w:szCs w:val="22"/>
              </w:rPr>
              <w:t xml:space="preserve">числе: (указать сведения о стоимости на каждый год, в котором, выполняются </w:t>
            </w:r>
            <w:r w:rsidR="00230535">
              <w:rPr>
                <w:b/>
                <w:i/>
                <w:sz w:val="22"/>
                <w:szCs w:val="22"/>
              </w:rPr>
              <w:t>услуг</w:t>
            </w:r>
            <w:r w:rsidRPr="008D2C52">
              <w:rPr>
                <w:b/>
                <w:i/>
                <w:sz w:val="22"/>
                <w:szCs w:val="22"/>
              </w:rPr>
              <w:t>ы)</w:t>
            </w:r>
          </w:p>
        </w:tc>
      </w:tr>
      <w:tr w:rsidR="007F1125" w:rsidRPr="001663BC" w:rsidTr="006D76D6">
        <w:trPr>
          <w:trHeight w:val="254"/>
        </w:trPr>
        <w:tc>
          <w:tcPr>
            <w:tcW w:w="1434" w:type="pct"/>
            <w:vMerge/>
            <w:tcBorders>
              <w:top w:val="single" w:sz="4" w:space="0" w:color="auto"/>
              <w:left w:val="single" w:sz="4" w:space="0" w:color="auto"/>
              <w:bottom w:val="single" w:sz="4" w:space="0" w:color="auto"/>
              <w:right w:val="single" w:sz="4" w:space="0" w:color="auto"/>
            </w:tcBorders>
            <w:vAlign w:val="center"/>
            <w:hideMark/>
          </w:tcPr>
          <w:p w:rsidR="007F1125" w:rsidRDefault="007F1125" w:rsidP="006D76D6">
            <w:pPr>
              <w:rPr>
                <w:sz w:val="28"/>
                <w:szCs w:val="28"/>
              </w:rPr>
            </w:pPr>
          </w:p>
        </w:tc>
        <w:tc>
          <w:tcPr>
            <w:tcW w:w="819" w:type="pct"/>
            <w:vMerge/>
            <w:tcBorders>
              <w:top w:val="single" w:sz="4" w:space="0" w:color="auto"/>
              <w:left w:val="single" w:sz="4" w:space="0" w:color="auto"/>
              <w:bottom w:val="single" w:sz="4" w:space="0" w:color="auto"/>
              <w:right w:val="single" w:sz="4" w:space="0" w:color="auto"/>
            </w:tcBorders>
            <w:vAlign w:val="center"/>
            <w:hideMark/>
          </w:tcPr>
          <w:p w:rsidR="007F1125" w:rsidRDefault="007F1125" w:rsidP="006D76D6">
            <w:pPr>
              <w:rPr>
                <w:sz w:val="28"/>
                <w:szCs w:val="28"/>
              </w:rPr>
            </w:pPr>
          </w:p>
        </w:tc>
        <w:tc>
          <w:tcPr>
            <w:tcW w:w="2747" w:type="pct"/>
            <w:tcBorders>
              <w:top w:val="single" w:sz="4" w:space="0" w:color="auto"/>
              <w:left w:val="single" w:sz="4" w:space="0" w:color="auto"/>
              <w:bottom w:val="single" w:sz="4" w:space="0" w:color="auto"/>
              <w:right w:val="single" w:sz="4" w:space="0" w:color="auto"/>
            </w:tcBorders>
            <w:hideMark/>
          </w:tcPr>
          <w:p w:rsidR="007F1125" w:rsidRDefault="007F1125" w:rsidP="006D76D6">
            <w:pPr>
              <w:jc w:val="both"/>
              <w:rPr>
                <w:sz w:val="28"/>
                <w:szCs w:val="28"/>
              </w:rPr>
            </w:pPr>
            <w:r>
              <w:rPr>
                <w:sz w:val="22"/>
                <w:szCs w:val="22"/>
              </w:rPr>
              <w:t>на 2024 г.</w:t>
            </w:r>
          </w:p>
        </w:tc>
      </w:tr>
      <w:tr w:rsidR="007F1125" w:rsidRPr="001663BC" w:rsidTr="006D76D6">
        <w:trPr>
          <w:trHeight w:val="1423"/>
        </w:trPr>
        <w:tc>
          <w:tcPr>
            <w:tcW w:w="1434" w:type="pct"/>
            <w:tcBorders>
              <w:top w:val="single" w:sz="4" w:space="0" w:color="auto"/>
              <w:left w:val="single" w:sz="4" w:space="0" w:color="auto"/>
              <w:bottom w:val="single" w:sz="4" w:space="0" w:color="auto"/>
              <w:right w:val="single" w:sz="4" w:space="0" w:color="auto"/>
            </w:tcBorders>
            <w:hideMark/>
          </w:tcPr>
          <w:p w:rsidR="007F1125" w:rsidRPr="008D2C52" w:rsidRDefault="007F1125" w:rsidP="006D76D6">
            <w:pPr>
              <w:jc w:val="both"/>
            </w:pPr>
            <w:r w:rsidRPr="008D2C52">
              <w:t xml:space="preserve">Доля </w:t>
            </w:r>
            <w:r w:rsidR="00230535">
              <w:t>услуг</w:t>
            </w:r>
            <w:r w:rsidRPr="008D2C52">
              <w:t xml:space="preserve">, являющихся инновационными и (или) высокотехнологичными из общего объема предлагаемых </w:t>
            </w:r>
            <w:r w:rsidR="00230535">
              <w:t>услуг</w:t>
            </w:r>
            <w:r w:rsidRPr="008D2C52">
              <w:t xml:space="preserve"> в %</w:t>
            </w:r>
          </w:p>
        </w:tc>
        <w:tc>
          <w:tcPr>
            <w:tcW w:w="819" w:type="pct"/>
            <w:tcBorders>
              <w:top w:val="single" w:sz="4" w:space="0" w:color="auto"/>
              <w:left w:val="single" w:sz="4" w:space="0" w:color="auto"/>
              <w:bottom w:val="single" w:sz="4" w:space="0" w:color="auto"/>
              <w:right w:val="single" w:sz="4" w:space="0" w:color="auto"/>
            </w:tcBorders>
            <w:hideMark/>
          </w:tcPr>
          <w:p w:rsidR="007F1125" w:rsidRPr="008D2C52" w:rsidRDefault="007F1125" w:rsidP="006D76D6">
            <w:pPr>
              <w:jc w:val="both"/>
            </w:pPr>
            <w:r w:rsidRPr="008D2C52">
              <w:rPr>
                <w:i/>
              </w:rPr>
              <w:t>Указать долю в %</w:t>
            </w:r>
          </w:p>
        </w:tc>
        <w:tc>
          <w:tcPr>
            <w:tcW w:w="2747" w:type="pct"/>
            <w:tcBorders>
              <w:top w:val="single" w:sz="4" w:space="0" w:color="auto"/>
              <w:left w:val="single" w:sz="4" w:space="0" w:color="auto"/>
              <w:bottom w:val="single" w:sz="4" w:space="0" w:color="auto"/>
              <w:right w:val="single" w:sz="4" w:space="0" w:color="auto"/>
            </w:tcBorders>
            <w:hideMark/>
          </w:tcPr>
          <w:p w:rsidR="007F1125" w:rsidRPr="008D2C52" w:rsidRDefault="007F1125" w:rsidP="006D76D6">
            <w:pPr>
              <w:jc w:val="both"/>
            </w:pPr>
            <w:r w:rsidRPr="008D2C52">
              <w:rPr>
                <w:i/>
              </w:rPr>
              <w:t>Указать долю в %</w:t>
            </w:r>
          </w:p>
        </w:tc>
      </w:tr>
      <w:tr w:rsidR="007F1125" w:rsidRPr="001663BC" w:rsidTr="006D76D6">
        <w:trPr>
          <w:trHeight w:val="1423"/>
        </w:trPr>
        <w:tc>
          <w:tcPr>
            <w:tcW w:w="1434" w:type="pct"/>
            <w:tcBorders>
              <w:top w:val="single" w:sz="4" w:space="0" w:color="auto"/>
              <w:left w:val="single" w:sz="4" w:space="0" w:color="auto"/>
              <w:bottom w:val="single" w:sz="4" w:space="0" w:color="auto"/>
              <w:right w:val="single" w:sz="4" w:space="0" w:color="auto"/>
            </w:tcBorders>
            <w:hideMark/>
          </w:tcPr>
          <w:p w:rsidR="007F1125" w:rsidRPr="008D2C52" w:rsidRDefault="007F1125" w:rsidP="006D76D6">
            <w:pPr>
              <w:jc w:val="both"/>
            </w:pPr>
            <w:r w:rsidRPr="008D2C52">
              <w:t xml:space="preserve">Доля </w:t>
            </w:r>
            <w:r w:rsidR="00230535">
              <w:t>услуг</w:t>
            </w:r>
            <w:r w:rsidRPr="008D2C52">
              <w:t xml:space="preserve">, по которым участник является </w:t>
            </w:r>
            <w:r>
              <w:t>Исполнителем</w:t>
            </w:r>
            <w:r w:rsidRPr="008D2C52">
              <w:t>, из общего объема закупки в %</w:t>
            </w:r>
          </w:p>
        </w:tc>
        <w:tc>
          <w:tcPr>
            <w:tcW w:w="819" w:type="pct"/>
            <w:tcBorders>
              <w:top w:val="single" w:sz="4" w:space="0" w:color="auto"/>
              <w:left w:val="single" w:sz="4" w:space="0" w:color="auto"/>
              <w:bottom w:val="single" w:sz="4" w:space="0" w:color="auto"/>
              <w:right w:val="single" w:sz="4" w:space="0" w:color="auto"/>
            </w:tcBorders>
            <w:hideMark/>
          </w:tcPr>
          <w:p w:rsidR="007F1125" w:rsidRPr="008D2C52" w:rsidRDefault="007F1125" w:rsidP="006D76D6">
            <w:pPr>
              <w:jc w:val="both"/>
            </w:pPr>
            <w:r w:rsidRPr="008D2C52">
              <w:rPr>
                <w:i/>
              </w:rPr>
              <w:t>Указать долю в %</w:t>
            </w:r>
          </w:p>
        </w:tc>
        <w:tc>
          <w:tcPr>
            <w:tcW w:w="2747" w:type="pct"/>
            <w:tcBorders>
              <w:top w:val="single" w:sz="4" w:space="0" w:color="auto"/>
              <w:left w:val="single" w:sz="4" w:space="0" w:color="auto"/>
              <w:bottom w:val="single" w:sz="4" w:space="0" w:color="auto"/>
              <w:right w:val="single" w:sz="4" w:space="0" w:color="auto"/>
            </w:tcBorders>
            <w:hideMark/>
          </w:tcPr>
          <w:p w:rsidR="007F1125" w:rsidRPr="008D2C52" w:rsidRDefault="007F1125" w:rsidP="006D76D6">
            <w:pPr>
              <w:jc w:val="both"/>
            </w:pPr>
            <w:r w:rsidRPr="008D2C52">
              <w:rPr>
                <w:i/>
              </w:rPr>
              <w:t>Указать долю в %</w:t>
            </w:r>
          </w:p>
        </w:tc>
      </w:tr>
    </w:tbl>
    <w:p w:rsidR="007F1125" w:rsidRDefault="007F1125" w:rsidP="007F1125">
      <w:pPr>
        <w:pStyle w:val="111"/>
        <w:ind w:firstLine="709"/>
      </w:pPr>
    </w:p>
    <w:p w:rsidR="007F1125" w:rsidRPr="00232DD3" w:rsidRDefault="007F1125" w:rsidP="007F1125">
      <w:pPr>
        <w:rPr>
          <w:color w:val="000000"/>
        </w:rPr>
        <w:sectPr w:rsidR="007F1125" w:rsidRPr="00232DD3" w:rsidSect="006D76D6">
          <w:pgSz w:w="16838" w:h="11906" w:orient="landscape"/>
          <w:pgMar w:top="1134" w:right="1134" w:bottom="851" w:left="1134" w:header="709" w:footer="709" w:gutter="0"/>
          <w:cols w:space="708"/>
          <w:docGrid w:linePitch="360"/>
        </w:sectPr>
      </w:pPr>
    </w:p>
    <w:p w:rsidR="007F1125" w:rsidRPr="00232DD3" w:rsidRDefault="007F1125" w:rsidP="007F1125">
      <w:pPr>
        <w:jc w:val="center"/>
        <w:rPr>
          <w:b/>
          <w:color w:val="000000"/>
        </w:rPr>
      </w:pPr>
      <w:r w:rsidRPr="00232DD3">
        <w:rPr>
          <w:b/>
          <w:color w:val="000000"/>
          <w:sz w:val="28"/>
          <w:szCs w:val="28"/>
        </w:rPr>
        <w:lastRenderedPageBreak/>
        <w:t>Форма технического предложения участника</w:t>
      </w:r>
    </w:p>
    <w:p w:rsidR="007F1125" w:rsidRPr="00232DD3" w:rsidRDefault="007F1125" w:rsidP="007F1125">
      <w:pPr>
        <w:rPr>
          <w:color w:val="000000"/>
        </w:rPr>
      </w:pPr>
    </w:p>
    <w:p w:rsidR="007F1125" w:rsidRPr="00232DD3" w:rsidRDefault="007F1125" w:rsidP="007F1125">
      <w:pPr>
        <w:rPr>
          <w:color w:val="000000"/>
        </w:rPr>
      </w:pPr>
    </w:p>
    <w:p w:rsidR="007F1125" w:rsidRPr="0068324C" w:rsidRDefault="007F1125" w:rsidP="007F1125">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7F1125" w:rsidRDefault="007F1125" w:rsidP="007F1125">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7F1125" w:rsidRPr="00347AFE" w:rsidRDefault="007F1125" w:rsidP="007F1125">
      <w:pPr>
        <w:jc w:val="both"/>
        <w:rPr>
          <w:bCs/>
          <w:i/>
          <w:sz w:val="28"/>
          <w:szCs w:val="28"/>
        </w:rPr>
      </w:pPr>
      <w:r w:rsidRPr="00DA5DA3">
        <w:rPr>
          <w:bCs/>
          <w:i/>
          <w:sz w:val="28"/>
          <w:szCs w:val="28"/>
        </w:rPr>
        <w:t xml:space="preserve">Техническое предложение состоит из 2 частей. </w:t>
      </w: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w:t>
      </w:r>
      <w:r w:rsidR="00230535">
        <w:rPr>
          <w:bCs/>
          <w:i/>
          <w:sz w:val="28"/>
          <w:szCs w:val="28"/>
        </w:rPr>
        <w:t>услуг</w:t>
      </w:r>
      <w:r w:rsidRPr="00DA5DA3">
        <w:rPr>
          <w:bCs/>
          <w:i/>
          <w:sz w:val="28"/>
          <w:szCs w:val="28"/>
        </w:rPr>
        <w:t xml:space="preserve">, </w:t>
      </w:r>
      <w:r w:rsidR="00230535">
        <w:rPr>
          <w:bCs/>
          <w:i/>
          <w:sz w:val="28"/>
          <w:szCs w:val="28"/>
        </w:rPr>
        <w:t>услуг</w:t>
      </w:r>
      <w:r w:rsidRPr="00DA5DA3">
        <w:rPr>
          <w:bCs/>
          <w:i/>
          <w:sz w:val="28"/>
          <w:szCs w:val="28"/>
        </w:rPr>
        <w:t>.</w:t>
      </w:r>
    </w:p>
    <w:p w:rsidR="007F1125" w:rsidRPr="000B59BB" w:rsidRDefault="007F1125" w:rsidP="007F1125">
      <w:pPr>
        <w:jc w:val="both"/>
        <w:rPr>
          <w:bCs/>
          <w:i/>
          <w:sz w:val="28"/>
          <w:szCs w:val="28"/>
        </w:rPr>
      </w:pPr>
      <w:r w:rsidRPr="000B59BB">
        <w:rPr>
          <w:bCs/>
          <w:i/>
          <w:sz w:val="28"/>
          <w:szCs w:val="28"/>
        </w:rPr>
        <w:t xml:space="preserve">Характеристики товаров, </w:t>
      </w:r>
      <w:r w:rsidR="00230535">
        <w:rPr>
          <w:bCs/>
          <w:i/>
          <w:sz w:val="28"/>
          <w:szCs w:val="28"/>
        </w:rPr>
        <w:t>услуг</w:t>
      </w:r>
      <w:r w:rsidRPr="000B59BB">
        <w:rPr>
          <w:bCs/>
          <w:i/>
          <w:sz w:val="28"/>
          <w:szCs w:val="28"/>
        </w:rPr>
        <w:t xml:space="preserve">, </w:t>
      </w:r>
      <w:r w:rsidR="00230535">
        <w:rPr>
          <w:bCs/>
          <w:i/>
          <w:sz w:val="28"/>
          <w:szCs w:val="28"/>
        </w:rPr>
        <w:t>услуг</w:t>
      </w:r>
      <w:r w:rsidRPr="000B59BB">
        <w:rPr>
          <w:bCs/>
          <w:i/>
          <w:sz w:val="28"/>
          <w:szCs w:val="28"/>
        </w:rPr>
        <w:t xml:space="preserve">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7F1125" w:rsidRPr="0074213B" w:rsidRDefault="00872A9B" w:rsidP="007F1125">
      <w:pPr>
        <w:jc w:val="both"/>
        <w:rPr>
          <w:bCs/>
          <w:sz w:val="28"/>
          <w:szCs w:val="28"/>
        </w:rPr>
      </w:pPr>
      <w:r>
        <w:rPr>
          <w:noProof/>
        </w:rPr>
        <mc:AlternateContent>
          <mc:Choice Requires="wps">
            <w:drawing>
              <wp:anchor distT="0" distB="0" distL="114300" distR="114300" simplePos="0" relativeHeight="251660288" behindDoc="1" locked="0" layoutInCell="1" allowOverlap="1">
                <wp:simplePos x="0" y="0"/>
                <wp:positionH relativeFrom="column">
                  <wp:posOffset>1242060</wp:posOffset>
                </wp:positionH>
                <wp:positionV relativeFrom="paragraph">
                  <wp:posOffset>72390</wp:posOffset>
                </wp:positionV>
                <wp:extent cx="6908800" cy="7359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265617">
                          <a:off x="0" y="0"/>
                          <a:ext cx="6908800" cy="735965"/>
                        </a:xfrm>
                        <a:prstGeom prst="rect">
                          <a:avLst/>
                        </a:prstGeom>
                        <a:extLst>
                          <a:ext uri="{AF507438-7753-43E0-B8FC-AC1667EBCBE1}">
                            <a14:hiddenEffects xmlns:a14="http://schemas.microsoft.com/office/drawing/2010/main">
                              <a:effectLst/>
                            </a14:hiddenEffects>
                          </a:ext>
                        </a:extLst>
                      </wps:spPr>
                      <wps:txbx>
                        <w:txbxContent>
                          <w:p w:rsidR="00756A50" w:rsidRDefault="00756A50" w:rsidP="007F1125">
                            <w:pPr>
                              <w:pStyle w:val="aff5"/>
                              <w:spacing w:after="0"/>
                              <w:jc w:val="center"/>
                              <w:rPr>
                                <w:sz w:val="24"/>
                                <w:szCs w:val="24"/>
                              </w:rP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97.8pt;margin-top:5.7pt;width:544pt;height:57.95pt;rotation:-1819298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zFfAIAAL8EAAAOAAAAZHJzL2Uyb0RvYy54bWysVM2O2jAQvlfqO1i+Q36AwEaEFbDQy7Zd&#10;aan2bGKHpI1j1zYkqOqh975C36GHHnrrK7Bv1LEJsNpeqqo5OM54/M3M981kfN3wEu2Y0oWoEhx0&#10;fYxYlQpaVJsEv1stOyOMtCEVJaWoWIL3TOPrycsX41rGLBS5KClTCEAqHdcywbkxMvY8neaME90V&#10;klVwmAnFiYFPtfGoIjWg89ILfT/yaqGoVCJlWoP15niIJw4/y1hq3maZZgaVCYbcjFuVW9d29SZj&#10;Em8UkXmRtmmQf8iCk6KCoGeoG2II2qriDyhepEpokZluKrgnsqxImasBqgn8Z9Xc50QyVwuQo+WZ&#10;Jv3/YNM3uzuFCprgEKOKcJDo8O3w/fDj8Ovw8/HL41cUWo5qqWNwvZfgbJqZaEBrV6+WtyL9oFEl&#10;5jmpNmyqlKhzRijkGABia3aVrPYS4J11xRqzoAXIEVh47wn+MZi2kdb1a0HhCtka4aI1meJICbjW&#10;CXthNIiCobMDjwhSAoH3Z1EhAkrBGF35o5EPRymcDXuDq2jgQpLYolnNpNLmFRMc2U2CFTSNQyW7&#10;W21sdhcX6w7AYG93R5E/TZcDf9jvjTrD4aDX6fcWfmc2Ws4703kQRcPFbD5bBJ8taNCP84JSVi1c&#10;c+pTzwX9v9O07f5jt5y7jjmwU7bPY7gKIOvT22XvKLcsH/k2zbpxbeD0sHKsBd2DBjXMRoL1xy1R&#10;DPTc8rmAUQIRMyX4AwzfVDkVT0SumgeiZEulgah35Wk2HJ/Wb0PbViP0PQDxEkZuR0o08OFpxWmd&#10;W+6PqPaullPohmXhhLnk2fYQTImrsp1oO4ZPv53X5b8z+Q0AAP//AwBQSwMEFAAGAAgAAAAhALc7&#10;6qvfAAAACwEAAA8AAABkcnMvZG93bnJldi54bWxMjzFPwzAQhXck/oN1SGzUaUpLCXGqUgkkBgYC&#10;DGxufE0i7HMUO2n491wm2N67e3r3Xb6bnBUj9qH1pGC5SEAgVd60VCv4eH+62YIIUZPR1hMq+MEA&#10;u+LyIteZ8Wd6w7GMteASCplW0MTYZVKGqkGnw8J3SLw7+d7pyLavpen1mcudlWmSbKTTLfGFRnd4&#10;aLD6LgengMZXuzZjV7ry8LxPPx+/hpN8Uer6ato/gIg4xb8wzPiMDgUzHf1AJgjL/n694SiL5S2I&#10;OZBuVzw5zupuBbLI5f8fil8AAAD//wMAUEsBAi0AFAAGAAgAAAAhALaDOJL+AAAA4QEAABMAAAAA&#10;AAAAAAAAAAAAAAAAAFtDb250ZW50X1R5cGVzXS54bWxQSwECLQAUAAYACAAAACEAOP0h/9YAAACU&#10;AQAACwAAAAAAAAAAAAAAAAAvAQAAX3JlbHMvLnJlbHNQSwECLQAUAAYACAAAACEAypR8xXwCAAC/&#10;BAAADgAAAAAAAAAAAAAAAAAuAgAAZHJzL2Uyb0RvYy54bWxQSwECLQAUAAYACAAAACEAtzvqq98A&#10;AAALAQAADwAAAAAAAAAAAAAAAADWBAAAZHJzL2Rvd25yZXYueG1sUEsFBgAAAAAEAAQA8wAAAOIF&#10;AAAAAA==&#10;" filled="f" stroked="f">
                <o:lock v:ext="edit" shapetype="t"/>
                <v:textbox style="mso-fit-shape-to-text:t">
                  <w:txbxContent>
                    <w:p w:rsidR="00756A50" w:rsidRDefault="00756A50" w:rsidP="007F1125">
                      <w:pPr>
                        <w:pStyle w:val="aff5"/>
                        <w:spacing w:after="0"/>
                        <w:jc w:val="center"/>
                        <w:rPr>
                          <w:sz w:val="24"/>
                          <w:szCs w:val="24"/>
                        </w:rPr>
                      </w:pPr>
                      <w:r>
                        <w:rPr>
                          <w:rFonts w:ascii="Arial Black" w:hAnsi="Arial Black"/>
                          <w:color w:val="BFBFBF"/>
                          <w:sz w:val="72"/>
                          <w:szCs w:val="72"/>
                        </w:rPr>
                        <w:t>ФОРМА</w:t>
                      </w:r>
                    </w:p>
                  </w:txbxContent>
                </v:textbox>
              </v:shape>
            </w:pict>
          </mc:Fallback>
        </mc:AlternateContent>
      </w:r>
      <w:r w:rsidR="007F1125" w:rsidRPr="000B59BB">
        <w:rPr>
          <w:bCs/>
          <w:i/>
          <w:sz w:val="28"/>
          <w:szCs w:val="28"/>
        </w:rPr>
        <w:t>Техническое предложение предоставляется в составе заявки на участие в закупке</w:t>
      </w:r>
      <w:r w:rsidR="007F1125">
        <w:rPr>
          <w:bCs/>
          <w:i/>
          <w:sz w:val="28"/>
          <w:szCs w:val="28"/>
        </w:rPr>
        <w:t>.</w:t>
      </w:r>
    </w:p>
    <w:p w:rsidR="007F1125" w:rsidRDefault="007F1125" w:rsidP="007F1125">
      <w:pPr>
        <w:jc w:val="both"/>
        <w:rPr>
          <w:bCs/>
          <w:i/>
          <w:sz w:val="28"/>
          <w:szCs w:val="28"/>
        </w:rPr>
      </w:pPr>
    </w:p>
    <w:p w:rsidR="007F1125" w:rsidRPr="00750B3C" w:rsidRDefault="007F1125" w:rsidP="007F1125"/>
    <w:p w:rsidR="007F1125" w:rsidRPr="00A73E14" w:rsidRDefault="007F1125" w:rsidP="007F1125">
      <w:pPr>
        <w:jc w:val="center"/>
        <w:rPr>
          <w:b/>
          <w:bCs/>
          <w:sz w:val="28"/>
          <w:szCs w:val="28"/>
        </w:rPr>
      </w:pPr>
      <w:r w:rsidRPr="00A73E14">
        <w:rPr>
          <w:b/>
          <w:bCs/>
          <w:sz w:val="28"/>
          <w:szCs w:val="28"/>
        </w:rPr>
        <w:t>Техническое предложение</w:t>
      </w:r>
    </w:p>
    <w:p w:rsidR="007F1125" w:rsidRDefault="007F1125" w:rsidP="007F1125">
      <w:pPr>
        <w:rPr>
          <w:bCs/>
        </w:rPr>
      </w:pPr>
    </w:p>
    <w:p w:rsidR="007F1125" w:rsidRPr="00347AFE" w:rsidRDefault="007F1125" w:rsidP="007F1125">
      <w:pPr>
        <w:jc w:val="center"/>
        <w:rPr>
          <w:b/>
          <w:bCs/>
          <w:sz w:val="28"/>
        </w:rPr>
      </w:pPr>
      <w:r w:rsidRPr="00347AFE">
        <w:rPr>
          <w:b/>
          <w:bCs/>
          <w:sz w:val="28"/>
          <w:lang w:val="en-US"/>
        </w:rPr>
        <w:t>I</w:t>
      </w:r>
      <w:r w:rsidRPr="0074682E">
        <w:rPr>
          <w:b/>
          <w:bCs/>
          <w:sz w:val="28"/>
        </w:rPr>
        <w:t xml:space="preserve"> </w:t>
      </w:r>
      <w:r w:rsidRPr="00347AFE">
        <w:rPr>
          <w:b/>
          <w:bCs/>
          <w:sz w:val="28"/>
        </w:rPr>
        <w:t>часть</w:t>
      </w:r>
    </w:p>
    <w:p w:rsidR="007F1125" w:rsidRDefault="007F1125" w:rsidP="007F1125">
      <w:pPr>
        <w:rPr>
          <w:bCs/>
        </w:rPr>
      </w:pPr>
    </w:p>
    <w:p w:rsidR="007F1125" w:rsidRPr="00957991" w:rsidRDefault="007F1125" w:rsidP="007F1125">
      <w:pPr>
        <w:ind w:firstLine="709"/>
        <w:jc w:val="both"/>
      </w:pPr>
      <w:r w:rsidRPr="00957991">
        <w:rPr>
          <w:b/>
        </w:rPr>
        <w:t xml:space="preserve">Номер закупки, номер и предмет лота </w:t>
      </w:r>
      <w:r w:rsidRPr="00957991">
        <w:t>________________________________________________________________ (</w:t>
      </w:r>
      <w:r w:rsidRPr="000B59BB">
        <w:rPr>
          <w:i/>
        </w:rPr>
        <w:t>участник должен указать номер закупки, номер и предмет лота, соответствующие указанным в документации</w:t>
      </w:r>
      <w:r w:rsidRPr="00957991">
        <w:t>)</w:t>
      </w:r>
    </w:p>
    <w:p w:rsidR="007F1125" w:rsidRPr="00957991" w:rsidRDefault="007F1125" w:rsidP="007F1125">
      <w:pPr>
        <w:ind w:firstLine="709"/>
        <w:rPr>
          <w:sz w:val="22"/>
        </w:rPr>
      </w:pPr>
    </w:p>
    <w:p w:rsidR="007F1125" w:rsidRPr="00DA5DA3" w:rsidRDefault="007F1125" w:rsidP="007F1125">
      <w:pPr>
        <w:ind w:firstLine="709"/>
      </w:pPr>
      <w:r w:rsidRPr="00DA5DA3">
        <w:t>1. Подавая настоящее техническое предложение, обязуюсь:</w:t>
      </w:r>
    </w:p>
    <w:p w:rsidR="007F1125" w:rsidRPr="00DA5DA3" w:rsidRDefault="007F1125" w:rsidP="007F1125">
      <w:pPr>
        <w:ind w:firstLine="709"/>
      </w:pPr>
      <w:r w:rsidRPr="00DA5DA3">
        <w:t xml:space="preserve">а) </w:t>
      </w:r>
      <w:r>
        <w:t xml:space="preserve">выполнить </w:t>
      </w:r>
      <w:r w:rsidR="00230535">
        <w:t>услуг</w:t>
      </w:r>
      <w:r>
        <w:t>ы</w:t>
      </w:r>
      <w:r w:rsidRPr="00DA5DA3">
        <w:t>, предусмотренные настоящим техническим предложением, в полном соответствии с:</w:t>
      </w:r>
    </w:p>
    <w:p w:rsidR="007F1125" w:rsidRPr="00DA5DA3" w:rsidRDefault="007F1125" w:rsidP="007F1125">
      <w:pPr>
        <w:pStyle w:val="a6"/>
        <w:ind w:left="0" w:firstLine="709"/>
        <w:jc w:val="both"/>
      </w:pPr>
      <w:r w:rsidRPr="00DA5DA3">
        <w:t>-нормативными документами, перечисленными в техническом задании документации о закупке;</w:t>
      </w:r>
    </w:p>
    <w:p w:rsidR="007F1125" w:rsidRPr="00DA5DA3" w:rsidRDefault="007F1125" w:rsidP="007F1125">
      <w:pPr>
        <w:pStyle w:val="a6"/>
        <w:ind w:left="0" w:firstLine="709"/>
        <w:jc w:val="both"/>
      </w:pPr>
      <w:r w:rsidRPr="00DA5DA3">
        <w:t xml:space="preserve">-требованиями к безопасности </w:t>
      </w:r>
      <w:r w:rsidR="00866A1E">
        <w:t>оказания</w:t>
      </w:r>
      <w:r>
        <w:t xml:space="preserve"> </w:t>
      </w:r>
      <w:r w:rsidR="00230535">
        <w:t>услуг</w:t>
      </w:r>
      <w:r w:rsidRPr="00DA5DA3">
        <w:t>, указанными в техническом задании документации о закупке;</w:t>
      </w:r>
    </w:p>
    <w:p w:rsidR="007F1125" w:rsidRPr="00DA5DA3" w:rsidRDefault="007F1125" w:rsidP="007F1125">
      <w:pPr>
        <w:pStyle w:val="a6"/>
        <w:ind w:left="0" w:firstLine="709"/>
        <w:jc w:val="both"/>
      </w:pPr>
      <w:r w:rsidRPr="00DA5DA3">
        <w:t xml:space="preserve">-требованиями к качеству </w:t>
      </w:r>
      <w:r w:rsidR="00866A1E">
        <w:t>оказания</w:t>
      </w:r>
      <w:r>
        <w:t xml:space="preserve"> </w:t>
      </w:r>
      <w:r w:rsidR="00230535">
        <w:t>услуг</w:t>
      </w:r>
      <w:r w:rsidRPr="00DA5DA3">
        <w:t>, указанными в техническом задании документации о закупке;</w:t>
      </w:r>
    </w:p>
    <w:p w:rsidR="007F1125" w:rsidRPr="00DA5DA3" w:rsidRDefault="007F1125" w:rsidP="007F1125">
      <w:pPr>
        <w:pStyle w:val="a6"/>
        <w:ind w:left="0" w:firstLine="709"/>
        <w:jc w:val="both"/>
      </w:pPr>
      <w:r w:rsidRPr="00DA5DA3">
        <w:t xml:space="preserve">-требованиями к результату </w:t>
      </w:r>
      <w:r w:rsidR="00866A1E">
        <w:t>оказания</w:t>
      </w:r>
      <w:r>
        <w:t xml:space="preserve"> </w:t>
      </w:r>
      <w:r w:rsidR="00230535">
        <w:t>услуг</w:t>
      </w:r>
      <w:r w:rsidRPr="00DA5DA3">
        <w:t>, указанными в техническом задании документации о закупке;</w:t>
      </w:r>
    </w:p>
    <w:p w:rsidR="007F1125" w:rsidRPr="00DA5DA3" w:rsidRDefault="007F1125" w:rsidP="007F1125">
      <w:pPr>
        <w:pStyle w:val="a6"/>
        <w:ind w:left="0" w:firstLine="709"/>
        <w:jc w:val="both"/>
        <w:rPr>
          <w:bCs/>
        </w:rPr>
      </w:pPr>
      <w:r>
        <w:rPr>
          <w:bCs/>
        </w:rPr>
        <w:t>б</w:t>
      </w:r>
      <w:r w:rsidRPr="00DA5DA3">
        <w:rPr>
          <w:bCs/>
        </w:rPr>
        <w:t xml:space="preserve">) </w:t>
      </w:r>
      <w:r>
        <w:rPr>
          <w:bCs/>
        </w:rPr>
        <w:t xml:space="preserve">выполнить </w:t>
      </w:r>
      <w:r w:rsidR="00230535">
        <w:rPr>
          <w:bCs/>
        </w:rPr>
        <w:t>услуг</w:t>
      </w:r>
      <w:r>
        <w:rPr>
          <w:bCs/>
        </w:rPr>
        <w:t>ы</w:t>
      </w:r>
      <w:r w:rsidRPr="00DA5DA3">
        <w:rPr>
          <w:bCs/>
        </w:rPr>
        <w:t xml:space="preserve"> в месте(ах)</w:t>
      </w:r>
      <w:r>
        <w:rPr>
          <w:bCs/>
        </w:rPr>
        <w:t>,</w:t>
      </w:r>
      <w:r w:rsidRPr="00DA5DA3">
        <w:rPr>
          <w:bCs/>
        </w:rPr>
        <w:t xml:space="preserve"> предусмотренном(ых) в техническом задании</w:t>
      </w:r>
      <w:r w:rsidRPr="00DA5DA3">
        <w:t xml:space="preserve"> документации о закупке</w:t>
      </w:r>
      <w:r w:rsidRPr="00DA5DA3">
        <w:rPr>
          <w:bCs/>
        </w:rPr>
        <w:t>;</w:t>
      </w:r>
    </w:p>
    <w:p w:rsidR="007F1125" w:rsidRPr="00DA5DA3" w:rsidRDefault="007F1125" w:rsidP="007F1125">
      <w:pPr>
        <w:pStyle w:val="a6"/>
        <w:ind w:left="0" w:firstLine="709"/>
        <w:jc w:val="both"/>
        <w:rPr>
          <w:bCs/>
        </w:rPr>
      </w:pPr>
      <w:r>
        <w:rPr>
          <w:bCs/>
        </w:rPr>
        <w:lastRenderedPageBreak/>
        <w:t>в</w:t>
      </w:r>
      <w:r w:rsidRPr="00DA5DA3">
        <w:rPr>
          <w:bCs/>
        </w:rPr>
        <w:t xml:space="preserve">) </w:t>
      </w:r>
      <w:r>
        <w:rPr>
          <w:bCs/>
        </w:rPr>
        <w:t xml:space="preserve">выполнить </w:t>
      </w:r>
      <w:r w:rsidR="00230535">
        <w:rPr>
          <w:bCs/>
        </w:rPr>
        <w:t>услуг</w:t>
      </w:r>
      <w:r>
        <w:rPr>
          <w:bCs/>
        </w:rPr>
        <w:t>ы</w:t>
      </w:r>
      <w:r w:rsidRPr="00DA5DA3">
        <w:rPr>
          <w:bCs/>
        </w:rPr>
        <w:t xml:space="preserve"> в соответствии с условиями и порядком </w:t>
      </w:r>
      <w:r w:rsidR="00866A1E">
        <w:rPr>
          <w:bCs/>
        </w:rPr>
        <w:t>оказания</w:t>
      </w:r>
      <w:r>
        <w:rPr>
          <w:bCs/>
        </w:rPr>
        <w:t xml:space="preserve"> </w:t>
      </w:r>
      <w:r w:rsidR="00230535">
        <w:rPr>
          <w:bCs/>
        </w:rPr>
        <w:t>услуг</w:t>
      </w:r>
      <w:r w:rsidRPr="00DA5DA3">
        <w:rPr>
          <w:bCs/>
        </w:rPr>
        <w:t>, указанными в техническом задании документации о закупке.</w:t>
      </w:r>
    </w:p>
    <w:p w:rsidR="007F1125" w:rsidRPr="00DA5DA3" w:rsidRDefault="007F1125" w:rsidP="007F1125">
      <w:pPr>
        <w:pStyle w:val="a6"/>
        <w:ind w:left="0" w:firstLine="709"/>
        <w:jc w:val="both"/>
        <w:rPr>
          <w:bCs/>
        </w:rPr>
      </w:pPr>
      <w:r w:rsidRPr="00DA5DA3">
        <w:rPr>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rsidR="007F1125" w:rsidRPr="00DA5DA3" w:rsidRDefault="007F1125" w:rsidP="007F1125">
      <w:pPr>
        <w:pStyle w:val="a6"/>
        <w:ind w:left="0" w:firstLine="709"/>
        <w:jc w:val="both"/>
        <w:rPr>
          <w:bCs/>
        </w:rPr>
      </w:pPr>
      <w:r w:rsidRPr="00DA5DA3">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rsidR="007F1125" w:rsidRDefault="007F1125" w:rsidP="007F1125">
      <w:pPr>
        <w:ind w:firstLine="709"/>
        <w:jc w:val="center"/>
        <w:rPr>
          <w:b/>
          <w:bCs/>
          <w:sz w:val="28"/>
        </w:rPr>
      </w:pPr>
    </w:p>
    <w:p w:rsidR="007F1125" w:rsidRDefault="007F1125" w:rsidP="007F1125">
      <w:pPr>
        <w:ind w:firstLine="709"/>
        <w:jc w:val="center"/>
        <w:rPr>
          <w:b/>
          <w:bCs/>
          <w:sz w:val="28"/>
        </w:rPr>
      </w:pPr>
      <w:r w:rsidRPr="00347AFE">
        <w:rPr>
          <w:b/>
          <w:bCs/>
          <w:sz w:val="28"/>
          <w:lang w:val="en-US"/>
        </w:rPr>
        <w:t>I</w:t>
      </w:r>
      <w:r>
        <w:rPr>
          <w:b/>
          <w:bCs/>
          <w:sz w:val="28"/>
          <w:lang w:val="en-US"/>
        </w:rPr>
        <w:t>I</w:t>
      </w:r>
      <w:r w:rsidRPr="00347AFE">
        <w:rPr>
          <w:b/>
          <w:bCs/>
          <w:sz w:val="28"/>
          <w:lang w:val="en-US"/>
        </w:rPr>
        <w:t xml:space="preserve"> </w:t>
      </w:r>
      <w:r w:rsidRPr="00347AFE">
        <w:rPr>
          <w:b/>
          <w:bCs/>
          <w:sz w:val="28"/>
        </w:rPr>
        <w:t>часть</w:t>
      </w:r>
    </w:p>
    <w:p w:rsidR="007F1125" w:rsidRDefault="007F1125" w:rsidP="007F1125">
      <w:pPr>
        <w:ind w:firstLine="709"/>
        <w:jc w:val="center"/>
        <w:rPr>
          <w:b/>
          <w:bCs/>
          <w:sz w:val="28"/>
        </w:rPr>
      </w:pPr>
    </w:p>
    <w:tbl>
      <w:tblPr>
        <w:tblW w:w="1517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796"/>
        <w:gridCol w:w="18"/>
        <w:gridCol w:w="5039"/>
        <w:gridCol w:w="5058"/>
      </w:tblGrid>
      <w:tr w:rsidR="007F1125" w:rsidRPr="006C63B1" w:rsidTr="006D76D6">
        <w:trPr>
          <w:trHeight w:val="459"/>
        </w:trPr>
        <w:tc>
          <w:tcPr>
            <w:tcW w:w="5000" w:type="pct"/>
            <w:gridSpan w:val="5"/>
          </w:tcPr>
          <w:p w:rsidR="007F1125" w:rsidRPr="006C63B1" w:rsidRDefault="007F1125" w:rsidP="006D76D6">
            <w:pPr>
              <w:ind w:left="82"/>
              <w:jc w:val="both"/>
              <w:rPr>
                <w:b/>
              </w:rPr>
            </w:pPr>
            <w:r w:rsidRPr="006C63B1">
              <w:rPr>
                <w:b/>
                <w:sz w:val="28"/>
                <w:szCs w:val="28"/>
              </w:rPr>
              <w:t xml:space="preserve">4. Наименование предложенных </w:t>
            </w:r>
            <w:r w:rsidR="00230535">
              <w:rPr>
                <w:b/>
                <w:sz w:val="28"/>
                <w:szCs w:val="28"/>
              </w:rPr>
              <w:t>услуг</w:t>
            </w:r>
            <w:r w:rsidRPr="006C63B1">
              <w:rPr>
                <w:b/>
                <w:sz w:val="28"/>
                <w:szCs w:val="28"/>
              </w:rPr>
              <w:t xml:space="preserve"> их количество (объем) и предложенная цена договора</w:t>
            </w:r>
          </w:p>
        </w:tc>
      </w:tr>
      <w:tr w:rsidR="007F1125" w:rsidRPr="006C63B1" w:rsidTr="006D76D6">
        <w:trPr>
          <w:trHeight w:val="1005"/>
        </w:trPr>
        <w:tc>
          <w:tcPr>
            <w:tcW w:w="1666" w:type="pct"/>
            <w:gridSpan w:val="2"/>
            <w:vAlign w:val="center"/>
          </w:tcPr>
          <w:p w:rsidR="007F1125" w:rsidRPr="002A7760" w:rsidRDefault="007F1125" w:rsidP="006D76D6">
            <w:pPr>
              <w:jc w:val="center"/>
              <w:rPr>
                <w:b/>
                <w:bCs/>
                <w:color w:val="000000"/>
                <w:sz w:val="20"/>
                <w:szCs w:val="20"/>
              </w:rPr>
            </w:pPr>
            <w:r w:rsidRPr="002A7760">
              <w:rPr>
                <w:rFonts w:eastAsia="Calibri"/>
                <w:b/>
                <w:sz w:val="22"/>
                <w:szCs w:val="22"/>
              </w:rPr>
              <w:t xml:space="preserve">Наименование </w:t>
            </w:r>
            <w:r w:rsidR="00230535">
              <w:rPr>
                <w:rFonts w:eastAsia="Calibri"/>
                <w:b/>
                <w:sz w:val="22"/>
                <w:szCs w:val="22"/>
              </w:rPr>
              <w:t>услуг</w:t>
            </w:r>
          </w:p>
        </w:tc>
        <w:tc>
          <w:tcPr>
            <w:tcW w:w="1667" w:type="pct"/>
            <w:gridSpan w:val="2"/>
            <w:vAlign w:val="center"/>
          </w:tcPr>
          <w:p w:rsidR="007F1125" w:rsidRPr="002A7760" w:rsidRDefault="007F1125" w:rsidP="006D76D6">
            <w:pPr>
              <w:jc w:val="center"/>
              <w:rPr>
                <w:rFonts w:eastAsia="Calibri"/>
                <w:b/>
              </w:rPr>
            </w:pPr>
            <w:r w:rsidRPr="002A7760">
              <w:rPr>
                <w:rFonts w:eastAsia="Calibri"/>
                <w:b/>
                <w:sz w:val="22"/>
                <w:szCs w:val="22"/>
              </w:rPr>
              <w:t>Ед. изм.</w:t>
            </w:r>
          </w:p>
        </w:tc>
        <w:tc>
          <w:tcPr>
            <w:tcW w:w="1667" w:type="pct"/>
            <w:vAlign w:val="center"/>
          </w:tcPr>
          <w:p w:rsidR="007F1125" w:rsidRPr="002A7760" w:rsidRDefault="007F1125" w:rsidP="006D76D6">
            <w:pPr>
              <w:jc w:val="center"/>
              <w:rPr>
                <w:bCs/>
                <w:color w:val="000000"/>
              </w:rPr>
            </w:pPr>
            <w:r w:rsidRPr="002A7760">
              <w:rPr>
                <w:rFonts w:eastAsia="Calibri"/>
                <w:b/>
                <w:sz w:val="22"/>
                <w:szCs w:val="22"/>
              </w:rPr>
              <w:t xml:space="preserve">Кол-во </w:t>
            </w:r>
          </w:p>
        </w:tc>
      </w:tr>
      <w:tr w:rsidR="0063115B" w:rsidRPr="006C63B1" w:rsidTr="006D76D6">
        <w:trPr>
          <w:trHeight w:val="1005"/>
        </w:trPr>
        <w:tc>
          <w:tcPr>
            <w:tcW w:w="1666" w:type="pct"/>
            <w:gridSpan w:val="2"/>
            <w:vAlign w:val="center"/>
          </w:tcPr>
          <w:p w:rsidR="0063115B" w:rsidRPr="009D0D93" w:rsidRDefault="0063115B" w:rsidP="00910669">
            <w:pPr>
              <w:pStyle w:val="a6"/>
              <w:numPr>
                <w:ilvl w:val="0"/>
                <w:numId w:val="9"/>
              </w:numPr>
              <w:tabs>
                <w:tab w:val="left" w:pos="217"/>
                <w:tab w:val="left" w:pos="426"/>
              </w:tabs>
              <w:rPr>
                <w:iCs/>
              </w:rPr>
            </w:pPr>
            <w:r>
              <w:rPr>
                <w:iCs/>
              </w:rPr>
              <w:t>Техническое обслуживание кондиционеров</w:t>
            </w:r>
          </w:p>
        </w:tc>
        <w:tc>
          <w:tcPr>
            <w:tcW w:w="1667" w:type="pct"/>
            <w:gridSpan w:val="2"/>
            <w:vAlign w:val="center"/>
          </w:tcPr>
          <w:p w:rsidR="0063115B" w:rsidRPr="00144B50" w:rsidRDefault="0063115B" w:rsidP="0063115B">
            <w:pPr>
              <w:jc w:val="center"/>
            </w:pPr>
            <w:r>
              <w:t>шт</w:t>
            </w:r>
          </w:p>
        </w:tc>
        <w:tc>
          <w:tcPr>
            <w:tcW w:w="1667" w:type="pct"/>
            <w:vMerge w:val="restart"/>
            <w:vAlign w:val="center"/>
          </w:tcPr>
          <w:p w:rsidR="0063115B" w:rsidRPr="00144B50" w:rsidRDefault="0063115B" w:rsidP="0063115B">
            <w:pPr>
              <w:ind w:left="32"/>
              <w:jc w:val="center"/>
            </w:pPr>
            <w:r>
              <w:t>30</w:t>
            </w:r>
          </w:p>
        </w:tc>
      </w:tr>
      <w:tr w:rsidR="0063115B" w:rsidRPr="006C63B1" w:rsidTr="006D76D6">
        <w:trPr>
          <w:trHeight w:val="1005"/>
        </w:trPr>
        <w:tc>
          <w:tcPr>
            <w:tcW w:w="1666" w:type="pct"/>
            <w:gridSpan w:val="2"/>
            <w:vAlign w:val="center"/>
          </w:tcPr>
          <w:p w:rsidR="0063115B" w:rsidRPr="009D0D93" w:rsidRDefault="0063115B" w:rsidP="00910669">
            <w:pPr>
              <w:pStyle w:val="a6"/>
              <w:numPr>
                <w:ilvl w:val="0"/>
                <w:numId w:val="9"/>
              </w:numPr>
              <w:tabs>
                <w:tab w:val="left" w:pos="217"/>
                <w:tab w:val="left" w:pos="284"/>
              </w:tabs>
              <w:rPr>
                <w:color w:val="000000"/>
              </w:rPr>
            </w:pPr>
            <w:r>
              <w:rPr>
                <w:color w:val="000000"/>
                <w:sz w:val="22"/>
                <w:szCs w:val="22"/>
              </w:rPr>
              <w:t>Ремонт кондиционеров.</w:t>
            </w:r>
          </w:p>
        </w:tc>
        <w:tc>
          <w:tcPr>
            <w:tcW w:w="1667" w:type="pct"/>
            <w:gridSpan w:val="2"/>
            <w:vAlign w:val="center"/>
          </w:tcPr>
          <w:p w:rsidR="0063115B" w:rsidRPr="00144B50" w:rsidRDefault="0063115B" w:rsidP="0063115B">
            <w:pPr>
              <w:jc w:val="center"/>
            </w:pPr>
            <w:r>
              <w:t>шт</w:t>
            </w:r>
          </w:p>
        </w:tc>
        <w:tc>
          <w:tcPr>
            <w:tcW w:w="1667" w:type="pct"/>
            <w:vMerge/>
            <w:vAlign w:val="center"/>
          </w:tcPr>
          <w:p w:rsidR="0063115B" w:rsidRPr="00144B50" w:rsidRDefault="0063115B" w:rsidP="0063115B">
            <w:pPr>
              <w:ind w:left="32"/>
              <w:jc w:val="center"/>
            </w:pPr>
          </w:p>
        </w:tc>
      </w:tr>
      <w:tr w:rsidR="0063115B" w:rsidRPr="006C63B1" w:rsidTr="006D76D6">
        <w:trPr>
          <w:trHeight w:val="696"/>
        </w:trPr>
        <w:tc>
          <w:tcPr>
            <w:tcW w:w="1672" w:type="pct"/>
            <w:gridSpan w:val="3"/>
          </w:tcPr>
          <w:p w:rsidR="0063115B" w:rsidRPr="00333B08" w:rsidRDefault="0063115B" w:rsidP="0063115B">
            <w:pPr>
              <w:tabs>
                <w:tab w:val="right" w:pos="738"/>
              </w:tabs>
              <w:ind w:left="29" w:right="19" w:hanging="29"/>
              <w:rPr>
                <w:b/>
                <w:bCs/>
              </w:rPr>
            </w:pPr>
            <w:r w:rsidRPr="00333B08">
              <w:rPr>
                <w:b/>
                <w:bCs/>
              </w:rPr>
              <w:t>Применяемая участником при расчете предложенной цены ставка НДС</w:t>
            </w:r>
          </w:p>
        </w:tc>
        <w:tc>
          <w:tcPr>
            <w:tcW w:w="3328" w:type="pct"/>
            <w:gridSpan w:val="2"/>
          </w:tcPr>
          <w:p w:rsidR="0063115B" w:rsidRPr="00333B08" w:rsidRDefault="0063115B" w:rsidP="0063115B">
            <w:pPr>
              <w:jc w:val="both"/>
              <w:rPr>
                <w:i/>
              </w:rPr>
            </w:pPr>
            <w:r w:rsidRPr="00333B08">
              <w:rPr>
                <w:bCs/>
                <w:i/>
              </w:rPr>
              <w:t xml:space="preserve">Указать применяемую участником ставку НДС в процентах </w:t>
            </w:r>
          </w:p>
        </w:tc>
      </w:tr>
      <w:tr w:rsidR="0063115B" w:rsidRPr="006C63B1" w:rsidTr="006D76D6">
        <w:tc>
          <w:tcPr>
            <w:tcW w:w="5000" w:type="pct"/>
            <w:gridSpan w:val="5"/>
          </w:tcPr>
          <w:p w:rsidR="0063115B" w:rsidRPr="00333B08" w:rsidRDefault="0063115B" w:rsidP="0063115B">
            <w:pPr>
              <w:jc w:val="both"/>
              <w:rPr>
                <w:b/>
                <w:bCs/>
                <w:i/>
              </w:rPr>
            </w:pPr>
            <w:r w:rsidRPr="00333B08">
              <w:rPr>
                <w:b/>
                <w:bCs/>
              </w:rPr>
              <w:t xml:space="preserve">5. Характеристики предлагаемых </w:t>
            </w:r>
            <w:r w:rsidR="00230535">
              <w:rPr>
                <w:b/>
                <w:bCs/>
              </w:rPr>
              <w:t>услуг</w:t>
            </w:r>
          </w:p>
        </w:tc>
      </w:tr>
      <w:tr w:rsidR="0063115B" w:rsidRPr="006C63B1" w:rsidTr="006D76D6">
        <w:trPr>
          <w:trHeight w:val="102"/>
        </w:trPr>
        <w:tc>
          <w:tcPr>
            <w:tcW w:w="1074" w:type="pct"/>
            <w:vAlign w:val="center"/>
          </w:tcPr>
          <w:p w:rsidR="0063115B" w:rsidRPr="00333B08" w:rsidRDefault="0063115B" w:rsidP="0063115B">
            <w:r w:rsidRPr="00333B08">
              <w:rPr>
                <w:bCs/>
              </w:rPr>
              <w:t xml:space="preserve">Технические и функциональные характеристики </w:t>
            </w:r>
            <w:r w:rsidR="00230535">
              <w:rPr>
                <w:bCs/>
              </w:rPr>
              <w:t>услуг</w:t>
            </w:r>
          </w:p>
        </w:tc>
        <w:tc>
          <w:tcPr>
            <w:tcW w:w="3926" w:type="pct"/>
            <w:gridSpan w:val="4"/>
            <w:vAlign w:val="center"/>
          </w:tcPr>
          <w:p w:rsidR="0063115B" w:rsidRPr="00333B08" w:rsidRDefault="0063115B" w:rsidP="0063115B">
            <w:pPr>
              <w:rPr>
                <w:i/>
              </w:rPr>
            </w:pPr>
            <w:r w:rsidRPr="00333B08">
              <w:rPr>
                <w:i/>
              </w:rPr>
              <w:t xml:space="preserve">Участник </w:t>
            </w:r>
            <w:r w:rsidRPr="00333B08">
              <w:rPr>
                <w:bCs/>
                <w:i/>
              </w:rPr>
              <w:t xml:space="preserve">должен </w:t>
            </w:r>
            <w:r w:rsidRPr="00333B08">
              <w:rPr>
                <w:i/>
              </w:rPr>
              <w:t>указать:</w:t>
            </w:r>
          </w:p>
          <w:p w:rsidR="0063115B" w:rsidRPr="00333B08" w:rsidRDefault="0063115B" w:rsidP="0063115B">
            <w:pPr>
              <w:jc w:val="both"/>
            </w:pPr>
            <w:r w:rsidRPr="00333B08">
              <w:rPr>
                <w:bCs/>
              </w:rPr>
              <w:t xml:space="preserve">«Участник </w:t>
            </w:r>
            <w:r w:rsidRPr="00333B08">
              <w:t xml:space="preserve">настоящим подтверждает, что </w:t>
            </w:r>
            <w:r w:rsidRPr="00333B08">
              <w:rPr>
                <w:bCs/>
              </w:rPr>
              <w:t>предлагаемые</w:t>
            </w:r>
            <w:r w:rsidRPr="00333B08">
              <w:t xml:space="preserve"> </w:t>
            </w:r>
            <w:r w:rsidR="00230535">
              <w:t>услуг</w:t>
            </w:r>
            <w:r w:rsidRPr="00333B08">
              <w:t xml:space="preserve">ы соответствуют </w:t>
            </w:r>
            <w:r w:rsidRPr="00333B08">
              <w:rPr>
                <w:bCs/>
              </w:rPr>
              <w:t xml:space="preserve">техническим и функциональным </w:t>
            </w:r>
            <w:r w:rsidRPr="00333B08">
              <w:t xml:space="preserve">требованиям </w:t>
            </w:r>
            <w:r w:rsidRPr="00333B08">
              <w:rPr>
                <w:bCs/>
              </w:rPr>
              <w:t xml:space="preserve">к </w:t>
            </w:r>
            <w:r w:rsidR="00230535">
              <w:rPr>
                <w:bCs/>
              </w:rPr>
              <w:t>услуг</w:t>
            </w:r>
            <w:r w:rsidRPr="00333B08">
              <w:rPr>
                <w:bCs/>
              </w:rPr>
              <w:t>ам, указанным</w:t>
            </w:r>
            <w:r w:rsidRPr="00333B08">
              <w:t xml:space="preserve"> в техническом задании документации.»</w:t>
            </w:r>
          </w:p>
        </w:tc>
      </w:tr>
    </w:tbl>
    <w:p w:rsidR="007F1125" w:rsidRDefault="007F1125" w:rsidP="007F1125">
      <w:pPr>
        <w:spacing w:after="200" w:line="276" w:lineRule="auto"/>
        <w:jc w:val="both"/>
      </w:pPr>
    </w:p>
    <w:p w:rsidR="007F1125" w:rsidRDefault="007F1125" w:rsidP="007F1125">
      <w:pPr>
        <w:pStyle w:val="a9"/>
        <w:suppressAutoHyphens/>
        <w:ind w:left="2844" w:right="306" w:firstLine="0"/>
        <w:jc w:val="center"/>
        <w:rPr>
          <w:b/>
          <w:color w:val="000000"/>
          <w:sz w:val="28"/>
          <w:szCs w:val="28"/>
        </w:rPr>
      </w:pPr>
    </w:p>
    <w:p w:rsidR="007F1125" w:rsidRDefault="007F1125" w:rsidP="007F1125">
      <w:pPr>
        <w:pStyle w:val="a9"/>
        <w:suppressAutoHyphens/>
        <w:ind w:left="2844" w:right="306" w:firstLine="0"/>
        <w:jc w:val="center"/>
        <w:rPr>
          <w:b/>
          <w:color w:val="000000"/>
          <w:sz w:val="28"/>
          <w:szCs w:val="28"/>
        </w:rPr>
      </w:pPr>
    </w:p>
    <w:p w:rsidR="007F1125" w:rsidRDefault="007F1125" w:rsidP="007F1125">
      <w:pPr>
        <w:pStyle w:val="a9"/>
        <w:suppressAutoHyphens/>
        <w:ind w:left="2844" w:right="306" w:firstLine="0"/>
        <w:jc w:val="center"/>
        <w:rPr>
          <w:b/>
          <w:color w:val="000000"/>
          <w:sz w:val="28"/>
          <w:szCs w:val="28"/>
        </w:rPr>
      </w:pPr>
    </w:p>
    <w:p w:rsidR="007F1125" w:rsidRDefault="007F1125" w:rsidP="007F1125">
      <w:pPr>
        <w:pStyle w:val="a9"/>
        <w:suppressAutoHyphens/>
        <w:ind w:left="2844" w:right="306" w:firstLine="0"/>
        <w:jc w:val="center"/>
        <w:rPr>
          <w:b/>
          <w:color w:val="000000"/>
          <w:sz w:val="28"/>
          <w:szCs w:val="28"/>
        </w:rPr>
      </w:pPr>
    </w:p>
    <w:p w:rsidR="007F1125" w:rsidRPr="00232DD3" w:rsidRDefault="007F1125" w:rsidP="007F1125">
      <w:pPr>
        <w:pStyle w:val="a9"/>
        <w:suppressAutoHyphens/>
        <w:ind w:left="2844" w:right="306" w:firstLine="0"/>
        <w:jc w:val="center"/>
        <w:rPr>
          <w:b/>
          <w:color w:val="000000"/>
          <w:sz w:val="28"/>
          <w:szCs w:val="28"/>
        </w:rPr>
      </w:pPr>
      <w:r w:rsidRPr="00232DD3">
        <w:rPr>
          <w:b/>
          <w:color w:val="000000"/>
          <w:sz w:val="28"/>
          <w:szCs w:val="28"/>
        </w:rPr>
        <w:lastRenderedPageBreak/>
        <w:t>Форма сведений о квалифицированном персонале участника</w:t>
      </w:r>
    </w:p>
    <w:p w:rsidR="007F1125" w:rsidRPr="00745630" w:rsidRDefault="007F1125" w:rsidP="007F1125">
      <w:pPr>
        <w:pStyle w:val="a9"/>
        <w:suppressAutoHyphens/>
        <w:ind w:right="306"/>
        <w:jc w:val="center"/>
        <w:rPr>
          <w:i/>
          <w:color w:val="000000"/>
          <w:sz w:val="28"/>
          <w:szCs w:val="28"/>
        </w:rPr>
      </w:pPr>
      <w:r w:rsidRPr="00745630">
        <w:rPr>
          <w:i/>
          <w:color w:val="000000"/>
          <w:sz w:val="28"/>
          <w:szCs w:val="28"/>
        </w:rPr>
        <w:t xml:space="preserve">Предоставляется в формате </w:t>
      </w:r>
      <w:r>
        <w:rPr>
          <w:i/>
          <w:color w:val="000000"/>
          <w:sz w:val="28"/>
          <w:szCs w:val="28"/>
          <w:lang w:val="en-US"/>
        </w:rPr>
        <w:t>MS</w:t>
      </w:r>
      <w:r w:rsidRPr="00711AC2">
        <w:rPr>
          <w:i/>
          <w:color w:val="000000"/>
          <w:sz w:val="28"/>
          <w:szCs w:val="28"/>
        </w:rPr>
        <w:t xml:space="preserve"> </w:t>
      </w:r>
      <w:r w:rsidRPr="00745630">
        <w:rPr>
          <w:i/>
          <w:color w:val="000000"/>
          <w:sz w:val="28"/>
          <w:szCs w:val="28"/>
          <w:lang w:val="en-US"/>
        </w:rPr>
        <w:t>Word</w:t>
      </w:r>
    </w:p>
    <w:p w:rsidR="007F1125" w:rsidRDefault="007F1125" w:rsidP="007F1125">
      <w:pPr>
        <w:pStyle w:val="a9"/>
        <w:suppressAutoHyphens/>
        <w:ind w:right="306"/>
        <w:jc w:val="center"/>
        <w:rPr>
          <w:color w:val="000000"/>
          <w:sz w:val="28"/>
          <w:szCs w:val="28"/>
        </w:rPr>
      </w:pPr>
    </w:p>
    <w:p w:rsidR="007F1125" w:rsidRPr="008A7A74" w:rsidRDefault="007F1125" w:rsidP="007F1125">
      <w:pPr>
        <w:pStyle w:val="a9"/>
        <w:suppressAutoHyphens/>
        <w:rPr>
          <w:i/>
          <w:sz w:val="24"/>
        </w:rPr>
      </w:pPr>
      <w:r w:rsidRPr="008A7A74">
        <w:rPr>
          <w:i/>
          <w:sz w:val="24"/>
        </w:rPr>
        <w:t xml:space="preserve">При заполнении данной формы участнику </w:t>
      </w:r>
      <w:r>
        <w:rPr>
          <w:i/>
          <w:sz w:val="24"/>
        </w:rPr>
        <w:t xml:space="preserve">необходимо </w:t>
      </w:r>
      <w:r w:rsidRPr="008A7A74">
        <w:rPr>
          <w:i/>
          <w:sz w:val="24"/>
        </w:rPr>
        <w:t>убедиться в правильности указания сведений о квалифицированном персонале, а именно:</w:t>
      </w:r>
    </w:p>
    <w:p w:rsidR="007F1125" w:rsidRPr="008A7A74" w:rsidRDefault="007F1125" w:rsidP="007F1125">
      <w:pPr>
        <w:pStyle w:val="a9"/>
        <w:suppressAutoHyphens/>
        <w:rPr>
          <w:i/>
          <w:sz w:val="24"/>
        </w:rPr>
      </w:pPr>
      <w:r w:rsidRPr="008A7A74">
        <w:rPr>
          <w:i/>
          <w:sz w:val="24"/>
        </w:rPr>
        <w:t>соответствие ФИО специалистов, указанных в документах, удостоверяющих их личность;</w:t>
      </w:r>
    </w:p>
    <w:p w:rsidR="007F1125" w:rsidRPr="008A7A74" w:rsidRDefault="007F1125" w:rsidP="007F1125">
      <w:pPr>
        <w:pStyle w:val="a9"/>
        <w:suppressAutoHyphens/>
        <w:rPr>
          <w:i/>
          <w:sz w:val="24"/>
        </w:rPr>
      </w:pPr>
      <w:r w:rsidRPr="008A7A74">
        <w:rPr>
          <w:i/>
          <w:sz w:val="24"/>
        </w:rPr>
        <w:t>правильность указания реквизитов паспорта гражданина РФ /</w:t>
      </w:r>
      <w:r>
        <w:rPr>
          <w:i/>
          <w:sz w:val="24"/>
        </w:rPr>
        <w:t xml:space="preserve"> </w:t>
      </w:r>
      <w:r w:rsidRPr="008A7A74">
        <w:rPr>
          <w:i/>
          <w:sz w:val="24"/>
        </w:rPr>
        <w:t>патента специалиста, а также убедиться, что указанные документы являются действующими;</w:t>
      </w:r>
    </w:p>
    <w:p w:rsidR="007F1125" w:rsidRDefault="007F1125" w:rsidP="007F1125">
      <w:pPr>
        <w:pStyle w:val="a9"/>
        <w:suppressAutoHyphens/>
        <w:rPr>
          <w:i/>
          <w:sz w:val="24"/>
        </w:rPr>
      </w:pPr>
      <w:r w:rsidRPr="008A7A74">
        <w:rPr>
          <w:i/>
          <w:sz w:val="24"/>
        </w:rPr>
        <w:t>соответствие ИНН, СНИЛС специалистов, указанных в соответствующих документах, а также полноту указанной информации (количество необходимых символов в номерах ИНН, СНИЛС).</w:t>
      </w:r>
    </w:p>
    <w:p w:rsidR="007F1125" w:rsidRDefault="007F1125" w:rsidP="007F1125">
      <w:pPr>
        <w:pStyle w:val="a9"/>
        <w:suppressAutoHyphens/>
        <w:ind w:right="306"/>
        <w:rPr>
          <w:i/>
          <w:sz w:val="24"/>
        </w:rPr>
      </w:pPr>
      <w:r w:rsidRPr="00AD480B">
        <w:rPr>
          <w:i/>
          <w:sz w:val="24"/>
        </w:rPr>
        <w:t>Обращаем внимание участников закупки, что представленные сведения о квалифицированном персонале, включая сведения о документах, удостоверяющих личность, ИНН, СНИЛС и т.п. должны быть достоверными.</w:t>
      </w:r>
    </w:p>
    <w:p w:rsidR="007F1125" w:rsidRDefault="007F1125" w:rsidP="007F1125">
      <w:pPr>
        <w:pStyle w:val="a9"/>
        <w:suppressAutoHyphens/>
        <w:spacing w:line="240" w:lineRule="exact"/>
        <w:ind w:right="306"/>
        <w:rPr>
          <w:i/>
          <w:sz w:val="24"/>
        </w:rPr>
      </w:pPr>
    </w:p>
    <w:p w:rsidR="007F1125" w:rsidRPr="00E60DD0" w:rsidRDefault="007F1125" w:rsidP="007F1125">
      <w:pPr>
        <w:pStyle w:val="a9"/>
        <w:suppressAutoHyphens/>
        <w:spacing w:line="240" w:lineRule="exact"/>
        <w:ind w:right="306"/>
        <w:jc w:val="center"/>
        <w:rPr>
          <w:color w:val="000000"/>
          <w:sz w:val="28"/>
          <w:szCs w:val="28"/>
        </w:rPr>
      </w:pPr>
      <w:r w:rsidRPr="00E60DD0">
        <w:rPr>
          <w:color w:val="000000"/>
          <w:sz w:val="28"/>
          <w:szCs w:val="28"/>
        </w:rPr>
        <w:t>Сведения о квалифицированном персонале участника</w:t>
      </w:r>
    </w:p>
    <w:p w:rsidR="007F1125" w:rsidRPr="00826D9B" w:rsidRDefault="007F1125" w:rsidP="007F1125">
      <w:pPr>
        <w:pStyle w:val="a9"/>
        <w:suppressAutoHyphens/>
        <w:spacing w:line="240" w:lineRule="exact"/>
        <w:ind w:right="306"/>
        <w:rPr>
          <w:color w:val="000000"/>
          <w:sz w:val="28"/>
          <w:szCs w:val="28"/>
        </w:rPr>
      </w:pPr>
    </w:p>
    <w:tbl>
      <w:tblPr>
        <w:tblpPr w:leftFromText="180" w:rightFromText="180" w:vertAnchor="text" w:tblpXSpec="center" w:tblpY="186"/>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1241"/>
        <w:gridCol w:w="1559"/>
        <w:gridCol w:w="1418"/>
        <w:gridCol w:w="1701"/>
        <w:gridCol w:w="1736"/>
        <w:gridCol w:w="2835"/>
      </w:tblGrid>
      <w:tr w:rsidR="007F1125" w:rsidRPr="00232DD3" w:rsidTr="006D76D6">
        <w:trPr>
          <w:trHeight w:val="1023"/>
        </w:trPr>
        <w:tc>
          <w:tcPr>
            <w:tcW w:w="817" w:type="dxa"/>
          </w:tcPr>
          <w:p w:rsidR="007F1125" w:rsidRPr="0040790D" w:rsidRDefault="007F1125" w:rsidP="006D76D6">
            <w:pPr>
              <w:pStyle w:val="a9"/>
              <w:suppressAutoHyphens/>
              <w:ind w:right="306" w:firstLine="0"/>
              <w:jc w:val="left"/>
              <w:rPr>
                <w:color w:val="000000"/>
                <w:sz w:val="24"/>
              </w:rPr>
            </w:pPr>
            <w:r w:rsidRPr="0040790D">
              <w:rPr>
                <w:color w:val="000000"/>
                <w:sz w:val="24"/>
              </w:rPr>
              <w:t>№</w:t>
            </w:r>
          </w:p>
        </w:tc>
        <w:tc>
          <w:tcPr>
            <w:tcW w:w="1559" w:type="dxa"/>
          </w:tcPr>
          <w:p w:rsidR="007F1125" w:rsidRPr="0040790D" w:rsidRDefault="00872A9B" w:rsidP="006D76D6">
            <w:pPr>
              <w:pStyle w:val="a9"/>
              <w:suppressAutoHyphens/>
              <w:ind w:firstLine="0"/>
              <w:jc w:val="left"/>
              <w:rPr>
                <w:color w:val="000000"/>
                <w:sz w:val="24"/>
              </w:rPr>
            </w:pPr>
            <w:r>
              <w:rPr>
                <w:noProof/>
                <w:color w:val="000000"/>
                <w:sz w:val="28"/>
                <w:szCs w:val="28"/>
              </w:rPr>
              <mc:AlternateContent>
                <mc:Choice Requires="wps">
                  <w:drawing>
                    <wp:anchor distT="0" distB="0" distL="114300" distR="114300" simplePos="0" relativeHeight="251661312" behindDoc="1" locked="0" layoutInCell="1" allowOverlap="1">
                      <wp:simplePos x="0" y="0"/>
                      <wp:positionH relativeFrom="column">
                        <wp:posOffset>288290</wp:posOffset>
                      </wp:positionH>
                      <wp:positionV relativeFrom="paragraph">
                        <wp:posOffset>1642110</wp:posOffset>
                      </wp:positionV>
                      <wp:extent cx="6908800" cy="73596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97374">
                                <a:off x="0" y="0"/>
                                <a:ext cx="6908800" cy="735965"/>
                              </a:xfrm>
                              <a:prstGeom prst="rect">
                                <a:avLst/>
                              </a:prstGeom>
                              <a:extLst>
                                <a:ext uri="{AF507438-7753-43E0-B8FC-AC1667EBCBE1}">
                                  <a14:hiddenEffects xmlns:a14="http://schemas.microsoft.com/office/drawing/2010/main">
                                    <a:effectLst/>
                                  </a14:hiddenEffects>
                                </a:ext>
                              </a:extLst>
                            </wps:spPr>
                            <wps:txbx>
                              <w:txbxContent>
                                <w:p w:rsidR="00756A50" w:rsidRDefault="00756A50" w:rsidP="007F1125">
                                  <w:pPr>
                                    <w:pStyle w:val="aff5"/>
                                    <w:spacing w:after="0"/>
                                    <w:jc w:val="center"/>
                                    <w:rPr>
                                      <w:sz w:val="24"/>
                                      <w:szCs w:val="24"/>
                                    </w:rP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22.7pt;margin-top:129.3pt;width:544pt;height:57.95pt;rotation:-196321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jsfgIAAL8EAAAOAAAAZHJzL2Uyb0RvYy54bWysVMGO0zAQvSPxD1bubZKmbdqo6arttlwW&#10;WGmL9uzGThOIY2O7TaoVB+78Av/AgQM3fqH7R4ydpKyWC0Lk4MTj8ZuZ92Yyu6pZgY5UqpyXseP3&#10;PQfRMuEkL/ex82676U0cpDQuCS54SWPnRJVzNX/5YlaJiA54xgtCJQKQUkWViJ1MaxG5rkoyyrDq&#10;c0FLOEy5ZFjDVu5dInEF6KxwB543disuiZA8oUqB9bo5dOYWP01pot+mqaIaFbEDuWm7SrvuzOrO&#10;ZzjaSyyyPGnTwP+QBcN5CUEvUNdYY3SQ+R9QLE8kVzzV/YQzl6dpnlBbA1Tje8+qucuwoLYWIEeJ&#10;C03q/8Emb463EuUEtHNQiRlIdP56/nb+fv55/vH4+fEL8g1HlVARuN4JcNb1ktfG39SrxA1PPihU&#10;8lWGyz1dSMmrjGICORrE1mwr2Z4EwFvrltZ6TXKQw8K7T/CbYMpE2lWvOYEr+KC5jVankiHJ4Vpv&#10;EATTMAiH1g48IkgJBD5dRIUIKAHjeOpNJh4cJXAWBqPpeGQqcnFk0EwNQir9inKGzEfsSGgai4qP&#10;N0o3rp2LcQdgsLdfjcgPi83IC4fBpBeGo6A3DNZebznZrHqLlT8eh+vlarn2PxlQfxhlOSG0XNvm&#10;VF3P+cO/07Tt/qZbLl1HLViX7fMYtljIunvb7C3lhuWGb13vatsGg07uHScn0KCC2Ygd9fGAJQU9&#10;D2zFYZRAxFRydg/Dt5BWxY7IbX2PpWip1BD1tuhmw/Jp/PakbTVM3gMQK2DkjrhAIw+eVpzWGWQy&#10;3Deo5q4SC+iGTW6FMW3T5Am1mQ1Mia2ynWgzhk/31uv3f2f+CwAA//8DAFBLAwQUAAYACAAAACEA&#10;l+CZVuEAAAALAQAADwAAAGRycy9kb3ducmV2LnhtbEyPwW7CMAyG75P2DpEn7TZSaMuq0hRNTJO2&#10;cYIB57Tx2ozGqZoA5e0XTtvR9qff318sR9OxMw5OWxIwnUTAkGqrNDUCdl9vTxkw5yUp2VlCAVd0&#10;sCzv7wqZK3uhDZ63vmEhhFwuBbTe9znnrm7RSDexPVK4fdvBSB/GoeFqkJcQbjo+i6I5N1JT+NDK&#10;Hlct1sftyQg44D77OW52HxW/vq73+n011J9aiMeH8WUBzOPo/2C46Qd1KINTZU+kHOsEJGkSSAGz&#10;NJsDuwHTOA6rSkD8nKTAy4L/71D+AgAA//8DAFBLAQItABQABgAIAAAAIQC2gziS/gAAAOEBAAAT&#10;AAAAAAAAAAAAAAAAAAAAAABbQ29udGVudF9UeXBlc10ueG1sUEsBAi0AFAAGAAgAAAAhADj9If/W&#10;AAAAlAEAAAsAAAAAAAAAAAAAAAAALwEAAF9yZWxzLy5yZWxzUEsBAi0AFAAGAAgAAAAhANrXqOx+&#10;AgAAvwQAAA4AAAAAAAAAAAAAAAAALgIAAGRycy9lMm9Eb2MueG1sUEsBAi0AFAAGAAgAAAAhAJfg&#10;mVbhAAAACwEAAA8AAAAAAAAAAAAAAAAA2AQAAGRycy9kb3ducmV2LnhtbFBLBQYAAAAABAAEAPMA&#10;AADmBQAAAAA=&#10;" filled="f" stroked="f">
                      <o:lock v:ext="edit" shapetype="t"/>
                      <v:textbox style="mso-fit-shape-to-text:t">
                        <w:txbxContent>
                          <w:p w:rsidR="00756A50" w:rsidRDefault="00756A50" w:rsidP="007F1125">
                            <w:pPr>
                              <w:pStyle w:val="aff5"/>
                              <w:spacing w:after="0"/>
                              <w:jc w:val="center"/>
                              <w:rPr>
                                <w:sz w:val="24"/>
                                <w:szCs w:val="24"/>
                              </w:rPr>
                            </w:pPr>
                            <w:r>
                              <w:rPr>
                                <w:rFonts w:ascii="Arial Black" w:hAnsi="Arial Black"/>
                                <w:color w:val="BFBFBF"/>
                                <w:sz w:val="72"/>
                                <w:szCs w:val="72"/>
                              </w:rPr>
                              <w:t>ФОРМА</w:t>
                            </w:r>
                          </w:p>
                        </w:txbxContent>
                      </v:textbox>
                    </v:shape>
                  </w:pict>
                </mc:Fallback>
              </mc:AlternateContent>
            </w:r>
            <w:r w:rsidR="007F1125" w:rsidRPr="0040790D">
              <w:rPr>
                <w:color w:val="000000"/>
                <w:sz w:val="24"/>
              </w:rPr>
              <w:t>Количество специалистов по требуемой специальности</w:t>
            </w:r>
            <w:r w:rsidR="007F1125">
              <w:rPr>
                <w:color w:val="000000"/>
                <w:sz w:val="24"/>
              </w:rPr>
              <w:t xml:space="preserve"> с указанием Ф.И.О.</w:t>
            </w:r>
          </w:p>
        </w:tc>
        <w:tc>
          <w:tcPr>
            <w:tcW w:w="1241" w:type="dxa"/>
          </w:tcPr>
          <w:p w:rsidR="007F1125" w:rsidRPr="0040790D" w:rsidRDefault="007F1125" w:rsidP="006D76D6">
            <w:pPr>
              <w:pStyle w:val="a9"/>
              <w:suppressAutoHyphens/>
              <w:ind w:right="34" w:firstLine="0"/>
              <w:jc w:val="left"/>
              <w:rPr>
                <w:color w:val="000000"/>
                <w:sz w:val="24"/>
              </w:rPr>
            </w:pPr>
            <w:r w:rsidRPr="0040790D">
              <w:rPr>
                <w:color w:val="000000"/>
                <w:sz w:val="24"/>
              </w:rPr>
              <w:t>Из них состоят в штате</w:t>
            </w:r>
          </w:p>
        </w:tc>
        <w:tc>
          <w:tcPr>
            <w:tcW w:w="1559" w:type="dxa"/>
          </w:tcPr>
          <w:p w:rsidR="007F1125" w:rsidRPr="000F763D" w:rsidRDefault="007F1125" w:rsidP="006D76D6">
            <w:pPr>
              <w:pStyle w:val="a9"/>
              <w:suppressAutoHyphens/>
              <w:ind w:firstLine="0"/>
              <w:jc w:val="left"/>
              <w:rPr>
                <w:sz w:val="24"/>
              </w:rPr>
            </w:pPr>
            <w:r w:rsidRPr="000F763D">
              <w:rPr>
                <w:sz w:val="24"/>
              </w:rPr>
              <w:t>ФИО специалиста, дата рождения*</w:t>
            </w:r>
          </w:p>
          <w:p w:rsidR="007F1125" w:rsidRPr="0040790D" w:rsidRDefault="007F1125" w:rsidP="006D76D6">
            <w:pPr>
              <w:pStyle w:val="a9"/>
              <w:suppressAutoHyphens/>
              <w:ind w:firstLine="0"/>
              <w:jc w:val="left"/>
              <w:rPr>
                <w:color w:val="000000"/>
                <w:sz w:val="24"/>
              </w:rPr>
            </w:pPr>
          </w:p>
        </w:tc>
        <w:tc>
          <w:tcPr>
            <w:tcW w:w="1418" w:type="dxa"/>
          </w:tcPr>
          <w:p w:rsidR="007F1125" w:rsidRPr="0040790D" w:rsidRDefault="007F1125" w:rsidP="006D76D6">
            <w:pPr>
              <w:pStyle w:val="a9"/>
              <w:suppressAutoHyphens/>
              <w:ind w:firstLine="0"/>
              <w:jc w:val="left"/>
              <w:rPr>
                <w:color w:val="000000"/>
                <w:sz w:val="24"/>
              </w:rPr>
            </w:pPr>
            <w:r w:rsidRPr="000F763D">
              <w:rPr>
                <w:sz w:val="24"/>
              </w:rPr>
              <w:t>Реквизиты паспорта специалиста*</w:t>
            </w:r>
          </w:p>
        </w:tc>
        <w:tc>
          <w:tcPr>
            <w:tcW w:w="1701" w:type="dxa"/>
          </w:tcPr>
          <w:p w:rsidR="007F1125" w:rsidRPr="0040790D" w:rsidRDefault="007F1125" w:rsidP="006D76D6">
            <w:pPr>
              <w:pStyle w:val="a9"/>
              <w:suppressAutoHyphens/>
              <w:ind w:firstLine="0"/>
              <w:jc w:val="left"/>
              <w:rPr>
                <w:color w:val="000000"/>
                <w:sz w:val="24"/>
              </w:rPr>
            </w:pPr>
            <w:r w:rsidRPr="000F763D">
              <w:rPr>
                <w:sz w:val="24"/>
              </w:rPr>
              <w:t>ИНН специалиста*</w:t>
            </w:r>
          </w:p>
        </w:tc>
        <w:tc>
          <w:tcPr>
            <w:tcW w:w="1736" w:type="dxa"/>
          </w:tcPr>
          <w:p w:rsidR="007F1125" w:rsidRPr="0040790D" w:rsidRDefault="007F1125" w:rsidP="006D76D6">
            <w:pPr>
              <w:pStyle w:val="a9"/>
              <w:suppressAutoHyphens/>
              <w:ind w:firstLine="0"/>
              <w:jc w:val="left"/>
              <w:rPr>
                <w:color w:val="000000"/>
                <w:sz w:val="24"/>
              </w:rPr>
            </w:pPr>
            <w:r w:rsidRPr="000F763D">
              <w:rPr>
                <w:sz w:val="24"/>
              </w:rPr>
              <w:t>СНИЛС специалиста*</w:t>
            </w:r>
          </w:p>
        </w:tc>
        <w:tc>
          <w:tcPr>
            <w:tcW w:w="2835" w:type="dxa"/>
          </w:tcPr>
          <w:p w:rsidR="007F1125" w:rsidRPr="0040790D" w:rsidRDefault="007F1125" w:rsidP="006D76D6">
            <w:pPr>
              <w:pStyle w:val="a9"/>
              <w:suppressAutoHyphens/>
              <w:ind w:firstLine="0"/>
              <w:jc w:val="left"/>
              <w:rPr>
                <w:color w:val="000000"/>
                <w:sz w:val="24"/>
              </w:rPr>
            </w:pPr>
            <w:r w:rsidRPr="0040790D">
              <w:rPr>
                <w:color w:val="000000"/>
                <w:sz w:val="24"/>
              </w:rPr>
              <w:t xml:space="preserve">Реквизиты трудовых договоров или  гражданско-правовых договоров со специалистами, задействованными при выполнении </w:t>
            </w:r>
            <w:r w:rsidR="00230535">
              <w:rPr>
                <w:color w:val="000000"/>
                <w:sz w:val="24"/>
              </w:rPr>
              <w:t>услуг</w:t>
            </w:r>
            <w:r w:rsidRPr="0040790D">
              <w:rPr>
                <w:color w:val="000000"/>
                <w:sz w:val="24"/>
              </w:rPr>
              <w:t xml:space="preserve">, оказании </w:t>
            </w:r>
            <w:r w:rsidR="00230535">
              <w:rPr>
                <w:color w:val="000000"/>
                <w:sz w:val="24"/>
              </w:rPr>
              <w:t>услуг</w:t>
            </w:r>
            <w:r w:rsidRPr="0040790D">
              <w:rPr>
                <w:color w:val="000000"/>
                <w:sz w:val="24"/>
              </w:rPr>
              <w:t xml:space="preserve">, поставке товаров, иных договоров на оказание </w:t>
            </w:r>
            <w:r w:rsidR="00230535">
              <w:rPr>
                <w:color w:val="000000"/>
                <w:sz w:val="24"/>
              </w:rPr>
              <w:t>услуг</w:t>
            </w:r>
            <w:r w:rsidRPr="0040790D">
              <w:rPr>
                <w:color w:val="000000"/>
                <w:sz w:val="24"/>
              </w:rPr>
              <w:t xml:space="preserve"> по предоставлению персонала</w:t>
            </w:r>
          </w:p>
        </w:tc>
      </w:tr>
      <w:tr w:rsidR="007F1125" w:rsidRPr="00232DD3" w:rsidTr="006D76D6">
        <w:trPr>
          <w:trHeight w:val="971"/>
        </w:trPr>
        <w:tc>
          <w:tcPr>
            <w:tcW w:w="817" w:type="dxa"/>
          </w:tcPr>
          <w:p w:rsidR="007F1125" w:rsidRPr="0040790D" w:rsidRDefault="007F1125" w:rsidP="006D76D6">
            <w:pPr>
              <w:pStyle w:val="a9"/>
              <w:suppressAutoHyphens/>
              <w:ind w:right="306" w:firstLine="0"/>
              <w:jc w:val="left"/>
              <w:rPr>
                <w:color w:val="000000"/>
                <w:sz w:val="28"/>
                <w:szCs w:val="28"/>
              </w:rPr>
            </w:pPr>
          </w:p>
        </w:tc>
        <w:tc>
          <w:tcPr>
            <w:tcW w:w="1559" w:type="dxa"/>
          </w:tcPr>
          <w:p w:rsidR="007F1125" w:rsidRPr="0040790D" w:rsidRDefault="007F1125" w:rsidP="006D76D6">
            <w:pPr>
              <w:pStyle w:val="a9"/>
              <w:suppressAutoHyphens/>
              <w:ind w:right="306" w:firstLine="0"/>
              <w:jc w:val="left"/>
              <w:rPr>
                <w:color w:val="000000"/>
                <w:sz w:val="28"/>
                <w:szCs w:val="28"/>
              </w:rPr>
            </w:pPr>
          </w:p>
        </w:tc>
        <w:tc>
          <w:tcPr>
            <w:tcW w:w="1241" w:type="dxa"/>
          </w:tcPr>
          <w:p w:rsidR="007F1125" w:rsidRPr="0040790D" w:rsidRDefault="007F1125" w:rsidP="006D76D6">
            <w:pPr>
              <w:pStyle w:val="a9"/>
              <w:suppressAutoHyphens/>
              <w:ind w:right="306" w:firstLine="0"/>
              <w:jc w:val="left"/>
              <w:rPr>
                <w:color w:val="000000"/>
                <w:sz w:val="28"/>
                <w:szCs w:val="28"/>
              </w:rPr>
            </w:pPr>
          </w:p>
        </w:tc>
        <w:tc>
          <w:tcPr>
            <w:tcW w:w="1559" w:type="dxa"/>
          </w:tcPr>
          <w:p w:rsidR="007F1125" w:rsidRPr="0040790D" w:rsidRDefault="007F1125" w:rsidP="006D76D6">
            <w:pPr>
              <w:pStyle w:val="a9"/>
              <w:suppressAutoHyphens/>
              <w:ind w:right="306" w:firstLine="0"/>
              <w:jc w:val="left"/>
              <w:rPr>
                <w:color w:val="000000"/>
                <w:sz w:val="28"/>
                <w:szCs w:val="28"/>
              </w:rPr>
            </w:pPr>
          </w:p>
        </w:tc>
        <w:tc>
          <w:tcPr>
            <w:tcW w:w="1418" w:type="dxa"/>
          </w:tcPr>
          <w:p w:rsidR="007F1125" w:rsidRPr="0040790D" w:rsidRDefault="007F1125" w:rsidP="006D76D6">
            <w:pPr>
              <w:pStyle w:val="a9"/>
              <w:suppressAutoHyphens/>
              <w:ind w:right="306" w:firstLine="0"/>
              <w:jc w:val="left"/>
              <w:rPr>
                <w:color w:val="000000"/>
                <w:sz w:val="28"/>
                <w:szCs w:val="28"/>
              </w:rPr>
            </w:pPr>
          </w:p>
        </w:tc>
        <w:tc>
          <w:tcPr>
            <w:tcW w:w="1701" w:type="dxa"/>
          </w:tcPr>
          <w:p w:rsidR="007F1125" w:rsidRPr="0040790D" w:rsidRDefault="007F1125" w:rsidP="006D76D6">
            <w:pPr>
              <w:pStyle w:val="a9"/>
              <w:suppressAutoHyphens/>
              <w:ind w:right="306" w:firstLine="0"/>
              <w:jc w:val="left"/>
              <w:rPr>
                <w:color w:val="000000"/>
                <w:sz w:val="28"/>
                <w:szCs w:val="28"/>
              </w:rPr>
            </w:pPr>
          </w:p>
        </w:tc>
        <w:tc>
          <w:tcPr>
            <w:tcW w:w="1736" w:type="dxa"/>
          </w:tcPr>
          <w:p w:rsidR="007F1125" w:rsidRPr="0040790D" w:rsidRDefault="007F1125" w:rsidP="006D76D6">
            <w:pPr>
              <w:pStyle w:val="a9"/>
              <w:suppressAutoHyphens/>
              <w:ind w:right="306" w:firstLine="0"/>
              <w:jc w:val="left"/>
              <w:rPr>
                <w:color w:val="000000"/>
                <w:sz w:val="28"/>
                <w:szCs w:val="28"/>
              </w:rPr>
            </w:pPr>
          </w:p>
        </w:tc>
        <w:tc>
          <w:tcPr>
            <w:tcW w:w="2835" w:type="dxa"/>
          </w:tcPr>
          <w:p w:rsidR="007F1125" w:rsidRPr="0040790D" w:rsidRDefault="007F1125" w:rsidP="006D76D6">
            <w:pPr>
              <w:pStyle w:val="a9"/>
              <w:suppressAutoHyphens/>
              <w:ind w:right="306" w:firstLine="0"/>
              <w:jc w:val="left"/>
              <w:rPr>
                <w:color w:val="000000"/>
                <w:sz w:val="28"/>
                <w:szCs w:val="28"/>
              </w:rPr>
            </w:pPr>
          </w:p>
        </w:tc>
      </w:tr>
    </w:tbl>
    <w:p w:rsidR="007F1125" w:rsidRPr="004D3171" w:rsidRDefault="007F1125" w:rsidP="007F1125">
      <w:pPr>
        <w:pStyle w:val="a9"/>
        <w:suppressAutoHyphens/>
        <w:ind w:right="306" w:firstLine="0"/>
        <w:rPr>
          <w:color w:val="000000"/>
          <w:sz w:val="28"/>
          <w:szCs w:val="28"/>
        </w:rPr>
      </w:pPr>
    </w:p>
    <w:p w:rsidR="007F1125" w:rsidRDefault="007F1125" w:rsidP="007F1125">
      <w:pPr>
        <w:ind w:firstLine="709"/>
        <w:jc w:val="center"/>
        <w:rPr>
          <w:b/>
          <w:bCs/>
          <w:sz w:val="28"/>
        </w:rPr>
      </w:pPr>
    </w:p>
    <w:p w:rsidR="007F1125" w:rsidRPr="00232DD3" w:rsidRDefault="007F1125" w:rsidP="007F1125">
      <w:pPr>
        <w:pStyle w:val="a6"/>
        <w:ind w:left="0"/>
        <w:jc w:val="center"/>
        <w:rPr>
          <w:color w:val="000000"/>
          <w:sz w:val="28"/>
          <w:szCs w:val="28"/>
        </w:rPr>
        <w:sectPr w:rsidR="007F1125" w:rsidRPr="00232DD3" w:rsidSect="006D76D6">
          <w:pgSz w:w="16838" w:h="11906" w:orient="landscape"/>
          <w:pgMar w:top="1134" w:right="1134" w:bottom="850" w:left="1134" w:header="708" w:footer="708" w:gutter="0"/>
          <w:cols w:space="708"/>
          <w:docGrid w:linePitch="360"/>
        </w:sectPr>
      </w:pPr>
    </w:p>
    <w:p w:rsidR="007F1125" w:rsidRPr="00EE1F6C" w:rsidRDefault="007F1125" w:rsidP="007F1125">
      <w:pPr>
        <w:widowControl w:val="0"/>
        <w:autoSpaceDE w:val="0"/>
        <w:autoSpaceDN w:val="0"/>
        <w:adjustRightInd w:val="0"/>
        <w:jc w:val="center"/>
        <w:rPr>
          <w:b/>
        </w:rPr>
      </w:pPr>
      <w:r w:rsidRPr="00EE1F6C">
        <w:rPr>
          <w:b/>
        </w:rPr>
        <w:lastRenderedPageBreak/>
        <w:t>ФОРМА СОГЛАСИЯ</w:t>
      </w:r>
    </w:p>
    <w:p w:rsidR="007F1125" w:rsidRPr="00EE1F6C" w:rsidRDefault="007F1125" w:rsidP="007F1125">
      <w:pPr>
        <w:widowControl w:val="0"/>
        <w:autoSpaceDE w:val="0"/>
        <w:autoSpaceDN w:val="0"/>
        <w:adjustRightInd w:val="0"/>
        <w:jc w:val="center"/>
        <w:rPr>
          <w:b/>
        </w:rPr>
      </w:pPr>
      <w:r w:rsidRPr="00EE1F6C">
        <w:rPr>
          <w:b/>
        </w:rPr>
        <w:t>на об</w:t>
      </w:r>
      <w:r w:rsidR="00230535">
        <w:rPr>
          <w:b/>
        </w:rPr>
        <w:t>услуг</w:t>
      </w:r>
      <w:r w:rsidRPr="00EE1F6C">
        <w:rPr>
          <w:b/>
        </w:rPr>
        <w:t>ку персональных данных</w:t>
      </w:r>
    </w:p>
    <w:p w:rsidR="007F1125" w:rsidRPr="00EE1F6C" w:rsidRDefault="007F1125" w:rsidP="007F1125">
      <w:pPr>
        <w:widowControl w:val="0"/>
        <w:autoSpaceDE w:val="0"/>
        <w:autoSpaceDN w:val="0"/>
        <w:adjustRightInd w:val="0"/>
        <w:jc w:val="center"/>
      </w:pPr>
    </w:p>
    <w:p w:rsidR="007F1125" w:rsidRPr="00EE1F6C" w:rsidRDefault="007F1125" w:rsidP="007F1125">
      <w:pPr>
        <w:widowControl w:val="0"/>
        <w:autoSpaceDE w:val="0"/>
        <w:autoSpaceDN w:val="0"/>
        <w:adjustRightInd w:val="0"/>
        <w:jc w:val="center"/>
      </w:pPr>
      <w:r w:rsidRPr="00EE1F6C">
        <w:t>Я, _____________________________________________________________________,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(Ф.И.О.)</w:t>
      </w:r>
    </w:p>
    <w:p w:rsidR="007F1125" w:rsidRPr="00EE1F6C" w:rsidRDefault="007F1125" w:rsidP="007F1125">
      <w:pPr>
        <w:widowControl w:val="0"/>
        <w:autoSpaceDE w:val="0"/>
        <w:autoSpaceDN w:val="0"/>
        <w:adjustRightInd w:val="0"/>
        <w:jc w:val="center"/>
      </w:pPr>
      <w:r w:rsidRPr="00EE1F6C">
        <w:t>паспорт серия ________________ N _________________ , выдан 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(дата)</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(кем)</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pPr>
      <w:r w:rsidRPr="00EE1F6C">
        <w:t>проживающий (ая) по адресу __________________________________________________</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pPr>
      <w:r w:rsidRPr="00EE1F6C">
        <w:t>или мой представитель _______________________________________________________,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(Ф.И.О.)</w:t>
      </w:r>
    </w:p>
    <w:p w:rsidR="007F1125" w:rsidRPr="00EE1F6C" w:rsidRDefault="007F1125" w:rsidP="007F1125">
      <w:pPr>
        <w:widowControl w:val="0"/>
        <w:autoSpaceDE w:val="0"/>
        <w:autoSpaceDN w:val="0"/>
        <w:adjustRightInd w:val="0"/>
        <w:jc w:val="center"/>
      </w:pPr>
      <w:r w:rsidRPr="00EE1F6C">
        <w:t>паспорт серия ________________ N _________________ , выдан 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(дата)</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(кем)</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pPr>
      <w:r w:rsidRPr="00EE1F6C">
        <w:t>проживающий (ая) по адресу __________________________________________________,</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pPr>
      <w:r w:rsidRPr="00EE1F6C">
        <w:t>действующий на основании ___________________________________________________,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(реквизиты доверенности или документа,</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подтверждающего полномочия представителя)</w:t>
      </w:r>
    </w:p>
    <w:p w:rsidR="007F1125" w:rsidRPr="00EE1F6C" w:rsidRDefault="007F1125" w:rsidP="007F1125">
      <w:pPr>
        <w:widowControl w:val="0"/>
        <w:autoSpaceDE w:val="0"/>
        <w:autoSpaceDN w:val="0"/>
        <w:adjustRightInd w:val="0"/>
        <w:jc w:val="center"/>
      </w:pPr>
      <w:r w:rsidRPr="00EE1F6C">
        <w:t xml:space="preserve">даю своей волей и в своем интересе согласие </w:t>
      </w:r>
      <w:r>
        <w:t>АО «ПКС»</w:t>
      </w:r>
      <w:r w:rsidRPr="00EE1F6C">
        <w:t xml:space="preserve"> __________________________</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(адрес оператора, получающего согласие субъекта персональных данных)</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pPr>
      <w:r w:rsidRPr="00EE1F6C">
        <w:t>на об</w:t>
      </w:r>
      <w:r w:rsidR="00230535">
        <w:t>услуг</w:t>
      </w:r>
      <w:r w:rsidRPr="00EE1F6C">
        <w:t>ку следующих моих персональных данных: _____________________________</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rPr>
          <w:sz w:val="20"/>
          <w:szCs w:val="20"/>
        </w:rPr>
      </w:pPr>
      <w:r w:rsidRPr="00EE1F6C">
        <w:rPr>
          <w:sz w:val="20"/>
          <w:szCs w:val="20"/>
        </w:rPr>
        <w:t>(состав персональных данных)</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jc w:val="center"/>
      </w:pPr>
      <w:r w:rsidRPr="00EE1F6C">
        <w:t>___________________________________________________________________________</w:t>
      </w:r>
    </w:p>
    <w:p w:rsidR="007F1125" w:rsidRPr="00EE1F6C" w:rsidRDefault="007F1125" w:rsidP="007F1125">
      <w:pPr>
        <w:widowControl w:val="0"/>
        <w:autoSpaceDE w:val="0"/>
        <w:autoSpaceDN w:val="0"/>
        <w:adjustRightInd w:val="0"/>
        <w:ind w:left="284" w:right="209"/>
        <w:jc w:val="center"/>
      </w:pPr>
      <w:r w:rsidRPr="00EE1F6C">
        <w:t>в целях получения оператором подтверждения сведений, указанных в заявке участника.</w:t>
      </w:r>
    </w:p>
    <w:p w:rsidR="007F1125" w:rsidRPr="00EE1F6C" w:rsidRDefault="007F1125" w:rsidP="007F1125">
      <w:pPr>
        <w:widowControl w:val="0"/>
        <w:autoSpaceDE w:val="0"/>
        <w:autoSpaceDN w:val="0"/>
        <w:adjustRightInd w:val="0"/>
        <w:ind w:left="426" w:right="209" w:firstLine="709"/>
        <w:jc w:val="both"/>
      </w:pPr>
      <w:r w:rsidRPr="00EE1F6C">
        <w:t>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w:t>
      </w:r>
    </w:p>
    <w:p w:rsidR="007F1125" w:rsidRPr="00EE1F6C" w:rsidRDefault="007F1125" w:rsidP="007F1125">
      <w:pPr>
        <w:widowControl w:val="0"/>
        <w:autoSpaceDE w:val="0"/>
        <w:autoSpaceDN w:val="0"/>
        <w:adjustRightInd w:val="0"/>
        <w:ind w:left="426" w:right="209" w:firstLine="708"/>
        <w:jc w:val="both"/>
      </w:pPr>
      <w:r w:rsidRPr="00EE1F6C">
        <w:t>Об</w:t>
      </w:r>
      <w:r w:rsidR="00230535">
        <w:t>услуг</w:t>
      </w:r>
      <w:r w:rsidRPr="00EE1F6C">
        <w:t>ка моих персональных данных может осуществляться как автоматизированным, так и неавтоматизированным способом.</w:t>
      </w:r>
    </w:p>
    <w:p w:rsidR="007F1125" w:rsidRPr="00EE1F6C" w:rsidRDefault="007F1125" w:rsidP="007F1125">
      <w:pPr>
        <w:widowControl w:val="0"/>
        <w:autoSpaceDE w:val="0"/>
        <w:autoSpaceDN w:val="0"/>
        <w:adjustRightInd w:val="0"/>
        <w:ind w:left="284" w:right="209"/>
        <w:jc w:val="center"/>
      </w:pPr>
      <w:r w:rsidRPr="00EE1F6C">
        <w:t>Я ознакомлен (а) с тем, что:</w:t>
      </w:r>
    </w:p>
    <w:p w:rsidR="007F1125" w:rsidRPr="00EE1F6C" w:rsidRDefault="007F1125" w:rsidP="007F1125">
      <w:pPr>
        <w:widowControl w:val="0"/>
        <w:autoSpaceDE w:val="0"/>
        <w:autoSpaceDN w:val="0"/>
        <w:adjustRightInd w:val="0"/>
        <w:ind w:left="426" w:right="209"/>
        <w:jc w:val="both"/>
      </w:pPr>
      <w:r w:rsidRPr="00EE1F6C">
        <w:t>согласие на об</w:t>
      </w:r>
      <w:r w:rsidR="00230535">
        <w:t>услуг</w:t>
      </w:r>
      <w:r w:rsidRPr="00EE1F6C">
        <w:t>ку персональных данных действует с даты его подписания________________________________________________________________;</w:t>
      </w:r>
    </w:p>
    <w:p w:rsidR="007F1125" w:rsidRPr="00EE1F6C" w:rsidRDefault="007F1125" w:rsidP="007F1125">
      <w:pPr>
        <w:widowControl w:val="0"/>
        <w:autoSpaceDE w:val="0"/>
        <w:autoSpaceDN w:val="0"/>
        <w:adjustRightInd w:val="0"/>
        <w:ind w:left="284" w:right="209"/>
        <w:jc w:val="center"/>
      </w:pPr>
      <w:r w:rsidRPr="00EE1F6C">
        <w:t>(</w:t>
      </w:r>
      <w:r w:rsidRPr="00EE1F6C">
        <w:rPr>
          <w:sz w:val="20"/>
          <w:szCs w:val="20"/>
        </w:rPr>
        <w:t>до достижения целей об</w:t>
      </w:r>
      <w:r w:rsidR="00230535">
        <w:rPr>
          <w:sz w:val="20"/>
          <w:szCs w:val="20"/>
        </w:rPr>
        <w:t>услуг</w:t>
      </w:r>
      <w:r w:rsidRPr="00EE1F6C">
        <w:rPr>
          <w:sz w:val="20"/>
          <w:szCs w:val="20"/>
        </w:rPr>
        <w:t>ки персональных данных либо указать срок действия согласия</w:t>
      </w:r>
      <w:r w:rsidRPr="00EE1F6C">
        <w:t>)</w:t>
      </w:r>
    </w:p>
    <w:p w:rsidR="007F1125" w:rsidRPr="00EE1F6C" w:rsidRDefault="007F1125" w:rsidP="007F1125">
      <w:pPr>
        <w:widowControl w:val="0"/>
        <w:autoSpaceDE w:val="0"/>
        <w:autoSpaceDN w:val="0"/>
        <w:adjustRightInd w:val="0"/>
        <w:ind w:left="426" w:right="209"/>
        <w:jc w:val="center"/>
      </w:pPr>
      <w:r w:rsidRPr="00EE1F6C">
        <w:t>согласие на об</w:t>
      </w:r>
      <w:r w:rsidR="00230535">
        <w:t>услуг</w:t>
      </w:r>
      <w:r w:rsidRPr="00EE1F6C">
        <w:t>ку персональных данных может быть отозвано путем подачи</w:t>
      </w:r>
    </w:p>
    <w:p w:rsidR="007F1125" w:rsidRPr="00EE1F6C" w:rsidRDefault="007F1125" w:rsidP="007F1125">
      <w:pPr>
        <w:widowControl w:val="0"/>
        <w:autoSpaceDE w:val="0"/>
        <w:autoSpaceDN w:val="0"/>
        <w:adjustRightInd w:val="0"/>
        <w:ind w:left="426" w:right="209"/>
        <w:jc w:val="center"/>
      </w:pPr>
      <w:r w:rsidRPr="00EE1F6C">
        <w:t>письменного заявления.</w:t>
      </w:r>
    </w:p>
    <w:p w:rsidR="007F1125" w:rsidRPr="00EE1F6C" w:rsidRDefault="007F1125" w:rsidP="007F1125">
      <w:pPr>
        <w:widowControl w:val="0"/>
        <w:autoSpaceDE w:val="0"/>
        <w:autoSpaceDN w:val="0"/>
        <w:adjustRightInd w:val="0"/>
        <w:ind w:left="284" w:right="209"/>
        <w:jc w:val="center"/>
      </w:pPr>
    </w:p>
    <w:p w:rsidR="007F1125" w:rsidRPr="00EE1F6C" w:rsidRDefault="007F1125" w:rsidP="007F1125">
      <w:pPr>
        <w:widowControl w:val="0"/>
        <w:autoSpaceDE w:val="0"/>
        <w:autoSpaceDN w:val="0"/>
        <w:adjustRightInd w:val="0"/>
        <w:ind w:left="284" w:right="209"/>
        <w:jc w:val="center"/>
      </w:pPr>
      <w:r w:rsidRPr="00EE1F6C">
        <w:t>"__"____________ 20__ г.   ____________   ________________________</w:t>
      </w:r>
    </w:p>
    <w:p w:rsidR="007F1125" w:rsidRDefault="007F1125" w:rsidP="007F1125">
      <w:pPr>
        <w:spacing w:line="360" w:lineRule="exact"/>
        <w:rPr>
          <w:sz w:val="20"/>
          <w:szCs w:val="20"/>
        </w:rPr>
        <w:sectPr w:rsidR="007F1125" w:rsidSect="006D76D6">
          <w:pgSz w:w="11906" w:h="16838"/>
          <w:pgMar w:top="1134" w:right="851" w:bottom="1134" w:left="1701" w:header="709" w:footer="709" w:gutter="0"/>
          <w:cols w:space="708"/>
          <w:docGrid w:linePitch="360"/>
        </w:sectPr>
      </w:pPr>
      <w:r w:rsidRPr="00EE1F6C">
        <w:rPr>
          <w:sz w:val="20"/>
          <w:szCs w:val="20"/>
        </w:rPr>
        <w:t xml:space="preserve">                                                          (подпись)                      (расшифровка подписи)</w:t>
      </w:r>
    </w:p>
    <w:p w:rsidR="007F1125" w:rsidRDefault="007F1125" w:rsidP="007F1125">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7F1125" w:rsidRDefault="007F1125" w:rsidP="007F11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2"/>
        <w:gridCol w:w="10027"/>
      </w:tblGrid>
      <w:tr w:rsidR="007F1125" w:rsidRPr="009C6856" w:rsidTr="006D76D6">
        <w:tc>
          <w:tcPr>
            <w:tcW w:w="817" w:type="dxa"/>
          </w:tcPr>
          <w:p w:rsidR="007F1125" w:rsidRPr="009C6856" w:rsidRDefault="007F1125" w:rsidP="006D76D6">
            <w:pPr>
              <w:rPr>
                <w:b/>
              </w:rPr>
            </w:pPr>
            <w:r w:rsidRPr="009C6856">
              <w:rPr>
                <w:b/>
              </w:rPr>
              <w:t>№п/п</w:t>
            </w:r>
          </w:p>
        </w:tc>
        <w:tc>
          <w:tcPr>
            <w:tcW w:w="3942" w:type="dxa"/>
          </w:tcPr>
          <w:p w:rsidR="007F1125" w:rsidRPr="009C6856" w:rsidRDefault="007F1125" w:rsidP="006D76D6">
            <w:pPr>
              <w:rPr>
                <w:b/>
              </w:rPr>
            </w:pPr>
            <w:r w:rsidRPr="009C6856">
              <w:rPr>
                <w:b/>
              </w:rPr>
              <w:t>Параметры закупки</w:t>
            </w:r>
          </w:p>
        </w:tc>
        <w:tc>
          <w:tcPr>
            <w:tcW w:w="10027" w:type="dxa"/>
          </w:tcPr>
          <w:p w:rsidR="007F1125" w:rsidRPr="009C6856" w:rsidRDefault="007F1125" w:rsidP="006D76D6">
            <w:pPr>
              <w:rPr>
                <w:b/>
              </w:rPr>
            </w:pPr>
            <w:r w:rsidRPr="009C6856">
              <w:rPr>
                <w:b/>
              </w:rPr>
              <w:t>Сведения о закупке</w:t>
            </w:r>
          </w:p>
        </w:tc>
      </w:tr>
      <w:tr w:rsidR="007F1125" w:rsidRPr="009C6856" w:rsidTr="006D76D6">
        <w:tc>
          <w:tcPr>
            <w:tcW w:w="817" w:type="dxa"/>
          </w:tcPr>
          <w:p w:rsidR="007F1125" w:rsidRPr="009C6856" w:rsidRDefault="007F1125" w:rsidP="006D76D6">
            <w:r w:rsidRPr="009C6856">
              <w:t>2.1</w:t>
            </w:r>
          </w:p>
        </w:tc>
        <w:tc>
          <w:tcPr>
            <w:tcW w:w="3942" w:type="dxa"/>
          </w:tcPr>
          <w:p w:rsidR="007F1125" w:rsidRPr="009C6856" w:rsidRDefault="007F1125" w:rsidP="006D76D6">
            <w:pPr>
              <w:rPr>
                <w:sz w:val="28"/>
                <w:szCs w:val="28"/>
              </w:rPr>
            </w:pPr>
            <w:r w:rsidRPr="009C6856">
              <w:rPr>
                <w:sz w:val="28"/>
                <w:szCs w:val="28"/>
              </w:rPr>
              <w:t>Сведения о заказчике</w:t>
            </w:r>
          </w:p>
        </w:tc>
        <w:tc>
          <w:tcPr>
            <w:tcW w:w="10027" w:type="dxa"/>
          </w:tcPr>
          <w:p w:rsidR="007F1125" w:rsidRPr="00EB48EA" w:rsidRDefault="007F1125" w:rsidP="006D76D6">
            <w:pPr>
              <w:jc w:val="both"/>
              <w:rPr>
                <w:bCs/>
                <w:sz w:val="28"/>
                <w:szCs w:val="28"/>
              </w:rPr>
            </w:pPr>
            <w:r w:rsidRPr="00EB48EA">
              <w:rPr>
                <w:bCs/>
                <w:sz w:val="28"/>
                <w:szCs w:val="28"/>
              </w:rPr>
              <w:t>Заказчик – АО «Пассажирская компания «Сахалин».</w:t>
            </w:r>
          </w:p>
          <w:p w:rsidR="007F1125" w:rsidRPr="00EB48EA" w:rsidRDefault="007F1125" w:rsidP="006D76D6">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7F1125" w:rsidRPr="00EB48EA" w:rsidRDefault="007F1125" w:rsidP="006D76D6">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7F1125" w:rsidRPr="00EB48EA" w:rsidRDefault="007F1125" w:rsidP="006D76D6">
            <w:pPr>
              <w:jc w:val="both"/>
              <w:rPr>
                <w:bCs/>
                <w:sz w:val="28"/>
                <w:szCs w:val="28"/>
              </w:rPr>
            </w:pPr>
            <w:r w:rsidRPr="00EB48EA">
              <w:rPr>
                <w:bCs/>
                <w:sz w:val="28"/>
                <w:szCs w:val="28"/>
              </w:rPr>
              <w:t>Адрес электронной почты: oao@pk-sakhalin.ru.</w:t>
            </w:r>
          </w:p>
          <w:p w:rsidR="007F1125" w:rsidRPr="00EB48EA" w:rsidRDefault="007F1125" w:rsidP="006D76D6">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7F1125" w:rsidRPr="00EB48EA" w:rsidRDefault="007F1125" w:rsidP="006D76D6">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7F1125" w:rsidRPr="00EB48EA" w:rsidRDefault="007F1125" w:rsidP="006D76D6">
            <w:pPr>
              <w:jc w:val="both"/>
              <w:rPr>
                <w:bCs/>
                <w:sz w:val="28"/>
                <w:szCs w:val="28"/>
              </w:rPr>
            </w:pPr>
            <w:r w:rsidRPr="00EB48EA">
              <w:rPr>
                <w:bCs/>
                <w:sz w:val="28"/>
                <w:szCs w:val="28"/>
              </w:rPr>
              <w:t>Контактные данные:</w:t>
            </w:r>
          </w:p>
          <w:p w:rsidR="007F1125" w:rsidRPr="00EB48EA" w:rsidRDefault="007F1125" w:rsidP="006D76D6">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7F1125" w:rsidRPr="00EB48EA" w:rsidRDefault="007F1125" w:rsidP="006D76D6">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7F1125" w:rsidRPr="00BF016E" w:rsidRDefault="007F1125" w:rsidP="006D76D6">
            <w:pPr>
              <w:jc w:val="both"/>
              <w:rPr>
                <w:bCs/>
                <w:sz w:val="28"/>
                <w:szCs w:val="28"/>
              </w:rPr>
            </w:pPr>
            <w:r w:rsidRPr="00BF016E">
              <w:rPr>
                <w:bCs/>
                <w:sz w:val="28"/>
                <w:szCs w:val="28"/>
              </w:rPr>
              <w:t>Контактные данные:</w:t>
            </w:r>
          </w:p>
          <w:p w:rsidR="007F1125" w:rsidRPr="000275B6" w:rsidRDefault="007F1125" w:rsidP="006D76D6">
            <w:pPr>
              <w:jc w:val="both"/>
              <w:rPr>
                <w:bCs/>
                <w:i/>
                <w:sz w:val="28"/>
                <w:szCs w:val="28"/>
              </w:rPr>
            </w:pPr>
            <w:r w:rsidRPr="00BF016E">
              <w:rPr>
                <w:bCs/>
                <w:sz w:val="28"/>
                <w:szCs w:val="28"/>
              </w:rPr>
              <w:t xml:space="preserve">Контактное лицо: </w:t>
            </w:r>
            <w:r>
              <w:rPr>
                <w:bCs/>
                <w:sz w:val="28"/>
                <w:szCs w:val="28"/>
              </w:rPr>
              <w:t>Ведущий специалист Медведев Александр Викторович</w:t>
            </w:r>
            <w:r w:rsidRPr="000275B6">
              <w:rPr>
                <w:bCs/>
                <w:i/>
                <w:sz w:val="28"/>
                <w:szCs w:val="28"/>
              </w:rPr>
              <w:t xml:space="preserve">. </w:t>
            </w:r>
          </w:p>
          <w:p w:rsidR="007F1125" w:rsidRPr="000275B6" w:rsidRDefault="007F1125" w:rsidP="006D76D6">
            <w:pPr>
              <w:jc w:val="both"/>
              <w:rPr>
                <w:bCs/>
                <w:i/>
                <w:sz w:val="28"/>
                <w:szCs w:val="28"/>
              </w:rPr>
            </w:pPr>
            <w:r w:rsidRPr="000275B6">
              <w:rPr>
                <w:bCs/>
                <w:sz w:val="28"/>
                <w:szCs w:val="28"/>
              </w:rPr>
              <w:t xml:space="preserve">Адрес электронной почты: </w:t>
            </w:r>
            <w:hyperlink r:id="rId10" w:history="1">
              <w:r w:rsidRPr="00DD63A3">
                <w:rPr>
                  <w:rStyle w:val="a8"/>
                  <w:sz w:val="28"/>
                  <w:szCs w:val="28"/>
                </w:rPr>
                <w:t>RCKZ_MedvedevAV@dvgd.ru</w:t>
              </w:r>
            </w:hyperlink>
            <w:r>
              <w:rPr>
                <w:sz w:val="28"/>
                <w:szCs w:val="28"/>
              </w:rPr>
              <w:t xml:space="preserve">. </w:t>
            </w:r>
            <w:r w:rsidRPr="00CB17E7">
              <w:rPr>
                <w:sz w:val="28"/>
                <w:szCs w:val="28"/>
              </w:rPr>
              <w:t xml:space="preserve"> </w:t>
            </w:r>
            <w:r w:rsidRPr="000275B6">
              <w:rPr>
                <w:bCs/>
                <w:i/>
                <w:sz w:val="28"/>
                <w:szCs w:val="28"/>
              </w:rPr>
              <w:t xml:space="preserve"> </w:t>
            </w:r>
          </w:p>
          <w:p w:rsidR="007F1125" w:rsidRPr="000275B6" w:rsidRDefault="007F1125" w:rsidP="006D76D6">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7F1125" w:rsidRPr="00EB48EA" w:rsidRDefault="007F1125" w:rsidP="006D76D6">
            <w:pPr>
              <w:jc w:val="both"/>
              <w:rPr>
                <w:bCs/>
                <w:i/>
                <w:sz w:val="28"/>
                <w:szCs w:val="28"/>
              </w:rPr>
            </w:pPr>
            <w:r w:rsidRPr="000275B6">
              <w:rPr>
                <w:bCs/>
                <w:sz w:val="28"/>
                <w:szCs w:val="28"/>
              </w:rPr>
              <w:t>Номер факса:</w:t>
            </w:r>
            <w:r w:rsidRPr="000275B6">
              <w:rPr>
                <w:bCs/>
                <w:i/>
                <w:sz w:val="28"/>
                <w:szCs w:val="28"/>
              </w:rPr>
              <w:t xml:space="preserve"> </w:t>
            </w:r>
            <w:r>
              <w:rPr>
                <w:sz w:val="28"/>
                <w:szCs w:val="28"/>
              </w:rPr>
              <w:t>8</w:t>
            </w:r>
            <w:r w:rsidRPr="002C6DAC">
              <w:rPr>
                <w:sz w:val="28"/>
                <w:szCs w:val="28"/>
              </w:rPr>
              <w:t xml:space="preserve"> (4212) 911654, </w:t>
            </w:r>
            <w:r>
              <w:rPr>
                <w:sz w:val="28"/>
                <w:szCs w:val="28"/>
              </w:rPr>
              <w:t>8</w:t>
            </w:r>
            <w:r w:rsidRPr="002C6DAC">
              <w:rPr>
                <w:sz w:val="28"/>
                <w:szCs w:val="28"/>
              </w:rPr>
              <w:t xml:space="preserve"> (4212) 384293</w:t>
            </w:r>
            <w:r w:rsidRPr="007979ED">
              <w:rPr>
                <w:bCs/>
                <w:sz w:val="28"/>
                <w:szCs w:val="28"/>
              </w:rPr>
              <w:t>.</w:t>
            </w:r>
          </w:p>
        </w:tc>
      </w:tr>
      <w:tr w:rsidR="007F1125" w:rsidRPr="009C6856" w:rsidTr="006D76D6">
        <w:tc>
          <w:tcPr>
            <w:tcW w:w="817" w:type="dxa"/>
          </w:tcPr>
          <w:p w:rsidR="007F1125" w:rsidRPr="009C6856" w:rsidRDefault="007F1125" w:rsidP="006D76D6">
            <w:r w:rsidRPr="009C6856">
              <w:t>2.2</w:t>
            </w:r>
          </w:p>
        </w:tc>
        <w:tc>
          <w:tcPr>
            <w:tcW w:w="3942" w:type="dxa"/>
          </w:tcPr>
          <w:p w:rsidR="007F1125" w:rsidRPr="009C6856" w:rsidRDefault="007F1125" w:rsidP="006D76D6">
            <w:r w:rsidRPr="009C6856">
              <w:rPr>
                <w:sz w:val="28"/>
                <w:szCs w:val="28"/>
              </w:rPr>
              <w:t>Порядок, место, дата начала и окончания срока подачи заявок, вскрытие заявок</w:t>
            </w:r>
          </w:p>
        </w:tc>
        <w:tc>
          <w:tcPr>
            <w:tcW w:w="10027" w:type="dxa"/>
          </w:tcPr>
          <w:p w:rsidR="009320ED" w:rsidRPr="000D7177" w:rsidRDefault="009320ED" w:rsidP="009320ED">
            <w:pPr>
              <w:ind w:firstLine="709"/>
              <w:jc w:val="both"/>
              <w:rPr>
                <w:bCs/>
                <w:i/>
                <w:sz w:val="28"/>
                <w:szCs w:val="28"/>
              </w:rPr>
            </w:pPr>
            <w:r w:rsidRPr="000D7177">
              <w:rPr>
                <w:bCs/>
                <w:sz w:val="28"/>
                <w:szCs w:val="28"/>
              </w:rPr>
              <w:t xml:space="preserve">Заявки подаются в порядке, указанном в пункте 3.11 аукционной документации, на </w:t>
            </w:r>
            <w:r w:rsidR="00527FE1">
              <w:rPr>
                <w:bCs/>
                <w:sz w:val="28"/>
                <w:szCs w:val="28"/>
              </w:rPr>
              <w:t>э</w:t>
            </w:r>
            <w:r w:rsidRPr="000D7177">
              <w:rPr>
                <w:bCs/>
                <w:sz w:val="28"/>
                <w:szCs w:val="28"/>
              </w:rPr>
              <w:t xml:space="preserve">лектронной торговой площадке (ЭТП Комита) </w:t>
            </w:r>
            <w:hyperlink r:id="rId11" w:history="1">
              <w:r w:rsidRPr="000D7177">
                <w:rPr>
                  <w:color w:val="0000FF"/>
                  <w:sz w:val="28"/>
                  <w:szCs w:val="28"/>
                  <w:u w:val="single"/>
                </w:rPr>
                <w:t>https://etp.comita.ru</w:t>
              </w:r>
            </w:hyperlink>
            <w:r w:rsidRPr="000D7177">
              <w:rPr>
                <w:bCs/>
                <w:sz w:val="28"/>
                <w:szCs w:val="28"/>
              </w:rPr>
              <w:t xml:space="preserve"> (далее – электронная площадка, ЭТЗП, сайт ЭТЗП).</w:t>
            </w:r>
          </w:p>
          <w:p w:rsidR="009320ED" w:rsidRPr="000D7177" w:rsidRDefault="009320ED" w:rsidP="009320ED">
            <w:pPr>
              <w:ind w:firstLine="709"/>
              <w:jc w:val="both"/>
              <w:rPr>
                <w:bCs/>
                <w:sz w:val="28"/>
                <w:szCs w:val="28"/>
              </w:rPr>
            </w:pPr>
            <w:r w:rsidRPr="000D7177">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0D7177">
              <w:rPr>
                <w:sz w:val="28"/>
                <w:szCs w:val="28"/>
              </w:rPr>
              <w:t>далее – единая информационная система, ЕИС</w:t>
            </w:r>
            <w:r w:rsidRPr="000D7177">
              <w:rPr>
                <w:bCs/>
                <w:sz w:val="28"/>
                <w:szCs w:val="28"/>
              </w:rPr>
              <w:t xml:space="preserve">), на сайте </w:t>
            </w:r>
            <w:r w:rsidRPr="000D7177">
              <w:rPr>
                <w:sz w:val="28"/>
                <w:szCs w:val="28"/>
              </w:rPr>
              <w:t>https://company.rzd.ru/ (раздел «Закупки и торги»),</w:t>
            </w:r>
            <w:r w:rsidRPr="000D7177">
              <w:t xml:space="preserve"> </w:t>
            </w:r>
            <w:r w:rsidRPr="000D7177">
              <w:rPr>
                <w:bCs/>
                <w:sz w:val="28"/>
                <w:szCs w:val="28"/>
              </w:rPr>
              <w:t xml:space="preserve">и на сайте ЭТЗП, а также на официальном сайте Заказчика www.pk-sakhalin.ru (раздел «Сотрудничество») (далее – сайты) </w:t>
            </w:r>
            <w:r w:rsidRPr="000D7177">
              <w:rPr>
                <w:b/>
                <w:bCs/>
                <w:sz w:val="28"/>
                <w:szCs w:val="28"/>
              </w:rPr>
              <w:t>«</w:t>
            </w:r>
            <w:r>
              <w:rPr>
                <w:b/>
                <w:bCs/>
                <w:sz w:val="28"/>
                <w:szCs w:val="28"/>
              </w:rPr>
              <w:t>29</w:t>
            </w:r>
            <w:r w:rsidRPr="000D7177">
              <w:rPr>
                <w:b/>
                <w:bCs/>
                <w:sz w:val="28"/>
                <w:szCs w:val="28"/>
              </w:rPr>
              <w:t>» мая 2024 года</w:t>
            </w:r>
            <w:r w:rsidRPr="000D7177">
              <w:rPr>
                <w:bCs/>
                <w:sz w:val="28"/>
                <w:szCs w:val="28"/>
              </w:rPr>
              <w:t>.</w:t>
            </w:r>
          </w:p>
          <w:p w:rsidR="009320ED" w:rsidRPr="000D7177" w:rsidRDefault="009320ED" w:rsidP="009320ED">
            <w:pPr>
              <w:ind w:firstLine="709"/>
              <w:jc w:val="both"/>
              <w:rPr>
                <w:bCs/>
                <w:i/>
                <w:sz w:val="28"/>
                <w:szCs w:val="28"/>
              </w:rPr>
            </w:pPr>
            <w:r w:rsidRPr="000D7177">
              <w:rPr>
                <w:bCs/>
                <w:sz w:val="28"/>
                <w:szCs w:val="28"/>
              </w:rPr>
              <w:lastRenderedPageBreak/>
              <w:t xml:space="preserve">Дата окончания срока подачи аукционных заявок – </w:t>
            </w:r>
            <w:r w:rsidRPr="000D7177">
              <w:rPr>
                <w:b/>
                <w:bCs/>
                <w:sz w:val="28"/>
                <w:szCs w:val="28"/>
              </w:rPr>
              <w:t>02:00 часов московского времени «</w:t>
            </w:r>
            <w:r>
              <w:rPr>
                <w:b/>
                <w:bCs/>
                <w:sz w:val="28"/>
                <w:szCs w:val="28"/>
              </w:rPr>
              <w:t>17</w:t>
            </w:r>
            <w:r w:rsidRPr="000D7177">
              <w:rPr>
                <w:b/>
                <w:bCs/>
                <w:sz w:val="28"/>
                <w:szCs w:val="28"/>
              </w:rPr>
              <w:t>» июня 2024 года</w:t>
            </w:r>
            <w:r w:rsidRPr="000D7177">
              <w:rPr>
                <w:bCs/>
                <w:i/>
                <w:sz w:val="28"/>
                <w:szCs w:val="28"/>
              </w:rPr>
              <w:t>.</w:t>
            </w:r>
          </w:p>
          <w:p w:rsidR="007F1125" w:rsidRPr="00880779" w:rsidRDefault="009320ED" w:rsidP="009320ED">
            <w:pPr>
              <w:jc w:val="both"/>
              <w:rPr>
                <w:sz w:val="28"/>
                <w:szCs w:val="28"/>
              </w:rPr>
            </w:pPr>
            <w:r w:rsidRPr="000D7177">
              <w:rPr>
                <w:sz w:val="28"/>
                <w:szCs w:val="28"/>
              </w:rPr>
              <w:t xml:space="preserve">Вскрытие аукционных заявок осуществляется по истечении срока подачи заявок </w:t>
            </w:r>
            <w:r w:rsidRPr="000D7177">
              <w:rPr>
                <w:b/>
                <w:sz w:val="28"/>
                <w:szCs w:val="28"/>
              </w:rPr>
              <w:t>02:00 часов московского времени</w:t>
            </w:r>
            <w:r w:rsidRPr="000D7177">
              <w:rPr>
                <w:sz w:val="28"/>
                <w:szCs w:val="28"/>
              </w:rPr>
              <w:t xml:space="preserve"> </w:t>
            </w:r>
            <w:r w:rsidRPr="000D7177">
              <w:rPr>
                <w:b/>
                <w:bCs/>
                <w:sz w:val="28"/>
                <w:szCs w:val="28"/>
              </w:rPr>
              <w:t>«</w:t>
            </w:r>
            <w:r>
              <w:rPr>
                <w:b/>
                <w:bCs/>
                <w:sz w:val="28"/>
                <w:szCs w:val="28"/>
              </w:rPr>
              <w:t>17</w:t>
            </w:r>
            <w:r w:rsidRPr="000D7177">
              <w:rPr>
                <w:b/>
                <w:bCs/>
                <w:sz w:val="28"/>
                <w:szCs w:val="28"/>
              </w:rPr>
              <w:t>» июня 2024 года</w:t>
            </w:r>
            <w:r w:rsidRPr="000D7177">
              <w:rPr>
                <w:sz w:val="28"/>
                <w:szCs w:val="28"/>
              </w:rPr>
              <w:t xml:space="preserve"> на ЭТЗП (на странице данного открытого аукциона на сайте ЭТЗП)</w:t>
            </w:r>
            <w:r w:rsidRPr="000D7177">
              <w:rPr>
                <w:i/>
                <w:sz w:val="28"/>
                <w:szCs w:val="28"/>
              </w:rPr>
              <w:t>.</w:t>
            </w:r>
          </w:p>
        </w:tc>
      </w:tr>
      <w:tr w:rsidR="007F1125" w:rsidRPr="009C6856" w:rsidTr="006D76D6">
        <w:tc>
          <w:tcPr>
            <w:tcW w:w="817" w:type="dxa"/>
          </w:tcPr>
          <w:p w:rsidR="007F1125" w:rsidRPr="009C6856" w:rsidRDefault="007F1125" w:rsidP="006D76D6">
            <w:r w:rsidRPr="009C6856">
              <w:rPr>
                <w:sz w:val="28"/>
              </w:rPr>
              <w:lastRenderedPageBreak/>
              <w:t>2.3</w:t>
            </w:r>
          </w:p>
        </w:tc>
        <w:tc>
          <w:tcPr>
            <w:tcW w:w="3942" w:type="dxa"/>
          </w:tcPr>
          <w:p w:rsidR="007F1125" w:rsidRPr="009C6856" w:rsidRDefault="007F1125" w:rsidP="006D76D6">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9320ED" w:rsidRPr="000D7177" w:rsidRDefault="009320ED" w:rsidP="009320ED">
            <w:pPr>
              <w:ind w:firstLine="709"/>
              <w:jc w:val="both"/>
              <w:rPr>
                <w:bCs/>
                <w:sz w:val="28"/>
                <w:szCs w:val="28"/>
              </w:rPr>
            </w:pPr>
            <w:r w:rsidRPr="000D7177">
              <w:rPr>
                <w:bCs/>
                <w:sz w:val="28"/>
                <w:szCs w:val="28"/>
              </w:rPr>
              <w:t xml:space="preserve">Рассмотрение аукционных заявок осуществляется </w:t>
            </w:r>
            <w:r w:rsidRPr="000D7177">
              <w:rPr>
                <w:b/>
                <w:bCs/>
                <w:sz w:val="28"/>
                <w:szCs w:val="28"/>
              </w:rPr>
              <w:t>«</w:t>
            </w:r>
            <w:r>
              <w:rPr>
                <w:b/>
                <w:bCs/>
                <w:sz w:val="28"/>
                <w:szCs w:val="28"/>
              </w:rPr>
              <w:t>24</w:t>
            </w:r>
            <w:r w:rsidRPr="000D7177">
              <w:rPr>
                <w:b/>
                <w:bCs/>
                <w:sz w:val="28"/>
                <w:szCs w:val="28"/>
              </w:rPr>
              <w:t>» июня  2024 года.</w:t>
            </w:r>
          </w:p>
          <w:p w:rsidR="007F1125" w:rsidRPr="00880779" w:rsidRDefault="009320ED" w:rsidP="009320ED">
            <w:pPr>
              <w:ind w:firstLine="16"/>
              <w:jc w:val="both"/>
              <w:rPr>
                <w:bCs/>
                <w:sz w:val="28"/>
                <w:szCs w:val="28"/>
              </w:rPr>
            </w:pPr>
            <w:r w:rsidRPr="000D7177">
              <w:rPr>
                <w:bCs/>
                <w:sz w:val="28"/>
                <w:szCs w:val="28"/>
              </w:rPr>
              <w:t xml:space="preserve">Проведение аукциона осуществляется: </w:t>
            </w:r>
            <w:r w:rsidRPr="000D7177">
              <w:rPr>
                <w:b/>
                <w:bCs/>
                <w:sz w:val="28"/>
                <w:szCs w:val="28"/>
              </w:rPr>
              <w:t>09:00 часов московского времени</w:t>
            </w:r>
            <w:r w:rsidRPr="000D7177">
              <w:rPr>
                <w:bCs/>
                <w:sz w:val="28"/>
                <w:szCs w:val="28"/>
              </w:rPr>
              <w:t xml:space="preserve"> </w:t>
            </w:r>
            <w:r w:rsidRPr="000D7177">
              <w:rPr>
                <w:b/>
                <w:bCs/>
                <w:sz w:val="28"/>
                <w:szCs w:val="28"/>
              </w:rPr>
              <w:t>«</w:t>
            </w:r>
            <w:r>
              <w:rPr>
                <w:b/>
                <w:bCs/>
                <w:sz w:val="28"/>
                <w:szCs w:val="28"/>
              </w:rPr>
              <w:t>26</w:t>
            </w:r>
            <w:r w:rsidRPr="000D7177">
              <w:rPr>
                <w:b/>
                <w:bCs/>
                <w:sz w:val="28"/>
                <w:szCs w:val="28"/>
              </w:rPr>
              <w:t>» июня 2024 года</w:t>
            </w:r>
            <w:r w:rsidRPr="000D7177">
              <w:rPr>
                <w:bCs/>
                <w:i/>
                <w:sz w:val="28"/>
                <w:szCs w:val="28"/>
              </w:rPr>
              <w:t xml:space="preserve"> </w:t>
            </w:r>
            <w:r w:rsidRPr="000D7177">
              <w:rPr>
                <w:bCs/>
                <w:sz w:val="28"/>
                <w:szCs w:val="28"/>
              </w:rPr>
              <w:t xml:space="preserve">на </w:t>
            </w:r>
            <w:r w:rsidRPr="000D7177">
              <w:rPr>
                <w:sz w:val="28"/>
                <w:szCs w:val="28"/>
              </w:rPr>
              <w:t>ЭТЗП</w:t>
            </w:r>
            <w:r w:rsidRPr="000D7177">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0D7177">
              <w:rPr>
                <w:bCs/>
                <w:i/>
                <w:sz w:val="28"/>
                <w:szCs w:val="28"/>
              </w:rPr>
              <w:t>.</w:t>
            </w:r>
          </w:p>
        </w:tc>
      </w:tr>
      <w:tr w:rsidR="007F1125" w:rsidTr="006D76D6">
        <w:tc>
          <w:tcPr>
            <w:tcW w:w="817" w:type="dxa"/>
          </w:tcPr>
          <w:p w:rsidR="007F1125" w:rsidRPr="009C6856" w:rsidRDefault="007F1125" w:rsidP="006D76D6">
            <w:r w:rsidRPr="009C6856">
              <w:rPr>
                <w:sz w:val="28"/>
              </w:rPr>
              <w:t>2.4</w:t>
            </w:r>
          </w:p>
        </w:tc>
        <w:tc>
          <w:tcPr>
            <w:tcW w:w="3942" w:type="dxa"/>
          </w:tcPr>
          <w:p w:rsidR="007F1125" w:rsidRPr="009C6856" w:rsidRDefault="007F1125" w:rsidP="006D76D6">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7F1125" w:rsidRPr="009C6856" w:rsidRDefault="007F1125" w:rsidP="006D76D6"/>
        </w:tc>
        <w:tc>
          <w:tcPr>
            <w:tcW w:w="10027" w:type="dxa"/>
          </w:tcPr>
          <w:p w:rsidR="009320ED" w:rsidRPr="000D7177" w:rsidRDefault="009320ED" w:rsidP="009320ED">
            <w:pPr>
              <w:ind w:firstLine="709"/>
              <w:jc w:val="both"/>
              <w:rPr>
                <w:bCs/>
                <w:sz w:val="28"/>
                <w:szCs w:val="28"/>
              </w:rPr>
            </w:pPr>
            <w:r w:rsidRPr="000D717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9320ED" w:rsidRPr="000D7177" w:rsidRDefault="009320ED" w:rsidP="009320ED">
            <w:pPr>
              <w:ind w:firstLine="709"/>
              <w:jc w:val="both"/>
              <w:rPr>
                <w:bCs/>
                <w:sz w:val="28"/>
                <w:szCs w:val="28"/>
              </w:rPr>
            </w:pPr>
            <w:r w:rsidRPr="000D7177">
              <w:rPr>
                <w:bCs/>
                <w:sz w:val="28"/>
                <w:szCs w:val="28"/>
              </w:rPr>
              <w:t xml:space="preserve">Срок направления участниками запросов на разъяснение положений аукционной документации: с </w:t>
            </w:r>
            <w:r w:rsidRPr="000D7177">
              <w:rPr>
                <w:b/>
                <w:bCs/>
                <w:sz w:val="28"/>
                <w:szCs w:val="28"/>
              </w:rPr>
              <w:t>«</w:t>
            </w:r>
            <w:r>
              <w:rPr>
                <w:b/>
                <w:bCs/>
                <w:sz w:val="28"/>
                <w:szCs w:val="28"/>
              </w:rPr>
              <w:t>29</w:t>
            </w:r>
            <w:r w:rsidRPr="000D7177">
              <w:rPr>
                <w:b/>
                <w:bCs/>
                <w:sz w:val="28"/>
                <w:szCs w:val="28"/>
              </w:rPr>
              <w:t>» мая 2024 года</w:t>
            </w:r>
            <w:r w:rsidRPr="000D7177">
              <w:rPr>
                <w:bCs/>
                <w:sz w:val="28"/>
                <w:szCs w:val="28"/>
              </w:rPr>
              <w:t xml:space="preserve"> по </w:t>
            </w:r>
            <w:r w:rsidRPr="000D7177">
              <w:rPr>
                <w:b/>
                <w:bCs/>
                <w:sz w:val="28"/>
                <w:szCs w:val="28"/>
              </w:rPr>
              <w:t>«</w:t>
            </w:r>
            <w:r>
              <w:rPr>
                <w:b/>
                <w:bCs/>
                <w:sz w:val="28"/>
                <w:szCs w:val="28"/>
              </w:rPr>
              <w:t>10</w:t>
            </w:r>
            <w:r w:rsidRPr="000D7177">
              <w:rPr>
                <w:b/>
                <w:bCs/>
                <w:sz w:val="28"/>
                <w:szCs w:val="28"/>
              </w:rPr>
              <w:t xml:space="preserve">» </w:t>
            </w:r>
            <w:r>
              <w:rPr>
                <w:b/>
                <w:bCs/>
                <w:sz w:val="28"/>
                <w:szCs w:val="28"/>
              </w:rPr>
              <w:t>июня</w:t>
            </w:r>
            <w:r w:rsidRPr="000D7177">
              <w:rPr>
                <w:b/>
                <w:bCs/>
                <w:sz w:val="28"/>
                <w:szCs w:val="28"/>
              </w:rPr>
              <w:t xml:space="preserve"> 2024 года</w:t>
            </w:r>
            <w:r w:rsidRPr="000D7177">
              <w:rPr>
                <w:bCs/>
                <w:sz w:val="28"/>
                <w:szCs w:val="28"/>
              </w:rPr>
              <w:t xml:space="preserve"> (включительно).</w:t>
            </w:r>
          </w:p>
          <w:p w:rsidR="009320ED" w:rsidRPr="000D7177" w:rsidRDefault="009320ED" w:rsidP="009320ED">
            <w:pPr>
              <w:ind w:firstLine="709"/>
              <w:jc w:val="both"/>
              <w:rPr>
                <w:bCs/>
                <w:sz w:val="28"/>
                <w:szCs w:val="28"/>
              </w:rPr>
            </w:pPr>
            <w:r w:rsidRPr="000D7177">
              <w:rPr>
                <w:bCs/>
                <w:sz w:val="28"/>
                <w:szCs w:val="28"/>
              </w:rPr>
              <w:t>Дата начала срока предоставления участникам разъяснений положений аукционной документации: «</w:t>
            </w:r>
            <w:r>
              <w:rPr>
                <w:bCs/>
                <w:sz w:val="28"/>
                <w:szCs w:val="28"/>
              </w:rPr>
              <w:t>29</w:t>
            </w:r>
            <w:r w:rsidRPr="000D7177">
              <w:rPr>
                <w:b/>
                <w:bCs/>
                <w:sz w:val="28"/>
                <w:szCs w:val="28"/>
              </w:rPr>
              <w:t>» мая 2024 года</w:t>
            </w:r>
            <w:r w:rsidRPr="000D7177">
              <w:rPr>
                <w:bCs/>
                <w:sz w:val="28"/>
                <w:szCs w:val="28"/>
              </w:rPr>
              <w:t>.</w:t>
            </w:r>
          </w:p>
          <w:p w:rsidR="007F1125" w:rsidRPr="00880779" w:rsidRDefault="009320ED" w:rsidP="009320ED">
            <w:pPr>
              <w:ind w:firstLine="709"/>
              <w:jc w:val="both"/>
            </w:pPr>
            <w:r w:rsidRPr="000D7177">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0D7177">
              <w:rPr>
                <w:b/>
                <w:bCs/>
                <w:sz w:val="28"/>
                <w:szCs w:val="28"/>
              </w:rPr>
              <w:t>«</w:t>
            </w:r>
            <w:r>
              <w:rPr>
                <w:b/>
                <w:bCs/>
                <w:sz w:val="28"/>
                <w:szCs w:val="28"/>
              </w:rPr>
              <w:t>14</w:t>
            </w:r>
            <w:r w:rsidRPr="000D7177">
              <w:rPr>
                <w:b/>
                <w:bCs/>
                <w:sz w:val="28"/>
                <w:szCs w:val="28"/>
              </w:rPr>
              <w:t>» июня 2024 года</w:t>
            </w:r>
          </w:p>
        </w:tc>
      </w:tr>
    </w:tbl>
    <w:p w:rsidR="007F1125" w:rsidRDefault="007F1125" w:rsidP="007F1125"/>
    <w:p w:rsidR="007F1125" w:rsidRDefault="007F1125" w:rsidP="007F1125"/>
    <w:p w:rsidR="007F1125" w:rsidRPr="00232DD3" w:rsidRDefault="007F1125" w:rsidP="007F1125">
      <w:pPr>
        <w:rPr>
          <w:color w:val="000000"/>
        </w:rPr>
      </w:pPr>
    </w:p>
    <w:p w:rsidR="007F1125" w:rsidRPr="004E3E20" w:rsidRDefault="007F1125" w:rsidP="007F1125">
      <w:pPr>
        <w:pStyle w:val="2"/>
        <w:spacing w:before="0" w:after="0"/>
        <w:jc w:val="center"/>
        <w:rPr>
          <w:color w:val="000000"/>
        </w:rPr>
      </w:pPr>
    </w:p>
    <w:p w:rsidR="007F1125" w:rsidRDefault="007F1125" w:rsidP="007F1125"/>
    <w:p w:rsidR="007F1125" w:rsidRDefault="007F1125" w:rsidP="007F1125"/>
    <w:p w:rsidR="007F370D" w:rsidRDefault="007F370D"/>
    <w:sectPr w:rsidR="007F370D" w:rsidSect="006D76D6">
      <w:headerReference w:type="default" r:id="rId12"/>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005" w:rsidRDefault="001B2005" w:rsidP="007F1125">
      <w:r>
        <w:separator/>
      </w:r>
    </w:p>
  </w:endnote>
  <w:endnote w:type="continuationSeparator" w:id="0">
    <w:p w:rsidR="001B2005" w:rsidRDefault="001B2005" w:rsidP="007F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005" w:rsidRDefault="001B2005" w:rsidP="007F1125">
      <w:r>
        <w:separator/>
      </w:r>
    </w:p>
  </w:footnote>
  <w:footnote w:type="continuationSeparator" w:id="0">
    <w:p w:rsidR="001B2005" w:rsidRDefault="001B2005" w:rsidP="007F1125">
      <w:r>
        <w:continuationSeparator/>
      </w:r>
    </w:p>
  </w:footnote>
  <w:footnote w:id="1">
    <w:p w:rsidR="00756A50" w:rsidRDefault="00756A50" w:rsidP="00844E32"/>
    <w:p w:rsidR="00756A50" w:rsidRDefault="00756A50" w:rsidP="00844E32">
      <w:pPr>
        <w:pStyle w:val="a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A50" w:rsidRDefault="00756A50">
    <w:pPr>
      <w:pStyle w:val="af1"/>
      <w:jc w:val="center"/>
    </w:pPr>
    <w:r>
      <w:rPr>
        <w:noProof/>
      </w:rPr>
      <w:fldChar w:fldCharType="begin"/>
    </w:r>
    <w:r>
      <w:rPr>
        <w:noProof/>
      </w:rPr>
      <w:instrText xml:space="preserve"> PAGE   \* MERGEFORMAT </w:instrText>
    </w:r>
    <w:r>
      <w:rPr>
        <w:noProof/>
      </w:rPr>
      <w:fldChar w:fldCharType="separate"/>
    </w:r>
    <w:r w:rsidR="00872A9B">
      <w:rPr>
        <w:noProof/>
      </w:rPr>
      <w:t>21</w:t>
    </w:r>
    <w:r>
      <w:rPr>
        <w:noProof/>
      </w:rPr>
      <w:fldChar w:fldCharType="end"/>
    </w:r>
  </w:p>
  <w:p w:rsidR="00756A50" w:rsidRDefault="00756A5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A50" w:rsidRDefault="00756A50">
    <w:pPr>
      <w:pStyle w:val="af1"/>
      <w:jc w:val="center"/>
    </w:pPr>
    <w:r>
      <w:rPr>
        <w:noProof/>
      </w:rPr>
      <w:fldChar w:fldCharType="begin"/>
    </w:r>
    <w:r>
      <w:rPr>
        <w:noProof/>
      </w:rPr>
      <w:instrText xml:space="preserve"> PAGE   \* MERGEFORMAT </w:instrText>
    </w:r>
    <w:r>
      <w:rPr>
        <w:noProof/>
      </w:rPr>
      <w:fldChar w:fldCharType="separate"/>
    </w:r>
    <w:r w:rsidR="00872A9B">
      <w:rPr>
        <w:noProof/>
      </w:rPr>
      <w:t>34</w:t>
    </w:r>
    <w:r>
      <w:rPr>
        <w:noProof/>
      </w:rPr>
      <w:fldChar w:fldCharType="end"/>
    </w:r>
  </w:p>
  <w:p w:rsidR="00756A50" w:rsidRDefault="00756A5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0FD488D"/>
    <w:multiLevelType w:val="hybridMultilevel"/>
    <w:tmpl w:val="08BEE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24354B"/>
    <w:multiLevelType w:val="multilevel"/>
    <w:tmpl w:val="2A6A6FD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3950EE1"/>
    <w:multiLevelType w:val="hybridMultilevel"/>
    <w:tmpl w:val="C6DC8460"/>
    <w:lvl w:ilvl="0" w:tplc="116E275E">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6">
    <w:nsid w:val="659130FA"/>
    <w:multiLevelType w:val="hybridMultilevel"/>
    <w:tmpl w:val="572A6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9463DF5"/>
    <w:multiLevelType w:val="hybridMultilevel"/>
    <w:tmpl w:val="572A6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ECE6BD2"/>
    <w:multiLevelType w:val="hybridMultilevel"/>
    <w:tmpl w:val="0F626930"/>
    <w:lvl w:ilvl="0" w:tplc="6B40DE20">
      <w:start w:val="9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lvlOverride w:ilvl="0">
      <w:startOverride w:val="6"/>
    </w:lvlOverride>
    <w:lvlOverride w:ilvl="1"/>
    <w:lvlOverride w:ilvl="2"/>
    <w:lvlOverride w:ilvl="3"/>
    <w:lvlOverride w:ilvl="4"/>
    <w:lvlOverride w:ilvl="5"/>
    <w:lvlOverride w:ilvl="6"/>
    <w:lvlOverride w:ilvl="7"/>
    <w:lvlOverride w:ilvl="8"/>
  </w:num>
  <w:num w:numId="4">
    <w:abstractNumId w:val="2"/>
  </w:num>
  <w:num w:numId="5">
    <w:abstractNumId w:val="7"/>
  </w:num>
  <w:num w:numId="6">
    <w:abstractNumId w:val="4"/>
  </w:num>
  <w:num w:numId="7">
    <w:abstractNumId w:val="3"/>
  </w:num>
  <w:num w:numId="8">
    <w:abstractNumId w:val="10"/>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25"/>
    <w:rsid w:val="001B2005"/>
    <w:rsid w:val="00230535"/>
    <w:rsid w:val="002A6542"/>
    <w:rsid w:val="002E6AC5"/>
    <w:rsid w:val="003214FD"/>
    <w:rsid w:val="00430634"/>
    <w:rsid w:val="00463BB0"/>
    <w:rsid w:val="00480025"/>
    <w:rsid w:val="004F3D64"/>
    <w:rsid w:val="00527FE1"/>
    <w:rsid w:val="0063115B"/>
    <w:rsid w:val="006D76D6"/>
    <w:rsid w:val="00756A50"/>
    <w:rsid w:val="007F1125"/>
    <w:rsid w:val="007F370D"/>
    <w:rsid w:val="00844E32"/>
    <w:rsid w:val="00866A1E"/>
    <w:rsid w:val="00872A9B"/>
    <w:rsid w:val="00872C14"/>
    <w:rsid w:val="00893A10"/>
    <w:rsid w:val="008B1633"/>
    <w:rsid w:val="00910669"/>
    <w:rsid w:val="009320ED"/>
    <w:rsid w:val="00992CD3"/>
    <w:rsid w:val="00A607D7"/>
    <w:rsid w:val="00AC298F"/>
    <w:rsid w:val="00BE6C50"/>
    <w:rsid w:val="00CA1929"/>
    <w:rsid w:val="00DB7B18"/>
    <w:rsid w:val="00F859E6"/>
    <w:rsid w:val="00FF2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E11DA-0604-4103-B11E-792E17D9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1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112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1125"/>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7F1125"/>
    <w:pPr>
      <w:keepNext/>
      <w:spacing w:before="240" w:after="60"/>
      <w:outlineLvl w:val="2"/>
    </w:pPr>
    <w:rPr>
      <w:rFonts w:ascii="Arial" w:hAnsi="Arial" w:cs="Arial"/>
      <w:b/>
      <w:bCs/>
      <w:sz w:val="26"/>
      <w:szCs w:val="26"/>
    </w:rPr>
  </w:style>
  <w:style w:type="paragraph" w:styleId="4">
    <w:name w:val="heading 4"/>
    <w:basedOn w:val="a"/>
    <w:next w:val="a"/>
    <w:link w:val="40"/>
    <w:qFormat/>
    <w:rsid w:val="007F1125"/>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7F1125"/>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7F1125"/>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7F1125"/>
    <w:pPr>
      <w:tabs>
        <w:tab w:val="num" w:pos="1296"/>
      </w:tabs>
      <w:spacing w:before="240" w:after="60"/>
      <w:ind w:left="1296" w:hanging="1296"/>
      <w:outlineLvl w:val="6"/>
    </w:pPr>
  </w:style>
  <w:style w:type="paragraph" w:styleId="8">
    <w:name w:val="heading 8"/>
    <w:basedOn w:val="a"/>
    <w:next w:val="a"/>
    <w:link w:val="80"/>
    <w:qFormat/>
    <w:rsid w:val="007F1125"/>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7F1125"/>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125"/>
    <w:rPr>
      <w:rFonts w:ascii="Arial" w:eastAsia="Times New Roman" w:hAnsi="Arial" w:cs="Arial"/>
      <w:b/>
      <w:bCs/>
      <w:kern w:val="32"/>
      <w:sz w:val="32"/>
      <w:szCs w:val="32"/>
      <w:lang w:eastAsia="ru-RU"/>
    </w:rPr>
  </w:style>
  <w:style w:type="character" w:customStyle="1" w:styleId="20">
    <w:name w:val="Заголовок 2 Знак"/>
    <w:basedOn w:val="a0"/>
    <w:link w:val="2"/>
    <w:rsid w:val="007F1125"/>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7F1125"/>
    <w:rPr>
      <w:rFonts w:ascii="Arial" w:eastAsia="Times New Roman" w:hAnsi="Arial" w:cs="Arial"/>
      <w:b/>
      <w:bCs/>
      <w:sz w:val="26"/>
      <w:szCs w:val="26"/>
      <w:lang w:eastAsia="ru-RU"/>
    </w:rPr>
  </w:style>
  <w:style w:type="character" w:customStyle="1" w:styleId="40">
    <w:name w:val="Заголовок 4 Знак"/>
    <w:basedOn w:val="a0"/>
    <w:link w:val="4"/>
    <w:rsid w:val="007F1125"/>
    <w:rPr>
      <w:rFonts w:ascii="Calibri" w:eastAsia="Times New Roman" w:hAnsi="Calibri" w:cs="Calibri"/>
      <w:b/>
      <w:bCs/>
      <w:sz w:val="28"/>
      <w:szCs w:val="28"/>
      <w:lang w:eastAsia="ru-RU"/>
    </w:rPr>
  </w:style>
  <w:style w:type="character" w:customStyle="1" w:styleId="50">
    <w:name w:val="Заголовок 5 Знак"/>
    <w:basedOn w:val="a0"/>
    <w:link w:val="5"/>
    <w:rsid w:val="007F1125"/>
    <w:rPr>
      <w:rFonts w:ascii="Calibri" w:eastAsia="Times New Roman" w:hAnsi="Calibri" w:cs="Calibri"/>
      <w:b/>
      <w:bCs/>
      <w:i/>
      <w:iCs/>
      <w:sz w:val="26"/>
      <w:szCs w:val="26"/>
      <w:lang w:eastAsia="ru-RU"/>
    </w:rPr>
  </w:style>
  <w:style w:type="character" w:customStyle="1" w:styleId="60">
    <w:name w:val="Заголовок 6 Знак"/>
    <w:basedOn w:val="a0"/>
    <w:link w:val="6"/>
    <w:rsid w:val="007F1125"/>
    <w:rPr>
      <w:rFonts w:ascii="Times New Roman" w:eastAsia="Times New Roman" w:hAnsi="Times New Roman" w:cs="Times New Roman"/>
      <w:b/>
      <w:bCs/>
      <w:lang w:eastAsia="ru-RU"/>
    </w:rPr>
  </w:style>
  <w:style w:type="character" w:customStyle="1" w:styleId="70">
    <w:name w:val="Заголовок 7 Знак"/>
    <w:basedOn w:val="a0"/>
    <w:link w:val="7"/>
    <w:rsid w:val="007F112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F1125"/>
    <w:rPr>
      <w:rFonts w:ascii="Calibri" w:eastAsia="Times New Roman" w:hAnsi="Calibri" w:cs="Calibri"/>
      <w:i/>
      <w:iCs/>
      <w:sz w:val="24"/>
      <w:szCs w:val="24"/>
      <w:lang w:eastAsia="ru-RU"/>
    </w:rPr>
  </w:style>
  <w:style w:type="character" w:customStyle="1" w:styleId="90">
    <w:name w:val="Заголовок 9 Знак"/>
    <w:basedOn w:val="a0"/>
    <w:link w:val="9"/>
    <w:rsid w:val="007F1125"/>
    <w:rPr>
      <w:rFonts w:ascii="Arial" w:eastAsia="Times New Roman" w:hAnsi="Arial" w:cs="Arial"/>
      <w:lang w:eastAsia="ru-RU"/>
    </w:rPr>
  </w:style>
  <w:style w:type="character" w:customStyle="1" w:styleId="21">
    <w:name w:val="Заголовок 2 Знак1"/>
    <w:aliases w:val="Заголовок 2 Знак Знак"/>
    <w:locked/>
    <w:rsid w:val="007F1125"/>
    <w:rPr>
      <w:rFonts w:ascii="Cambria" w:hAnsi="Cambria" w:cs="Cambria"/>
      <w:b/>
      <w:bCs/>
      <w:i/>
      <w:iCs/>
      <w:sz w:val="28"/>
      <w:szCs w:val="28"/>
      <w:lang w:val="ru-RU" w:eastAsia="ru-RU" w:bidi="ar-SA"/>
    </w:rPr>
  </w:style>
  <w:style w:type="paragraph" w:styleId="a3">
    <w:name w:val="Title"/>
    <w:basedOn w:val="a"/>
    <w:link w:val="a4"/>
    <w:uiPriority w:val="10"/>
    <w:qFormat/>
    <w:rsid w:val="007F1125"/>
    <w:pPr>
      <w:jc w:val="center"/>
    </w:pPr>
    <w:rPr>
      <w:b/>
      <w:bCs/>
      <w:sz w:val="28"/>
      <w:szCs w:val="28"/>
      <w:lang w:val="en-US"/>
    </w:rPr>
  </w:style>
  <w:style w:type="character" w:customStyle="1" w:styleId="a4">
    <w:name w:val="Название Знак"/>
    <w:basedOn w:val="a0"/>
    <w:link w:val="a3"/>
    <w:uiPriority w:val="10"/>
    <w:rsid w:val="007F1125"/>
    <w:rPr>
      <w:rFonts w:ascii="Times New Roman" w:eastAsia="Times New Roman" w:hAnsi="Times New Roman" w:cs="Times New Roman"/>
      <w:b/>
      <w:bCs/>
      <w:sz w:val="28"/>
      <w:szCs w:val="28"/>
      <w:lang w:val="en-US" w:eastAsia="ru-RU"/>
    </w:rPr>
  </w:style>
  <w:style w:type="character" w:styleId="a5">
    <w:name w:val="Strong"/>
    <w:uiPriority w:val="22"/>
    <w:qFormat/>
    <w:rsid w:val="007F1125"/>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99"/>
    <w:qFormat/>
    <w:rsid w:val="007F1125"/>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99"/>
    <w:qFormat/>
    <w:locked/>
    <w:rsid w:val="007F1125"/>
    <w:rPr>
      <w:rFonts w:ascii="Times New Roman" w:eastAsia="Times New Roman" w:hAnsi="Times New Roman" w:cs="Times New Roman"/>
      <w:sz w:val="24"/>
      <w:szCs w:val="24"/>
      <w:lang w:eastAsia="ru-RU"/>
    </w:rPr>
  </w:style>
  <w:style w:type="paragraph" w:customStyle="1" w:styleId="11">
    <w:name w:val="Обычный1"/>
    <w:link w:val="Normal"/>
    <w:rsid w:val="007F112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7F1125"/>
    <w:rPr>
      <w:rFonts w:ascii="Times New Roman" w:eastAsia="Times New Roman" w:hAnsi="Times New Roman" w:cs="Times New Roman"/>
      <w:sz w:val="28"/>
      <w:szCs w:val="20"/>
      <w:lang w:eastAsia="ru-RU"/>
    </w:rPr>
  </w:style>
  <w:style w:type="paragraph" w:customStyle="1" w:styleId="12">
    <w:name w:val="Обычный12"/>
    <w:rsid w:val="007F1125"/>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7F1125"/>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7F1125"/>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7F1125"/>
    <w:rPr>
      <w:rFonts w:ascii="Times New Roman" w:eastAsia="MS Mincho" w:hAnsi="Times New Roman" w:cs="Times New Roman"/>
      <w:sz w:val="26"/>
      <w:szCs w:val="24"/>
      <w:lang w:eastAsia="ru-RU"/>
    </w:rPr>
  </w:style>
  <w:style w:type="paragraph" w:styleId="ab">
    <w:name w:val="Plain Text"/>
    <w:basedOn w:val="a"/>
    <w:link w:val="ac"/>
    <w:uiPriority w:val="99"/>
    <w:rsid w:val="007F1125"/>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7F1125"/>
    <w:rPr>
      <w:rFonts w:ascii="Times New Roman" w:eastAsia="MS Mincho" w:hAnsi="Times New Roman" w:cs="Times New Roman"/>
      <w:spacing w:val="-2"/>
      <w:sz w:val="26"/>
      <w:szCs w:val="20"/>
      <w:lang w:eastAsia="ru-RU"/>
    </w:rPr>
  </w:style>
  <w:style w:type="character" w:styleId="ad">
    <w:name w:val="footnote reference"/>
    <w:aliases w:val="fr"/>
    <w:semiHidden/>
    <w:qFormat/>
    <w:rsid w:val="007F1125"/>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
    <w:uiPriority w:val="99"/>
    <w:semiHidden/>
    <w:qFormat/>
    <w:rsid w:val="007F1125"/>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e"/>
    <w:uiPriority w:val="99"/>
    <w:semiHidden/>
    <w:qFormat/>
    <w:rsid w:val="007F1125"/>
    <w:rPr>
      <w:rFonts w:ascii="Times New Roman" w:eastAsia="Times New Roman" w:hAnsi="Times New Roman" w:cs="Times New Roman"/>
      <w:sz w:val="20"/>
      <w:szCs w:val="20"/>
      <w:lang w:eastAsia="ru-RU"/>
    </w:rPr>
  </w:style>
  <w:style w:type="paragraph" w:styleId="31">
    <w:name w:val="Body Text Indent 3"/>
    <w:basedOn w:val="a"/>
    <w:link w:val="32"/>
    <w:rsid w:val="007F1125"/>
    <w:pPr>
      <w:spacing w:after="120"/>
      <w:ind w:left="283"/>
    </w:pPr>
    <w:rPr>
      <w:sz w:val="16"/>
      <w:szCs w:val="16"/>
    </w:rPr>
  </w:style>
  <w:style w:type="character" w:customStyle="1" w:styleId="32">
    <w:name w:val="Основной текст с отступом 3 Знак"/>
    <w:basedOn w:val="a0"/>
    <w:link w:val="31"/>
    <w:rsid w:val="007F1125"/>
    <w:rPr>
      <w:rFonts w:ascii="Times New Roman" w:eastAsia="Times New Roman" w:hAnsi="Times New Roman" w:cs="Times New Roman"/>
      <w:sz w:val="16"/>
      <w:szCs w:val="16"/>
      <w:lang w:eastAsia="ru-RU"/>
    </w:rPr>
  </w:style>
  <w:style w:type="paragraph" w:styleId="af0">
    <w:name w:val="List Bullet"/>
    <w:basedOn w:val="a"/>
    <w:autoRedefine/>
    <w:rsid w:val="007F1125"/>
    <w:pPr>
      <w:autoSpaceDE w:val="0"/>
      <w:autoSpaceDN w:val="0"/>
      <w:adjustRightInd w:val="0"/>
      <w:ind w:firstLine="720"/>
      <w:jc w:val="both"/>
    </w:pPr>
    <w:rPr>
      <w:b/>
      <w:bCs/>
      <w:i/>
      <w:sz w:val="28"/>
      <w:szCs w:val="28"/>
    </w:rPr>
  </w:style>
  <w:style w:type="paragraph" w:customStyle="1" w:styleId="22">
    <w:name w:val="Обычный2"/>
    <w:rsid w:val="007F1125"/>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7F1125"/>
    <w:pPr>
      <w:tabs>
        <w:tab w:val="center" w:pos="4677"/>
        <w:tab w:val="right" w:pos="9355"/>
      </w:tabs>
    </w:pPr>
  </w:style>
  <w:style w:type="character" w:customStyle="1" w:styleId="af2">
    <w:name w:val="Верхний колонтитул Знак"/>
    <w:basedOn w:val="a0"/>
    <w:link w:val="af1"/>
    <w:uiPriority w:val="99"/>
    <w:rsid w:val="007F1125"/>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F1125"/>
    <w:pPr>
      <w:tabs>
        <w:tab w:val="center" w:pos="4677"/>
        <w:tab w:val="right" w:pos="9355"/>
      </w:tabs>
    </w:pPr>
  </w:style>
  <w:style w:type="character" w:customStyle="1" w:styleId="af4">
    <w:name w:val="Нижний колонтитул Знак"/>
    <w:basedOn w:val="a0"/>
    <w:link w:val="af3"/>
    <w:uiPriority w:val="99"/>
    <w:rsid w:val="007F1125"/>
    <w:rPr>
      <w:rFonts w:ascii="Times New Roman" w:eastAsia="Times New Roman" w:hAnsi="Times New Roman" w:cs="Times New Roman"/>
      <w:sz w:val="24"/>
      <w:szCs w:val="24"/>
      <w:lang w:eastAsia="ru-RU"/>
    </w:rPr>
  </w:style>
  <w:style w:type="paragraph" w:styleId="af5">
    <w:name w:val="Body Text Indent"/>
    <w:basedOn w:val="a"/>
    <w:link w:val="af6"/>
    <w:uiPriority w:val="99"/>
    <w:rsid w:val="007F1125"/>
    <w:pPr>
      <w:spacing w:after="120"/>
      <w:ind w:left="283"/>
    </w:pPr>
  </w:style>
  <w:style w:type="character" w:customStyle="1" w:styleId="af6">
    <w:name w:val="Основной текст с отступом Знак"/>
    <w:basedOn w:val="a0"/>
    <w:link w:val="af5"/>
    <w:uiPriority w:val="99"/>
    <w:rsid w:val="007F1125"/>
    <w:rPr>
      <w:rFonts w:ascii="Times New Roman" w:eastAsia="Times New Roman" w:hAnsi="Times New Roman" w:cs="Times New Roman"/>
      <w:sz w:val="24"/>
      <w:szCs w:val="24"/>
      <w:lang w:eastAsia="ru-RU"/>
    </w:rPr>
  </w:style>
  <w:style w:type="paragraph" w:styleId="33">
    <w:name w:val="Body Text 3"/>
    <w:basedOn w:val="a"/>
    <w:link w:val="34"/>
    <w:rsid w:val="007F1125"/>
    <w:pPr>
      <w:spacing w:after="120"/>
    </w:pPr>
    <w:rPr>
      <w:sz w:val="16"/>
      <w:szCs w:val="16"/>
    </w:rPr>
  </w:style>
  <w:style w:type="character" w:customStyle="1" w:styleId="34">
    <w:name w:val="Основной текст 3 Знак"/>
    <w:basedOn w:val="a0"/>
    <w:link w:val="33"/>
    <w:rsid w:val="007F1125"/>
    <w:rPr>
      <w:rFonts w:ascii="Times New Roman" w:eastAsia="Times New Roman" w:hAnsi="Times New Roman" w:cs="Times New Roman"/>
      <w:sz w:val="16"/>
      <w:szCs w:val="16"/>
      <w:lang w:eastAsia="ru-RU"/>
    </w:rPr>
  </w:style>
  <w:style w:type="paragraph" w:customStyle="1" w:styleId="110">
    <w:name w:val="Заголовок 11"/>
    <w:basedOn w:val="a"/>
    <w:next w:val="a"/>
    <w:rsid w:val="007F1125"/>
    <w:pPr>
      <w:keepNext/>
      <w:spacing w:before="240" w:after="60"/>
      <w:jc w:val="center"/>
    </w:pPr>
    <w:rPr>
      <w:b/>
      <w:kern w:val="28"/>
      <w:sz w:val="28"/>
      <w:szCs w:val="20"/>
    </w:rPr>
  </w:style>
  <w:style w:type="paragraph" w:styleId="af7">
    <w:name w:val="Subtitle"/>
    <w:basedOn w:val="a"/>
    <w:link w:val="af8"/>
    <w:qFormat/>
    <w:rsid w:val="007F1125"/>
    <w:rPr>
      <w:b/>
      <w:bCs/>
    </w:rPr>
  </w:style>
  <w:style w:type="character" w:customStyle="1" w:styleId="af8">
    <w:name w:val="Подзаголовок Знак"/>
    <w:basedOn w:val="a0"/>
    <w:link w:val="af7"/>
    <w:rsid w:val="007F1125"/>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7F1125"/>
    <w:rPr>
      <w:sz w:val="20"/>
      <w:szCs w:val="20"/>
    </w:rPr>
  </w:style>
  <w:style w:type="character" w:customStyle="1" w:styleId="afa">
    <w:name w:val="Текст примечания Знак"/>
    <w:basedOn w:val="a0"/>
    <w:link w:val="af9"/>
    <w:uiPriority w:val="99"/>
    <w:rsid w:val="007F1125"/>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7F1125"/>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7F1125"/>
    <w:rPr>
      <w:b/>
      <w:bCs/>
    </w:rPr>
  </w:style>
  <w:style w:type="character" w:customStyle="1" w:styleId="13">
    <w:name w:val="Тема примечания Знак1"/>
    <w:basedOn w:val="afa"/>
    <w:uiPriority w:val="99"/>
    <w:semiHidden/>
    <w:rsid w:val="007F1125"/>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7F1125"/>
    <w:rPr>
      <w:rFonts w:ascii="Tahoma" w:eastAsia="Times New Roman" w:hAnsi="Tahoma" w:cs="Times New Roman"/>
      <w:sz w:val="16"/>
      <w:szCs w:val="16"/>
    </w:rPr>
  </w:style>
  <w:style w:type="paragraph" w:styleId="afe">
    <w:name w:val="Balloon Text"/>
    <w:basedOn w:val="a"/>
    <w:link w:val="afd"/>
    <w:uiPriority w:val="99"/>
    <w:semiHidden/>
    <w:unhideWhenUsed/>
    <w:rsid w:val="007F1125"/>
    <w:rPr>
      <w:rFonts w:ascii="Tahoma" w:hAnsi="Tahoma"/>
      <w:sz w:val="16"/>
      <w:szCs w:val="16"/>
      <w:lang w:eastAsia="en-US"/>
    </w:rPr>
  </w:style>
  <w:style w:type="character" w:customStyle="1" w:styleId="14">
    <w:name w:val="Текст выноски Знак1"/>
    <w:basedOn w:val="a0"/>
    <w:uiPriority w:val="99"/>
    <w:semiHidden/>
    <w:rsid w:val="007F1125"/>
    <w:rPr>
      <w:rFonts w:ascii="Segoe UI" w:eastAsia="Times New Roman" w:hAnsi="Segoe UI" w:cs="Segoe UI"/>
      <w:sz w:val="18"/>
      <w:szCs w:val="18"/>
      <w:lang w:eastAsia="ru-RU"/>
    </w:rPr>
  </w:style>
  <w:style w:type="paragraph" w:customStyle="1" w:styleId="Style13">
    <w:name w:val="Style13"/>
    <w:basedOn w:val="a"/>
    <w:rsid w:val="007F1125"/>
    <w:pPr>
      <w:widowControl w:val="0"/>
      <w:autoSpaceDE w:val="0"/>
      <w:autoSpaceDN w:val="0"/>
      <w:adjustRightInd w:val="0"/>
    </w:pPr>
  </w:style>
  <w:style w:type="paragraph" w:customStyle="1" w:styleId="Style14">
    <w:name w:val="Style14"/>
    <w:basedOn w:val="a"/>
    <w:uiPriority w:val="99"/>
    <w:rsid w:val="007F1125"/>
    <w:pPr>
      <w:widowControl w:val="0"/>
      <w:autoSpaceDE w:val="0"/>
      <w:autoSpaceDN w:val="0"/>
      <w:adjustRightInd w:val="0"/>
    </w:pPr>
  </w:style>
  <w:style w:type="paragraph" w:customStyle="1" w:styleId="Style15">
    <w:name w:val="Style15"/>
    <w:basedOn w:val="a"/>
    <w:uiPriority w:val="99"/>
    <w:rsid w:val="007F1125"/>
    <w:pPr>
      <w:widowControl w:val="0"/>
      <w:autoSpaceDE w:val="0"/>
      <w:autoSpaceDN w:val="0"/>
      <w:adjustRightInd w:val="0"/>
    </w:pPr>
  </w:style>
  <w:style w:type="character" w:customStyle="1" w:styleId="FontStyle21">
    <w:name w:val="Font Style21"/>
    <w:rsid w:val="007F1125"/>
    <w:rPr>
      <w:rFonts w:ascii="Times New Roman" w:hAnsi="Times New Roman" w:cs="Times New Roman"/>
      <w:b/>
      <w:bCs/>
      <w:color w:val="000000"/>
      <w:sz w:val="26"/>
      <w:szCs w:val="26"/>
    </w:rPr>
  </w:style>
  <w:style w:type="character" w:customStyle="1" w:styleId="FontStyle22">
    <w:name w:val="Font Style22"/>
    <w:rsid w:val="007F1125"/>
    <w:rPr>
      <w:rFonts w:ascii="Times New Roman" w:hAnsi="Times New Roman" w:cs="Times New Roman"/>
      <w:b/>
      <w:bCs/>
      <w:color w:val="000000"/>
      <w:sz w:val="28"/>
      <w:szCs w:val="28"/>
    </w:rPr>
  </w:style>
  <w:style w:type="character" w:customStyle="1" w:styleId="FontStyle23">
    <w:name w:val="Font Style23"/>
    <w:rsid w:val="007F1125"/>
    <w:rPr>
      <w:rFonts w:ascii="Times New Roman" w:hAnsi="Times New Roman" w:cs="Times New Roman"/>
      <w:color w:val="000000"/>
      <w:sz w:val="26"/>
      <w:szCs w:val="26"/>
    </w:rPr>
  </w:style>
  <w:style w:type="paragraph" w:customStyle="1" w:styleId="ConsPlusNormal">
    <w:name w:val="ConsPlusNormal"/>
    <w:rsid w:val="007F112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7F112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7F1125"/>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7F1125"/>
    <w:pPr>
      <w:spacing w:after="120" w:line="480" w:lineRule="auto"/>
    </w:pPr>
    <w:rPr>
      <w:lang w:eastAsia="en-US"/>
    </w:rPr>
  </w:style>
  <w:style w:type="character" w:customStyle="1" w:styleId="210">
    <w:name w:val="Основной текст 2 Знак1"/>
    <w:basedOn w:val="a0"/>
    <w:uiPriority w:val="99"/>
    <w:semiHidden/>
    <w:rsid w:val="007F1125"/>
    <w:rPr>
      <w:rFonts w:ascii="Times New Roman" w:eastAsia="Times New Roman" w:hAnsi="Times New Roman" w:cs="Times New Roman"/>
      <w:sz w:val="24"/>
      <w:szCs w:val="24"/>
      <w:lang w:eastAsia="ru-RU"/>
    </w:rPr>
  </w:style>
  <w:style w:type="character" w:customStyle="1" w:styleId="wmi-callto">
    <w:name w:val="wmi-callto"/>
    <w:basedOn w:val="a0"/>
    <w:rsid w:val="007F1125"/>
  </w:style>
  <w:style w:type="character" w:customStyle="1" w:styleId="aff">
    <w:name w:val="Текст концевой сноски Знак"/>
    <w:basedOn w:val="a0"/>
    <w:link w:val="aff0"/>
    <w:uiPriority w:val="99"/>
    <w:semiHidden/>
    <w:rsid w:val="007F1125"/>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7F1125"/>
    <w:rPr>
      <w:sz w:val="20"/>
      <w:szCs w:val="20"/>
    </w:rPr>
  </w:style>
  <w:style w:type="character" w:customStyle="1" w:styleId="15">
    <w:name w:val="Текст концевой сноски Знак1"/>
    <w:basedOn w:val="a0"/>
    <w:uiPriority w:val="99"/>
    <w:semiHidden/>
    <w:rsid w:val="007F1125"/>
    <w:rPr>
      <w:rFonts w:ascii="Times New Roman" w:eastAsia="Times New Roman" w:hAnsi="Times New Roman" w:cs="Times New Roman"/>
      <w:sz w:val="20"/>
      <w:szCs w:val="20"/>
      <w:lang w:eastAsia="ru-RU"/>
    </w:rPr>
  </w:style>
  <w:style w:type="character" w:customStyle="1" w:styleId="hl">
    <w:name w:val="hl"/>
    <w:basedOn w:val="a0"/>
    <w:rsid w:val="007F1125"/>
  </w:style>
  <w:style w:type="character" w:customStyle="1" w:styleId="HTML">
    <w:name w:val="Стандартный HTML Знак"/>
    <w:basedOn w:val="a0"/>
    <w:link w:val="HTML0"/>
    <w:uiPriority w:val="99"/>
    <w:semiHidden/>
    <w:rsid w:val="007F1125"/>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7F1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7F1125"/>
    <w:rPr>
      <w:rFonts w:ascii="Consolas" w:eastAsia="Times New Roman" w:hAnsi="Consolas" w:cs="Consolas"/>
      <w:sz w:val="20"/>
      <w:szCs w:val="20"/>
      <w:lang w:eastAsia="ru-RU"/>
    </w:rPr>
  </w:style>
  <w:style w:type="paragraph" w:customStyle="1" w:styleId="aff1">
    <w:name w:val="áû÷íûé"/>
    <w:rsid w:val="007F112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7F1125"/>
    <w:rPr>
      <w:sz w:val="26"/>
      <w:szCs w:val="26"/>
      <w:shd w:val="clear" w:color="auto" w:fill="FFFFFF"/>
    </w:rPr>
  </w:style>
  <w:style w:type="paragraph" w:customStyle="1" w:styleId="16">
    <w:name w:val="Основной текст1"/>
    <w:basedOn w:val="a"/>
    <w:link w:val="aff2"/>
    <w:rsid w:val="007F1125"/>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7F1125"/>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7F1125"/>
    <w:pPr>
      <w:widowControl w:val="0"/>
      <w:autoSpaceDE w:val="0"/>
      <w:autoSpaceDN w:val="0"/>
    </w:pPr>
    <w:rPr>
      <w:sz w:val="22"/>
      <w:szCs w:val="22"/>
      <w:lang w:eastAsia="en-US"/>
    </w:rPr>
  </w:style>
  <w:style w:type="character" w:customStyle="1" w:styleId="ConsNormal">
    <w:name w:val="ConsNormal Знак"/>
    <w:link w:val="ConsNormal0"/>
    <w:locked/>
    <w:rsid w:val="007F1125"/>
    <w:rPr>
      <w:rFonts w:ascii="Arial" w:hAnsi="Arial" w:cs="Arial"/>
      <w:lang w:eastAsia="ru-RU"/>
    </w:rPr>
  </w:style>
  <w:style w:type="paragraph" w:customStyle="1" w:styleId="ConsNormal0">
    <w:name w:val="ConsNormal"/>
    <w:link w:val="ConsNormal"/>
    <w:rsid w:val="007F1125"/>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7F11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F112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
    <w:uiPriority w:val="99"/>
    <w:rsid w:val="007F1125"/>
    <w:pPr>
      <w:spacing w:after="240"/>
    </w:pPr>
    <w:rPr>
      <w:szCs w:val="20"/>
      <w:lang w:val="en-US" w:eastAsia="en-US"/>
    </w:rPr>
  </w:style>
  <w:style w:type="paragraph" w:styleId="aff3">
    <w:name w:val="No Spacing"/>
    <w:uiPriority w:val="1"/>
    <w:qFormat/>
    <w:rsid w:val="007F1125"/>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
    <w:rsid w:val="007F1125"/>
    <w:pPr>
      <w:spacing w:before="100" w:beforeAutospacing="1" w:after="100" w:afterAutospacing="1"/>
    </w:pPr>
    <w:rPr>
      <w:sz w:val="22"/>
      <w:szCs w:val="22"/>
    </w:rPr>
  </w:style>
  <w:style w:type="paragraph" w:customStyle="1" w:styleId="xl66">
    <w:name w:val="xl66"/>
    <w:basedOn w:val="a"/>
    <w:rsid w:val="007F1125"/>
    <w:pPr>
      <w:spacing w:before="100" w:beforeAutospacing="1" w:after="100" w:afterAutospacing="1"/>
    </w:pPr>
    <w:rPr>
      <w:sz w:val="18"/>
      <w:szCs w:val="18"/>
    </w:rPr>
  </w:style>
  <w:style w:type="paragraph" w:customStyle="1" w:styleId="xl67">
    <w:name w:val="xl67"/>
    <w:basedOn w:val="a"/>
    <w:rsid w:val="007F1125"/>
    <w:pPr>
      <w:spacing w:before="100" w:beforeAutospacing="1" w:after="100" w:afterAutospacing="1"/>
      <w:jc w:val="center"/>
    </w:pPr>
    <w:rPr>
      <w:sz w:val="18"/>
      <w:szCs w:val="18"/>
    </w:rPr>
  </w:style>
  <w:style w:type="paragraph" w:customStyle="1" w:styleId="xl68">
    <w:name w:val="xl68"/>
    <w:basedOn w:val="a"/>
    <w:rsid w:val="007F1125"/>
    <w:pPr>
      <w:spacing w:before="100" w:beforeAutospacing="1" w:after="100" w:afterAutospacing="1"/>
    </w:pPr>
    <w:rPr>
      <w:sz w:val="18"/>
      <w:szCs w:val="18"/>
    </w:rPr>
  </w:style>
  <w:style w:type="paragraph" w:customStyle="1" w:styleId="xl69">
    <w:name w:val="xl69"/>
    <w:basedOn w:val="a"/>
    <w:rsid w:val="007F1125"/>
    <w:pPr>
      <w:spacing w:before="100" w:beforeAutospacing="1" w:after="100" w:afterAutospacing="1"/>
    </w:pPr>
    <w:rPr>
      <w:sz w:val="19"/>
      <w:szCs w:val="19"/>
    </w:rPr>
  </w:style>
  <w:style w:type="paragraph" w:customStyle="1" w:styleId="xl70">
    <w:name w:val="xl70"/>
    <w:basedOn w:val="a"/>
    <w:rsid w:val="007F1125"/>
    <w:pPr>
      <w:spacing w:before="100" w:beforeAutospacing="1" w:after="100" w:afterAutospacing="1"/>
    </w:pPr>
    <w:rPr>
      <w:sz w:val="20"/>
      <w:szCs w:val="20"/>
    </w:rPr>
  </w:style>
  <w:style w:type="paragraph" w:customStyle="1" w:styleId="xl71">
    <w:name w:val="xl71"/>
    <w:basedOn w:val="a"/>
    <w:rsid w:val="007F1125"/>
    <w:pPr>
      <w:pBdr>
        <w:right w:val="single" w:sz="4" w:space="0" w:color="auto"/>
      </w:pBdr>
      <w:spacing w:before="100" w:beforeAutospacing="1" w:after="100" w:afterAutospacing="1"/>
      <w:jc w:val="center"/>
    </w:pPr>
    <w:rPr>
      <w:sz w:val="18"/>
      <w:szCs w:val="18"/>
    </w:rPr>
  </w:style>
  <w:style w:type="paragraph" w:customStyle="1" w:styleId="xl72">
    <w:name w:val="xl72"/>
    <w:basedOn w:val="a"/>
    <w:rsid w:val="007F1125"/>
    <w:pPr>
      <w:spacing w:before="100" w:beforeAutospacing="1" w:after="100" w:afterAutospacing="1"/>
    </w:pPr>
    <w:rPr>
      <w:sz w:val="17"/>
      <w:szCs w:val="17"/>
    </w:rPr>
  </w:style>
  <w:style w:type="paragraph" w:customStyle="1" w:styleId="xl73">
    <w:name w:val="xl73"/>
    <w:basedOn w:val="a"/>
    <w:rsid w:val="007F1125"/>
    <w:pPr>
      <w:spacing w:before="100" w:beforeAutospacing="1" w:after="100" w:afterAutospacing="1"/>
      <w:jc w:val="right"/>
    </w:pPr>
    <w:rPr>
      <w:sz w:val="19"/>
      <w:szCs w:val="19"/>
    </w:rPr>
  </w:style>
  <w:style w:type="paragraph" w:customStyle="1" w:styleId="xl74">
    <w:name w:val="xl74"/>
    <w:basedOn w:val="a"/>
    <w:rsid w:val="007F1125"/>
    <w:pPr>
      <w:spacing w:before="100" w:beforeAutospacing="1" w:after="100" w:afterAutospacing="1"/>
    </w:pPr>
    <w:rPr>
      <w:sz w:val="17"/>
      <w:szCs w:val="17"/>
    </w:rPr>
  </w:style>
  <w:style w:type="paragraph" w:customStyle="1" w:styleId="xl75">
    <w:name w:val="xl75"/>
    <w:basedOn w:val="a"/>
    <w:rsid w:val="007F1125"/>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
    <w:rsid w:val="007F1125"/>
    <w:pPr>
      <w:spacing w:before="100" w:beforeAutospacing="1" w:after="100" w:afterAutospacing="1"/>
      <w:jc w:val="center"/>
      <w:textAlignment w:val="center"/>
    </w:pPr>
    <w:rPr>
      <w:sz w:val="19"/>
      <w:szCs w:val="19"/>
    </w:rPr>
  </w:style>
  <w:style w:type="paragraph" w:customStyle="1" w:styleId="xl77">
    <w:name w:val="xl77"/>
    <w:basedOn w:val="a"/>
    <w:rsid w:val="007F1125"/>
    <w:pPr>
      <w:spacing w:before="100" w:beforeAutospacing="1" w:after="100" w:afterAutospacing="1"/>
      <w:jc w:val="center"/>
      <w:textAlignment w:val="top"/>
    </w:pPr>
    <w:rPr>
      <w:sz w:val="19"/>
      <w:szCs w:val="19"/>
    </w:rPr>
  </w:style>
  <w:style w:type="paragraph" w:customStyle="1" w:styleId="xl78">
    <w:name w:val="xl78"/>
    <w:basedOn w:val="a"/>
    <w:rsid w:val="007F1125"/>
    <w:pPr>
      <w:spacing w:before="100" w:beforeAutospacing="1" w:after="100" w:afterAutospacing="1"/>
    </w:pPr>
    <w:rPr>
      <w:sz w:val="23"/>
      <w:szCs w:val="23"/>
    </w:rPr>
  </w:style>
  <w:style w:type="paragraph" w:customStyle="1" w:styleId="xl79">
    <w:name w:val="xl79"/>
    <w:basedOn w:val="a"/>
    <w:rsid w:val="007F1125"/>
    <w:pPr>
      <w:spacing w:before="100" w:beforeAutospacing="1" w:after="100" w:afterAutospacing="1"/>
      <w:jc w:val="center"/>
      <w:textAlignment w:val="center"/>
    </w:pPr>
    <w:rPr>
      <w:sz w:val="19"/>
      <w:szCs w:val="19"/>
    </w:rPr>
  </w:style>
  <w:style w:type="paragraph" w:customStyle="1" w:styleId="xl80">
    <w:name w:val="xl80"/>
    <w:basedOn w:val="a"/>
    <w:rsid w:val="007F1125"/>
    <w:pPr>
      <w:spacing w:before="100" w:beforeAutospacing="1" w:after="100" w:afterAutospacing="1"/>
      <w:textAlignment w:val="top"/>
    </w:pPr>
    <w:rPr>
      <w:sz w:val="23"/>
      <w:szCs w:val="23"/>
    </w:rPr>
  </w:style>
  <w:style w:type="paragraph" w:customStyle="1" w:styleId="xl81">
    <w:name w:val="xl81"/>
    <w:basedOn w:val="a"/>
    <w:rsid w:val="007F1125"/>
    <w:pPr>
      <w:spacing w:before="100" w:beforeAutospacing="1" w:after="100" w:afterAutospacing="1"/>
    </w:pPr>
    <w:rPr>
      <w:sz w:val="12"/>
      <w:szCs w:val="12"/>
    </w:rPr>
  </w:style>
  <w:style w:type="paragraph" w:customStyle="1" w:styleId="xl82">
    <w:name w:val="xl82"/>
    <w:basedOn w:val="a"/>
    <w:rsid w:val="007F1125"/>
    <w:pPr>
      <w:spacing w:before="100" w:beforeAutospacing="1" w:after="100" w:afterAutospacing="1"/>
      <w:textAlignment w:val="center"/>
    </w:pPr>
    <w:rPr>
      <w:sz w:val="13"/>
      <w:szCs w:val="13"/>
    </w:rPr>
  </w:style>
  <w:style w:type="paragraph" w:customStyle="1" w:styleId="xl83">
    <w:name w:val="xl83"/>
    <w:basedOn w:val="a"/>
    <w:rsid w:val="007F1125"/>
    <w:pPr>
      <w:spacing w:before="100" w:beforeAutospacing="1" w:after="100" w:afterAutospacing="1"/>
      <w:jc w:val="center"/>
      <w:textAlignment w:val="top"/>
    </w:pPr>
    <w:rPr>
      <w:sz w:val="18"/>
      <w:szCs w:val="18"/>
    </w:rPr>
  </w:style>
  <w:style w:type="paragraph" w:customStyle="1" w:styleId="xl84">
    <w:name w:val="xl84"/>
    <w:basedOn w:val="a"/>
    <w:rsid w:val="007F1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
    <w:rsid w:val="007F1125"/>
    <w:pPr>
      <w:spacing w:before="100" w:beforeAutospacing="1" w:after="100" w:afterAutospacing="1"/>
      <w:textAlignment w:val="center"/>
    </w:pPr>
    <w:rPr>
      <w:sz w:val="14"/>
      <w:szCs w:val="14"/>
    </w:rPr>
  </w:style>
  <w:style w:type="paragraph" w:customStyle="1" w:styleId="xl86">
    <w:name w:val="xl86"/>
    <w:basedOn w:val="a"/>
    <w:rsid w:val="007F1125"/>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
    <w:rsid w:val="007F1125"/>
    <w:pPr>
      <w:pBdr>
        <w:top w:val="single" w:sz="8" w:space="0" w:color="auto"/>
      </w:pBdr>
      <w:spacing w:before="100" w:beforeAutospacing="1" w:after="100" w:afterAutospacing="1"/>
    </w:pPr>
  </w:style>
  <w:style w:type="paragraph" w:customStyle="1" w:styleId="xl89">
    <w:name w:val="xl89"/>
    <w:basedOn w:val="a"/>
    <w:rsid w:val="007F1125"/>
    <w:pPr>
      <w:spacing w:before="100" w:beforeAutospacing="1" w:after="100" w:afterAutospacing="1"/>
    </w:pPr>
    <w:rPr>
      <w:sz w:val="18"/>
      <w:szCs w:val="18"/>
    </w:rPr>
  </w:style>
  <w:style w:type="paragraph" w:customStyle="1" w:styleId="xl90">
    <w:name w:val="xl90"/>
    <w:basedOn w:val="a"/>
    <w:rsid w:val="007F1125"/>
    <w:pPr>
      <w:spacing w:before="100" w:beforeAutospacing="1" w:after="100" w:afterAutospacing="1"/>
      <w:jc w:val="center"/>
    </w:pPr>
    <w:rPr>
      <w:sz w:val="18"/>
      <w:szCs w:val="18"/>
    </w:rPr>
  </w:style>
  <w:style w:type="paragraph" w:customStyle="1" w:styleId="xl91">
    <w:name w:val="xl91"/>
    <w:basedOn w:val="a"/>
    <w:rsid w:val="007F1125"/>
    <w:pPr>
      <w:spacing w:before="100" w:beforeAutospacing="1" w:after="100" w:afterAutospacing="1"/>
      <w:textAlignment w:val="top"/>
    </w:pPr>
    <w:rPr>
      <w:sz w:val="23"/>
      <w:szCs w:val="23"/>
    </w:rPr>
  </w:style>
  <w:style w:type="paragraph" w:customStyle="1" w:styleId="xl92">
    <w:name w:val="xl92"/>
    <w:basedOn w:val="a"/>
    <w:rsid w:val="007F1125"/>
    <w:pPr>
      <w:spacing w:before="100" w:beforeAutospacing="1" w:after="100" w:afterAutospacing="1"/>
      <w:jc w:val="center"/>
      <w:textAlignment w:val="top"/>
    </w:pPr>
    <w:rPr>
      <w:b/>
      <w:bCs/>
      <w:sz w:val="23"/>
      <w:szCs w:val="23"/>
    </w:rPr>
  </w:style>
  <w:style w:type="paragraph" w:customStyle="1" w:styleId="xl93">
    <w:name w:val="xl93"/>
    <w:basedOn w:val="a"/>
    <w:rsid w:val="007F1125"/>
    <w:pPr>
      <w:spacing w:before="100" w:beforeAutospacing="1" w:after="100" w:afterAutospacing="1"/>
      <w:jc w:val="right"/>
      <w:textAlignment w:val="top"/>
    </w:pPr>
    <w:rPr>
      <w:b/>
      <w:bCs/>
      <w:sz w:val="23"/>
      <w:szCs w:val="23"/>
    </w:rPr>
  </w:style>
  <w:style w:type="paragraph" w:customStyle="1" w:styleId="xl94">
    <w:name w:val="xl94"/>
    <w:basedOn w:val="a"/>
    <w:rsid w:val="007F1125"/>
    <w:pPr>
      <w:spacing w:before="100" w:beforeAutospacing="1" w:after="100" w:afterAutospacing="1"/>
      <w:jc w:val="center"/>
    </w:pPr>
    <w:rPr>
      <w:sz w:val="21"/>
      <w:szCs w:val="21"/>
    </w:rPr>
  </w:style>
  <w:style w:type="paragraph" w:customStyle="1" w:styleId="xl95">
    <w:name w:val="xl95"/>
    <w:basedOn w:val="a"/>
    <w:rsid w:val="007F1125"/>
    <w:pPr>
      <w:spacing w:before="100" w:beforeAutospacing="1" w:after="100" w:afterAutospacing="1"/>
      <w:jc w:val="center"/>
    </w:pPr>
    <w:rPr>
      <w:sz w:val="19"/>
      <w:szCs w:val="19"/>
    </w:rPr>
  </w:style>
  <w:style w:type="paragraph" w:customStyle="1" w:styleId="xl96">
    <w:name w:val="xl96"/>
    <w:basedOn w:val="a"/>
    <w:rsid w:val="007F1125"/>
    <w:pPr>
      <w:spacing w:before="100" w:beforeAutospacing="1" w:after="100" w:afterAutospacing="1"/>
      <w:jc w:val="center"/>
    </w:pPr>
    <w:rPr>
      <w:sz w:val="21"/>
      <w:szCs w:val="21"/>
    </w:rPr>
  </w:style>
  <w:style w:type="paragraph" w:customStyle="1" w:styleId="xl97">
    <w:name w:val="xl97"/>
    <w:basedOn w:val="a"/>
    <w:rsid w:val="007F1125"/>
    <w:pPr>
      <w:spacing w:before="100" w:beforeAutospacing="1" w:after="100" w:afterAutospacing="1"/>
    </w:pPr>
    <w:rPr>
      <w:sz w:val="23"/>
      <w:szCs w:val="23"/>
    </w:rPr>
  </w:style>
  <w:style w:type="paragraph" w:customStyle="1" w:styleId="xl98">
    <w:name w:val="xl98"/>
    <w:basedOn w:val="a"/>
    <w:rsid w:val="007F1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
    <w:rsid w:val="007F1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
    <w:rsid w:val="007F1125"/>
    <w:pPr>
      <w:spacing w:before="100" w:beforeAutospacing="1" w:after="100" w:afterAutospacing="1"/>
    </w:pPr>
    <w:rPr>
      <w:sz w:val="19"/>
      <w:szCs w:val="19"/>
    </w:rPr>
  </w:style>
  <w:style w:type="paragraph" w:customStyle="1" w:styleId="xl101">
    <w:name w:val="xl101"/>
    <w:basedOn w:val="a"/>
    <w:rsid w:val="007F1125"/>
    <w:pPr>
      <w:spacing w:before="100" w:beforeAutospacing="1" w:after="100" w:afterAutospacing="1"/>
      <w:jc w:val="right"/>
      <w:textAlignment w:val="top"/>
    </w:pPr>
    <w:rPr>
      <w:sz w:val="23"/>
      <w:szCs w:val="23"/>
    </w:rPr>
  </w:style>
  <w:style w:type="paragraph" w:customStyle="1" w:styleId="xl102">
    <w:name w:val="xl102"/>
    <w:basedOn w:val="a"/>
    <w:rsid w:val="007F1125"/>
    <w:pPr>
      <w:spacing w:before="100" w:beforeAutospacing="1" w:after="100" w:afterAutospacing="1"/>
      <w:jc w:val="center"/>
    </w:pPr>
    <w:rPr>
      <w:sz w:val="19"/>
      <w:szCs w:val="19"/>
    </w:rPr>
  </w:style>
  <w:style w:type="paragraph" w:customStyle="1" w:styleId="xl103">
    <w:name w:val="xl103"/>
    <w:basedOn w:val="a"/>
    <w:rsid w:val="007F1125"/>
    <w:pPr>
      <w:spacing w:before="100" w:beforeAutospacing="1" w:after="100" w:afterAutospacing="1"/>
    </w:pPr>
    <w:rPr>
      <w:sz w:val="19"/>
      <w:szCs w:val="19"/>
    </w:rPr>
  </w:style>
  <w:style w:type="paragraph" w:customStyle="1" w:styleId="xl104">
    <w:name w:val="xl104"/>
    <w:basedOn w:val="a"/>
    <w:rsid w:val="007F1125"/>
    <w:pPr>
      <w:spacing w:before="100" w:beforeAutospacing="1" w:after="100" w:afterAutospacing="1"/>
    </w:pPr>
    <w:rPr>
      <w:sz w:val="12"/>
      <w:szCs w:val="12"/>
    </w:rPr>
  </w:style>
  <w:style w:type="paragraph" w:customStyle="1" w:styleId="xl105">
    <w:name w:val="xl105"/>
    <w:basedOn w:val="a"/>
    <w:rsid w:val="007F1125"/>
    <w:pPr>
      <w:spacing w:before="100" w:beforeAutospacing="1" w:after="100" w:afterAutospacing="1"/>
    </w:pPr>
    <w:rPr>
      <w:sz w:val="12"/>
      <w:szCs w:val="12"/>
    </w:rPr>
  </w:style>
  <w:style w:type="paragraph" w:customStyle="1" w:styleId="xl106">
    <w:name w:val="xl106"/>
    <w:basedOn w:val="a"/>
    <w:rsid w:val="007F1125"/>
    <w:pPr>
      <w:spacing w:before="100" w:beforeAutospacing="1" w:after="100" w:afterAutospacing="1"/>
      <w:textAlignment w:val="center"/>
    </w:pPr>
    <w:rPr>
      <w:sz w:val="13"/>
      <w:szCs w:val="13"/>
    </w:rPr>
  </w:style>
  <w:style w:type="paragraph" w:customStyle="1" w:styleId="xl107">
    <w:name w:val="xl107"/>
    <w:basedOn w:val="a"/>
    <w:rsid w:val="007F1125"/>
    <w:pPr>
      <w:spacing w:before="100" w:beforeAutospacing="1" w:after="100" w:afterAutospacing="1"/>
      <w:textAlignment w:val="center"/>
    </w:pPr>
    <w:rPr>
      <w:sz w:val="14"/>
      <w:szCs w:val="14"/>
    </w:rPr>
  </w:style>
  <w:style w:type="paragraph" w:customStyle="1" w:styleId="xl108">
    <w:name w:val="xl108"/>
    <w:basedOn w:val="a"/>
    <w:rsid w:val="007F1125"/>
    <w:pPr>
      <w:spacing w:before="100" w:beforeAutospacing="1" w:after="100" w:afterAutospacing="1"/>
    </w:pPr>
    <w:rPr>
      <w:b/>
      <w:bCs/>
      <w:sz w:val="19"/>
      <w:szCs w:val="19"/>
    </w:rPr>
  </w:style>
  <w:style w:type="paragraph" w:customStyle="1" w:styleId="xl109">
    <w:name w:val="xl109"/>
    <w:basedOn w:val="a"/>
    <w:rsid w:val="007F1125"/>
    <w:pPr>
      <w:spacing w:before="100" w:beforeAutospacing="1" w:after="100" w:afterAutospacing="1"/>
    </w:pPr>
    <w:rPr>
      <w:b/>
      <w:bCs/>
      <w:sz w:val="12"/>
      <w:szCs w:val="12"/>
    </w:rPr>
  </w:style>
  <w:style w:type="paragraph" w:customStyle="1" w:styleId="xl110">
    <w:name w:val="xl110"/>
    <w:basedOn w:val="a"/>
    <w:rsid w:val="007F1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
    <w:rsid w:val="007F1125"/>
    <w:pPr>
      <w:spacing w:before="100" w:beforeAutospacing="1" w:after="100" w:afterAutospacing="1"/>
      <w:jc w:val="center"/>
      <w:textAlignment w:val="top"/>
    </w:pPr>
    <w:rPr>
      <w:b/>
      <w:bCs/>
      <w:sz w:val="20"/>
      <w:szCs w:val="20"/>
    </w:rPr>
  </w:style>
  <w:style w:type="paragraph" w:customStyle="1" w:styleId="xl112">
    <w:name w:val="xl112"/>
    <w:basedOn w:val="a"/>
    <w:rsid w:val="007F112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
    <w:rsid w:val="007F1125"/>
    <w:pPr>
      <w:spacing w:before="100" w:beforeAutospacing="1" w:after="100" w:afterAutospacing="1"/>
      <w:jc w:val="center"/>
    </w:pPr>
    <w:rPr>
      <w:b/>
      <w:bCs/>
      <w:sz w:val="20"/>
      <w:szCs w:val="20"/>
    </w:rPr>
  </w:style>
  <w:style w:type="paragraph" w:customStyle="1" w:styleId="xl114">
    <w:name w:val="xl114"/>
    <w:basedOn w:val="a"/>
    <w:rsid w:val="007F1125"/>
    <w:pPr>
      <w:pBdr>
        <w:bottom w:val="single" w:sz="4" w:space="0" w:color="auto"/>
      </w:pBdr>
      <w:spacing w:before="100" w:beforeAutospacing="1" w:after="100" w:afterAutospacing="1"/>
    </w:pPr>
    <w:rPr>
      <w:sz w:val="19"/>
      <w:szCs w:val="19"/>
    </w:rPr>
  </w:style>
  <w:style w:type="paragraph" w:customStyle="1" w:styleId="xl115">
    <w:name w:val="xl115"/>
    <w:basedOn w:val="a"/>
    <w:rsid w:val="007F1125"/>
    <w:pPr>
      <w:pBdr>
        <w:top w:val="single" w:sz="4" w:space="0" w:color="auto"/>
      </w:pBdr>
      <w:spacing w:before="100" w:beforeAutospacing="1" w:after="100" w:afterAutospacing="1"/>
      <w:textAlignment w:val="center"/>
    </w:pPr>
    <w:rPr>
      <w:sz w:val="14"/>
      <w:szCs w:val="14"/>
    </w:rPr>
  </w:style>
  <w:style w:type="paragraph" w:customStyle="1" w:styleId="xl116">
    <w:name w:val="xl116"/>
    <w:basedOn w:val="a"/>
    <w:rsid w:val="007F1125"/>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
    <w:rsid w:val="007F1125"/>
    <w:pPr>
      <w:pBdr>
        <w:top w:val="single" w:sz="4" w:space="0" w:color="auto"/>
      </w:pBdr>
      <w:spacing w:before="100" w:beforeAutospacing="1" w:after="100" w:afterAutospacing="1"/>
      <w:jc w:val="center"/>
    </w:pPr>
    <w:rPr>
      <w:b/>
      <w:bCs/>
      <w:sz w:val="21"/>
      <w:szCs w:val="21"/>
    </w:rPr>
  </w:style>
  <w:style w:type="paragraph" w:customStyle="1" w:styleId="xl118">
    <w:name w:val="xl118"/>
    <w:basedOn w:val="a"/>
    <w:rsid w:val="007F1125"/>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
    <w:rsid w:val="007F1125"/>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
    <w:rsid w:val="007F1125"/>
    <w:pPr>
      <w:pBdr>
        <w:bottom w:val="single" w:sz="8" w:space="0" w:color="auto"/>
      </w:pBdr>
      <w:spacing w:before="100" w:beforeAutospacing="1" w:after="100" w:afterAutospacing="1"/>
      <w:jc w:val="center"/>
    </w:pPr>
    <w:rPr>
      <w:b/>
      <w:bCs/>
      <w:sz w:val="21"/>
      <w:szCs w:val="21"/>
    </w:rPr>
  </w:style>
  <w:style w:type="paragraph" w:customStyle="1" w:styleId="xl121">
    <w:name w:val="xl121"/>
    <w:basedOn w:val="a"/>
    <w:rsid w:val="007F1125"/>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
    <w:rsid w:val="007F1125"/>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
    <w:rsid w:val="007F1125"/>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
    <w:rsid w:val="007F1125"/>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
    <w:rsid w:val="007F1125"/>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
    <w:rsid w:val="007F1125"/>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
    <w:rsid w:val="007F1125"/>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
    <w:rsid w:val="007F1125"/>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
    <w:rsid w:val="007F1125"/>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7F1125"/>
    <w:pPr>
      <w:spacing w:before="100" w:beforeAutospacing="1" w:after="100" w:afterAutospacing="1"/>
      <w:jc w:val="center"/>
    </w:pPr>
    <w:rPr>
      <w:b/>
      <w:bCs/>
      <w:sz w:val="19"/>
      <w:szCs w:val="19"/>
    </w:rPr>
  </w:style>
  <w:style w:type="paragraph" w:customStyle="1" w:styleId="xl131">
    <w:name w:val="xl131"/>
    <w:basedOn w:val="a"/>
    <w:rsid w:val="007F1125"/>
    <w:pPr>
      <w:pBdr>
        <w:bottom w:val="single" w:sz="4" w:space="0" w:color="auto"/>
      </w:pBdr>
      <w:spacing w:before="100" w:beforeAutospacing="1" w:after="100" w:afterAutospacing="1"/>
      <w:jc w:val="center"/>
    </w:pPr>
    <w:rPr>
      <w:b/>
      <w:bCs/>
      <w:sz w:val="19"/>
      <w:szCs w:val="19"/>
    </w:rPr>
  </w:style>
  <w:style w:type="paragraph" w:customStyle="1" w:styleId="xl132">
    <w:name w:val="xl132"/>
    <w:basedOn w:val="a"/>
    <w:rsid w:val="007F1125"/>
    <w:pPr>
      <w:spacing w:before="100" w:beforeAutospacing="1" w:after="100" w:afterAutospacing="1"/>
      <w:jc w:val="center"/>
    </w:pPr>
    <w:rPr>
      <w:sz w:val="19"/>
      <w:szCs w:val="19"/>
    </w:rPr>
  </w:style>
  <w:style w:type="paragraph" w:customStyle="1" w:styleId="xl133">
    <w:name w:val="xl133"/>
    <w:basedOn w:val="a"/>
    <w:rsid w:val="007F1125"/>
    <w:pPr>
      <w:pBdr>
        <w:bottom w:val="single" w:sz="4" w:space="0" w:color="auto"/>
      </w:pBdr>
      <w:spacing w:before="100" w:beforeAutospacing="1" w:after="100" w:afterAutospacing="1"/>
      <w:jc w:val="center"/>
    </w:pPr>
    <w:rPr>
      <w:sz w:val="19"/>
      <w:szCs w:val="19"/>
    </w:rPr>
  </w:style>
  <w:style w:type="paragraph" w:customStyle="1" w:styleId="xl134">
    <w:name w:val="xl134"/>
    <w:basedOn w:val="a"/>
    <w:rsid w:val="007F1125"/>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
    <w:rsid w:val="007F1125"/>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
    <w:rsid w:val="007F1125"/>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
    <w:rsid w:val="007F1125"/>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
    <w:rsid w:val="007F1125"/>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
    <w:rsid w:val="007F1125"/>
    <w:pPr>
      <w:spacing w:before="100" w:beforeAutospacing="1" w:after="100" w:afterAutospacing="1"/>
      <w:jc w:val="center"/>
      <w:textAlignment w:val="center"/>
    </w:pPr>
    <w:rPr>
      <w:sz w:val="14"/>
      <w:szCs w:val="14"/>
    </w:rPr>
  </w:style>
  <w:style w:type="paragraph" w:customStyle="1" w:styleId="xl140">
    <w:name w:val="xl140"/>
    <w:basedOn w:val="a"/>
    <w:rsid w:val="007F1125"/>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
    <w:rsid w:val="007F1125"/>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
    <w:rsid w:val="007F1125"/>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
    <w:rsid w:val="007F1125"/>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
    <w:rsid w:val="007F1125"/>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
    <w:rsid w:val="007F1125"/>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
    <w:rsid w:val="007F1125"/>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
    <w:rsid w:val="007F1125"/>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
    <w:rsid w:val="007F1125"/>
    <w:pPr>
      <w:spacing w:before="100" w:beforeAutospacing="1" w:after="100" w:afterAutospacing="1"/>
      <w:jc w:val="center"/>
    </w:pPr>
    <w:rPr>
      <w:b/>
      <w:bCs/>
      <w:sz w:val="20"/>
      <w:szCs w:val="20"/>
    </w:rPr>
  </w:style>
  <w:style w:type="paragraph" w:customStyle="1" w:styleId="xl149">
    <w:name w:val="xl149"/>
    <w:basedOn w:val="a"/>
    <w:rsid w:val="007F1125"/>
    <w:pPr>
      <w:pBdr>
        <w:bottom w:val="single" w:sz="4" w:space="0" w:color="auto"/>
      </w:pBdr>
      <w:spacing w:before="100" w:beforeAutospacing="1" w:after="100" w:afterAutospacing="1"/>
      <w:jc w:val="center"/>
    </w:pPr>
    <w:rPr>
      <w:b/>
      <w:bCs/>
      <w:sz w:val="20"/>
      <w:szCs w:val="20"/>
    </w:rPr>
  </w:style>
  <w:style w:type="paragraph" w:customStyle="1" w:styleId="xl150">
    <w:name w:val="xl150"/>
    <w:basedOn w:val="a"/>
    <w:rsid w:val="007F1125"/>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
    <w:rsid w:val="007F1125"/>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
    <w:rsid w:val="007F112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
    <w:rsid w:val="007F112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
    <w:rsid w:val="007F112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
    <w:rsid w:val="007F1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
    <w:rsid w:val="007F1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
    <w:rsid w:val="007F1125"/>
    <w:pPr>
      <w:spacing w:before="100" w:beforeAutospacing="1" w:after="100" w:afterAutospacing="1"/>
      <w:jc w:val="right"/>
    </w:pPr>
    <w:rPr>
      <w:sz w:val="20"/>
      <w:szCs w:val="20"/>
    </w:rPr>
  </w:style>
  <w:style w:type="paragraph" w:customStyle="1" w:styleId="xl158">
    <w:name w:val="xl158"/>
    <w:basedOn w:val="a"/>
    <w:rsid w:val="007F1125"/>
    <w:pPr>
      <w:pBdr>
        <w:right w:val="single" w:sz="8" w:space="0" w:color="auto"/>
      </w:pBdr>
      <w:spacing w:before="100" w:beforeAutospacing="1" w:after="100" w:afterAutospacing="1"/>
      <w:jc w:val="right"/>
    </w:pPr>
    <w:rPr>
      <w:sz w:val="20"/>
      <w:szCs w:val="20"/>
    </w:rPr>
  </w:style>
  <w:style w:type="paragraph" w:customStyle="1" w:styleId="xl159">
    <w:name w:val="xl159"/>
    <w:basedOn w:val="a"/>
    <w:rsid w:val="007F1125"/>
    <w:pPr>
      <w:spacing w:before="100" w:beforeAutospacing="1" w:after="100" w:afterAutospacing="1"/>
      <w:jc w:val="right"/>
      <w:textAlignment w:val="top"/>
    </w:pPr>
    <w:rPr>
      <w:sz w:val="19"/>
      <w:szCs w:val="19"/>
    </w:rPr>
  </w:style>
  <w:style w:type="paragraph" w:customStyle="1" w:styleId="xl160">
    <w:name w:val="xl160"/>
    <w:basedOn w:val="a"/>
    <w:rsid w:val="007F1125"/>
    <w:pPr>
      <w:pBdr>
        <w:bottom w:val="single" w:sz="4" w:space="0" w:color="auto"/>
      </w:pBdr>
      <w:spacing w:before="100" w:beforeAutospacing="1" w:after="100" w:afterAutospacing="1"/>
      <w:jc w:val="center"/>
    </w:pPr>
    <w:rPr>
      <w:sz w:val="19"/>
      <w:szCs w:val="19"/>
    </w:rPr>
  </w:style>
  <w:style w:type="paragraph" w:customStyle="1" w:styleId="xl161">
    <w:name w:val="xl161"/>
    <w:basedOn w:val="a"/>
    <w:rsid w:val="007F1125"/>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
    <w:rsid w:val="007F1125"/>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
    <w:rsid w:val="007F1125"/>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
    <w:rsid w:val="007F1125"/>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
    <w:rsid w:val="007F1125"/>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
    <w:rsid w:val="007F1125"/>
    <w:pPr>
      <w:spacing w:before="100" w:beforeAutospacing="1" w:after="100" w:afterAutospacing="1"/>
      <w:jc w:val="both"/>
    </w:pPr>
    <w:rPr>
      <w:sz w:val="19"/>
      <w:szCs w:val="19"/>
    </w:rPr>
  </w:style>
  <w:style w:type="paragraph" w:customStyle="1" w:styleId="xl167">
    <w:name w:val="xl167"/>
    <w:basedOn w:val="a"/>
    <w:rsid w:val="007F1125"/>
    <w:pPr>
      <w:pBdr>
        <w:top w:val="single" w:sz="4" w:space="0" w:color="auto"/>
      </w:pBdr>
      <w:spacing w:before="100" w:beforeAutospacing="1" w:after="100" w:afterAutospacing="1"/>
      <w:jc w:val="center"/>
    </w:pPr>
    <w:rPr>
      <w:sz w:val="14"/>
      <w:szCs w:val="14"/>
    </w:rPr>
  </w:style>
  <w:style w:type="paragraph" w:customStyle="1" w:styleId="xl168">
    <w:name w:val="xl168"/>
    <w:basedOn w:val="a"/>
    <w:rsid w:val="007F1125"/>
    <w:pPr>
      <w:pBdr>
        <w:bottom w:val="single" w:sz="4" w:space="0" w:color="auto"/>
      </w:pBdr>
      <w:spacing w:before="100" w:beforeAutospacing="1" w:after="100" w:afterAutospacing="1"/>
      <w:jc w:val="center"/>
    </w:pPr>
    <w:rPr>
      <w:b/>
      <w:bCs/>
      <w:sz w:val="20"/>
      <w:szCs w:val="20"/>
    </w:rPr>
  </w:style>
  <w:style w:type="paragraph" w:customStyle="1" w:styleId="xl169">
    <w:name w:val="xl169"/>
    <w:basedOn w:val="a"/>
    <w:rsid w:val="007F1125"/>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
    <w:rsid w:val="007F1125"/>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
    <w:rsid w:val="007F1125"/>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
    <w:rsid w:val="007F1125"/>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
    <w:rsid w:val="007F1125"/>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
    <w:rsid w:val="007F1125"/>
    <w:pPr>
      <w:pBdr>
        <w:top w:val="single" w:sz="4" w:space="0" w:color="auto"/>
      </w:pBdr>
      <w:spacing w:before="100" w:beforeAutospacing="1" w:after="100" w:afterAutospacing="1"/>
      <w:jc w:val="right"/>
    </w:pPr>
    <w:rPr>
      <w:sz w:val="20"/>
      <w:szCs w:val="20"/>
    </w:rPr>
  </w:style>
  <w:style w:type="paragraph" w:customStyle="1" w:styleId="xl175">
    <w:name w:val="xl175"/>
    <w:basedOn w:val="a"/>
    <w:rsid w:val="007F1125"/>
    <w:pPr>
      <w:spacing w:before="100" w:beforeAutospacing="1" w:after="100" w:afterAutospacing="1"/>
      <w:jc w:val="right"/>
      <w:textAlignment w:val="center"/>
    </w:pPr>
    <w:rPr>
      <w:sz w:val="20"/>
      <w:szCs w:val="20"/>
    </w:rPr>
  </w:style>
  <w:style w:type="paragraph" w:customStyle="1" w:styleId="xl176">
    <w:name w:val="xl176"/>
    <w:basedOn w:val="a"/>
    <w:rsid w:val="007F1125"/>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
    <w:rsid w:val="007F1125"/>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
    <w:rsid w:val="007F1125"/>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
    <w:rsid w:val="007F1125"/>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
    <w:rsid w:val="007F1125"/>
    <w:pPr>
      <w:spacing w:before="100" w:beforeAutospacing="1" w:after="100" w:afterAutospacing="1"/>
      <w:jc w:val="center"/>
    </w:pPr>
    <w:rPr>
      <w:b/>
      <w:bCs/>
      <w:sz w:val="21"/>
      <w:szCs w:val="21"/>
    </w:rPr>
  </w:style>
  <w:style w:type="paragraph" w:customStyle="1" w:styleId="xl181">
    <w:name w:val="xl181"/>
    <w:basedOn w:val="a"/>
    <w:rsid w:val="007F1125"/>
    <w:pPr>
      <w:spacing w:before="100" w:beforeAutospacing="1" w:after="100" w:afterAutospacing="1"/>
      <w:jc w:val="center"/>
    </w:pPr>
    <w:rPr>
      <w:b/>
      <w:bCs/>
      <w:sz w:val="21"/>
      <w:szCs w:val="21"/>
    </w:rPr>
  </w:style>
  <w:style w:type="paragraph" w:customStyle="1" w:styleId="xl182">
    <w:name w:val="xl182"/>
    <w:basedOn w:val="a"/>
    <w:rsid w:val="007F1125"/>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
    <w:rsid w:val="007F1125"/>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
    <w:rsid w:val="007F1125"/>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
    <w:rsid w:val="007F1125"/>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
    <w:rsid w:val="007F1125"/>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
    <w:rsid w:val="007F1125"/>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
    <w:rsid w:val="007F112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
    <w:rsid w:val="007F1125"/>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
    <w:rsid w:val="007F1125"/>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
    <w:rsid w:val="007F1125"/>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
    <w:rsid w:val="007F1125"/>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
    <w:rsid w:val="007F1125"/>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
    <w:rsid w:val="007F1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
    <w:rsid w:val="007F1125"/>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
    <w:rsid w:val="007F1125"/>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
    <w:rsid w:val="007F112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
    <w:rsid w:val="007F1125"/>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
    <w:rsid w:val="007F112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
    <w:rsid w:val="007F112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
    <w:rsid w:val="007F1125"/>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
    <w:rsid w:val="007F112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
    <w:rsid w:val="007F112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
    <w:rsid w:val="007F1125"/>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
    <w:rsid w:val="007F112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
    <w:rsid w:val="007F1125"/>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
    <w:rsid w:val="007F1125"/>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
    <w:rsid w:val="007F1125"/>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
    <w:rsid w:val="007F1125"/>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
    <w:rsid w:val="007F1125"/>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
    <w:rsid w:val="007F1125"/>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
    <w:rsid w:val="007F1125"/>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
    <w:rsid w:val="007F1125"/>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
    <w:rsid w:val="007F1125"/>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
    <w:rsid w:val="007F1125"/>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
    <w:rsid w:val="007F1125"/>
    <w:pPr>
      <w:spacing w:before="100" w:beforeAutospacing="1" w:after="100" w:afterAutospacing="1"/>
    </w:pPr>
    <w:rPr>
      <w:sz w:val="23"/>
      <w:szCs w:val="23"/>
    </w:rPr>
  </w:style>
  <w:style w:type="paragraph" w:customStyle="1" w:styleId="xl217">
    <w:name w:val="xl217"/>
    <w:basedOn w:val="a"/>
    <w:rsid w:val="007F112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
    <w:rsid w:val="007F112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
    <w:rsid w:val="007F112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
    <w:rsid w:val="007F112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
    <w:rsid w:val="007F112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
    <w:rsid w:val="007F1125"/>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
    <w:rsid w:val="007F1125"/>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
    <w:rsid w:val="007F1125"/>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
    <w:rsid w:val="007F1125"/>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
    <w:rsid w:val="007F1125"/>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
    <w:rsid w:val="007F1125"/>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
    <w:rsid w:val="007F1125"/>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
    <w:rsid w:val="007F112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
    <w:rsid w:val="007F112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
    <w:rsid w:val="007F1125"/>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
    <w:rsid w:val="007F1125"/>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
    <w:rsid w:val="007F1125"/>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
    <w:rsid w:val="007F1125"/>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
    <w:rsid w:val="007F1125"/>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
    <w:rsid w:val="007F112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7F112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
    <w:rsid w:val="007F1125"/>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
    <w:rsid w:val="007F1125"/>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
    <w:rsid w:val="007F112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
    <w:rsid w:val="007F112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
    <w:rsid w:val="007F112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
    <w:rsid w:val="007F112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
    <w:rsid w:val="007F112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
    <w:rsid w:val="007F112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
    <w:rsid w:val="007F112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
    <w:rsid w:val="007F1125"/>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
    <w:rsid w:val="007F1125"/>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
    <w:rsid w:val="007F1125"/>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
    <w:rsid w:val="007F1125"/>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
    <w:rsid w:val="007F1125"/>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
    <w:rsid w:val="007F1125"/>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
    <w:rsid w:val="007F1125"/>
    <w:pPr>
      <w:pBdr>
        <w:bottom w:val="single" w:sz="4" w:space="0" w:color="auto"/>
      </w:pBdr>
      <w:spacing w:before="100" w:beforeAutospacing="1" w:after="100" w:afterAutospacing="1"/>
    </w:pPr>
    <w:rPr>
      <w:sz w:val="19"/>
      <w:szCs w:val="19"/>
    </w:rPr>
  </w:style>
  <w:style w:type="paragraph" w:customStyle="1" w:styleId="xl254">
    <w:name w:val="xl254"/>
    <w:basedOn w:val="a"/>
    <w:rsid w:val="007F1125"/>
    <w:pPr>
      <w:pBdr>
        <w:bottom w:val="single" w:sz="4" w:space="0" w:color="auto"/>
      </w:pBdr>
      <w:spacing w:before="100" w:beforeAutospacing="1" w:after="100" w:afterAutospacing="1"/>
    </w:pPr>
    <w:rPr>
      <w:b/>
      <w:bCs/>
      <w:sz w:val="20"/>
      <w:szCs w:val="20"/>
    </w:rPr>
  </w:style>
  <w:style w:type="paragraph" w:customStyle="1" w:styleId="xl255">
    <w:name w:val="xl255"/>
    <w:basedOn w:val="a"/>
    <w:rsid w:val="007F1125"/>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
    <w:rsid w:val="007F1125"/>
    <w:pPr>
      <w:pBdr>
        <w:top w:val="single" w:sz="4" w:space="0" w:color="auto"/>
      </w:pBdr>
      <w:spacing w:before="100" w:beforeAutospacing="1" w:after="100" w:afterAutospacing="1"/>
      <w:jc w:val="center"/>
    </w:pPr>
    <w:rPr>
      <w:sz w:val="14"/>
      <w:szCs w:val="14"/>
    </w:rPr>
  </w:style>
  <w:style w:type="paragraph" w:customStyle="1" w:styleId="xl257">
    <w:name w:val="xl257"/>
    <w:basedOn w:val="a"/>
    <w:rsid w:val="007F1125"/>
    <w:pPr>
      <w:spacing w:before="100" w:beforeAutospacing="1" w:after="100" w:afterAutospacing="1"/>
      <w:jc w:val="right"/>
    </w:pPr>
  </w:style>
  <w:style w:type="paragraph" w:customStyle="1" w:styleId="xl258">
    <w:name w:val="xl258"/>
    <w:basedOn w:val="a"/>
    <w:rsid w:val="007F1125"/>
    <w:pPr>
      <w:spacing w:before="100" w:beforeAutospacing="1" w:after="100" w:afterAutospacing="1"/>
    </w:pPr>
  </w:style>
  <w:style w:type="paragraph" w:customStyle="1" w:styleId="xl259">
    <w:name w:val="xl259"/>
    <w:basedOn w:val="a"/>
    <w:rsid w:val="007F1125"/>
    <w:pPr>
      <w:spacing w:before="100" w:beforeAutospacing="1" w:after="100" w:afterAutospacing="1"/>
      <w:jc w:val="center"/>
    </w:pPr>
  </w:style>
  <w:style w:type="paragraph" w:customStyle="1" w:styleId="xl260">
    <w:name w:val="xl260"/>
    <w:basedOn w:val="a"/>
    <w:rsid w:val="007F1125"/>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
    <w:rsid w:val="007F1125"/>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rsid w:val="007F1125"/>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4">
    <w:name w:val="Форматка"/>
    <w:basedOn w:val="a"/>
    <w:rsid w:val="007F1125"/>
    <w:pPr>
      <w:spacing w:before="120"/>
      <w:ind w:left="284" w:right="284" w:firstLine="720"/>
    </w:pPr>
    <w:rPr>
      <w:rFonts w:eastAsia="Calibri"/>
    </w:rPr>
  </w:style>
  <w:style w:type="paragraph" w:styleId="aff5">
    <w:name w:val="Normal (Web)"/>
    <w:basedOn w:val="a"/>
    <w:uiPriority w:val="99"/>
    <w:rsid w:val="007F1125"/>
    <w:pPr>
      <w:spacing w:after="169"/>
      <w:jc w:val="both"/>
    </w:pPr>
    <w:rPr>
      <w:rFonts w:ascii="Verdana" w:eastAsia="Arial Unicode MS" w:hAnsi="Verdana" w:cs="Arial Unicode M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99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comita.ru" TargetMode="External"/><Relationship Id="rId5" Type="http://schemas.openxmlformats.org/officeDocument/2006/relationships/footnotes" Target="footnotes.xml"/><Relationship Id="rId10" Type="http://schemas.openxmlformats.org/officeDocument/2006/relationships/hyperlink" Target="mailto:RCKZ_MedvedevAV@dvgd.ru" TargetMode="Externa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10441</Words>
  <Characters>59516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М.Н</dc:creator>
  <cp:lastModifiedBy>IvanovaKS</cp:lastModifiedBy>
  <cp:revision>2</cp:revision>
  <dcterms:created xsi:type="dcterms:W3CDTF">2024-05-30T05:07:00Z</dcterms:created>
  <dcterms:modified xsi:type="dcterms:W3CDTF">2024-05-30T05:07:00Z</dcterms:modified>
</cp:coreProperties>
</file>