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2F" w:rsidRDefault="00CE578C" w:rsidP="00C82F24">
      <w:pPr>
        <w:jc w:val="center"/>
        <w:rPr>
          <w:bCs/>
          <w:i/>
          <w:sz w:val="28"/>
          <w:szCs w:val="28"/>
        </w:rPr>
      </w:pPr>
      <w:r>
        <w:rPr>
          <w:bCs/>
          <w:sz w:val="28"/>
          <w:szCs w:val="28"/>
        </w:rPr>
        <w:t>Д</w:t>
      </w:r>
      <w:r w:rsidR="002719F7" w:rsidRPr="00DA5DA3">
        <w:rPr>
          <w:bCs/>
          <w:sz w:val="28"/>
          <w:szCs w:val="28"/>
        </w:rPr>
        <w:t xml:space="preserve">окументация </w:t>
      </w:r>
      <w:r w:rsidR="002719F7" w:rsidRPr="00F97922">
        <w:rPr>
          <w:bCs/>
          <w:sz w:val="28"/>
          <w:szCs w:val="28"/>
        </w:rPr>
        <w:t>конкурса</w:t>
      </w:r>
      <w:r w:rsidR="00F97922">
        <w:rPr>
          <w:bCs/>
          <w:sz w:val="28"/>
          <w:szCs w:val="28"/>
        </w:rPr>
        <w:t xml:space="preserve"> в электронной форме</w:t>
      </w:r>
      <w:r w:rsidR="002719F7" w:rsidRPr="00DA5DA3">
        <w:rPr>
          <w:bCs/>
          <w:i/>
          <w:sz w:val="28"/>
          <w:szCs w:val="28"/>
        </w:rPr>
        <w:t xml:space="preserve"> </w:t>
      </w:r>
      <w:r w:rsidR="002719F7" w:rsidRPr="0032322F">
        <w:rPr>
          <w:bCs/>
          <w:iCs/>
          <w:sz w:val="28"/>
          <w:szCs w:val="28"/>
        </w:rPr>
        <w:t>№</w:t>
      </w:r>
      <w:r w:rsidR="000521C5" w:rsidRPr="000521C5">
        <w:t xml:space="preserve"> </w:t>
      </w:r>
      <w:r w:rsidR="000521C5" w:rsidRPr="000521C5">
        <w:rPr>
          <w:bCs/>
          <w:iCs/>
          <w:sz w:val="28"/>
          <w:szCs w:val="28"/>
        </w:rPr>
        <w:t>32954/ОКЭ-</w:t>
      </w:r>
      <w:r w:rsidR="000521C5">
        <w:rPr>
          <w:bCs/>
          <w:iCs/>
          <w:sz w:val="28"/>
          <w:szCs w:val="28"/>
        </w:rPr>
        <w:br/>
      </w:r>
      <w:r w:rsidR="000521C5" w:rsidRPr="000521C5">
        <w:rPr>
          <w:bCs/>
          <w:iCs/>
          <w:sz w:val="28"/>
          <w:szCs w:val="28"/>
        </w:rPr>
        <w:t>АО «ПКС»/2024</w:t>
      </w:r>
      <w:proofErr w:type="gramStart"/>
      <w:r w:rsidR="000521C5" w:rsidRPr="000521C5">
        <w:rPr>
          <w:bCs/>
          <w:iCs/>
          <w:sz w:val="28"/>
          <w:szCs w:val="28"/>
        </w:rPr>
        <w:t>/Д</w:t>
      </w:r>
      <w:proofErr w:type="gramEnd"/>
    </w:p>
    <w:p w:rsidR="002719F7" w:rsidRPr="0032322F" w:rsidRDefault="0032322F" w:rsidP="00C82F24">
      <w:pPr>
        <w:jc w:val="center"/>
        <w:rPr>
          <w:bCs/>
          <w:sz w:val="28"/>
          <w:szCs w:val="28"/>
        </w:rPr>
      </w:pPr>
      <w:r w:rsidRPr="0032322F">
        <w:rPr>
          <w:bCs/>
          <w:sz w:val="28"/>
          <w:szCs w:val="28"/>
        </w:rPr>
        <w:t xml:space="preserve">на право заключения договора оказания услуг по охране имущества АО «ПКС» </w:t>
      </w:r>
      <w:r w:rsidR="00F97922" w:rsidRPr="0032322F">
        <w:rPr>
          <w:bCs/>
          <w:sz w:val="28"/>
          <w:szCs w:val="28"/>
        </w:rPr>
        <w:t>(далее – документация о закупке)</w:t>
      </w:r>
    </w:p>
    <w:p w:rsidR="00C72984" w:rsidRPr="00DA5DA3" w:rsidRDefault="00C72984" w:rsidP="006572C7">
      <w:pPr>
        <w:jc w:val="both"/>
        <w:rPr>
          <w:bCs/>
          <w:sz w:val="28"/>
          <w:szCs w:val="28"/>
        </w:rPr>
      </w:pPr>
    </w:p>
    <w:p w:rsidR="006572C7" w:rsidRPr="00DA5DA3" w:rsidRDefault="006572C7" w:rsidP="006572C7">
      <w:pPr>
        <w:jc w:val="both"/>
        <w:rPr>
          <w:bCs/>
          <w:sz w:val="28"/>
          <w:szCs w:val="28"/>
        </w:rPr>
      </w:pPr>
      <w:r w:rsidRPr="00DA5DA3">
        <w:rPr>
          <w:bCs/>
          <w:sz w:val="28"/>
          <w:szCs w:val="28"/>
        </w:rPr>
        <w:t>Содержание:</w:t>
      </w:r>
    </w:p>
    <w:p w:rsidR="006572C7" w:rsidRPr="00DA5DA3" w:rsidRDefault="006572C7" w:rsidP="006572C7">
      <w:pPr>
        <w:jc w:val="both"/>
        <w:rPr>
          <w:b/>
          <w:bCs/>
          <w:sz w:val="28"/>
          <w:szCs w:val="28"/>
        </w:rPr>
      </w:pPr>
      <w:r w:rsidRPr="00DA5DA3">
        <w:rPr>
          <w:b/>
          <w:bCs/>
          <w:sz w:val="28"/>
          <w:szCs w:val="28"/>
        </w:rPr>
        <w:t xml:space="preserve">Часть 1: Условия проведения </w:t>
      </w:r>
      <w:r w:rsidR="00B6789B" w:rsidRPr="00DA5DA3">
        <w:rPr>
          <w:b/>
          <w:bCs/>
          <w:sz w:val="28"/>
          <w:szCs w:val="28"/>
        </w:rPr>
        <w:t xml:space="preserve">конкурса </w:t>
      </w:r>
    </w:p>
    <w:p w:rsidR="00C72984" w:rsidRPr="00DA5DA3" w:rsidRDefault="00C72984" w:rsidP="00C72984">
      <w:pPr>
        <w:ind w:left="720"/>
        <w:rPr>
          <w:sz w:val="28"/>
          <w:szCs w:val="28"/>
        </w:rPr>
      </w:pPr>
      <w:r w:rsidRPr="00DA5DA3">
        <w:rPr>
          <w:sz w:val="28"/>
          <w:szCs w:val="28"/>
        </w:rPr>
        <w:t>Приложение 1.</w:t>
      </w:r>
      <w:r w:rsidR="00B6789B" w:rsidRPr="00DA5DA3">
        <w:rPr>
          <w:sz w:val="28"/>
          <w:szCs w:val="28"/>
        </w:rPr>
        <w:t>1</w:t>
      </w:r>
      <w:r w:rsidRPr="00DA5DA3">
        <w:rPr>
          <w:sz w:val="28"/>
          <w:szCs w:val="28"/>
        </w:rPr>
        <w:t>: Техническое задание</w:t>
      </w:r>
    </w:p>
    <w:p w:rsidR="00B6789B" w:rsidRPr="00DA5DA3" w:rsidRDefault="00B6789B" w:rsidP="00C72984">
      <w:pPr>
        <w:ind w:left="720"/>
        <w:rPr>
          <w:sz w:val="28"/>
          <w:szCs w:val="28"/>
        </w:rPr>
      </w:pPr>
    </w:p>
    <w:p w:rsidR="00C72984" w:rsidRPr="00DA5DA3" w:rsidRDefault="00C72984" w:rsidP="00C72984">
      <w:pPr>
        <w:ind w:left="720"/>
        <w:rPr>
          <w:sz w:val="28"/>
          <w:szCs w:val="28"/>
        </w:rPr>
      </w:pPr>
      <w:r w:rsidRPr="00DA5DA3">
        <w:rPr>
          <w:sz w:val="28"/>
          <w:szCs w:val="28"/>
        </w:rPr>
        <w:t>Приложение 1.</w:t>
      </w:r>
      <w:r w:rsidR="00B6789B" w:rsidRPr="00DA5DA3">
        <w:rPr>
          <w:sz w:val="28"/>
          <w:szCs w:val="28"/>
        </w:rPr>
        <w:t>2</w:t>
      </w:r>
      <w:r w:rsidRPr="00DA5DA3">
        <w:rPr>
          <w:sz w:val="28"/>
          <w:szCs w:val="28"/>
        </w:rPr>
        <w:t xml:space="preserve">: </w:t>
      </w:r>
      <w:r w:rsidR="004A7F0A">
        <w:rPr>
          <w:sz w:val="28"/>
          <w:szCs w:val="28"/>
        </w:rPr>
        <w:t>П</w:t>
      </w:r>
      <w:r w:rsidR="004A7F0A" w:rsidRPr="00DA5DA3">
        <w:rPr>
          <w:sz w:val="28"/>
          <w:szCs w:val="28"/>
        </w:rPr>
        <w:t>роект</w:t>
      </w:r>
      <w:r w:rsidRPr="00DA5DA3">
        <w:rPr>
          <w:sz w:val="28"/>
          <w:szCs w:val="28"/>
        </w:rPr>
        <w:t xml:space="preserve"> договора</w:t>
      </w:r>
    </w:p>
    <w:p w:rsidR="00B6789B" w:rsidRPr="00DA5DA3" w:rsidRDefault="00B6789B" w:rsidP="00C72984">
      <w:pPr>
        <w:ind w:left="720"/>
        <w:rPr>
          <w:sz w:val="28"/>
          <w:szCs w:val="28"/>
        </w:rPr>
      </w:pPr>
    </w:p>
    <w:p w:rsidR="00C72984" w:rsidRPr="00DA5DA3" w:rsidRDefault="00C72984" w:rsidP="00C72984">
      <w:pPr>
        <w:ind w:left="720"/>
        <w:rPr>
          <w:sz w:val="28"/>
          <w:szCs w:val="28"/>
        </w:rPr>
      </w:pPr>
      <w:r w:rsidRPr="00DA5DA3">
        <w:rPr>
          <w:sz w:val="28"/>
          <w:szCs w:val="28"/>
        </w:rPr>
        <w:t>Приложение 1.</w:t>
      </w:r>
      <w:r w:rsidR="00B6789B" w:rsidRPr="00DA5DA3">
        <w:rPr>
          <w:sz w:val="28"/>
          <w:szCs w:val="28"/>
        </w:rPr>
        <w:t>3</w:t>
      </w:r>
      <w:r w:rsidRPr="00DA5DA3">
        <w:rPr>
          <w:sz w:val="28"/>
          <w:szCs w:val="28"/>
        </w:rPr>
        <w:t xml:space="preserve">: формы документов, предоставляемых </w:t>
      </w:r>
      <w:r w:rsidR="00152FA0" w:rsidRPr="00DA5DA3">
        <w:rPr>
          <w:sz w:val="28"/>
          <w:szCs w:val="28"/>
        </w:rPr>
        <w:t>участник</w:t>
      </w:r>
      <w:r w:rsidR="00152FA0">
        <w:rPr>
          <w:sz w:val="28"/>
          <w:szCs w:val="28"/>
        </w:rPr>
        <w:t>ом</w:t>
      </w:r>
      <w:r w:rsidRPr="00DA5DA3">
        <w:rPr>
          <w:sz w:val="28"/>
          <w:szCs w:val="28"/>
        </w:rPr>
        <w:t>:</w:t>
      </w:r>
    </w:p>
    <w:p w:rsidR="00C72984" w:rsidRPr="00DA5DA3" w:rsidRDefault="00C72984" w:rsidP="00C72984">
      <w:pPr>
        <w:ind w:left="720"/>
        <w:rPr>
          <w:sz w:val="28"/>
          <w:szCs w:val="28"/>
        </w:rPr>
      </w:pPr>
      <w:r w:rsidRPr="00DA5DA3">
        <w:rPr>
          <w:sz w:val="28"/>
          <w:szCs w:val="28"/>
        </w:rPr>
        <w:t xml:space="preserve">Форма заявки участника </w:t>
      </w:r>
    </w:p>
    <w:p w:rsidR="00C72984" w:rsidRPr="00DA5DA3" w:rsidRDefault="00C72984" w:rsidP="00C72984">
      <w:pPr>
        <w:ind w:left="720"/>
        <w:rPr>
          <w:sz w:val="28"/>
          <w:szCs w:val="28"/>
        </w:rPr>
      </w:pPr>
      <w:r w:rsidRPr="00DA5DA3">
        <w:rPr>
          <w:sz w:val="28"/>
          <w:szCs w:val="28"/>
        </w:rPr>
        <w:t xml:space="preserve">Форма технического предложения участника </w:t>
      </w:r>
    </w:p>
    <w:p w:rsidR="00C72984" w:rsidRPr="0032322F" w:rsidRDefault="00C72984" w:rsidP="00C72984">
      <w:pPr>
        <w:ind w:left="720"/>
        <w:rPr>
          <w:iCs/>
          <w:sz w:val="28"/>
          <w:szCs w:val="28"/>
        </w:rPr>
      </w:pPr>
      <w:r w:rsidRPr="0032322F">
        <w:rPr>
          <w:iCs/>
          <w:sz w:val="28"/>
          <w:szCs w:val="28"/>
        </w:rPr>
        <w:t>Форма сведений об опыте оказания услуг</w:t>
      </w:r>
    </w:p>
    <w:p w:rsidR="00C72984" w:rsidRPr="0032322F" w:rsidRDefault="00C72984" w:rsidP="00C72984">
      <w:pPr>
        <w:ind w:left="720"/>
        <w:rPr>
          <w:iCs/>
          <w:sz w:val="28"/>
          <w:szCs w:val="28"/>
        </w:rPr>
      </w:pPr>
      <w:r w:rsidRPr="0032322F">
        <w:rPr>
          <w:iCs/>
          <w:sz w:val="28"/>
          <w:szCs w:val="28"/>
        </w:rPr>
        <w:t xml:space="preserve">Форма сведений о квалифицированном персонале участника </w:t>
      </w:r>
    </w:p>
    <w:p w:rsidR="00C42FF5" w:rsidRDefault="0032322F" w:rsidP="00C72984">
      <w:pPr>
        <w:ind w:left="720"/>
        <w:rPr>
          <w:sz w:val="28"/>
          <w:szCs w:val="28"/>
        </w:rPr>
      </w:pPr>
      <w:r>
        <w:rPr>
          <w:sz w:val="28"/>
          <w:szCs w:val="28"/>
        </w:rPr>
        <w:t xml:space="preserve">Форма согласия на обработку персональных данных </w:t>
      </w:r>
    </w:p>
    <w:p w:rsidR="0032322F" w:rsidRPr="00DA5DA3" w:rsidRDefault="0032322F" w:rsidP="00C72984">
      <w:pPr>
        <w:ind w:left="720"/>
        <w:rPr>
          <w:sz w:val="28"/>
          <w:szCs w:val="28"/>
        </w:rPr>
      </w:pPr>
    </w:p>
    <w:p w:rsidR="00B6789B" w:rsidRPr="00DA5DA3" w:rsidRDefault="00B6789B" w:rsidP="00B6789B">
      <w:pPr>
        <w:ind w:left="720"/>
        <w:rPr>
          <w:sz w:val="28"/>
          <w:szCs w:val="28"/>
        </w:rPr>
      </w:pPr>
      <w:r w:rsidRPr="00DA5DA3">
        <w:rPr>
          <w:bCs/>
          <w:sz w:val="28"/>
          <w:szCs w:val="28"/>
        </w:rPr>
        <w:t xml:space="preserve">Приложение 1.4: </w:t>
      </w:r>
      <w:r w:rsidRPr="00DA5DA3">
        <w:rPr>
          <w:sz w:val="28"/>
          <w:szCs w:val="28"/>
        </w:rPr>
        <w:t xml:space="preserve">Критерии и порядок оценки </w:t>
      </w:r>
      <w:r w:rsidR="00F90010">
        <w:rPr>
          <w:sz w:val="28"/>
          <w:szCs w:val="28"/>
        </w:rPr>
        <w:t xml:space="preserve">и сопоставления </w:t>
      </w:r>
      <w:r w:rsidRPr="00DA5DA3">
        <w:rPr>
          <w:sz w:val="28"/>
          <w:szCs w:val="28"/>
        </w:rPr>
        <w:t>заявок</w:t>
      </w:r>
    </w:p>
    <w:p w:rsidR="00C72984" w:rsidRPr="00DA5DA3" w:rsidRDefault="00C72984" w:rsidP="006572C7">
      <w:pPr>
        <w:jc w:val="both"/>
        <w:rPr>
          <w:bCs/>
          <w:sz w:val="28"/>
          <w:szCs w:val="28"/>
        </w:rPr>
      </w:pPr>
    </w:p>
    <w:p w:rsidR="006572C7" w:rsidRPr="00DA5DA3" w:rsidRDefault="006572C7" w:rsidP="006572C7">
      <w:pPr>
        <w:rPr>
          <w:b/>
          <w:sz w:val="28"/>
          <w:szCs w:val="28"/>
        </w:rPr>
      </w:pPr>
      <w:r w:rsidRPr="00DA5DA3">
        <w:rPr>
          <w:b/>
          <w:sz w:val="28"/>
          <w:szCs w:val="28"/>
        </w:rPr>
        <w:t xml:space="preserve">Часть 2: Сроки проведения </w:t>
      </w:r>
      <w:r w:rsidR="00B6789B" w:rsidRPr="00DA5DA3">
        <w:rPr>
          <w:b/>
          <w:sz w:val="28"/>
          <w:szCs w:val="28"/>
        </w:rPr>
        <w:t>конкурса</w:t>
      </w:r>
      <w:r w:rsidRPr="00DA5DA3">
        <w:rPr>
          <w:b/>
          <w:sz w:val="28"/>
          <w:szCs w:val="28"/>
        </w:rPr>
        <w:t>, контактные данные</w:t>
      </w:r>
    </w:p>
    <w:p w:rsidR="00C72984" w:rsidRPr="00DA5DA3" w:rsidRDefault="00C72984" w:rsidP="006572C7">
      <w:pPr>
        <w:rPr>
          <w:sz w:val="28"/>
          <w:szCs w:val="28"/>
        </w:rPr>
      </w:pPr>
    </w:p>
    <w:p w:rsidR="006572C7" w:rsidRPr="00DA5DA3" w:rsidRDefault="006572C7" w:rsidP="006572C7">
      <w:pPr>
        <w:rPr>
          <w:b/>
          <w:sz w:val="28"/>
          <w:szCs w:val="28"/>
        </w:rPr>
      </w:pPr>
      <w:r w:rsidRPr="00DA5DA3">
        <w:rPr>
          <w:b/>
          <w:sz w:val="28"/>
          <w:szCs w:val="28"/>
        </w:rPr>
        <w:t xml:space="preserve">Часть 3: Порядок проведения </w:t>
      </w:r>
      <w:r w:rsidR="00B6789B" w:rsidRPr="00DA5DA3">
        <w:rPr>
          <w:b/>
          <w:sz w:val="28"/>
          <w:szCs w:val="28"/>
        </w:rPr>
        <w:t>конкурса</w:t>
      </w:r>
    </w:p>
    <w:p w:rsidR="006572C7" w:rsidRPr="00DA5DA3" w:rsidRDefault="00B6789B" w:rsidP="00B6789B">
      <w:pPr>
        <w:ind w:left="709"/>
        <w:rPr>
          <w:sz w:val="28"/>
          <w:szCs w:val="28"/>
        </w:rPr>
      </w:pPr>
      <w:r w:rsidRPr="00DA5DA3">
        <w:rPr>
          <w:sz w:val="28"/>
          <w:szCs w:val="28"/>
        </w:rPr>
        <w:t xml:space="preserve">Приложение 3.1: </w:t>
      </w:r>
      <w:r w:rsidR="003C5EA3" w:rsidRPr="00DA5DA3">
        <w:rPr>
          <w:sz w:val="28"/>
          <w:szCs w:val="28"/>
        </w:rPr>
        <w:t>Рекомендуемая</w:t>
      </w:r>
      <w:r w:rsidRPr="00DA5DA3">
        <w:rPr>
          <w:sz w:val="28"/>
          <w:szCs w:val="28"/>
        </w:rPr>
        <w:t xml:space="preserve"> форма банковской гарантии, предоставляемой в качестве обеспечения заявки</w:t>
      </w:r>
    </w:p>
    <w:p w:rsidR="00B6789B" w:rsidRPr="00DA5DA3" w:rsidRDefault="00B6789B" w:rsidP="00B6789B">
      <w:pPr>
        <w:ind w:left="709"/>
        <w:rPr>
          <w:sz w:val="28"/>
          <w:szCs w:val="28"/>
        </w:rPr>
      </w:pPr>
    </w:p>
    <w:p w:rsidR="00B6789B" w:rsidRDefault="00B6789B" w:rsidP="00B6789B">
      <w:pPr>
        <w:ind w:left="709"/>
        <w:rPr>
          <w:sz w:val="28"/>
          <w:szCs w:val="28"/>
        </w:rPr>
      </w:pPr>
      <w:r w:rsidRPr="00DA5DA3">
        <w:rPr>
          <w:sz w:val="28"/>
          <w:szCs w:val="28"/>
        </w:rPr>
        <w:t xml:space="preserve">Приложение 3.2: </w:t>
      </w:r>
      <w:r w:rsidR="003C5EA3" w:rsidRPr="00DA5DA3">
        <w:rPr>
          <w:sz w:val="28"/>
          <w:szCs w:val="28"/>
        </w:rPr>
        <w:t>Рекомендуемая</w:t>
      </w:r>
      <w:r w:rsidRPr="00DA5DA3">
        <w:rPr>
          <w:sz w:val="28"/>
          <w:szCs w:val="28"/>
        </w:rPr>
        <w:t xml:space="preserve"> форма банковской гарантии, предоставляемой в качестве обеспечения исполнения договора</w:t>
      </w:r>
    </w:p>
    <w:p w:rsidR="003C48EC" w:rsidRPr="00DA5DA3" w:rsidRDefault="003C48EC" w:rsidP="00B6789B">
      <w:pPr>
        <w:ind w:left="709"/>
        <w:rPr>
          <w:sz w:val="28"/>
          <w:szCs w:val="28"/>
        </w:rPr>
      </w:pPr>
    </w:p>
    <w:p w:rsidR="003C48EC" w:rsidRDefault="003C48EC" w:rsidP="003C48EC">
      <w:pPr>
        <w:ind w:left="709"/>
        <w:rPr>
          <w:sz w:val="28"/>
          <w:szCs w:val="28"/>
        </w:rPr>
      </w:pPr>
      <w:r w:rsidRPr="00D23DC6">
        <w:rPr>
          <w:sz w:val="28"/>
          <w:szCs w:val="28"/>
        </w:rPr>
        <w:t xml:space="preserve">Приложение 3.3: Рекомендуемая форма </w:t>
      </w:r>
      <w:r>
        <w:rPr>
          <w:sz w:val="28"/>
          <w:szCs w:val="28"/>
        </w:rPr>
        <w:t>банковской</w:t>
      </w:r>
      <w:r w:rsidRPr="00D23DC6">
        <w:rPr>
          <w:sz w:val="28"/>
          <w:szCs w:val="28"/>
        </w:rPr>
        <w:t xml:space="preserve"> гарантии, предоставляемой в качестве обеспечения исполнения обязательств по возврату аванса</w:t>
      </w:r>
    </w:p>
    <w:p w:rsidR="00F97922" w:rsidRDefault="00F97922" w:rsidP="003C48EC">
      <w:pPr>
        <w:ind w:left="709"/>
        <w:rPr>
          <w:sz w:val="28"/>
          <w:szCs w:val="28"/>
        </w:rPr>
      </w:pPr>
    </w:p>
    <w:p w:rsidR="00F97922" w:rsidRPr="00DA5DA3" w:rsidRDefault="00F97922" w:rsidP="003C48EC">
      <w:pPr>
        <w:ind w:left="709"/>
        <w:rPr>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D00097" w:rsidRPr="00DA5DA3" w:rsidRDefault="00D00097" w:rsidP="00D00097">
      <w:pPr>
        <w:ind w:left="720"/>
        <w:rPr>
          <w:sz w:val="28"/>
          <w:szCs w:val="28"/>
        </w:rPr>
      </w:pPr>
    </w:p>
    <w:p w:rsidR="00D00097" w:rsidRPr="00DA5DA3" w:rsidRDefault="00D00097" w:rsidP="00D00097">
      <w:pPr>
        <w:ind w:left="720"/>
        <w:rPr>
          <w:sz w:val="28"/>
          <w:szCs w:val="28"/>
        </w:rPr>
      </w:pPr>
    </w:p>
    <w:p w:rsidR="009036BD" w:rsidRPr="00DA5DA3" w:rsidRDefault="009036BD" w:rsidP="000A09E7">
      <w:pPr>
        <w:jc w:val="center"/>
        <w:rPr>
          <w:sz w:val="28"/>
          <w:szCs w:val="28"/>
        </w:rPr>
        <w:sectPr w:rsidR="009036BD" w:rsidRPr="00DA5DA3" w:rsidSect="00E808FB">
          <w:headerReference w:type="default" r:id="rId8"/>
          <w:footerReference w:type="default" r:id="rId9"/>
          <w:headerReference w:type="first" r:id="rId10"/>
          <w:pgSz w:w="11906" w:h="16838" w:code="9"/>
          <w:pgMar w:top="1134" w:right="851" w:bottom="1134" w:left="1418" w:header="794" w:footer="794" w:gutter="0"/>
          <w:pgNumType w:start="1"/>
          <w:cols w:space="708"/>
          <w:titlePg/>
          <w:docGrid w:linePitch="360"/>
        </w:sectPr>
      </w:pPr>
    </w:p>
    <w:p w:rsidR="00017BD0" w:rsidRPr="00DA5DA3" w:rsidRDefault="00017BD0" w:rsidP="000A09E7">
      <w:pPr>
        <w:jc w:val="center"/>
        <w:rPr>
          <w:sz w:val="28"/>
          <w:szCs w:val="28"/>
        </w:rPr>
      </w:pPr>
    </w:p>
    <w:p w:rsidR="003A5262" w:rsidRPr="00E6127B" w:rsidRDefault="003A5262" w:rsidP="003A5262">
      <w:pPr>
        <w:ind w:left="5670" w:firstLine="3119"/>
        <w:jc w:val="both"/>
        <w:rPr>
          <w:bCs/>
          <w:sz w:val="28"/>
          <w:szCs w:val="28"/>
        </w:rPr>
      </w:pPr>
      <w:r w:rsidRPr="00E6127B">
        <w:rPr>
          <w:bCs/>
          <w:sz w:val="28"/>
          <w:szCs w:val="28"/>
        </w:rPr>
        <w:t>УТВЕРЖДАЮ</w:t>
      </w:r>
    </w:p>
    <w:p w:rsidR="003A5262" w:rsidRPr="00E6127B" w:rsidRDefault="003A5262" w:rsidP="003A5262">
      <w:pPr>
        <w:ind w:left="5670" w:firstLine="3119"/>
        <w:jc w:val="both"/>
        <w:rPr>
          <w:bCs/>
          <w:sz w:val="28"/>
          <w:szCs w:val="28"/>
        </w:rPr>
      </w:pPr>
    </w:p>
    <w:p w:rsidR="003A5262" w:rsidRPr="00E6127B" w:rsidRDefault="003A5262" w:rsidP="003A5262">
      <w:pPr>
        <w:spacing w:line="280" w:lineRule="exact"/>
        <w:ind w:left="5670" w:firstLine="3119"/>
        <w:rPr>
          <w:bCs/>
          <w:sz w:val="28"/>
          <w:szCs w:val="28"/>
        </w:rPr>
      </w:pPr>
      <w:r w:rsidRPr="00E6127B">
        <w:rPr>
          <w:bCs/>
          <w:sz w:val="28"/>
          <w:szCs w:val="28"/>
        </w:rPr>
        <w:t>Председатель комиссии</w:t>
      </w:r>
    </w:p>
    <w:p w:rsidR="003A5262" w:rsidRDefault="003A5262" w:rsidP="003A5262">
      <w:pPr>
        <w:spacing w:line="280" w:lineRule="exact"/>
        <w:ind w:left="5670" w:firstLine="3119"/>
        <w:rPr>
          <w:bCs/>
          <w:sz w:val="28"/>
          <w:szCs w:val="28"/>
        </w:rPr>
      </w:pPr>
      <w:r w:rsidRPr="00E6127B">
        <w:rPr>
          <w:bCs/>
          <w:sz w:val="28"/>
          <w:szCs w:val="28"/>
        </w:rPr>
        <w:t>по осуществлению закупок</w:t>
      </w:r>
    </w:p>
    <w:p w:rsidR="003A5262" w:rsidRDefault="0032322F" w:rsidP="003A5262">
      <w:pPr>
        <w:spacing w:line="280" w:lineRule="exact"/>
        <w:ind w:left="5670" w:firstLine="3119"/>
        <w:rPr>
          <w:bCs/>
          <w:sz w:val="28"/>
          <w:szCs w:val="28"/>
        </w:rPr>
      </w:pPr>
      <w:r>
        <w:rPr>
          <w:bCs/>
          <w:sz w:val="28"/>
          <w:szCs w:val="28"/>
        </w:rPr>
        <w:t>акционерного общества «</w:t>
      </w:r>
      <w:proofErr w:type="gramStart"/>
      <w:r>
        <w:rPr>
          <w:bCs/>
          <w:sz w:val="28"/>
          <w:szCs w:val="28"/>
        </w:rPr>
        <w:t>Пассажирская</w:t>
      </w:r>
      <w:proofErr w:type="gramEnd"/>
      <w:r>
        <w:rPr>
          <w:bCs/>
          <w:sz w:val="28"/>
          <w:szCs w:val="28"/>
        </w:rPr>
        <w:t xml:space="preserve"> </w:t>
      </w:r>
    </w:p>
    <w:p w:rsidR="003A5262" w:rsidRPr="00E6127B" w:rsidRDefault="0032322F" w:rsidP="0032322F">
      <w:pPr>
        <w:spacing w:line="280" w:lineRule="exact"/>
        <w:ind w:left="5670" w:firstLine="3119"/>
        <w:rPr>
          <w:bCs/>
          <w:sz w:val="20"/>
          <w:szCs w:val="20"/>
        </w:rPr>
      </w:pPr>
      <w:r>
        <w:rPr>
          <w:bCs/>
          <w:sz w:val="28"/>
          <w:szCs w:val="28"/>
        </w:rPr>
        <w:t>компания «Сахалин»</w:t>
      </w:r>
    </w:p>
    <w:p w:rsidR="003A5262" w:rsidRPr="00E6127B" w:rsidRDefault="003A5262" w:rsidP="003A5262">
      <w:pPr>
        <w:ind w:left="5670" w:firstLine="3119"/>
        <w:jc w:val="both"/>
        <w:rPr>
          <w:bCs/>
          <w:sz w:val="28"/>
          <w:szCs w:val="28"/>
        </w:rPr>
      </w:pPr>
    </w:p>
    <w:p w:rsidR="003A5262" w:rsidRPr="00E6127B" w:rsidRDefault="009C1B31" w:rsidP="003A5262">
      <w:pPr>
        <w:ind w:left="5670" w:firstLine="3119"/>
        <w:jc w:val="both"/>
        <w:rPr>
          <w:bCs/>
          <w:sz w:val="28"/>
          <w:szCs w:val="28"/>
        </w:rPr>
      </w:pPr>
      <w:r>
        <w:rPr>
          <w:bCs/>
          <w:sz w:val="28"/>
          <w:szCs w:val="28"/>
        </w:rPr>
        <w:t>(подпись)</w:t>
      </w:r>
      <w:r w:rsidR="003A5262" w:rsidRPr="00E6127B">
        <w:rPr>
          <w:bCs/>
          <w:sz w:val="28"/>
          <w:szCs w:val="28"/>
        </w:rPr>
        <w:t xml:space="preserve"> </w:t>
      </w:r>
      <w:r w:rsidR="008E4265" w:rsidRPr="007F1A84">
        <w:rPr>
          <w:bCs/>
          <w:sz w:val="28"/>
          <w:szCs w:val="28"/>
        </w:rPr>
        <w:t>/</w:t>
      </w:r>
      <w:r>
        <w:rPr>
          <w:bCs/>
          <w:sz w:val="28"/>
          <w:szCs w:val="28"/>
        </w:rPr>
        <w:t>Е.Г. Кудряшов</w:t>
      </w:r>
    </w:p>
    <w:p w:rsidR="003A5262" w:rsidRPr="00E6127B" w:rsidRDefault="009C1B31" w:rsidP="003A5262">
      <w:pPr>
        <w:ind w:left="5670" w:firstLine="3119"/>
        <w:jc w:val="both"/>
        <w:rPr>
          <w:bCs/>
          <w:sz w:val="28"/>
          <w:szCs w:val="28"/>
        </w:rPr>
      </w:pPr>
      <w:r>
        <w:rPr>
          <w:bCs/>
          <w:sz w:val="28"/>
          <w:szCs w:val="28"/>
        </w:rPr>
        <w:t xml:space="preserve">«29» ноября </w:t>
      </w:r>
      <w:r w:rsidR="003A5262" w:rsidRPr="00E6127B">
        <w:rPr>
          <w:bCs/>
          <w:sz w:val="28"/>
          <w:szCs w:val="28"/>
        </w:rPr>
        <w:t>20</w:t>
      </w:r>
      <w:r w:rsidR="0032322F">
        <w:rPr>
          <w:bCs/>
          <w:sz w:val="28"/>
          <w:szCs w:val="28"/>
        </w:rPr>
        <w:t>24</w:t>
      </w:r>
      <w:r w:rsidR="003A5262" w:rsidRPr="00E6127B">
        <w:rPr>
          <w:bCs/>
          <w:sz w:val="28"/>
          <w:szCs w:val="28"/>
        </w:rPr>
        <w:t>г.</w:t>
      </w:r>
    </w:p>
    <w:p w:rsidR="003A5262" w:rsidRPr="003A5262" w:rsidRDefault="003A5262" w:rsidP="00B6789B">
      <w:pPr>
        <w:pStyle w:val="1"/>
        <w:spacing w:before="0" w:after="0"/>
        <w:jc w:val="center"/>
        <w:rPr>
          <w:rFonts w:ascii="Times New Roman" w:hAnsi="Times New Roman" w:cs="Times New Roman"/>
          <w:b w:val="0"/>
          <w:sz w:val="28"/>
          <w:szCs w:val="28"/>
        </w:rPr>
      </w:pPr>
    </w:p>
    <w:p w:rsidR="001B0AA9" w:rsidRPr="00DA5DA3" w:rsidRDefault="00B6789B" w:rsidP="00B6789B">
      <w:pPr>
        <w:pStyle w:val="1"/>
        <w:spacing w:before="0" w:after="0"/>
        <w:jc w:val="center"/>
        <w:rPr>
          <w:rFonts w:ascii="Times New Roman" w:hAnsi="Times New Roman" w:cs="Times New Roman"/>
          <w:sz w:val="28"/>
          <w:szCs w:val="28"/>
        </w:rPr>
      </w:pPr>
      <w:r w:rsidRPr="00DA5DA3">
        <w:rPr>
          <w:rFonts w:ascii="Times New Roman" w:hAnsi="Times New Roman" w:cs="Times New Roman"/>
          <w:sz w:val="28"/>
          <w:szCs w:val="28"/>
        </w:rPr>
        <w:t>Часть 1.</w:t>
      </w:r>
      <w:r w:rsidR="00CB4434" w:rsidRPr="00DA5DA3">
        <w:rPr>
          <w:rFonts w:ascii="Times New Roman" w:hAnsi="Times New Roman" w:cs="Times New Roman"/>
          <w:sz w:val="28"/>
          <w:szCs w:val="28"/>
        </w:rPr>
        <w:t xml:space="preserve"> </w:t>
      </w:r>
      <w:bookmarkStart w:id="0" w:name="_Toc517167430"/>
      <w:r w:rsidR="00625FBB" w:rsidRPr="00DA5DA3">
        <w:rPr>
          <w:rFonts w:ascii="Times New Roman" w:hAnsi="Times New Roman" w:cs="Times New Roman"/>
          <w:sz w:val="28"/>
          <w:szCs w:val="28"/>
        </w:rPr>
        <w:t>Условия проведения конкурса</w:t>
      </w:r>
      <w:bookmarkEnd w:id="0"/>
    </w:p>
    <w:p w:rsidR="001B0AA9" w:rsidRPr="00DA5DA3" w:rsidRDefault="001B0AA9" w:rsidP="001B0A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2593"/>
        <w:gridCol w:w="11349"/>
      </w:tblGrid>
      <w:tr w:rsidR="006572C7" w:rsidRPr="00DA5DA3" w:rsidTr="002F59E8">
        <w:tc>
          <w:tcPr>
            <w:tcW w:w="0" w:type="auto"/>
          </w:tcPr>
          <w:p w:rsidR="006572C7" w:rsidRPr="00DA5DA3" w:rsidRDefault="006572C7" w:rsidP="005326F8">
            <w:pPr>
              <w:spacing w:line="360" w:lineRule="exact"/>
              <w:rPr>
                <w:b/>
                <w:sz w:val="28"/>
                <w:szCs w:val="28"/>
              </w:rPr>
            </w:pPr>
            <w:bookmarkStart w:id="1" w:name="_Toc517167431"/>
            <w:r w:rsidRPr="00DA5DA3">
              <w:rPr>
                <w:b/>
                <w:sz w:val="28"/>
                <w:szCs w:val="28"/>
              </w:rPr>
              <w:t xml:space="preserve">№ </w:t>
            </w:r>
            <w:proofErr w:type="spellStart"/>
            <w:proofErr w:type="gramStart"/>
            <w:r w:rsidRPr="00DA5DA3">
              <w:rPr>
                <w:b/>
                <w:sz w:val="28"/>
                <w:szCs w:val="28"/>
              </w:rPr>
              <w:t>п</w:t>
            </w:r>
            <w:proofErr w:type="spellEnd"/>
            <w:proofErr w:type="gramEnd"/>
            <w:r w:rsidRPr="00DA5DA3">
              <w:rPr>
                <w:b/>
                <w:sz w:val="28"/>
                <w:szCs w:val="28"/>
              </w:rPr>
              <w:t>/</w:t>
            </w:r>
            <w:proofErr w:type="spellStart"/>
            <w:r w:rsidRPr="00DA5DA3">
              <w:rPr>
                <w:b/>
                <w:sz w:val="28"/>
                <w:szCs w:val="28"/>
              </w:rPr>
              <w:t>п</w:t>
            </w:r>
            <w:proofErr w:type="spellEnd"/>
          </w:p>
        </w:tc>
        <w:tc>
          <w:tcPr>
            <w:tcW w:w="2593" w:type="dxa"/>
          </w:tcPr>
          <w:p w:rsidR="006572C7" w:rsidRPr="00DA5DA3" w:rsidRDefault="006572C7" w:rsidP="00CE578C">
            <w:pPr>
              <w:spacing w:line="360" w:lineRule="exact"/>
              <w:rPr>
                <w:b/>
                <w:sz w:val="28"/>
                <w:szCs w:val="28"/>
              </w:rPr>
            </w:pPr>
            <w:r w:rsidRPr="00DA5DA3">
              <w:rPr>
                <w:b/>
                <w:sz w:val="28"/>
                <w:szCs w:val="28"/>
              </w:rPr>
              <w:t>Параметры закупки</w:t>
            </w:r>
          </w:p>
        </w:tc>
        <w:tc>
          <w:tcPr>
            <w:tcW w:w="11349" w:type="dxa"/>
          </w:tcPr>
          <w:p w:rsidR="006572C7" w:rsidRPr="00DA5DA3" w:rsidRDefault="006572C7" w:rsidP="00CE578C">
            <w:pPr>
              <w:spacing w:line="360" w:lineRule="exact"/>
              <w:rPr>
                <w:b/>
                <w:sz w:val="28"/>
                <w:szCs w:val="28"/>
              </w:rPr>
            </w:pPr>
            <w:r w:rsidRPr="00DA5DA3">
              <w:rPr>
                <w:b/>
                <w:sz w:val="28"/>
                <w:szCs w:val="28"/>
              </w:rPr>
              <w:t>Условия закупки</w:t>
            </w:r>
          </w:p>
        </w:tc>
      </w:tr>
      <w:tr w:rsidR="006572C7" w:rsidRPr="00DA5DA3" w:rsidTr="002F59E8">
        <w:tc>
          <w:tcPr>
            <w:tcW w:w="0" w:type="auto"/>
          </w:tcPr>
          <w:p w:rsidR="006572C7" w:rsidRPr="00DA5DA3" w:rsidRDefault="006572C7" w:rsidP="005326F8">
            <w:pPr>
              <w:spacing w:line="360" w:lineRule="exact"/>
              <w:rPr>
                <w:sz w:val="28"/>
                <w:szCs w:val="28"/>
              </w:rPr>
            </w:pPr>
            <w:r w:rsidRPr="00DA5DA3">
              <w:rPr>
                <w:sz w:val="28"/>
                <w:szCs w:val="28"/>
              </w:rPr>
              <w:t>1.</w:t>
            </w:r>
            <w:r w:rsidR="00C82F24" w:rsidRPr="00DA5DA3">
              <w:rPr>
                <w:sz w:val="28"/>
                <w:szCs w:val="28"/>
              </w:rPr>
              <w:t>1</w:t>
            </w:r>
          </w:p>
        </w:tc>
        <w:tc>
          <w:tcPr>
            <w:tcW w:w="2593" w:type="dxa"/>
          </w:tcPr>
          <w:p w:rsidR="006572C7" w:rsidRPr="00DA5DA3" w:rsidRDefault="006572C7" w:rsidP="00CE578C">
            <w:pPr>
              <w:spacing w:line="360" w:lineRule="exact"/>
              <w:rPr>
                <w:sz w:val="28"/>
                <w:szCs w:val="28"/>
              </w:rPr>
            </w:pPr>
            <w:r w:rsidRPr="00DA5DA3">
              <w:rPr>
                <w:sz w:val="28"/>
                <w:szCs w:val="28"/>
              </w:rPr>
              <w:t>Способ проведения закупки</w:t>
            </w:r>
          </w:p>
        </w:tc>
        <w:tc>
          <w:tcPr>
            <w:tcW w:w="11349" w:type="dxa"/>
          </w:tcPr>
          <w:p w:rsidR="006572C7" w:rsidRPr="00DA5DA3" w:rsidRDefault="00002A3A" w:rsidP="00002A3A">
            <w:pPr>
              <w:spacing w:line="360" w:lineRule="exact"/>
              <w:rPr>
                <w:sz w:val="28"/>
                <w:szCs w:val="28"/>
              </w:rPr>
            </w:pPr>
            <w:r>
              <w:rPr>
                <w:sz w:val="28"/>
                <w:szCs w:val="28"/>
              </w:rPr>
              <w:t>К</w:t>
            </w:r>
            <w:r w:rsidRPr="00DA5DA3">
              <w:rPr>
                <w:sz w:val="28"/>
                <w:szCs w:val="28"/>
              </w:rPr>
              <w:t xml:space="preserve">онкурс </w:t>
            </w:r>
            <w:r w:rsidR="00823A99" w:rsidRPr="00DA5DA3">
              <w:rPr>
                <w:sz w:val="28"/>
                <w:szCs w:val="28"/>
              </w:rPr>
              <w:t xml:space="preserve">в электронной форме </w:t>
            </w:r>
            <w:r w:rsidR="00823A99" w:rsidRPr="00AC19B6">
              <w:rPr>
                <w:sz w:val="28"/>
                <w:szCs w:val="28"/>
              </w:rPr>
              <w:t>№</w:t>
            </w:r>
            <w:r w:rsidR="000521C5">
              <w:t xml:space="preserve"> </w:t>
            </w:r>
            <w:r w:rsidR="000521C5" w:rsidRPr="000521C5">
              <w:rPr>
                <w:sz w:val="28"/>
                <w:szCs w:val="28"/>
              </w:rPr>
              <w:t>32954/ОКЭ-АО «ПКС»/2024</w:t>
            </w:r>
            <w:proofErr w:type="gramStart"/>
            <w:r w:rsidR="000521C5" w:rsidRPr="000521C5">
              <w:rPr>
                <w:sz w:val="28"/>
                <w:szCs w:val="28"/>
              </w:rPr>
              <w:t>/Д</w:t>
            </w:r>
            <w:proofErr w:type="gramEnd"/>
            <w:r w:rsidR="00F97922">
              <w:rPr>
                <w:i/>
                <w:sz w:val="28"/>
                <w:szCs w:val="28"/>
              </w:rPr>
              <w:t xml:space="preserve"> </w:t>
            </w:r>
            <w:r w:rsidR="00F97922" w:rsidRPr="000C777A">
              <w:rPr>
                <w:sz w:val="28"/>
                <w:szCs w:val="28"/>
              </w:rPr>
              <w:t xml:space="preserve">(далее – </w:t>
            </w:r>
            <w:r w:rsidR="00F97922">
              <w:rPr>
                <w:sz w:val="28"/>
                <w:szCs w:val="28"/>
              </w:rPr>
              <w:t xml:space="preserve">конкурс, </w:t>
            </w:r>
            <w:r w:rsidR="00F97922" w:rsidRPr="000C777A">
              <w:rPr>
                <w:sz w:val="28"/>
                <w:szCs w:val="28"/>
              </w:rPr>
              <w:t>закупка)</w:t>
            </w:r>
          </w:p>
        </w:tc>
      </w:tr>
      <w:tr w:rsidR="006572C7" w:rsidRPr="00DA5DA3" w:rsidTr="002F59E8">
        <w:tc>
          <w:tcPr>
            <w:tcW w:w="0" w:type="auto"/>
          </w:tcPr>
          <w:p w:rsidR="006572C7" w:rsidRPr="00DA5DA3" w:rsidRDefault="00C82F24" w:rsidP="005326F8">
            <w:pPr>
              <w:spacing w:line="360" w:lineRule="exact"/>
              <w:rPr>
                <w:sz w:val="28"/>
                <w:szCs w:val="28"/>
              </w:rPr>
            </w:pPr>
            <w:r w:rsidRPr="00DA5DA3">
              <w:rPr>
                <w:sz w:val="28"/>
                <w:szCs w:val="28"/>
              </w:rPr>
              <w:t>1.2</w:t>
            </w:r>
          </w:p>
        </w:tc>
        <w:tc>
          <w:tcPr>
            <w:tcW w:w="2593" w:type="dxa"/>
          </w:tcPr>
          <w:p w:rsidR="006572C7" w:rsidRPr="00DA5DA3" w:rsidRDefault="006572C7" w:rsidP="00CE578C">
            <w:pPr>
              <w:spacing w:line="360" w:lineRule="exact"/>
              <w:rPr>
                <w:sz w:val="28"/>
                <w:szCs w:val="28"/>
              </w:rPr>
            </w:pPr>
            <w:r w:rsidRPr="00E857FF">
              <w:rPr>
                <w:sz w:val="28"/>
                <w:szCs w:val="28"/>
              </w:rPr>
              <w:t>Предмет</w:t>
            </w:r>
            <w:r w:rsidRPr="00DA5DA3">
              <w:rPr>
                <w:sz w:val="28"/>
                <w:szCs w:val="28"/>
              </w:rPr>
              <w:t xml:space="preserve"> закупки</w:t>
            </w:r>
          </w:p>
        </w:tc>
        <w:tc>
          <w:tcPr>
            <w:tcW w:w="11349" w:type="dxa"/>
          </w:tcPr>
          <w:p w:rsidR="006572C7" w:rsidRPr="0032322F" w:rsidRDefault="0032322F" w:rsidP="00C90699">
            <w:pPr>
              <w:spacing w:line="360" w:lineRule="exact"/>
              <w:ind w:firstLine="692"/>
              <w:rPr>
                <w:b/>
                <w:bCs/>
                <w:iCs/>
                <w:sz w:val="28"/>
                <w:szCs w:val="28"/>
              </w:rPr>
            </w:pPr>
            <w:r>
              <w:rPr>
                <w:b/>
                <w:bCs/>
                <w:iCs/>
                <w:sz w:val="28"/>
                <w:szCs w:val="28"/>
              </w:rPr>
              <w:t>Оказание услуг по охране имущества АО «ПКС»</w:t>
            </w:r>
          </w:p>
          <w:p w:rsidR="00173E78" w:rsidRPr="0032322F" w:rsidRDefault="00602987" w:rsidP="0032322F">
            <w:pPr>
              <w:spacing w:line="360" w:lineRule="exact"/>
              <w:ind w:left="-17" w:firstLine="737"/>
              <w:jc w:val="both"/>
              <w:rPr>
                <w:bCs/>
                <w:sz w:val="28"/>
                <w:szCs w:val="28"/>
              </w:rPr>
            </w:pPr>
            <w:proofErr w:type="gramStart"/>
            <w:r w:rsidRPr="00DA5DA3">
              <w:rPr>
                <w:sz w:val="28"/>
                <w:szCs w:val="28"/>
              </w:rPr>
              <w:t xml:space="preserve">Сведения о наименовании закупаемых услуг, их </w:t>
            </w:r>
            <w:r w:rsidR="00540BB4">
              <w:rPr>
                <w:sz w:val="28"/>
                <w:szCs w:val="28"/>
              </w:rPr>
              <w:t xml:space="preserve">ориентировочном </w:t>
            </w:r>
            <w:r w:rsidRPr="00DA5DA3">
              <w:rPr>
                <w:sz w:val="28"/>
                <w:szCs w:val="28"/>
              </w:rPr>
              <w:t xml:space="preserve">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DA5DA3">
              <w:rPr>
                <w:bCs/>
                <w:sz w:val="28"/>
                <w:szCs w:val="28"/>
              </w:rPr>
              <w:t>технических и функциональных характеристиках услуги, требования к их безопасности, качеству,</w:t>
            </w:r>
            <w:r w:rsidR="0032322F">
              <w:rPr>
                <w:bCs/>
                <w:sz w:val="28"/>
                <w:szCs w:val="28"/>
              </w:rPr>
              <w:t xml:space="preserve"> </w:t>
            </w:r>
            <w:r w:rsidRPr="00DA5DA3">
              <w:rPr>
                <w:bCs/>
                <w:sz w:val="28"/>
                <w:szCs w:val="28"/>
              </w:rPr>
              <w:t>к результатам,</w:t>
            </w:r>
            <w:r w:rsidRPr="00DA5DA3">
              <w:rPr>
                <w:bCs/>
                <w:i/>
                <w:sz w:val="28"/>
                <w:szCs w:val="28"/>
              </w:rPr>
              <w:t xml:space="preserve"> </w:t>
            </w:r>
            <w:r w:rsidRPr="00DA5DA3">
              <w:rPr>
                <w:bCs/>
                <w:sz w:val="28"/>
                <w:szCs w:val="28"/>
              </w:rPr>
              <w:t xml:space="preserve">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w:t>
            </w:r>
            <w:r w:rsidR="00FB6347">
              <w:rPr>
                <w:bCs/>
                <w:sz w:val="28"/>
                <w:szCs w:val="28"/>
              </w:rPr>
              <w:t>указаны</w:t>
            </w:r>
            <w:r w:rsidR="00FB6347" w:rsidRPr="00DA5DA3">
              <w:rPr>
                <w:bCs/>
                <w:sz w:val="28"/>
                <w:szCs w:val="28"/>
              </w:rPr>
              <w:t xml:space="preserve"> </w:t>
            </w:r>
            <w:r w:rsidRPr="00DA5DA3">
              <w:rPr>
                <w:bCs/>
                <w:sz w:val="28"/>
                <w:szCs w:val="28"/>
              </w:rPr>
              <w:t>в техническом</w:t>
            </w:r>
            <w:proofErr w:type="gramEnd"/>
            <w:r w:rsidRPr="00DA5DA3">
              <w:rPr>
                <w:bCs/>
                <w:sz w:val="28"/>
                <w:szCs w:val="28"/>
              </w:rPr>
              <w:t xml:space="preserve"> </w:t>
            </w:r>
            <w:proofErr w:type="gramStart"/>
            <w:r w:rsidRPr="00DA5DA3">
              <w:rPr>
                <w:bCs/>
                <w:sz w:val="28"/>
                <w:szCs w:val="28"/>
              </w:rPr>
              <w:t>задании</w:t>
            </w:r>
            <w:proofErr w:type="gramEnd"/>
            <w:r w:rsidRPr="00DA5DA3">
              <w:rPr>
                <w:bCs/>
                <w:sz w:val="28"/>
                <w:szCs w:val="28"/>
              </w:rPr>
              <w:t>, являющемся приложением № 1.1 документации</w:t>
            </w:r>
            <w:r w:rsidR="00F97922">
              <w:rPr>
                <w:bCs/>
                <w:sz w:val="28"/>
                <w:szCs w:val="28"/>
              </w:rPr>
              <w:t xml:space="preserve"> о закупке</w:t>
            </w:r>
            <w:r w:rsidRPr="00DA5DA3">
              <w:rPr>
                <w:bCs/>
                <w:sz w:val="28"/>
                <w:szCs w:val="28"/>
              </w:rPr>
              <w:t>.</w:t>
            </w:r>
          </w:p>
        </w:tc>
      </w:tr>
      <w:tr w:rsidR="00F2607A" w:rsidRPr="00DA5DA3" w:rsidTr="002F59E8">
        <w:tc>
          <w:tcPr>
            <w:tcW w:w="0" w:type="auto"/>
          </w:tcPr>
          <w:p w:rsidR="006572C7" w:rsidRPr="00DA5DA3" w:rsidRDefault="00C82F24" w:rsidP="005326F8">
            <w:pPr>
              <w:spacing w:line="360" w:lineRule="exact"/>
              <w:rPr>
                <w:sz w:val="28"/>
                <w:szCs w:val="28"/>
              </w:rPr>
            </w:pPr>
            <w:r w:rsidRPr="00DA5DA3">
              <w:rPr>
                <w:sz w:val="28"/>
                <w:szCs w:val="28"/>
              </w:rPr>
              <w:t>1.3</w:t>
            </w:r>
          </w:p>
        </w:tc>
        <w:tc>
          <w:tcPr>
            <w:tcW w:w="2593" w:type="dxa"/>
          </w:tcPr>
          <w:p w:rsidR="006572C7" w:rsidRPr="00DA5DA3" w:rsidRDefault="006572C7" w:rsidP="005326F8">
            <w:pPr>
              <w:spacing w:line="360" w:lineRule="exact"/>
              <w:rPr>
                <w:sz w:val="28"/>
                <w:szCs w:val="28"/>
              </w:rPr>
            </w:pPr>
            <w:r w:rsidRPr="00DA5DA3">
              <w:rPr>
                <w:sz w:val="28"/>
                <w:szCs w:val="28"/>
              </w:rPr>
              <w:t>Особенности участия в закупке</w:t>
            </w:r>
          </w:p>
        </w:tc>
        <w:tc>
          <w:tcPr>
            <w:tcW w:w="11349" w:type="dxa"/>
          </w:tcPr>
          <w:p w:rsidR="006572C7" w:rsidRPr="00DA5DA3" w:rsidRDefault="006572C7" w:rsidP="005326F8">
            <w:pPr>
              <w:jc w:val="both"/>
              <w:rPr>
                <w:bCs/>
                <w:i/>
                <w:sz w:val="28"/>
                <w:szCs w:val="28"/>
              </w:rPr>
            </w:pPr>
            <w:r w:rsidRPr="00DA5DA3">
              <w:rPr>
                <w:bCs/>
                <w:sz w:val="28"/>
                <w:szCs w:val="28"/>
              </w:rPr>
              <w:t>Особенности участия не предусмотрены</w:t>
            </w:r>
          </w:p>
          <w:p w:rsidR="00DA716A" w:rsidRPr="00DA716A" w:rsidRDefault="00DA716A" w:rsidP="00DA716A">
            <w:pPr>
              <w:jc w:val="both"/>
              <w:rPr>
                <w:bCs/>
                <w:sz w:val="28"/>
                <w:szCs w:val="28"/>
              </w:rPr>
            </w:pPr>
          </w:p>
        </w:tc>
      </w:tr>
      <w:tr w:rsidR="006572C7" w:rsidRPr="00DA5DA3" w:rsidTr="002F59E8">
        <w:tc>
          <w:tcPr>
            <w:tcW w:w="0" w:type="auto"/>
          </w:tcPr>
          <w:p w:rsidR="006572C7" w:rsidRPr="00DA5DA3" w:rsidRDefault="00C82F24" w:rsidP="005326F8">
            <w:pPr>
              <w:spacing w:line="360" w:lineRule="exact"/>
              <w:rPr>
                <w:sz w:val="28"/>
                <w:szCs w:val="28"/>
              </w:rPr>
            </w:pPr>
            <w:r w:rsidRPr="00DA5DA3">
              <w:rPr>
                <w:sz w:val="28"/>
                <w:szCs w:val="28"/>
              </w:rPr>
              <w:lastRenderedPageBreak/>
              <w:t>1.4</w:t>
            </w:r>
          </w:p>
        </w:tc>
        <w:tc>
          <w:tcPr>
            <w:tcW w:w="2593" w:type="dxa"/>
          </w:tcPr>
          <w:p w:rsidR="006572C7" w:rsidRPr="00DA5DA3" w:rsidRDefault="006572C7" w:rsidP="005326F8">
            <w:pPr>
              <w:spacing w:line="360" w:lineRule="exact"/>
              <w:rPr>
                <w:sz w:val="28"/>
                <w:szCs w:val="28"/>
              </w:rPr>
            </w:pPr>
            <w:r w:rsidRPr="00DA5DA3">
              <w:rPr>
                <w:sz w:val="28"/>
                <w:szCs w:val="28"/>
              </w:rPr>
              <w:t>Антидемпинговые меры</w:t>
            </w:r>
          </w:p>
        </w:tc>
        <w:tc>
          <w:tcPr>
            <w:tcW w:w="11349" w:type="dxa"/>
          </w:tcPr>
          <w:p w:rsidR="00617103" w:rsidRPr="0032322F" w:rsidRDefault="00617103" w:rsidP="005326F8">
            <w:pPr>
              <w:jc w:val="both"/>
              <w:rPr>
                <w:bCs/>
                <w:sz w:val="28"/>
                <w:szCs w:val="28"/>
              </w:rPr>
            </w:pPr>
            <w:r w:rsidRPr="00DA5DA3">
              <w:rPr>
                <w:bCs/>
                <w:sz w:val="28"/>
                <w:szCs w:val="28"/>
              </w:rPr>
              <w:t xml:space="preserve">Антидемпинговые меры </w:t>
            </w:r>
            <w:r w:rsidRPr="0032322F">
              <w:rPr>
                <w:bCs/>
                <w:sz w:val="28"/>
                <w:szCs w:val="28"/>
              </w:rPr>
              <w:t>предусмотрены.</w:t>
            </w:r>
          </w:p>
          <w:p w:rsidR="006B222E" w:rsidRPr="00DA5DA3" w:rsidRDefault="006B222E" w:rsidP="005326F8">
            <w:pPr>
              <w:jc w:val="both"/>
              <w:rPr>
                <w:sz w:val="28"/>
                <w:szCs w:val="28"/>
              </w:rPr>
            </w:pPr>
            <w:r w:rsidRPr="00DA5DA3">
              <w:rPr>
                <w:sz w:val="28"/>
                <w:szCs w:val="28"/>
              </w:rPr>
              <w:t xml:space="preserve">Демпинговой ценой при проведении </w:t>
            </w:r>
            <w:r w:rsidR="009B10DE">
              <w:rPr>
                <w:sz w:val="28"/>
                <w:szCs w:val="28"/>
              </w:rPr>
              <w:t>конкурса</w:t>
            </w:r>
            <w:r w:rsidR="009B10DE" w:rsidRPr="00DA5DA3">
              <w:rPr>
                <w:sz w:val="28"/>
                <w:szCs w:val="28"/>
              </w:rPr>
              <w:t xml:space="preserve"> </w:t>
            </w:r>
            <w:r w:rsidRPr="00DA5DA3">
              <w:rPr>
                <w:sz w:val="28"/>
                <w:szCs w:val="28"/>
              </w:rPr>
              <w:t xml:space="preserve">считается цена, сниженная по отношению к цене договора </w:t>
            </w:r>
            <w:r w:rsidR="00152FA0">
              <w:rPr>
                <w:sz w:val="28"/>
                <w:szCs w:val="28"/>
              </w:rPr>
              <w:t xml:space="preserve">без учета НДС, </w:t>
            </w:r>
            <w:r w:rsidR="00152FA0" w:rsidRPr="00D6268B">
              <w:rPr>
                <w:sz w:val="28"/>
                <w:szCs w:val="28"/>
              </w:rPr>
              <w:t xml:space="preserve">установленной в </w:t>
            </w:r>
            <w:r w:rsidR="00152FA0">
              <w:rPr>
                <w:sz w:val="28"/>
                <w:szCs w:val="28"/>
              </w:rPr>
              <w:t>т</w:t>
            </w:r>
            <w:r w:rsidR="00152FA0" w:rsidRPr="00D6268B">
              <w:rPr>
                <w:sz w:val="28"/>
                <w:szCs w:val="28"/>
              </w:rPr>
              <w:t>ехническом задании</w:t>
            </w:r>
            <w:r w:rsidR="00152FA0">
              <w:rPr>
                <w:sz w:val="28"/>
                <w:szCs w:val="28"/>
              </w:rPr>
              <w:t xml:space="preserve">, </w:t>
            </w:r>
            <w:r w:rsidRPr="00DA5DA3">
              <w:rPr>
                <w:sz w:val="28"/>
                <w:szCs w:val="28"/>
              </w:rPr>
              <w:t xml:space="preserve">на </w:t>
            </w:r>
            <w:r w:rsidR="009823D7">
              <w:rPr>
                <w:sz w:val="28"/>
                <w:szCs w:val="28"/>
              </w:rPr>
              <w:t>25</w:t>
            </w:r>
            <w:r w:rsidRPr="00DA5DA3">
              <w:rPr>
                <w:sz w:val="28"/>
                <w:szCs w:val="28"/>
              </w:rPr>
              <w:t xml:space="preserve">% </w:t>
            </w:r>
            <w:r w:rsidR="009823D7">
              <w:rPr>
                <w:sz w:val="28"/>
                <w:szCs w:val="28"/>
              </w:rPr>
              <w:t xml:space="preserve">и </w:t>
            </w:r>
            <w:r w:rsidRPr="00DA5DA3">
              <w:rPr>
                <w:sz w:val="28"/>
                <w:szCs w:val="28"/>
              </w:rPr>
              <w:t>более.</w:t>
            </w:r>
          </w:p>
          <w:p w:rsidR="006572C7" w:rsidRPr="00DA5DA3" w:rsidRDefault="006572C7" w:rsidP="006572C7">
            <w:pPr>
              <w:jc w:val="both"/>
              <w:rPr>
                <w:bCs/>
                <w:sz w:val="28"/>
                <w:szCs w:val="28"/>
              </w:rPr>
            </w:pPr>
            <w:r w:rsidRPr="00DA5DA3">
              <w:rPr>
                <w:bCs/>
                <w:sz w:val="28"/>
                <w:szCs w:val="28"/>
              </w:rPr>
              <w:t xml:space="preserve">При проведении </w:t>
            </w:r>
            <w:r w:rsidR="00E93B2B">
              <w:rPr>
                <w:bCs/>
                <w:sz w:val="28"/>
                <w:szCs w:val="28"/>
              </w:rPr>
              <w:t>конкурса</w:t>
            </w:r>
            <w:r w:rsidR="00E93B2B" w:rsidRPr="00DA5DA3">
              <w:rPr>
                <w:bCs/>
                <w:sz w:val="28"/>
                <w:szCs w:val="28"/>
              </w:rPr>
              <w:t xml:space="preserve"> </w:t>
            </w:r>
            <w:r w:rsidRPr="00DA5DA3">
              <w:rPr>
                <w:bCs/>
                <w:sz w:val="28"/>
                <w:szCs w:val="28"/>
              </w:rPr>
              <w:t xml:space="preserve">применяются следующие антидемпинговые меры: </w:t>
            </w:r>
          </w:p>
          <w:p w:rsidR="00503987" w:rsidRPr="009823D7" w:rsidRDefault="00943344" w:rsidP="009823D7">
            <w:pPr>
              <w:pStyle w:val="ConsPlusNormal"/>
              <w:jc w:val="both"/>
              <w:rPr>
                <w:i/>
              </w:rPr>
            </w:pPr>
            <w:r>
              <w:t>П</w:t>
            </w:r>
            <w:r w:rsidRPr="00DA5DA3">
              <w:t xml:space="preserve">ри </w:t>
            </w:r>
            <w:r w:rsidR="006572C7" w:rsidRPr="00DA5DA3">
              <w:t xml:space="preserve">оценке по критерию «цена договора» заявки, содержащие предложение демпинговой цены, оцениваются в порядке, предусмотренном </w:t>
            </w:r>
            <w:r w:rsidR="006529F1">
              <w:t xml:space="preserve">приложением № 1.4 </w:t>
            </w:r>
            <w:r w:rsidR="006529F1" w:rsidRPr="00DA5DA3">
              <w:t>документаци</w:t>
            </w:r>
            <w:r w:rsidR="006529F1">
              <w:t xml:space="preserve">и </w:t>
            </w:r>
            <w:r w:rsidR="0007137D">
              <w:t>о закупке</w:t>
            </w:r>
            <w:r w:rsidR="006572C7" w:rsidRPr="00DA5DA3">
              <w:t xml:space="preserve">. </w:t>
            </w:r>
          </w:p>
        </w:tc>
      </w:tr>
      <w:tr w:rsidR="006572C7" w:rsidRPr="00DA5DA3" w:rsidTr="002F59E8">
        <w:tc>
          <w:tcPr>
            <w:tcW w:w="0" w:type="auto"/>
          </w:tcPr>
          <w:p w:rsidR="006572C7" w:rsidRPr="00DA5DA3" w:rsidRDefault="00C82F24" w:rsidP="00C82F24">
            <w:pPr>
              <w:spacing w:line="360" w:lineRule="exact"/>
              <w:rPr>
                <w:sz w:val="28"/>
                <w:szCs w:val="28"/>
              </w:rPr>
            </w:pPr>
            <w:r w:rsidRPr="00DA5DA3">
              <w:rPr>
                <w:sz w:val="28"/>
                <w:szCs w:val="28"/>
              </w:rPr>
              <w:t>1.</w:t>
            </w:r>
            <w:r w:rsidR="006572C7" w:rsidRPr="00DA5DA3">
              <w:rPr>
                <w:sz w:val="28"/>
                <w:szCs w:val="28"/>
              </w:rPr>
              <w:t>5</w:t>
            </w:r>
          </w:p>
        </w:tc>
        <w:tc>
          <w:tcPr>
            <w:tcW w:w="2593" w:type="dxa"/>
          </w:tcPr>
          <w:p w:rsidR="006572C7" w:rsidRPr="00DA5DA3" w:rsidRDefault="006572C7" w:rsidP="005326F8">
            <w:pPr>
              <w:spacing w:line="360" w:lineRule="exact"/>
              <w:rPr>
                <w:sz w:val="28"/>
                <w:szCs w:val="28"/>
              </w:rPr>
            </w:pPr>
            <w:r w:rsidRPr="00DA5DA3">
              <w:rPr>
                <w:sz w:val="28"/>
                <w:szCs w:val="28"/>
              </w:rPr>
              <w:t>Обеспечение заявок</w:t>
            </w:r>
          </w:p>
        </w:tc>
        <w:tc>
          <w:tcPr>
            <w:tcW w:w="11349" w:type="dxa"/>
          </w:tcPr>
          <w:p w:rsidR="003D060D" w:rsidRPr="00DA5DA3" w:rsidRDefault="006572C7" w:rsidP="009823D7">
            <w:pPr>
              <w:jc w:val="both"/>
              <w:rPr>
                <w:bCs/>
                <w:sz w:val="28"/>
                <w:szCs w:val="28"/>
              </w:rPr>
            </w:pPr>
            <w:r w:rsidRPr="00DA5DA3">
              <w:rPr>
                <w:bCs/>
                <w:sz w:val="28"/>
                <w:szCs w:val="28"/>
              </w:rPr>
              <w:t>Обеспечение заявок не предусмотрено.</w:t>
            </w:r>
          </w:p>
        </w:tc>
      </w:tr>
      <w:tr w:rsidR="006572C7" w:rsidRPr="00DA5DA3" w:rsidTr="002F59E8">
        <w:tc>
          <w:tcPr>
            <w:tcW w:w="0" w:type="auto"/>
          </w:tcPr>
          <w:p w:rsidR="006572C7" w:rsidRPr="00DA5DA3" w:rsidRDefault="00C82F24" w:rsidP="005326F8">
            <w:pPr>
              <w:spacing w:line="360" w:lineRule="exact"/>
              <w:rPr>
                <w:sz w:val="28"/>
                <w:szCs w:val="28"/>
              </w:rPr>
            </w:pPr>
            <w:r w:rsidRPr="00DA5DA3">
              <w:rPr>
                <w:sz w:val="28"/>
                <w:szCs w:val="28"/>
              </w:rPr>
              <w:t>1.</w:t>
            </w:r>
            <w:r w:rsidR="006572C7" w:rsidRPr="00DA5DA3">
              <w:rPr>
                <w:sz w:val="28"/>
                <w:szCs w:val="28"/>
              </w:rPr>
              <w:t>6</w:t>
            </w:r>
          </w:p>
        </w:tc>
        <w:tc>
          <w:tcPr>
            <w:tcW w:w="2593" w:type="dxa"/>
          </w:tcPr>
          <w:p w:rsidR="006572C7" w:rsidRPr="00DA5DA3" w:rsidRDefault="00ED7400" w:rsidP="005326F8">
            <w:pPr>
              <w:spacing w:line="360" w:lineRule="exact"/>
              <w:rPr>
                <w:sz w:val="28"/>
                <w:szCs w:val="28"/>
              </w:rPr>
            </w:pPr>
            <w:r w:rsidRPr="00A4322B">
              <w:rPr>
                <w:sz w:val="28"/>
                <w:szCs w:val="28"/>
              </w:rPr>
              <w:t>Обеспечение исполнения договора</w:t>
            </w:r>
          </w:p>
        </w:tc>
        <w:tc>
          <w:tcPr>
            <w:tcW w:w="11349" w:type="dxa"/>
          </w:tcPr>
          <w:p w:rsidR="006572C7" w:rsidRPr="009823D7" w:rsidRDefault="006572C7" w:rsidP="005326F8">
            <w:pPr>
              <w:jc w:val="both"/>
              <w:rPr>
                <w:bCs/>
                <w:sz w:val="28"/>
                <w:szCs w:val="28"/>
              </w:rPr>
            </w:pPr>
            <w:r w:rsidRPr="00DA5DA3">
              <w:rPr>
                <w:bCs/>
                <w:sz w:val="28"/>
                <w:szCs w:val="28"/>
              </w:rPr>
              <w:t>Размер обеспечения исполнения договора</w:t>
            </w:r>
            <w:r w:rsidR="00E27827">
              <w:rPr>
                <w:bCs/>
                <w:sz w:val="28"/>
                <w:szCs w:val="28"/>
              </w:rPr>
              <w:t xml:space="preserve"> </w:t>
            </w:r>
            <w:r w:rsidRPr="00DA5DA3">
              <w:rPr>
                <w:bCs/>
                <w:sz w:val="28"/>
                <w:szCs w:val="28"/>
              </w:rPr>
              <w:t xml:space="preserve">составляет </w:t>
            </w:r>
            <w:r w:rsidR="009823D7" w:rsidRPr="002D113A">
              <w:rPr>
                <w:bCs/>
                <w:sz w:val="28"/>
                <w:szCs w:val="28"/>
              </w:rPr>
              <w:t>90 739,00 руб. (</w:t>
            </w:r>
            <w:r w:rsidR="009823D7" w:rsidRPr="009823D7">
              <w:rPr>
                <w:bCs/>
                <w:sz w:val="28"/>
                <w:szCs w:val="28"/>
              </w:rPr>
              <w:t>девяносто тысяч семьсот тридцать девять) рублей 00 копеек</w:t>
            </w:r>
            <w:r w:rsidR="005238B8">
              <w:rPr>
                <w:bCs/>
                <w:sz w:val="28"/>
                <w:szCs w:val="28"/>
              </w:rPr>
              <w:t xml:space="preserve">. </w:t>
            </w:r>
          </w:p>
          <w:p w:rsidR="009823D7" w:rsidRDefault="00FB6347" w:rsidP="009823D7">
            <w:pPr>
              <w:ind w:left="-10" w:firstLine="719"/>
              <w:jc w:val="both"/>
              <w:rPr>
                <w:bCs/>
                <w:sz w:val="28"/>
              </w:rPr>
            </w:pPr>
            <w:r w:rsidRPr="009E1FEB">
              <w:rPr>
                <w:bCs/>
                <w:sz w:val="28"/>
                <w:lang w:eastAsia="en-US"/>
              </w:rPr>
              <w:t>Внесение денежных средств осуществляется по следующим платежным реквизитам</w:t>
            </w:r>
            <w:r>
              <w:rPr>
                <w:bCs/>
                <w:sz w:val="28"/>
              </w:rPr>
              <w:t>:</w:t>
            </w:r>
          </w:p>
          <w:p w:rsidR="009823D7" w:rsidRPr="002F0CC3" w:rsidRDefault="009823D7" w:rsidP="009823D7">
            <w:pPr>
              <w:ind w:left="-10" w:firstLine="719"/>
              <w:jc w:val="both"/>
              <w:rPr>
                <w:bCs/>
                <w:color w:val="000000"/>
                <w:sz w:val="28"/>
                <w:szCs w:val="28"/>
              </w:rPr>
            </w:pPr>
            <w:r w:rsidRPr="002F0CC3">
              <w:rPr>
                <w:bCs/>
                <w:color w:val="000000"/>
                <w:sz w:val="28"/>
                <w:szCs w:val="28"/>
              </w:rPr>
              <w:t>Банковские реквизиты для внесения денежных средств:</w:t>
            </w:r>
          </w:p>
          <w:p w:rsidR="009823D7" w:rsidRPr="002F0CC3" w:rsidRDefault="009823D7" w:rsidP="009823D7">
            <w:pPr>
              <w:ind w:left="-10" w:firstLine="719"/>
              <w:jc w:val="both"/>
              <w:rPr>
                <w:bCs/>
                <w:color w:val="000000"/>
                <w:sz w:val="28"/>
                <w:szCs w:val="28"/>
              </w:rPr>
            </w:pPr>
            <w:proofErr w:type="spellStart"/>
            <w:proofErr w:type="gramStart"/>
            <w:r w:rsidRPr="002F0CC3">
              <w:rPr>
                <w:bCs/>
                <w:color w:val="000000"/>
                <w:sz w:val="28"/>
                <w:szCs w:val="28"/>
              </w:rPr>
              <w:t>р</w:t>
            </w:r>
            <w:proofErr w:type="spellEnd"/>
            <w:proofErr w:type="gramEnd"/>
            <w:r w:rsidRPr="002F0CC3">
              <w:rPr>
                <w:bCs/>
                <w:color w:val="000000"/>
                <w:sz w:val="28"/>
                <w:szCs w:val="28"/>
              </w:rPr>
              <w:t>/с 40702810908020008931</w:t>
            </w:r>
          </w:p>
          <w:p w:rsidR="009823D7" w:rsidRPr="002F0CC3" w:rsidRDefault="009823D7" w:rsidP="009823D7">
            <w:pPr>
              <w:ind w:left="-10" w:firstLine="719"/>
              <w:jc w:val="both"/>
              <w:rPr>
                <w:bCs/>
                <w:color w:val="000000"/>
                <w:sz w:val="28"/>
                <w:szCs w:val="28"/>
              </w:rPr>
            </w:pPr>
            <w:r w:rsidRPr="002F0CC3">
              <w:rPr>
                <w:bCs/>
                <w:color w:val="000000"/>
                <w:sz w:val="28"/>
                <w:szCs w:val="28"/>
              </w:rPr>
              <w:t xml:space="preserve">в филиале Банк ВТБ (ПАО) в </w:t>
            </w:r>
            <w:proofErr w:type="gramStart"/>
            <w:r w:rsidRPr="002F0CC3">
              <w:rPr>
                <w:bCs/>
                <w:color w:val="000000"/>
                <w:sz w:val="28"/>
                <w:szCs w:val="28"/>
              </w:rPr>
              <w:t>г</w:t>
            </w:r>
            <w:proofErr w:type="gramEnd"/>
            <w:r w:rsidRPr="002F0CC3">
              <w:rPr>
                <w:bCs/>
                <w:color w:val="000000"/>
                <w:sz w:val="28"/>
                <w:szCs w:val="28"/>
              </w:rPr>
              <w:t>. Хабаровске</w:t>
            </w:r>
          </w:p>
          <w:p w:rsidR="009823D7" w:rsidRPr="002F0CC3" w:rsidRDefault="009823D7" w:rsidP="009823D7">
            <w:pPr>
              <w:ind w:left="-10" w:firstLine="719"/>
              <w:jc w:val="both"/>
              <w:rPr>
                <w:bCs/>
                <w:color w:val="000000"/>
                <w:sz w:val="28"/>
                <w:szCs w:val="28"/>
              </w:rPr>
            </w:pPr>
            <w:r w:rsidRPr="002F0CC3">
              <w:rPr>
                <w:bCs/>
                <w:color w:val="000000"/>
                <w:sz w:val="28"/>
                <w:szCs w:val="28"/>
              </w:rPr>
              <w:t>БИК 040813727</w:t>
            </w:r>
          </w:p>
          <w:p w:rsidR="009823D7" w:rsidRPr="002F0CC3" w:rsidRDefault="009823D7" w:rsidP="009823D7">
            <w:pPr>
              <w:ind w:left="-10" w:firstLine="719"/>
              <w:jc w:val="both"/>
              <w:rPr>
                <w:bCs/>
                <w:color w:val="000000"/>
                <w:sz w:val="28"/>
                <w:szCs w:val="28"/>
              </w:rPr>
            </w:pPr>
            <w:r w:rsidRPr="002F0CC3">
              <w:rPr>
                <w:bCs/>
                <w:color w:val="000000"/>
                <w:sz w:val="28"/>
                <w:szCs w:val="28"/>
              </w:rPr>
              <w:t>к/с № 30101810400000000727</w:t>
            </w:r>
          </w:p>
          <w:p w:rsidR="009823D7" w:rsidRPr="002F0CC3" w:rsidRDefault="009823D7" w:rsidP="009823D7">
            <w:pPr>
              <w:ind w:left="-10" w:firstLine="719"/>
              <w:jc w:val="both"/>
              <w:rPr>
                <w:bCs/>
                <w:color w:val="000000"/>
                <w:sz w:val="28"/>
                <w:szCs w:val="28"/>
              </w:rPr>
            </w:pPr>
            <w:r w:rsidRPr="002F0CC3">
              <w:rPr>
                <w:bCs/>
                <w:color w:val="000000"/>
                <w:sz w:val="28"/>
                <w:szCs w:val="28"/>
              </w:rPr>
              <w:t>Наименование получателя денежных средств:</w:t>
            </w:r>
          </w:p>
          <w:p w:rsidR="009823D7" w:rsidRPr="002F0CC3" w:rsidRDefault="009823D7" w:rsidP="009823D7">
            <w:pPr>
              <w:ind w:left="-10" w:firstLine="719"/>
              <w:jc w:val="both"/>
              <w:rPr>
                <w:bCs/>
                <w:color w:val="000000"/>
                <w:sz w:val="28"/>
                <w:szCs w:val="28"/>
              </w:rPr>
            </w:pPr>
            <w:r w:rsidRPr="002F0CC3">
              <w:rPr>
                <w:bCs/>
                <w:color w:val="000000"/>
                <w:sz w:val="28"/>
                <w:szCs w:val="28"/>
              </w:rPr>
              <w:t>Акционерное общество «Пассажирская компания «Сахалин» (АО «ПКС»)</w:t>
            </w:r>
          </w:p>
          <w:p w:rsidR="009823D7" w:rsidRPr="002F0CC3" w:rsidRDefault="009823D7" w:rsidP="009823D7">
            <w:pPr>
              <w:ind w:left="-10" w:firstLine="719"/>
              <w:jc w:val="both"/>
              <w:rPr>
                <w:bCs/>
                <w:color w:val="000000"/>
                <w:sz w:val="28"/>
                <w:szCs w:val="28"/>
              </w:rPr>
            </w:pPr>
            <w:r w:rsidRPr="002F0CC3">
              <w:rPr>
                <w:bCs/>
                <w:color w:val="000000"/>
                <w:sz w:val="28"/>
                <w:szCs w:val="28"/>
              </w:rPr>
              <w:t>ИНН 6501243453</w:t>
            </w:r>
          </w:p>
          <w:p w:rsidR="009823D7" w:rsidRPr="002F0CC3" w:rsidRDefault="009823D7" w:rsidP="009823D7">
            <w:pPr>
              <w:ind w:left="-10" w:firstLine="719"/>
              <w:jc w:val="both"/>
              <w:rPr>
                <w:bCs/>
                <w:color w:val="000000"/>
                <w:sz w:val="28"/>
                <w:szCs w:val="28"/>
              </w:rPr>
            </w:pPr>
            <w:r w:rsidRPr="002F0CC3">
              <w:rPr>
                <w:bCs/>
                <w:color w:val="000000"/>
                <w:sz w:val="28"/>
                <w:szCs w:val="28"/>
              </w:rPr>
              <w:t>КПП 650101001</w:t>
            </w:r>
          </w:p>
          <w:p w:rsidR="0008461F" w:rsidRDefault="009823D7" w:rsidP="009823D7">
            <w:pPr>
              <w:ind w:left="-10" w:firstLine="719"/>
              <w:jc w:val="both"/>
              <w:rPr>
                <w:bCs/>
                <w:i/>
                <w:sz w:val="28"/>
                <w:szCs w:val="28"/>
              </w:rPr>
            </w:pPr>
            <w:proofErr w:type="gramStart"/>
            <w:r w:rsidRPr="002F0CC3">
              <w:rPr>
                <w:bCs/>
                <w:color w:val="000000"/>
                <w:sz w:val="28"/>
                <w:szCs w:val="28"/>
              </w:rPr>
              <w:t xml:space="preserve">Назначение платежа: обеспечение исполнения договора по результатам </w:t>
            </w:r>
            <w:r w:rsidR="00A4322B">
              <w:rPr>
                <w:bCs/>
                <w:color w:val="000000"/>
                <w:sz w:val="28"/>
                <w:szCs w:val="28"/>
              </w:rPr>
              <w:t>закупки</w:t>
            </w:r>
            <w:r w:rsidR="00A4322B" w:rsidRPr="002F0CC3">
              <w:rPr>
                <w:bCs/>
                <w:color w:val="000000"/>
                <w:sz w:val="28"/>
                <w:szCs w:val="28"/>
              </w:rPr>
              <w:t xml:space="preserve"> </w:t>
            </w:r>
            <w:r w:rsidRPr="002F0CC3">
              <w:rPr>
                <w:bCs/>
                <w:color w:val="000000"/>
                <w:sz w:val="28"/>
                <w:szCs w:val="28"/>
              </w:rPr>
              <w:t>№_____/___-_____/___, ОКПО ________. Адрес: индекс ______, г. ________, ул. _____________, д. __, стр. __. НДС не облагается.</w:t>
            </w:r>
            <w:r w:rsidR="00FB6347">
              <w:rPr>
                <w:bCs/>
                <w:sz w:val="28"/>
              </w:rPr>
              <w:t xml:space="preserve"> </w:t>
            </w:r>
            <w:proofErr w:type="gramEnd"/>
          </w:p>
          <w:p w:rsidR="0008461F" w:rsidRDefault="003C48EC" w:rsidP="009823D7">
            <w:pPr>
              <w:ind w:firstLine="709"/>
              <w:jc w:val="both"/>
              <w:rPr>
                <w:i/>
                <w:sz w:val="28"/>
                <w:szCs w:val="28"/>
              </w:rPr>
            </w:pPr>
            <w:r w:rsidRPr="00D23DC6">
              <w:rPr>
                <w:sz w:val="28"/>
              </w:rPr>
              <w:t xml:space="preserve">В случае если участник предоставляет обеспечение исполнения договора в форме </w:t>
            </w:r>
            <w:r>
              <w:rPr>
                <w:sz w:val="28"/>
              </w:rPr>
              <w:t>банковской</w:t>
            </w:r>
            <w:r w:rsidRPr="00D23DC6">
              <w:rPr>
                <w:sz w:val="28"/>
              </w:rPr>
              <w:t xml:space="preserve"> гарантии, такая гарантия (проект гарантии) направляется по адресу:</w:t>
            </w:r>
            <w:r w:rsidR="009823D7">
              <w:t xml:space="preserve"> </w:t>
            </w:r>
            <w:proofErr w:type="spellStart"/>
            <w:r w:rsidR="009823D7" w:rsidRPr="009823D7">
              <w:rPr>
                <w:sz w:val="28"/>
              </w:rPr>
              <w:t>StolichnovaAS@pk-sakhalin.ru</w:t>
            </w:r>
            <w:proofErr w:type="spellEnd"/>
            <w:r w:rsidR="009823D7" w:rsidRPr="009823D7">
              <w:rPr>
                <w:sz w:val="28"/>
              </w:rPr>
              <w:t xml:space="preserve">, на имя начальника сектора договорной работы и правового обеспечения </w:t>
            </w:r>
            <w:proofErr w:type="spellStart"/>
            <w:r w:rsidR="009823D7" w:rsidRPr="009823D7">
              <w:rPr>
                <w:sz w:val="28"/>
              </w:rPr>
              <w:t>Столичновой</w:t>
            </w:r>
            <w:proofErr w:type="spellEnd"/>
            <w:r w:rsidR="009823D7" w:rsidRPr="009823D7">
              <w:rPr>
                <w:sz w:val="28"/>
              </w:rPr>
              <w:t xml:space="preserve"> Александры Сергеевны, тел. 8 (4242) 71-45-55, 8 (4242) 71-45-54 </w:t>
            </w:r>
            <w:r w:rsidR="009823D7" w:rsidRPr="009823D7">
              <w:rPr>
                <w:sz w:val="28"/>
              </w:rPr>
              <w:lastRenderedPageBreak/>
              <w:t>(доб.128).</w:t>
            </w:r>
            <w:r w:rsidRPr="00D23DC6">
              <w:rPr>
                <w:sz w:val="28"/>
              </w:rPr>
              <w:t xml:space="preserve"> </w:t>
            </w:r>
          </w:p>
          <w:p w:rsidR="00E9622B" w:rsidRPr="00DA5DA3" w:rsidRDefault="00E9622B" w:rsidP="007B47AE">
            <w:pPr>
              <w:ind w:firstLine="709"/>
              <w:jc w:val="both"/>
              <w:rPr>
                <w:bCs/>
                <w:sz w:val="28"/>
                <w:szCs w:val="28"/>
              </w:rPr>
            </w:pPr>
            <w:r w:rsidRPr="00DA5DA3">
              <w:rPr>
                <w:bCs/>
                <w:sz w:val="28"/>
                <w:szCs w:val="28"/>
              </w:rPr>
              <w:t>Способы обеспечения исполнения договора, требования к порядку</w:t>
            </w:r>
            <w:r w:rsidR="003C48EC">
              <w:rPr>
                <w:bCs/>
                <w:sz w:val="28"/>
                <w:szCs w:val="28"/>
              </w:rPr>
              <w:t xml:space="preserve"> и сроку</w:t>
            </w:r>
            <w:r w:rsidRPr="00DA5DA3">
              <w:rPr>
                <w:bCs/>
                <w:sz w:val="28"/>
                <w:szCs w:val="28"/>
              </w:rPr>
              <w:t xml:space="preserve"> предоставления </w:t>
            </w:r>
            <w:r w:rsidR="00F90010">
              <w:rPr>
                <w:bCs/>
                <w:sz w:val="28"/>
                <w:szCs w:val="28"/>
              </w:rPr>
              <w:t xml:space="preserve">такого </w:t>
            </w:r>
            <w:r w:rsidRPr="00DA5DA3">
              <w:rPr>
                <w:bCs/>
                <w:sz w:val="28"/>
                <w:szCs w:val="28"/>
              </w:rPr>
              <w:t>обеспечения</w:t>
            </w:r>
            <w:r w:rsidR="003C48EC">
              <w:rPr>
                <w:bCs/>
                <w:sz w:val="28"/>
                <w:szCs w:val="28"/>
              </w:rPr>
              <w:t>, основное обязательство, исполнение которого обеспечивается,</w:t>
            </w:r>
            <w:r w:rsidRPr="00DA5DA3">
              <w:rPr>
                <w:bCs/>
                <w:sz w:val="28"/>
                <w:szCs w:val="28"/>
              </w:rPr>
              <w:t xml:space="preserve"> указаны</w:t>
            </w:r>
            <w:r w:rsidR="00823A99" w:rsidRPr="00DA5DA3">
              <w:rPr>
                <w:bCs/>
                <w:sz w:val="28"/>
                <w:szCs w:val="28"/>
              </w:rPr>
              <w:t xml:space="preserve"> в</w:t>
            </w:r>
            <w:r w:rsidRPr="00DA5DA3">
              <w:rPr>
                <w:bCs/>
                <w:sz w:val="28"/>
                <w:szCs w:val="28"/>
              </w:rPr>
              <w:t xml:space="preserve"> </w:t>
            </w:r>
            <w:r w:rsidR="00823A99" w:rsidRPr="00DA5DA3">
              <w:rPr>
                <w:bCs/>
                <w:sz w:val="28"/>
                <w:szCs w:val="28"/>
              </w:rPr>
              <w:t xml:space="preserve">пункте </w:t>
            </w:r>
            <w:r w:rsidR="007B47AE" w:rsidRPr="000557D2">
              <w:rPr>
                <w:bCs/>
                <w:sz w:val="28"/>
                <w:szCs w:val="28"/>
              </w:rPr>
              <w:t>3.</w:t>
            </w:r>
            <w:r w:rsidR="00C42FF5" w:rsidRPr="000557D2">
              <w:rPr>
                <w:bCs/>
                <w:sz w:val="28"/>
                <w:szCs w:val="28"/>
              </w:rPr>
              <w:t>1</w:t>
            </w:r>
            <w:r w:rsidR="00C42FF5">
              <w:rPr>
                <w:bCs/>
                <w:sz w:val="28"/>
                <w:szCs w:val="28"/>
              </w:rPr>
              <w:t>9</w:t>
            </w:r>
            <w:r w:rsidR="00C42FF5" w:rsidRPr="00DA5DA3">
              <w:rPr>
                <w:bCs/>
                <w:sz w:val="28"/>
                <w:szCs w:val="28"/>
              </w:rPr>
              <w:t xml:space="preserve"> </w:t>
            </w:r>
            <w:r w:rsidR="00823A99" w:rsidRPr="00DA5DA3">
              <w:rPr>
                <w:bCs/>
                <w:sz w:val="28"/>
                <w:szCs w:val="28"/>
              </w:rPr>
              <w:t xml:space="preserve">документации </w:t>
            </w:r>
            <w:r w:rsidR="0007137D">
              <w:rPr>
                <w:bCs/>
                <w:sz w:val="28"/>
                <w:szCs w:val="28"/>
              </w:rPr>
              <w:t>о закупке.</w:t>
            </w:r>
          </w:p>
          <w:p w:rsidR="008E66EE" w:rsidRDefault="003C48EC" w:rsidP="00F57CA3">
            <w:pPr>
              <w:jc w:val="both"/>
              <w:rPr>
                <w:bCs/>
                <w:sz w:val="28"/>
                <w:szCs w:val="28"/>
              </w:rPr>
            </w:pPr>
            <w:r>
              <w:rPr>
                <w:bCs/>
                <w:sz w:val="28"/>
                <w:szCs w:val="28"/>
              </w:rPr>
              <w:t xml:space="preserve">Срок исполнения основного обязательства указан в </w:t>
            </w:r>
            <w:r w:rsidR="002A1191">
              <w:rPr>
                <w:bCs/>
                <w:sz w:val="28"/>
                <w:szCs w:val="28"/>
              </w:rPr>
              <w:t>пункте</w:t>
            </w:r>
            <w:r w:rsidR="00DD09E3" w:rsidRPr="00DD09E3">
              <w:rPr>
                <w:bCs/>
                <w:sz w:val="28"/>
                <w:szCs w:val="28"/>
              </w:rPr>
              <w:t xml:space="preserve"> </w:t>
            </w:r>
            <w:r>
              <w:rPr>
                <w:bCs/>
                <w:sz w:val="28"/>
                <w:szCs w:val="28"/>
              </w:rPr>
              <w:t>«</w:t>
            </w:r>
            <w:r w:rsidRPr="00AC7B3F">
              <w:rPr>
                <w:bCs/>
                <w:sz w:val="28"/>
                <w:szCs w:val="28"/>
              </w:rPr>
              <w:t xml:space="preserve">Сроки оказания услуг» </w:t>
            </w:r>
            <w:r w:rsidR="00F57CA3">
              <w:rPr>
                <w:bCs/>
                <w:sz w:val="28"/>
                <w:szCs w:val="28"/>
              </w:rPr>
              <w:t xml:space="preserve">раздела 4 </w:t>
            </w:r>
            <w:r w:rsidRPr="00AC7B3F">
              <w:rPr>
                <w:bCs/>
                <w:sz w:val="28"/>
                <w:szCs w:val="28"/>
              </w:rPr>
              <w:t>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1.1 документации</w:t>
            </w:r>
            <w:r w:rsidR="0007137D">
              <w:rPr>
                <w:bCs/>
                <w:sz w:val="28"/>
                <w:szCs w:val="28"/>
              </w:rPr>
              <w:t xml:space="preserve"> о закупке</w:t>
            </w:r>
            <w:r>
              <w:rPr>
                <w:bCs/>
                <w:sz w:val="28"/>
                <w:szCs w:val="28"/>
              </w:rPr>
              <w:t>.</w:t>
            </w:r>
            <w:r w:rsidR="00D80F7A" w:rsidDel="00D80F7A">
              <w:rPr>
                <w:sz w:val="28"/>
              </w:rPr>
              <w:t xml:space="preserve"> </w:t>
            </w:r>
          </w:p>
        </w:tc>
      </w:tr>
      <w:tr w:rsidR="00F2607A" w:rsidRPr="00DA5DA3" w:rsidTr="002F59E8">
        <w:tc>
          <w:tcPr>
            <w:tcW w:w="0" w:type="auto"/>
          </w:tcPr>
          <w:p w:rsidR="006572C7" w:rsidRPr="00DA5DA3" w:rsidRDefault="00C82F24" w:rsidP="005326F8">
            <w:pPr>
              <w:spacing w:line="360" w:lineRule="exact"/>
              <w:rPr>
                <w:sz w:val="28"/>
                <w:szCs w:val="28"/>
              </w:rPr>
            </w:pPr>
            <w:r w:rsidRPr="00DA5DA3">
              <w:rPr>
                <w:sz w:val="28"/>
                <w:szCs w:val="28"/>
              </w:rPr>
              <w:lastRenderedPageBreak/>
              <w:t>1.7</w:t>
            </w:r>
          </w:p>
        </w:tc>
        <w:tc>
          <w:tcPr>
            <w:tcW w:w="2593" w:type="dxa"/>
          </w:tcPr>
          <w:p w:rsidR="006572C7" w:rsidRPr="00DA5DA3" w:rsidRDefault="006572C7" w:rsidP="005326F8">
            <w:pPr>
              <w:spacing w:line="360" w:lineRule="exact"/>
              <w:rPr>
                <w:sz w:val="28"/>
                <w:szCs w:val="28"/>
              </w:rPr>
            </w:pPr>
            <w:r w:rsidRPr="00DA5DA3">
              <w:rPr>
                <w:sz w:val="28"/>
                <w:szCs w:val="28"/>
              </w:rPr>
              <w:t>Подача альтернативных предложений</w:t>
            </w:r>
          </w:p>
        </w:tc>
        <w:tc>
          <w:tcPr>
            <w:tcW w:w="11349" w:type="dxa"/>
          </w:tcPr>
          <w:p w:rsidR="006572C7" w:rsidRPr="00652B32" w:rsidRDefault="00652B32" w:rsidP="00652B32">
            <w:pPr>
              <w:jc w:val="both"/>
              <w:rPr>
                <w:bCs/>
                <w:sz w:val="28"/>
                <w:szCs w:val="28"/>
              </w:rPr>
            </w:pPr>
            <w:r>
              <w:rPr>
                <w:bCs/>
                <w:sz w:val="28"/>
                <w:szCs w:val="28"/>
              </w:rPr>
              <w:t>Н</w:t>
            </w:r>
            <w:r w:rsidR="006572C7" w:rsidRPr="00DA5DA3">
              <w:rPr>
                <w:bCs/>
                <w:sz w:val="28"/>
                <w:szCs w:val="28"/>
              </w:rPr>
              <w:t>е предусмотрена.</w:t>
            </w:r>
          </w:p>
        </w:tc>
      </w:tr>
      <w:tr w:rsidR="006572C7" w:rsidRPr="00DA5DA3" w:rsidTr="002F59E8">
        <w:tc>
          <w:tcPr>
            <w:tcW w:w="0" w:type="auto"/>
          </w:tcPr>
          <w:p w:rsidR="006572C7" w:rsidRPr="00DA5DA3" w:rsidRDefault="00C82F24" w:rsidP="00823A99">
            <w:pPr>
              <w:spacing w:line="360" w:lineRule="exact"/>
              <w:rPr>
                <w:sz w:val="28"/>
                <w:szCs w:val="28"/>
              </w:rPr>
            </w:pPr>
            <w:r w:rsidRPr="00DA5DA3">
              <w:rPr>
                <w:sz w:val="28"/>
                <w:szCs w:val="28"/>
              </w:rPr>
              <w:t>1.</w:t>
            </w:r>
            <w:r w:rsidR="006572C7" w:rsidRPr="00DA5DA3">
              <w:rPr>
                <w:sz w:val="28"/>
                <w:szCs w:val="28"/>
              </w:rPr>
              <w:t>8</w:t>
            </w:r>
          </w:p>
        </w:tc>
        <w:tc>
          <w:tcPr>
            <w:tcW w:w="2593" w:type="dxa"/>
          </w:tcPr>
          <w:p w:rsidR="006572C7" w:rsidRPr="00DA5DA3" w:rsidRDefault="00B860EE" w:rsidP="005326F8">
            <w:pPr>
              <w:spacing w:line="360" w:lineRule="exact"/>
              <w:rPr>
                <w:sz w:val="28"/>
                <w:szCs w:val="28"/>
              </w:rPr>
            </w:pPr>
            <w:r w:rsidRPr="00DA5DA3">
              <w:rPr>
                <w:sz w:val="28"/>
                <w:szCs w:val="28"/>
              </w:rPr>
              <w:t>Приоритет товаров, работ, услуг, установленный постановлением Правительства Российской Федерации от 16.09.2016 № 925</w:t>
            </w:r>
          </w:p>
        </w:tc>
        <w:tc>
          <w:tcPr>
            <w:tcW w:w="11349" w:type="dxa"/>
          </w:tcPr>
          <w:p w:rsidR="00F2607A" w:rsidRPr="00DA5DA3" w:rsidRDefault="00B860EE" w:rsidP="00652B32">
            <w:pPr>
              <w:spacing w:line="320" w:lineRule="exact"/>
              <w:rPr>
                <w:sz w:val="28"/>
                <w:szCs w:val="28"/>
              </w:rPr>
            </w:pPr>
            <w:r w:rsidRPr="00DA5DA3">
              <w:rPr>
                <w:sz w:val="28"/>
                <w:szCs w:val="28"/>
              </w:rPr>
              <w:t>Приоритет не установлен.</w:t>
            </w:r>
          </w:p>
        </w:tc>
      </w:tr>
      <w:tr w:rsidR="00F2607A" w:rsidRPr="00DA5DA3" w:rsidTr="002F59E8">
        <w:tc>
          <w:tcPr>
            <w:tcW w:w="0" w:type="auto"/>
          </w:tcPr>
          <w:p w:rsidR="006572C7" w:rsidRPr="00DA5DA3" w:rsidRDefault="00C82F24" w:rsidP="006A161D">
            <w:pPr>
              <w:spacing w:line="360" w:lineRule="exact"/>
              <w:rPr>
                <w:sz w:val="28"/>
                <w:szCs w:val="28"/>
              </w:rPr>
            </w:pPr>
            <w:r w:rsidRPr="00DA5DA3">
              <w:rPr>
                <w:sz w:val="28"/>
                <w:szCs w:val="28"/>
              </w:rPr>
              <w:t>1.</w:t>
            </w:r>
            <w:r w:rsidR="006B222E" w:rsidRPr="00DA5DA3">
              <w:rPr>
                <w:sz w:val="28"/>
                <w:szCs w:val="28"/>
              </w:rPr>
              <w:t>9</w:t>
            </w:r>
          </w:p>
        </w:tc>
        <w:tc>
          <w:tcPr>
            <w:tcW w:w="2593" w:type="dxa"/>
          </w:tcPr>
          <w:p w:rsidR="006572C7" w:rsidRPr="00DA5DA3" w:rsidRDefault="006572C7" w:rsidP="005326F8">
            <w:pPr>
              <w:spacing w:line="360" w:lineRule="exact"/>
              <w:rPr>
                <w:sz w:val="28"/>
                <w:szCs w:val="28"/>
              </w:rPr>
            </w:pPr>
            <w:r w:rsidRPr="00DA5DA3">
              <w:rPr>
                <w:sz w:val="28"/>
                <w:szCs w:val="28"/>
              </w:rPr>
              <w:t>Квалификационные требования к участникам закупки</w:t>
            </w:r>
          </w:p>
        </w:tc>
        <w:tc>
          <w:tcPr>
            <w:tcW w:w="11349" w:type="dxa"/>
          </w:tcPr>
          <w:p w:rsidR="00652B32" w:rsidRDefault="0088689A" w:rsidP="00AE31E2">
            <w:pPr>
              <w:pStyle w:val="11"/>
              <w:ind w:firstLine="709"/>
              <w:rPr>
                <w:szCs w:val="28"/>
              </w:rPr>
            </w:pPr>
            <w:r w:rsidRPr="00DA5DA3">
              <w:rPr>
                <w:szCs w:val="28"/>
              </w:rPr>
              <w:t>1.</w:t>
            </w:r>
            <w:r w:rsidR="002F59E8" w:rsidRPr="00DA5DA3">
              <w:rPr>
                <w:szCs w:val="28"/>
              </w:rPr>
              <w:t>9</w:t>
            </w:r>
            <w:r w:rsidR="00C957B9" w:rsidRPr="00DA5DA3">
              <w:rPr>
                <w:szCs w:val="28"/>
              </w:rPr>
              <w:t>.1. Участник должен иметь разрешительные документы на право осуществления деятельности, предусмотренной документацией</w:t>
            </w:r>
            <w:r w:rsidR="0007137D">
              <w:rPr>
                <w:szCs w:val="28"/>
              </w:rPr>
              <w:t xml:space="preserve"> о закупке</w:t>
            </w:r>
            <w:r w:rsidR="00C957B9" w:rsidRPr="00DA5DA3">
              <w:rPr>
                <w:szCs w:val="28"/>
              </w:rPr>
              <w:t>,</w:t>
            </w:r>
            <w:r w:rsidR="00652B32">
              <w:rPr>
                <w:szCs w:val="28"/>
              </w:rPr>
              <w:t xml:space="preserve"> в соответствии </w:t>
            </w:r>
            <w:r w:rsidR="00652B32" w:rsidRPr="00652B32">
              <w:rPr>
                <w:szCs w:val="28"/>
              </w:rPr>
              <w:t>с Законом Российской Федерации от 11.03.1992 №2487-1 «О частной детективной и охранной деятельности в Российской Федерации»</w:t>
            </w:r>
            <w:r w:rsidR="00312512">
              <w:rPr>
                <w:szCs w:val="28"/>
              </w:rPr>
              <w:t xml:space="preserve">, </w:t>
            </w:r>
            <w:r w:rsidR="00EB61BB">
              <w:rPr>
                <w:szCs w:val="28"/>
              </w:rPr>
              <w:t xml:space="preserve">а именно на </w:t>
            </w:r>
            <w:r w:rsidR="00652B32">
              <w:rPr>
                <w:szCs w:val="28"/>
              </w:rPr>
              <w:t xml:space="preserve">осуществление охранной </w:t>
            </w:r>
            <w:proofErr w:type="gramStart"/>
            <w:r w:rsidR="00652B32">
              <w:rPr>
                <w:szCs w:val="28"/>
              </w:rPr>
              <w:t>деятельности</w:t>
            </w:r>
            <w:proofErr w:type="gramEnd"/>
            <w:r w:rsidR="00652B32">
              <w:rPr>
                <w:szCs w:val="28"/>
              </w:rPr>
              <w:t xml:space="preserve"> на право оказания следующих видов услуг: </w:t>
            </w:r>
          </w:p>
          <w:p w:rsidR="00652B32" w:rsidRPr="00652B32" w:rsidRDefault="00652B32" w:rsidP="00652B32">
            <w:pPr>
              <w:pStyle w:val="11"/>
              <w:ind w:firstLine="709"/>
              <w:rPr>
                <w:szCs w:val="28"/>
              </w:rPr>
            </w:pPr>
            <w:r w:rsidRPr="00652B32">
              <w:rPr>
                <w:szCs w:val="28"/>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 №2487-1;</w:t>
            </w:r>
          </w:p>
          <w:p w:rsidR="00F6726E" w:rsidRPr="00652B32" w:rsidRDefault="00652B32" w:rsidP="00652B32">
            <w:pPr>
              <w:pStyle w:val="11"/>
              <w:ind w:firstLine="709"/>
              <w:rPr>
                <w:iCs/>
                <w:szCs w:val="28"/>
              </w:rPr>
            </w:pPr>
            <w:r w:rsidRPr="00652B32">
              <w:rPr>
                <w:szCs w:val="28"/>
              </w:rPr>
              <w:t xml:space="preserve">- обеспечение </w:t>
            </w:r>
            <w:proofErr w:type="spellStart"/>
            <w:r w:rsidRPr="00652B32">
              <w:rPr>
                <w:szCs w:val="28"/>
              </w:rPr>
              <w:t>внутриобъектового</w:t>
            </w:r>
            <w:proofErr w:type="spellEnd"/>
            <w:r w:rsidRPr="00652B32">
              <w:rPr>
                <w:szCs w:val="28"/>
              </w:rPr>
              <w:t xml:space="preserve"> и пропускного режимов на объектах, за </w:t>
            </w:r>
            <w:r w:rsidRPr="00652B32">
              <w:rPr>
                <w:szCs w:val="28"/>
              </w:rPr>
              <w:lastRenderedPageBreak/>
              <w:t>исключением объектов, предусмотренных пунктом 7 части 3 статьи 3 Закона РФ от 11.03.1992 №2487-1.</w:t>
            </w:r>
          </w:p>
          <w:p w:rsidR="00AE31E2" w:rsidRPr="00DA5DA3" w:rsidRDefault="00C957B9" w:rsidP="00AE31E2">
            <w:pPr>
              <w:pStyle w:val="11"/>
              <w:ind w:firstLine="709"/>
              <w:rPr>
                <w:szCs w:val="28"/>
              </w:rPr>
            </w:pPr>
            <w:r w:rsidRPr="00DA5DA3">
              <w:rPr>
                <w:szCs w:val="28"/>
              </w:rPr>
              <w:t>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w:t>
            </w:r>
            <w:r w:rsidR="00F6726E">
              <w:rPr>
                <w:szCs w:val="28"/>
              </w:rPr>
              <w:t xml:space="preserve"> (договором о совместной деятельности)</w:t>
            </w:r>
            <w:r w:rsidRPr="00DA5DA3">
              <w:rPr>
                <w:szCs w:val="28"/>
              </w:rPr>
              <w:t xml:space="preserve"> осуществляют деятельность, право </w:t>
            </w:r>
            <w:proofErr w:type="gramStart"/>
            <w:r w:rsidRPr="00DA5DA3">
              <w:rPr>
                <w:szCs w:val="28"/>
              </w:rPr>
              <w:t>осуществления</w:t>
            </w:r>
            <w:proofErr w:type="gramEnd"/>
            <w:r w:rsidRPr="00DA5DA3">
              <w:rPr>
                <w:szCs w:val="28"/>
              </w:rPr>
              <w:t xml:space="preserve"> которой подтверждается разрешительными документами.</w:t>
            </w:r>
            <w:r w:rsidR="00AE31E2" w:rsidRPr="00DA5DA3">
              <w:rPr>
                <w:szCs w:val="28"/>
                <w:lang w:eastAsia="en-US"/>
              </w:rPr>
              <w:t xml:space="preserve"> 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услу</w:t>
            </w:r>
            <w:r w:rsidR="00652B32">
              <w:rPr>
                <w:szCs w:val="28"/>
                <w:lang w:eastAsia="en-US"/>
              </w:rPr>
              <w:t>г</w:t>
            </w:r>
            <w:r w:rsidR="00AE31E2" w:rsidRPr="00DA5DA3">
              <w:rPr>
                <w:szCs w:val="28"/>
                <w:lang w:eastAsia="en-US"/>
              </w:rPr>
              <w:t xml:space="preserve">, </w:t>
            </w:r>
            <w:r w:rsidR="00DF0079" w:rsidRPr="00DA5DA3">
              <w:rPr>
                <w:szCs w:val="28"/>
                <w:lang w:eastAsia="en-US"/>
              </w:rPr>
              <w:t>которые могут выполняться при</w:t>
            </w:r>
            <w:r w:rsidR="00AE31E2" w:rsidRPr="00DA5DA3">
              <w:rPr>
                <w:szCs w:val="28"/>
                <w:lang w:eastAsia="en-US"/>
              </w:rPr>
              <w:t xml:space="preserve"> наличи</w:t>
            </w:r>
            <w:r w:rsidR="00DF0079" w:rsidRPr="00DA5DA3">
              <w:rPr>
                <w:szCs w:val="28"/>
                <w:lang w:eastAsia="en-US"/>
              </w:rPr>
              <w:t>и</w:t>
            </w:r>
            <w:r w:rsidR="00AE31E2" w:rsidRPr="00DA5DA3">
              <w:rPr>
                <w:szCs w:val="28"/>
                <w:lang w:eastAsia="en-US"/>
              </w:rPr>
              <w:t xml:space="preserve"> указанных разрешительных документов, выступают несколько лиц, участник должен представить указанные разрешительные документы на таких лиц. В случае отсутствия распределения обязанностей, вкладов и указания на исполнителей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C957B9" w:rsidRPr="00DA5DA3" w:rsidRDefault="00C957B9" w:rsidP="00C957B9">
            <w:pPr>
              <w:pStyle w:val="a9"/>
              <w:tabs>
                <w:tab w:val="left" w:pos="1080"/>
              </w:tabs>
              <w:rPr>
                <w:b/>
                <w:sz w:val="28"/>
                <w:szCs w:val="28"/>
              </w:rPr>
            </w:pPr>
            <w:r w:rsidRPr="00DA5DA3">
              <w:rPr>
                <w:sz w:val="28"/>
                <w:szCs w:val="28"/>
              </w:rPr>
              <w:t>В подтверждение наличия разрешительных документов участник в составе заявки представляет:</w:t>
            </w:r>
          </w:p>
          <w:p w:rsidR="00580FA2" w:rsidRDefault="00C957B9" w:rsidP="00580FA2">
            <w:pPr>
              <w:pStyle w:val="11"/>
              <w:ind w:firstLine="709"/>
              <w:rPr>
                <w:szCs w:val="28"/>
              </w:rPr>
            </w:pPr>
            <w:r w:rsidRPr="00DA5DA3">
              <w:rPr>
                <w:szCs w:val="28"/>
              </w:rPr>
              <w:t>действующ</w:t>
            </w:r>
            <w:r w:rsidR="002452A1">
              <w:rPr>
                <w:szCs w:val="28"/>
              </w:rPr>
              <w:t>ую</w:t>
            </w:r>
            <w:r w:rsidR="002452A1" w:rsidRPr="00D23DC6">
              <w:rPr>
                <w:rStyle w:val="ad"/>
                <w:szCs w:val="28"/>
              </w:rPr>
              <w:footnoteReference w:id="1"/>
            </w:r>
            <w:r w:rsidRPr="00DA5DA3">
              <w:rPr>
                <w:szCs w:val="28"/>
              </w:rPr>
              <w:t xml:space="preserve"> на момент подачи заявки лицензи</w:t>
            </w:r>
            <w:r w:rsidR="00580FA2">
              <w:rPr>
                <w:szCs w:val="28"/>
              </w:rPr>
              <w:t>ю</w:t>
            </w:r>
            <w:r w:rsidRPr="00DA5DA3">
              <w:rPr>
                <w:szCs w:val="28"/>
              </w:rPr>
              <w:t xml:space="preserve"> </w:t>
            </w:r>
            <w:r w:rsidR="00823CF2">
              <w:rPr>
                <w:szCs w:val="28"/>
              </w:rPr>
              <w:t>на бумажном носителе</w:t>
            </w:r>
            <w:r w:rsidR="00580FA2" w:rsidRPr="00AE2189">
              <w:rPr>
                <w:szCs w:val="28"/>
              </w:rPr>
              <w:t xml:space="preserve"> на </w:t>
            </w:r>
            <w:r w:rsidR="00580FA2">
              <w:rPr>
                <w:szCs w:val="28"/>
              </w:rPr>
              <w:t xml:space="preserve">осуществление охранной деятельности на </w:t>
            </w:r>
            <w:r w:rsidR="00580FA2" w:rsidRPr="00AE2189">
              <w:rPr>
                <w:szCs w:val="28"/>
              </w:rPr>
              <w:t>право оказания следующих видов услуг</w:t>
            </w:r>
            <w:r w:rsidR="00580FA2">
              <w:rPr>
                <w:szCs w:val="28"/>
              </w:rPr>
              <w:t>:</w:t>
            </w:r>
          </w:p>
          <w:p w:rsidR="00580FA2" w:rsidRPr="00652B32" w:rsidRDefault="00580FA2" w:rsidP="00580FA2">
            <w:pPr>
              <w:pStyle w:val="11"/>
              <w:ind w:firstLine="709"/>
              <w:rPr>
                <w:szCs w:val="28"/>
              </w:rPr>
            </w:pPr>
            <w:r w:rsidRPr="00652B32">
              <w:rPr>
                <w:szCs w:val="28"/>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 №2487-1;</w:t>
            </w:r>
          </w:p>
          <w:p w:rsidR="00652B32" w:rsidRDefault="00580FA2" w:rsidP="00580FA2">
            <w:pPr>
              <w:pStyle w:val="a9"/>
              <w:suppressAutoHyphens/>
            </w:pPr>
            <w:r w:rsidRPr="00652B32">
              <w:rPr>
                <w:szCs w:val="28"/>
              </w:rPr>
              <w:t xml:space="preserve">- обеспечение </w:t>
            </w:r>
            <w:proofErr w:type="spellStart"/>
            <w:r w:rsidRPr="00652B32">
              <w:rPr>
                <w:szCs w:val="28"/>
              </w:rPr>
              <w:t>внутриобъектового</w:t>
            </w:r>
            <w:proofErr w:type="spellEnd"/>
            <w:r w:rsidRPr="00652B32">
              <w:rPr>
                <w:szCs w:val="28"/>
              </w:rPr>
              <w:t xml:space="preserve"> и пропускного режимов на объектах, за исключением объектов, предусмотренных пунктом 7 части 3 статьи 3 Закона РФ от 11.03.1992 №2487-1</w:t>
            </w:r>
          </w:p>
          <w:p w:rsidR="00E8680C" w:rsidRPr="00D23DC6" w:rsidRDefault="00E8680C" w:rsidP="00652B32">
            <w:pPr>
              <w:pStyle w:val="a9"/>
              <w:suppressAutoHyphens/>
              <w:rPr>
                <w:sz w:val="28"/>
              </w:rPr>
            </w:pPr>
            <w:r>
              <w:rPr>
                <w:sz w:val="28"/>
                <w:szCs w:val="28"/>
              </w:rPr>
              <w:t>или</w:t>
            </w:r>
          </w:p>
          <w:p w:rsidR="00E8680C" w:rsidRPr="00D23DC6" w:rsidRDefault="00E8680C" w:rsidP="00E8680C">
            <w:pPr>
              <w:pStyle w:val="a9"/>
              <w:suppressAutoHyphens/>
              <w:spacing w:line="320" w:lineRule="exact"/>
              <w:rPr>
                <w:sz w:val="28"/>
              </w:rPr>
            </w:pPr>
            <w:r w:rsidRPr="00D23DC6">
              <w:rPr>
                <w:sz w:val="28"/>
              </w:rPr>
              <w:t xml:space="preserve">сведения о регистрационном номере действующей </w:t>
            </w:r>
            <w:r w:rsidR="00F86F0C">
              <w:rPr>
                <w:sz w:val="28"/>
              </w:rPr>
              <w:t>на момент подачи заявки</w:t>
            </w:r>
            <w:r w:rsidR="00F86F0C" w:rsidRPr="00570B0B">
              <w:rPr>
                <w:sz w:val="28"/>
              </w:rPr>
              <w:t xml:space="preserve"> </w:t>
            </w:r>
            <w:r w:rsidRPr="00D23DC6">
              <w:rPr>
                <w:sz w:val="28"/>
              </w:rPr>
              <w:t xml:space="preserve">лицензии, </w:t>
            </w:r>
            <w:r w:rsidRPr="00D23DC6">
              <w:rPr>
                <w:sz w:val="28"/>
              </w:rPr>
              <w:lastRenderedPageBreak/>
              <w:t xml:space="preserve">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w:t>
            </w:r>
            <w:r w:rsidR="00F86F0C">
              <w:rPr>
                <w:sz w:val="28"/>
              </w:rPr>
              <w:t>на момент подачи заявки</w:t>
            </w:r>
            <w:r w:rsidR="00F86F0C" w:rsidRPr="00570B0B">
              <w:rPr>
                <w:sz w:val="28"/>
              </w:rPr>
              <w:t xml:space="preserve"> </w:t>
            </w:r>
            <w:r w:rsidRPr="00D23DC6">
              <w:rPr>
                <w:sz w:val="28"/>
              </w:rPr>
              <w:t>лицензии и дате ее предоставления. Сведения указываются в заявке на участие в закупке по Форме заявки участника, представленной в приложении № 1.3 документации</w:t>
            </w:r>
            <w:r w:rsidR="0007137D">
              <w:rPr>
                <w:sz w:val="28"/>
              </w:rPr>
              <w:t xml:space="preserve"> о закупке.</w:t>
            </w:r>
          </w:p>
          <w:p w:rsidR="00E8680C" w:rsidRPr="00E8680C" w:rsidRDefault="00E8680C" w:rsidP="00DE0339">
            <w:pPr>
              <w:pStyle w:val="a9"/>
              <w:tabs>
                <w:tab w:val="left" w:pos="7798"/>
              </w:tabs>
              <w:suppressAutoHyphens/>
              <w:spacing w:line="320" w:lineRule="exact"/>
              <w:rPr>
                <w:sz w:val="28"/>
              </w:rPr>
            </w:pPr>
            <w:r>
              <w:rPr>
                <w:sz w:val="28"/>
              </w:rPr>
              <w:t>или</w:t>
            </w:r>
            <w:r w:rsidR="00DE0339">
              <w:rPr>
                <w:sz w:val="28"/>
              </w:rPr>
              <w:tab/>
            </w:r>
          </w:p>
          <w:p w:rsidR="00875B89" w:rsidRDefault="00E8680C" w:rsidP="00875B89">
            <w:pPr>
              <w:pStyle w:val="11"/>
              <w:ind w:firstLine="709"/>
              <w:rPr>
                <w:szCs w:val="28"/>
              </w:rPr>
            </w:pPr>
            <w:r w:rsidRPr="00D23DC6">
              <w:t>выписку (выписки) из реестра лицензий, выданную (выданные) в порядке, предусмотренном постановлением Правительства Российской Федерации от 29.12.2020 № 2343</w:t>
            </w:r>
            <w:r w:rsidR="00875B89">
              <w:t xml:space="preserve">, </w:t>
            </w:r>
            <w:r w:rsidR="00875B89" w:rsidRPr="00AE2189">
              <w:rPr>
                <w:szCs w:val="28"/>
              </w:rPr>
              <w:t xml:space="preserve">на </w:t>
            </w:r>
            <w:r w:rsidR="00875B89">
              <w:rPr>
                <w:szCs w:val="28"/>
              </w:rPr>
              <w:t xml:space="preserve">осуществление охранной </w:t>
            </w:r>
            <w:proofErr w:type="gramStart"/>
            <w:r w:rsidR="00875B89">
              <w:rPr>
                <w:szCs w:val="28"/>
              </w:rPr>
              <w:t>деятельности</w:t>
            </w:r>
            <w:proofErr w:type="gramEnd"/>
            <w:r w:rsidR="00875B89">
              <w:rPr>
                <w:szCs w:val="28"/>
              </w:rPr>
              <w:t xml:space="preserve"> на </w:t>
            </w:r>
            <w:r w:rsidR="00875B89" w:rsidRPr="00AE2189">
              <w:rPr>
                <w:szCs w:val="28"/>
              </w:rPr>
              <w:t>право оказания следующих видов услуг</w:t>
            </w:r>
            <w:r w:rsidR="00875B89">
              <w:rPr>
                <w:szCs w:val="28"/>
              </w:rPr>
              <w:t>:</w:t>
            </w:r>
          </w:p>
          <w:p w:rsidR="00875B89" w:rsidRPr="00652B32" w:rsidRDefault="00875B89" w:rsidP="00875B89">
            <w:pPr>
              <w:pStyle w:val="11"/>
              <w:ind w:firstLine="709"/>
              <w:rPr>
                <w:szCs w:val="28"/>
              </w:rPr>
            </w:pPr>
            <w:r w:rsidRPr="00652B32">
              <w:rPr>
                <w:szCs w:val="28"/>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 №2487-1;</w:t>
            </w:r>
          </w:p>
          <w:p w:rsidR="00C957B9" w:rsidRDefault="00875B89" w:rsidP="00875B89">
            <w:pPr>
              <w:pStyle w:val="a9"/>
              <w:suppressAutoHyphens/>
              <w:rPr>
                <w:i/>
                <w:sz w:val="28"/>
                <w:szCs w:val="28"/>
              </w:rPr>
            </w:pPr>
            <w:r w:rsidRPr="00652B32">
              <w:rPr>
                <w:szCs w:val="28"/>
              </w:rPr>
              <w:t xml:space="preserve">- обеспечение </w:t>
            </w:r>
            <w:proofErr w:type="spellStart"/>
            <w:r w:rsidRPr="00652B32">
              <w:rPr>
                <w:szCs w:val="28"/>
              </w:rPr>
              <w:t>внутриобъектового</w:t>
            </w:r>
            <w:proofErr w:type="spellEnd"/>
            <w:r w:rsidRPr="00652B32">
              <w:rPr>
                <w:szCs w:val="28"/>
              </w:rPr>
              <w:t xml:space="preserve"> и пропускного режимов на объектах, за исключением объектов, предусмотренных пунктом 7 части 3 статьи 3 Закона РФ от 11.03.1992 №2487-1</w:t>
            </w:r>
          </w:p>
          <w:p w:rsidR="00F86F0C" w:rsidRPr="00F86F0C" w:rsidRDefault="00F86F0C" w:rsidP="00C957B9">
            <w:pPr>
              <w:pStyle w:val="a9"/>
              <w:suppressAutoHyphens/>
              <w:rPr>
                <w:sz w:val="28"/>
                <w:szCs w:val="28"/>
              </w:rPr>
            </w:pPr>
            <w:r>
              <w:rPr>
                <w:sz w:val="28"/>
                <w:szCs w:val="28"/>
              </w:rPr>
              <w:t>и</w:t>
            </w:r>
            <w:r w:rsidR="00DD09E3" w:rsidRPr="00DD09E3">
              <w:rPr>
                <w:sz w:val="28"/>
                <w:szCs w:val="28"/>
              </w:rPr>
              <w:t>ли</w:t>
            </w:r>
          </w:p>
          <w:p w:rsidR="00F86F0C" w:rsidRPr="00F86F0C" w:rsidRDefault="00F86F0C" w:rsidP="00C957B9">
            <w:pPr>
              <w:pStyle w:val="a9"/>
              <w:suppressAutoHyphens/>
              <w:rPr>
                <w:sz w:val="28"/>
                <w:szCs w:val="28"/>
              </w:rPr>
            </w:pPr>
            <w:proofErr w:type="gramStart"/>
            <w:r>
              <w:rPr>
                <w:sz w:val="28"/>
              </w:rPr>
              <w:t>с</w:t>
            </w:r>
            <w:r w:rsidRPr="004C4B94">
              <w:rPr>
                <w:sz w:val="28"/>
              </w:rPr>
              <w:t>ведения о</w:t>
            </w:r>
            <w:r>
              <w:rPr>
                <w:sz w:val="28"/>
              </w:rPr>
              <w:t xml:space="preserve"> действующей </w:t>
            </w:r>
            <w:r w:rsidRPr="00462B23">
              <w:rPr>
                <w:sz w:val="28"/>
              </w:rPr>
              <w:t>на момент подачи заявки</w:t>
            </w:r>
            <w:r w:rsidRPr="004C4B94">
              <w:rPr>
                <w:sz w:val="28"/>
              </w:rPr>
              <w:t xml:space="preserve"> лицензии в форме электронного документа, подписанного усиленной квалифицированной электронной подписью</w:t>
            </w:r>
            <w:r>
              <w:rPr>
                <w:sz w:val="28"/>
              </w:rPr>
              <w:t>,</w:t>
            </w:r>
            <w:r w:rsidRPr="004C4B94">
              <w:rPr>
                <w:sz w:val="28"/>
              </w:rPr>
              <w:t xml:space="preserve"> либо в виде копии акта лицензирующего органа о предоставлении лицензии</w:t>
            </w:r>
            <w:proofErr w:type="gramEnd"/>
          </w:p>
          <w:p w:rsidR="00C957B9" w:rsidRPr="00DA5DA3" w:rsidRDefault="00C957B9" w:rsidP="00C957B9">
            <w:pPr>
              <w:pStyle w:val="a9"/>
              <w:suppressAutoHyphens/>
              <w:rPr>
                <w:sz w:val="28"/>
                <w:szCs w:val="28"/>
              </w:rPr>
            </w:pPr>
            <w:r w:rsidRPr="00DA5DA3">
              <w:rPr>
                <w:sz w:val="28"/>
                <w:szCs w:val="28"/>
              </w:rPr>
              <w:t>или</w:t>
            </w:r>
          </w:p>
          <w:p w:rsidR="00652B32" w:rsidRDefault="00652B32" w:rsidP="00652B32">
            <w:pPr>
              <w:pStyle w:val="a9"/>
              <w:suppressAutoHyphens/>
              <w:spacing w:line="320" w:lineRule="exact"/>
              <w:rPr>
                <w:sz w:val="28"/>
                <w:szCs w:val="28"/>
              </w:rPr>
            </w:pPr>
            <w:proofErr w:type="gramStart"/>
            <w:r w:rsidRPr="00573A06">
              <w:rPr>
                <w:sz w:val="28"/>
                <w:szCs w:val="28"/>
              </w:rPr>
              <w:t>документы (устав, положение),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w:t>
            </w:r>
            <w:r>
              <w:rPr>
                <w:sz w:val="28"/>
                <w:szCs w:val="28"/>
              </w:rPr>
              <w:t>»</w:t>
            </w:r>
            <w:r w:rsidRPr="00573A06">
              <w:rPr>
                <w:sz w:val="28"/>
                <w:szCs w:val="28"/>
              </w:rPr>
              <w:t xml:space="preserve"> и/или Федеральным законом Российской Федерации от 7 февраля 2011 г. № 3-ФЗ «О полиции» и/или Федеральным законом Российской Федерации от 3 июля 2016 г. № 226-ФЗ «О войсках национальной гвардии Российской Федерации» (для</w:t>
            </w:r>
            <w:proofErr w:type="gramEnd"/>
            <w:r w:rsidRPr="00573A06">
              <w:rPr>
                <w:sz w:val="28"/>
                <w:szCs w:val="28"/>
              </w:rPr>
              <w:t xml:space="preserve"> ведомственной/вневедомственной охраны). </w:t>
            </w:r>
          </w:p>
          <w:p w:rsidR="00C957B9" w:rsidRPr="00DA5DA3" w:rsidRDefault="00B47BE3" w:rsidP="00C957B9">
            <w:pPr>
              <w:pStyle w:val="a9"/>
              <w:tabs>
                <w:tab w:val="left" w:pos="0"/>
              </w:tabs>
              <w:rPr>
                <w:rFonts w:eastAsia="Times New Roman"/>
                <w:sz w:val="28"/>
                <w:szCs w:val="28"/>
              </w:rPr>
            </w:pPr>
            <w:r w:rsidRPr="00DA5DA3">
              <w:rPr>
                <w:sz w:val="28"/>
                <w:szCs w:val="28"/>
              </w:rPr>
              <w:t>Документы</w:t>
            </w:r>
            <w:r w:rsidR="00F86F0C">
              <w:rPr>
                <w:sz w:val="28"/>
                <w:szCs w:val="28"/>
              </w:rPr>
              <w:t>, выданные</w:t>
            </w:r>
            <w:r w:rsidR="00C957B9" w:rsidRPr="00DA5DA3">
              <w:rPr>
                <w:sz w:val="28"/>
                <w:szCs w:val="28"/>
              </w:rPr>
              <w:t xml:space="preserve"> </w:t>
            </w:r>
            <w:r w:rsidR="00DB1657">
              <w:rPr>
                <w:sz w:val="28"/>
                <w:szCs w:val="28"/>
              </w:rPr>
              <w:t>на бумажном носителе</w:t>
            </w:r>
            <w:r w:rsidR="001D4D0B">
              <w:rPr>
                <w:sz w:val="28"/>
                <w:szCs w:val="28"/>
              </w:rPr>
              <w:t>,</w:t>
            </w:r>
            <w:r w:rsidR="00DB1657">
              <w:rPr>
                <w:sz w:val="28"/>
                <w:szCs w:val="28"/>
              </w:rPr>
              <w:t xml:space="preserve"> </w:t>
            </w:r>
            <w:r w:rsidR="00C957B9" w:rsidRPr="00DA5DA3">
              <w:rPr>
                <w:sz w:val="28"/>
                <w:szCs w:val="28"/>
              </w:rPr>
              <w:t>должны быть сканированы с оригинала</w:t>
            </w:r>
            <w:r w:rsidR="00C957B9" w:rsidRPr="00DA5DA3">
              <w:rPr>
                <w:rFonts w:eastAsia="Times New Roman"/>
                <w:i/>
                <w:sz w:val="28"/>
                <w:szCs w:val="28"/>
              </w:rPr>
              <w:t xml:space="preserve"> </w:t>
            </w:r>
            <w:r w:rsidR="00C957B9" w:rsidRPr="00DA5DA3">
              <w:rPr>
                <w:sz w:val="28"/>
                <w:szCs w:val="28"/>
              </w:rPr>
              <w:t>либо нотариально заверенной копии.</w:t>
            </w:r>
            <w:r w:rsidR="00C957B9" w:rsidRPr="00DA5DA3">
              <w:rPr>
                <w:rFonts w:eastAsia="Times New Roman"/>
                <w:sz w:val="28"/>
                <w:szCs w:val="28"/>
              </w:rPr>
              <w:t xml:space="preserve"> </w:t>
            </w:r>
          </w:p>
          <w:p w:rsidR="001D53F1" w:rsidRPr="00D23DC6" w:rsidRDefault="00C957B9" w:rsidP="001D53F1">
            <w:pPr>
              <w:pStyle w:val="a9"/>
              <w:tabs>
                <w:tab w:val="left" w:pos="0"/>
              </w:tabs>
              <w:spacing w:line="320" w:lineRule="exact"/>
              <w:rPr>
                <w:sz w:val="28"/>
              </w:rPr>
            </w:pPr>
            <w:r w:rsidRPr="00DA5DA3">
              <w:rPr>
                <w:rFonts w:eastAsia="Times New Roman"/>
                <w:sz w:val="28"/>
                <w:szCs w:val="28"/>
              </w:rPr>
              <w:lastRenderedPageBreak/>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w:t>
            </w:r>
            <w:r w:rsidR="001D53F1" w:rsidRPr="00D23DC6">
              <w:rPr>
                <w:rFonts w:eastAsia="Times New Roman"/>
                <w:sz w:val="28"/>
                <w:szCs w:val="28"/>
              </w:rPr>
              <w:t xml:space="preserve">одновременно с проектом договора, подписанным победителем </w:t>
            </w:r>
            <w:r w:rsidR="001D53F1" w:rsidRPr="00D23DC6">
              <w:rPr>
                <w:sz w:val="28"/>
              </w:rPr>
              <w:t>(участником, с которым заключается договор):</w:t>
            </w:r>
          </w:p>
          <w:p w:rsidR="001D53F1" w:rsidRPr="00D23DC6" w:rsidRDefault="001D53F1" w:rsidP="001D53F1">
            <w:pPr>
              <w:pStyle w:val="a9"/>
              <w:tabs>
                <w:tab w:val="left" w:pos="0"/>
              </w:tabs>
              <w:spacing w:line="320" w:lineRule="exact"/>
              <w:rPr>
                <w:rFonts w:eastAsia="Times New Roman"/>
                <w:sz w:val="28"/>
                <w:szCs w:val="28"/>
              </w:rPr>
            </w:pPr>
            <w:r w:rsidRPr="00D23DC6">
              <w:rPr>
                <w:rFonts w:eastAsia="Times New Roman"/>
                <w:sz w:val="28"/>
                <w:szCs w:val="28"/>
              </w:rPr>
              <w:t>действующий разрешительный документ</w:t>
            </w:r>
            <w:r w:rsidR="00F86F0C">
              <w:rPr>
                <w:rFonts w:eastAsia="Times New Roman"/>
                <w:sz w:val="28"/>
                <w:szCs w:val="28"/>
              </w:rPr>
              <w:t xml:space="preserve"> на бумажном носителе</w:t>
            </w:r>
          </w:p>
          <w:p w:rsidR="001D53F1" w:rsidRPr="001D53F1" w:rsidRDefault="001D53F1" w:rsidP="001D53F1">
            <w:pPr>
              <w:pStyle w:val="a9"/>
              <w:tabs>
                <w:tab w:val="left" w:pos="0"/>
              </w:tabs>
              <w:spacing w:line="320" w:lineRule="exact"/>
              <w:rPr>
                <w:sz w:val="28"/>
              </w:rPr>
            </w:pPr>
            <w:r>
              <w:rPr>
                <w:rFonts w:eastAsia="Times New Roman"/>
                <w:sz w:val="28"/>
                <w:szCs w:val="28"/>
              </w:rPr>
              <w:t>или</w:t>
            </w:r>
          </w:p>
          <w:p w:rsidR="001D53F1" w:rsidRPr="00D23DC6" w:rsidRDefault="001D53F1" w:rsidP="001D53F1">
            <w:pPr>
              <w:pStyle w:val="a9"/>
              <w:tabs>
                <w:tab w:val="left" w:pos="0"/>
              </w:tabs>
              <w:spacing w:line="320" w:lineRule="exact"/>
              <w:rPr>
                <w:sz w:val="28"/>
              </w:rPr>
            </w:pPr>
            <w:r w:rsidRPr="00D23DC6">
              <w:rPr>
                <w:sz w:val="28"/>
              </w:rPr>
              <w:t xml:space="preserve">сведения о регистрационном номере действующей </w:t>
            </w:r>
            <w:r w:rsidR="00E20ECE">
              <w:rPr>
                <w:sz w:val="28"/>
              </w:rPr>
              <w:t>на момент заключения договора</w:t>
            </w:r>
            <w:r w:rsidR="00E20ECE" w:rsidRPr="00570B0B">
              <w:rPr>
                <w:sz w:val="28"/>
              </w:rPr>
              <w:t xml:space="preserve"> </w:t>
            </w:r>
            <w:r w:rsidRPr="00D23DC6">
              <w:rPr>
                <w:sz w:val="28"/>
              </w:rPr>
              <w:t xml:space="preserve">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w:t>
            </w:r>
            <w:r w:rsidR="00E20ECE">
              <w:rPr>
                <w:sz w:val="28"/>
              </w:rPr>
              <w:t>на момент заключения договора</w:t>
            </w:r>
            <w:r w:rsidR="00E20ECE" w:rsidRPr="00570B0B">
              <w:rPr>
                <w:sz w:val="28"/>
              </w:rPr>
              <w:t xml:space="preserve"> </w:t>
            </w:r>
            <w:r w:rsidRPr="00D23DC6">
              <w:rPr>
                <w:sz w:val="28"/>
              </w:rPr>
              <w:t>лицензии и дате ее предоставления</w:t>
            </w:r>
          </w:p>
          <w:p w:rsidR="001D53F1" w:rsidRPr="001D53F1" w:rsidRDefault="001D53F1" w:rsidP="001D53F1">
            <w:pPr>
              <w:pStyle w:val="a9"/>
              <w:tabs>
                <w:tab w:val="left" w:pos="0"/>
              </w:tabs>
              <w:spacing w:line="320" w:lineRule="exact"/>
              <w:rPr>
                <w:sz w:val="28"/>
              </w:rPr>
            </w:pPr>
            <w:r>
              <w:rPr>
                <w:sz w:val="28"/>
              </w:rPr>
              <w:t>или</w:t>
            </w:r>
          </w:p>
          <w:p w:rsidR="00E20ECE" w:rsidRDefault="001D53F1" w:rsidP="001D53F1">
            <w:pPr>
              <w:pStyle w:val="a9"/>
              <w:tabs>
                <w:tab w:val="left" w:pos="0"/>
              </w:tabs>
              <w:rPr>
                <w:rFonts w:eastAsia="Times New Roman"/>
                <w:sz w:val="28"/>
                <w:szCs w:val="28"/>
              </w:rPr>
            </w:pPr>
            <w:r w:rsidRPr="00D23DC6">
              <w:rPr>
                <w:sz w:val="28"/>
              </w:rPr>
              <w:t xml:space="preserve">выписку </w:t>
            </w:r>
            <w:r w:rsidR="00E20ECE">
              <w:rPr>
                <w:sz w:val="28"/>
              </w:rPr>
              <w:t xml:space="preserve">(выписки) </w:t>
            </w:r>
            <w:r w:rsidRPr="00D23DC6">
              <w:rPr>
                <w:sz w:val="28"/>
              </w:rPr>
              <w:t>из реестра лицензий</w:t>
            </w:r>
            <w:r w:rsidR="00E20ECE">
              <w:rPr>
                <w:sz w:val="28"/>
              </w:rPr>
              <w:t>,</w:t>
            </w:r>
            <w:r w:rsidRPr="00D23DC6">
              <w:rPr>
                <w:sz w:val="28"/>
              </w:rPr>
              <w:t xml:space="preserve"> выданную </w:t>
            </w:r>
            <w:r w:rsidR="00E20ECE">
              <w:rPr>
                <w:sz w:val="28"/>
              </w:rPr>
              <w:t xml:space="preserve">(выданные) </w:t>
            </w:r>
            <w:r w:rsidRPr="00D23DC6">
              <w:rPr>
                <w:sz w:val="28"/>
              </w:rPr>
              <w:t>в порядке, предусмотренном постановлением Правительства Российской Федерации от 29.12.2020 № 2343</w:t>
            </w:r>
            <w:r w:rsidR="00C957B9" w:rsidRPr="00DA5DA3">
              <w:rPr>
                <w:rFonts w:eastAsia="Times New Roman"/>
                <w:sz w:val="28"/>
                <w:szCs w:val="28"/>
              </w:rPr>
              <w:t xml:space="preserve"> </w:t>
            </w:r>
          </w:p>
          <w:p w:rsidR="00E20ECE" w:rsidRPr="001D53F1" w:rsidRDefault="00E20ECE" w:rsidP="00E20ECE">
            <w:pPr>
              <w:pStyle w:val="a9"/>
              <w:tabs>
                <w:tab w:val="left" w:pos="0"/>
              </w:tabs>
              <w:spacing w:line="320" w:lineRule="exact"/>
              <w:rPr>
                <w:sz w:val="28"/>
              </w:rPr>
            </w:pPr>
            <w:r>
              <w:rPr>
                <w:sz w:val="28"/>
              </w:rPr>
              <w:t>или</w:t>
            </w:r>
          </w:p>
          <w:p w:rsidR="00E20ECE" w:rsidRDefault="00E20ECE" w:rsidP="001D53F1">
            <w:pPr>
              <w:pStyle w:val="a9"/>
              <w:tabs>
                <w:tab w:val="left" w:pos="0"/>
              </w:tabs>
              <w:rPr>
                <w:rFonts w:eastAsia="Times New Roman"/>
                <w:sz w:val="28"/>
                <w:szCs w:val="28"/>
              </w:rPr>
            </w:pPr>
            <w:proofErr w:type="gramStart"/>
            <w:r>
              <w:rPr>
                <w:sz w:val="28"/>
              </w:rPr>
              <w:t>с</w:t>
            </w:r>
            <w:r w:rsidRPr="004C4B94">
              <w:rPr>
                <w:sz w:val="28"/>
              </w:rPr>
              <w:t>ведения о</w:t>
            </w:r>
            <w:r>
              <w:rPr>
                <w:sz w:val="28"/>
              </w:rPr>
              <w:t xml:space="preserve"> действующей </w:t>
            </w:r>
            <w:r w:rsidRPr="00462B23">
              <w:rPr>
                <w:sz w:val="28"/>
              </w:rPr>
              <w:t xml:space="preserve">на момент </w:t>
            </w:r>
            <w:r>
              <w:rPr>
                <w:sz w:val="28"/>
              </w:rPr>
              <w:t>заключения договора</w:t>
            </w:r>
            <w:r w:rsidRPr="004C4B94">
              <w:rPr>
                <w:sz w:val="28"/>
              </w:rPr>
              <w:t xml:space="preserve"> лицензии в форме электронного документа, подписанного усиленной квалифицированной электронной подписью</w:t>
            </w:r>
            <w:r>
              <w:rPr>
                <w:sz w:val="28"/>
              </w:rPr>
              <w:t>,</w:t>
            </w:r>
            <w:r w:rsidRPr="004C4B94">
              <w:rPr>
                <w:sz w:val="28"/>
              </w:rPr>
              <w:t xml:space="preserve"> либо в виде копии акта лицензирующего органа о предоставлении лицензии</w:t>
            </w:r>
            <w:r w:rsidRPr="00570B0B">
              <w:rPr>
                <w:sz w:val="28"/>
                <w:szCs w:val="28"/>
              </w:rPr>
              <w:t>.</w:t>
            </w:r>
            <w:proofErr w:type="gramEnd"/>
          </w:p>
          <w:p w:rsidR="006572C7" w:rsidRPr="00DA5DA3" w:rsidRDefault="00C957B9" w:rsidP="009B53CB">
            <w:pPr>
              <w:pStyle w:val="a9"/>
              <w:tabs>
                <w:tab w:val="left" w:pos="0"/>
              </w:tabs>
              <w:rPr>
                <w:sz w:val="28"/>
                <w:szCs w:val="28"/>
              </w:rPr>
            </w:pPr>
            <w:r w:rsidRPr="00DA5DA3">
              <w:rPr>
                <w:rFonts w:eastAsia="Times New Roman"/>
                <w:sz w:val="28"/>
                <w:szCs w:val="28"/>
              </w:rPr>
              <w:t xml:space="preserve">В случае непредставления </w:t>
            </w:r>
            <w:r w:rsidR="00D84870" w:rsidRPr="00D23DC6">
              <w:rPr>
                <w:rFonts w:eastAsia="Times New Roman"/>
                <w:sz w:val="28"/>
                <w:szCs w:val="28"/>
              </w:rPr>
              <w:t xml:space="preserve">одновременно с проектом договора, подписанным победителем </w:t>
            </w:r>
            <w:r w:rsidR="00D84870" w:rsidRPr="00D23DC6">
              <w:rPr>
                <w:sz w:val="28"/>
              </w:rPr>
              <w:t>(участником, с которым заключается договор)</w:t>
            </w:r>
            <w:r w:rsidR="00D84870" w:rsidRPr="00D23DC6">
              <w:rPr>
                <w:rFonts w:eastAsia="Times New Roman"/>
                <w:sz w:val="28"/>
                <w:szCs w:val="28"/>
              </w:rPr>
              <w:t xml:space="preserve"> разрешительных документов</w:t>
            </w:r>
            <w:r w:rsidR="009B53CB">
              <w:rPr>
                <w:rFonts w:eastAsia="Times New Roman"/>
                <w:sz w:val="28"/>
                <w:szCs w:val="28"/>
              </w:rPr>
              <w:t>,</w:t>
            </w:r>
            <w:r w:rsidR="00D84870" w:rsidRPr="00D23DC6">
              <w:rPr>
                <w:rFonts w:eastAsia="Times New Roman"/>
                <w:sz w:val="28"/>
                <w:szCs w:val="28"/>
              </w:rPr>
              <w:t xml:space="preserve"> указанных в настоящем пункте, </w:t>
            </w:r>
            <w:r w:rsidRPr="00DA5DA3">
              <w:rPr>
                <w:rFonts w:eastAsia="Times New Roman"/>
                <w:sz w:val="28"/>
                <w:szCs w:val="28"/>
              </w:rPr>
              <w:t>победитель</w:t>
            </w:r>
            <w:r w:rsidR="00503987">
              <w:rPr>
                <w:rFonts w:eastAsia="Times New Roman"/>
                <w:sz w:val="28"/>
                <w:szCs w:val="28"/>
              </w:rPr>
              <w:t xml:space="preserve"> конкурса</w:t>
            </w:r>
            <w:r w:rsidRPr="00DA5DA3">
              <w:rPr>
                <w:rFonts w:eastAsia="Times New Roman"/>
                <w:sz w:val="28"/>
                <w:szCs w:val="28"/>
              </w:rPr>
              <w:t xml:space="preserve"> (участник, с которым заключается договор) признается уклонившимся от заключения договора.</w:t>
            </w:r>
          </w:p>
        </w:tc>
      </w:tr>
      <w:tr w:rsidR="006572C7" w:rsidRPr="00DA5DA3" w:rsidTr="002F59E8">
        <w:tc>
          <w:tcPr>
            <w:tcW w:w="0" w:type="auto"/>
          </w:tcPr>
          <w:p w:rsidR="006572C7" w:rsidRPr="00DA5DA3" w:rsidRDefault="00C82F24" w:rsidP="000D44A4">
            <w:pPr>
              <w:spacing w:line="360" w:lineRule="exact"/>
              <w:rPr>
                <w:sz w:val="28"/>
                <w:szCs w:val="28"/>
              </w:rPr>
            </w:pPr>
            <w:r w:rsidRPr="00DA5DA3">
              <w:rPr>
                <w:sz w:val="28"/>
                <w:szCs w:val="28"/>
              </w:rPr>
              <w:lastRenderedPageBreak/>
              <w:t>1.</w:t>
            </w:r>
            <w:r w:rsidR="006572C7" w:rsidRPr="00DA5DA3">
              <w:rPr>
                <w:sz w:val="28"/>
                <w:szCs w:val="28"/>
              </w:rPr>
              <w:t>1</w:t>
            </w:r>
            <w:r w:rsidR="000D44A4" w:rsidRPr="00DA5DA3">
              <w:rPr>
                <w:sz w:val="28"/>
                <w:szCs w:val="28"/>
              </w:rPr>
              <w:t>0</w:t>
            </w:r>
          </w:p>
        </w:tc>
        <w:tc>
          <w:tcPr>
            <w:tcW w:w="2593" w:type="dxa"/>
          </w:tcPr>
          <w:p w:rsidR="006572C7" w:rsidRPr="00DA5DA3" w:rsidRDefault="006572C7" w:rsidP="005326F8">
            <w:pPr>
              <w:spacing w:line="360" w:lineRule="exact"/>
              <w:rPr>
                <w:sz w:val="28"/>
                <w:szCs w:val="28"/>
              </w:rPr>
            </w:pPr>
            <w:r w:rsidRPr="00DA5DA3">
              <w:rPr>
                <w:sz w:val="28"/>
                <w:szCs w:val="28"/>
              </w:rPr>
              <w:t xml:space="preserve">Изменение количества предусмотренных договором товаров, объема работ, услуг при </w:t>
            </w:r>
            <w:r w:rsidRPr="00DA5DA3">
              <w:rPr>
                <w:sz w:val="28"/>
                <w:szCs w:val="28"/>
              </w:rPr>
              <w:lastRenderedPageBreak/>
              <w:t>изменении  потребности</w:t>
            </w:r>
          </w:p>
        </w:tc>
        <w:tc>
          <w:tcPr>
            <w:tcW w:w="11349" w:type="dxa"/>
          </w:tcPr>
          <w:p w:rsidR="00AF6B15" w:rsidRPr="00DA5DA3" w:rsidRDefault="006572C7" w:rsidP="00C034D0">
            <w:pPr>
              <w:pStyle w:val="a6"/>
              <w:ind w:left="0"/>
              <w:jc w:val="both"/>
              <w:rPr>
                <w:bCs/>
                <w:i/>
                <w:sz w:val="28"/>
                <w:szCs w:val="28"/>
              </w:rPr>
            </w:pPr>
            <w:r w:rsidRPr="00DA5DA3">
              <w:rPr>
                <w:bCs/>
                <w:sz w:val="28"/>
                <w:szCs w:val="28"/>
              </w:rPr>
              <w:lastRenderedPageBreak/>
              <w:t>Изменение предусмотренн</w:t>
            </w:r>
            <w:r w:rsidR="009B53CB">
              <w:rPr>
                <w:bCs/>
                <w:sz w:val="28"/>
                <w:szCs w:val="28"/>
              </w:rPr>
              <w:t>ого</w:t>
            </w:r>
            <w:r w:rsidRPr="00DA5DA3">
              <w:rPr>
                <w:bCs/>
                <w:sz w:val="28"/>
                <w:szCs w:val="28"/>
              </w:rPr>
              <w:t xml:space="preserve"> договором объема услуг при изменении потребности в услугах</w:t>
            </w:r>
            <w:r w:rsidR="009B53CB">
              <w:rPr>
                <w:bCs/>
                <w:sz w:val="28"/>
                <w:szCs w:val="28"/>
              </w:rPr>
              <w:t>,</w:t>
            </w:r>
            <w:r w:rsidRPr="00DA5DA3">
              <w:rPr>
                <w:bCs/>
                <w:sz w:val="28"/>
                <w:szCs w:val="28"/>
              </w:rPr>
              <w:t xml:space="preserve"> на оказание которых заключен договор, допускается в пределах</w:t>
            </w:r>
            <w:r w:rsidR="009B53CB">
              <w:rPr>
                <w:bCs/>
                <w:sz w:val="28"/>
                <w:szCs w:val="28"/>
              </w:rPr>
              <w:t xml:space="preserve"> </w:t>
            </w:r>
            <w:r w:rsidR="009B53CB" w:rsidRPr="009B53CB">
              <w:rPr>
                <w:bCs/>
                <w:sz w:val="28"/>
                <w:szCs w:val="28"/>
              </w:rPr>
              <w:t>30% от цены договора без учета НДС, установленной в техническом задании документации о закупке</w:t>
            </w:r>
            <w:r w:rsidR="009B53CB">
              <w:rPr>
                <w:bCs/>
                <w:sz w:val="28"/>
                <w:szCs w:val="28"/>
              </w:rPr>
              <w:t>.</w:t>
            </w:r>
          </w:p>
        </w:tc>
      </w:tr>
      <w:tr w:rsidR="006572C7" w:rsidRPr="00DA5DA3" w:rsidTr="002F59E8">
        <w:tc>
          <w:tcPr>
            <w:tcW w:w="0" w:type="auto"/>
          </w:tcPr>
          <w:p w:rsidR="006572C7" w:rsidRPr="00DA5DA3" w:rsidRDefault="00C82F24" w:rsidP="000D44A4">
            <w:pPr>
              <w:spacing w:line="360" w:lineRule="exact"/>
              <w:rPr>
                <w:sz w:val="28"/>
                <w:szCs w:val="28"/>
              </w:rPr>
            </w:pPr>
            <w:r w:rsidRPr="00DA5DA3">
              <w:rPr>
                <w:sz w:val="28"/>
                <w:szCs w:val="28"/>
              </w:rPr>
              <w:lastRenderedPageBreak/>
              <w:t>1.1</w:t>
            </w:r>
            <w:r w:rsidR="000D44A4" w:rsidRPr="00DA5DA3">
              <w:rPr>
                <w:sz w:val="28"/>
                <w:szCs w:val="28"/>
              </w:rPr>
              <w:t>1</w:t>
            </w:r>
          </w:p>
        </w:tc>
        <w:tc>
          <w:tcPr>
            <w:tcW w:w="2593" w:type="dxa"/>
          </w:tcPr>
          <w:p w:rsidR="006572C7" w:rsidRPr="00DA5DA3" w:rsidRDefault="006572C7" w:rsidP="005326F8">
            <w:pPr>
              <w:spacing w:line="360" w:lineRule="exact"/>
              <w:rPr>
                <w:sz w:val="28"/>
                <w:szCs w:val="28"/>
              </w:rPr>
            </w:pPr>
            <w:r w:rsidRPr="00DA5DA3">
              <w:rPr>
                <w:sz w:val="28"/>
                <w:szCs w:val="28"/>
              </w:rPr>
              <w:t>Выбор победителя</w:t>
            </w:r>
          </w:p>
        </w:tc>
        <w:tc>
          <w:tcPr>
            <w:tcW w:w="11349" w:type="dxa"/>
          </w:tcPr>
          <w:p w:rsidR="006572C7" w:rsidRPr="00DA5DA3" w:rsidRDefault="009B53CB" w:rsidP="009B53CB">
            <w:pPr>
              <w:spacing w:line="360" w:lineRule="exact"/>
              <w:rPr>
                <w:i/>
                <w:sz w:val="28"/>
                <w:szCs w:val="28"/>
              </w:rPr>
            </w:pPr>
            <w:r>
              <w:rPr>
                <w:sz w:val="28"/>
                <w:szCs w:val="28"/>
              </w:rPr>
              <w:t>П</w:t>
            </w:r>
            <w:r w:rsidR="006572C7" w:rsidRPr="00DA5DA3">
              <w:rPr>
                <w:sz w:val="28"/>
                <w:szCs w:val="28"/>
              </w:rPr>
              <w:t>о итогам закупки определяется один победитель</w:t>
            </w:r>
            <w:r>
              <w:rPr>
                <w:sz w:val="28"/>
                <w:szCs w:val="28"/>
              </w:rPr>
              <w:t>.</w:t>
            </w:r>
          </w:p>
        </w:tc>
      </w:tr>
      <w:tr w:rsidR="009B53CB" w:rsidRPr="00DA5DA3" w:rsidTr="002F59E8">
        <w:tc>
          <w:tcPr>
            <w:tcW w:w="0" w:type="auto"/>
          </w:tcPr>
          <w:p w:rsidR="009B53CB" w:rsidRPr="00DA5DA3" w:rsidRDefault="009B53CB" w:rsidP="009B53CB">
            <w:pPr>
              <w:spacing w:line="360" w:lineRule="exact"/>
              <w:rPr>
                <w:sz w:val="28"/>
                <w:szCs w:val="28"/>
              </w:rPr>
            </w:pPr>
            <w:r w:rsidRPr="00DA5DA3">
              <w:rPr>
                <w:sz w:val="28"/>
                <w:szCs w:val="28"/>
              </w:rPr>
              <w:t>1.12</w:t>
            </w:r>
          </w:p>
        </w:tc>
        <w:tc>
          <w:tcPr>
            <w:tcW w:w="2593" w:type="dxa"/>
          </w:tcPr>
          <w:p w:rsidR="009B53CB" w:rsidRPr="00DA5DA3" w:rsidRDefault="009B53CB" w:rsidP="009B53CB">
            <w:pPr>
              <w:spacing w:line="360" w:lineRule="exact"/>
              <w:rPr>
                <w:sz w:val="28"/>
                <w:szCs w:val="28"/>
              </w:rPr>
            </w:pPr>
            <w:r w:rsidRPr="00DA5DA3">
              <w:rPr>
                <w:sz w:val="28"/>
                <w:szCs w:val="28"/>
              </w:rPr>
              <w:t>Количество договоров и их виды</w:t>
            </w:r>
          </w:p>
        </w:tc>
        <w:tc>
          <w:tcPr>
            <w:tcW w:w="11349" w:type="dxa"/>
          </w:tcPr>
          <w:p w:rsidR="009B53CB" w:rsidRPr="00C71D8A" w:rsidRDefault="009B53CB" w:rsidP="009B53CB">
            <w:pPr>
              <w:spacing w:line="360" w:lineRule="exact"/>
              <w:ind w:firstLine="651"/>
              <w:rPr>
                <w:iCs/>
                <w:sz w:val="28"/>
                <w:szCs w:val="28"/>
              </w:rPr>
            </w:pPr>
            <w:r>
              <w:rPr>
                <w:iCs/>
                <w:sz w:val="28"/>
                <w:szCs w:val="28"/>
              </w:rPr>
              <w:t xml:space="preserve">По итогам закупки заключается один договор оказания услуг по охране имущества АО «ПКС». </w:t>
            </w:r>
          </w:p>
        </w:tc>
      </w:tr>
      <w:tr w:rsidR="009B53CB" w:rsidRPr="00DA5DA3" w:rsidTr="002F59E8">
        <w:tc>
          <w:tcPr>
            <w:tcW w:w="0" w:type="auto"/>
          </w:tcPr>
          <w:p w:rsidR="009B53CB" w:rsidRPr="00DA5DA3" w:rsidRDefault="009B53CB" w:rsidP="009B53CB">
            <w:pPr>
              <w:spacing w:line="360" w:lineRule="exact"/>
              <w:rPr>
                <w:sz w:val="28"/>
                <w:szCs w:val="28"/>
              </w:rPr>
            </w:pPr>
            <w:r w:rsidRPr="00DA5DA3">
              <w:rPr>
                <w:sz w:val="28"/>
                <w:szCs w:val="28"/>
              </w:rPr>
              <w:t>1.13</w:t>
            </w:r>
          </w:p>
        </w:tc>
        <w:tc>
          <w:tcPr>
            <w:tcW w:w="2593" w:type="dxa"/>
          </w:tcPr>
          <w:p w:rsidR="009B53CB" w:rsidRPr="00DA5DA3" w:rsidRDefault="009B53CB" w:rsidP="009B53CB">
            <w:pPr>
              <w:spacing w:line="360" w:lineRule="exact"/>
              <w:rPr>
                <w:sz w:val="28"/>
                <w:szCs w:val="28"/>
              </w:rPr>
            </w:pPr>
            <w:r w:rsidRPr="00DA5DA3">
              <w:rPr>
                <w:sz w:val="28"/>
                <w:szCs w:val="28"/>
              </w:rPr>
              <w:t xml:space="preserve">Особые условия заключения и исполнения договора </w:t>
            </w:r>
          </w:p>
        </w:tc>
        <w:tc>
          <w:tcPr>
            <w:tcW w:w="11349" w:type="dxa"/>
          </w:tcPr>
          <w:p w:rsidR="009B53CB" w:rsidRPr="00C71D8A" w:rsidRDefault="009B53CB" w:rsidP="009B53CB">
            <w:pPr>
              <w:spacing w:line="360" w:lineRule="exact"/>
              <w:ind w:firstLine="651"/>
              <w:jc w:val="both"/>
              <w:rPr>
                <w:sz w:val="28"/>
                <w:szCs w:val="28"/>
              </w:rPr>
            </w:pPr>
            <w:proofErr w:type="gramStart"/>
            <w:r w:rsidRPr="001942D3">
              <w:rPr>
                <w:sz w:val="28"/>
                <w:szCs w:val="28"/>
              </w:rPr>
              <w:t>Во исполнение требований Федерального закона от 09</w:t>
            </w:r>
            <w:r w:rsidR="007128E7">
              <w:rPr>
                <w:sz w:val="28"/>
                <w:szCs w:val="28"/>
              </w:rPr>
              <w:t xml:space="preserve"> февраля </w:t>
            </w:r>
            <w:r w:rsidRPr="001942D3">
              <w:rPr>
                <w:sz w:val="28"/>
                <w:szCs w:val="28"/>
              </w:rPr>
              <w:t>2007 г. № 16-ФЗ «О транспортной безопасности», постановлений Правительства Российской 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w:t>
            </w:r>
            <w:proofErr w:type="gramEnd"/>
            <w:r w:rsidRPr="001942D3">
              <w:rPr>
                <w:sz w:val="28"/>
                <w:szCs w:val="28"/>
              </w:rPr>
              <w:t xml:space="preserve"> </w:t>
            </w:r>
            <w:proofErr w:type="gramStart"/>
            <w:r w:rsidRPr="001942D3">
              <w:rPr>
                <w:sz w:val="28"/>
                <w:szCs w:val="28"/>
              </w:rPr>
              <w:t>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ОАО «РЖД» при заключении договора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w:t>
            </w:r>
            <w:r>
              <w:rPr>
                <w:sz w:val="28"/>
                <w:szCs w:val="28"/>
              </w:rPr>
              <w:t xml:space="preserve"> по форме приложения № 1.3</w:t>
            </w:r>
            <w:proofErr w:type="gramEnd"/>
            <w:r>
              <w:rPr>
                <w:sz w:val="28"/>
                <w:szCs w:val="28"/>
              </w:rPr>
              <w:t xml:space="preserve"> к документации о закупке «Форма сведений о квалифицированном персонале участника», а также</w:t>
            </w:r>
            <w:r w:rsidRPr="001942D3">
              <w:rPr>
                <w:sz w:val="28"/>
                <w:szCs w:val="28"/>
              </w:rPr>
              <w:t xml:space="preserve"> согласия на обработку персональных данных таких лиц</w:t>
            </w:r>
            <w:r>
              <w:rPr>
                <w:sz w:val="28"/>
                <w:szCs w:val="28"/>
              </w:rPr>
              <w:t>.</w:t>
            </w:r>
          </w:p>
        </w:tc>
      </w:tr>
      <w:tr w:rsidR="00020D89" w:rsidRPr="00DA5DA3" w:rsidTr="002F59E8">
        <w:tc>
          <w:tcPr>
            <w:tcW w:w="0" w:type="auto"/>
          </w:tcPr>
          <w:p w:rsidR="00020D89" w:rsidRPr="00DA5DA3" w:rsidRDefault="00020D89" w:rsidP="00020D89">
            <w:pPr>
              <w:spacing w:line="360" w:lineRule="exact"/>
              <w:rPr>
                <w:sz w:val="28"/>
                <w:szCs w:val="28"/>
              </w:rPr>
            </w:pPr>
            <w:r w:rsidRPr="00DA5DA3">
              <w:rPr>
                <w:sz w:val="28"/>
                <w:szCs w:val="28"/>
              </w:rPr>
              <w:t>1.1</w:t>
            </w:r>
            <w:r w:rsidR="000D44A4" w:rsidRPr="00DA5DA3">
              <w:rPr>
                <w:sz w:val="28"/>
                <w:szCs w:val="28"/>
              </w:rPr>
              <w:t>4</w:t>
            </w:r>
          </w:p>
        </w:tc>
        <w:tc>
          <w:tcPr>
            <w:tcW w:w="2593" w:type="dxa"/>
          </w:tcPr>
          <w:p w:rsidR="00020D89" w:rsidRPr="00DA5DA3" w:rsidRDefault="00020D89" w:rsidP="005326F8">
            <w:pPr>
              <w:spacing w:line="360" w:lineRule="exact"/>
              <w:rPr>
                <w:sz w:val="28"/>
                <w:szCs w:val="28"/>
              </w:rPr>
            </w:pPr>
            <w:r w:rsidRPr="00DA5DA3">
              <w:rPr>
                <w:sz w:val="28"/>
                <w:szCs w:val="28"/>
              </w:rPr>
              <w:t>Приложения:</w:t>
            </w:r>
          </w:p>
        </w:tc>
        <w:tc>
          <w:tcPr>
            <w:tcW w:w="11349" w:type="dxa"/>
          </w:tcPr>
          <w:p w:rsidR="00020D89" w:rsidRPr="009B53CB" w:rsidRDefault="00020D89" w:rsidP="00385E03">
            <w:pPr>
              <w:numPr>
                <w:ilvl w:val="1"/>
                <w:numId w:val="2"/>
              </w:numPr>
              <w:spacing w:line="360" w:lineRule="exact"/>
              <w:rPr>
                <w:sz w:val="28"/>
                <w:szCs w:val="28"/>
              </w:rPr>
            </w:pPr>
            <w:r w:rsidRPr="009B53CB">
              <w:rPr>
                <w:sz w:val="28"/>
                <w:szCs w:val="28"/>
              </w:rPr>
              <w:t>Техническое задание</w:t>
            </w:r>
          </w:p>
          <w:p w:rsidR="00020D89" w:rsidRPr="009B53CB" w:rsidRDefault="00020D89" w:rsidP="00385E03">
            <w:pPr>
              <w:numPr>
                <w:ilvl w:val="1"/>
                <w:numId w:val="2"/>
              </w:numPr>
              <w:spacing w:line="360" w:lineRule="exact"/>
              <w:rPr>
                <w:sz w:val="28"/>
                <w:szCs w:val="28"/>
              </w:rPr>
            </w:pPr>
            <w:r w:rsidRPr="009B53CB">
              <w:rPr>
                <w:sz w:val="28"/>
                <w:szCs w:val="28"/>
              </w:rPr>
              <w:t>Проект</w:t>
            </w:r>
            <w:r w:rsidR="009B53CB" w:rsidRPr="009B53CB">
              <w:rPr>
                <w:sz w:val="28"/>
                <w:szCs w:val="28"/>
              </w:rPr>
              <w:t xml:space="preserve"> </w:t>
            </w:r>
            <w:r w:rsidRPr="009B53CB">
              <w:rPr>
                <w:sz w:val="28"/>
                <w:szCs w:val="28"/>
              </w:rPr>
              <w:t>договора</w:t>
            </w:r>
          </w:p>
          <w:p w:rsidR="00020D89" w:rsidRPr="009B53CB" w:rsidRDefault="00020D89" w:rsidP="00385E03">
            <w:pPr>
              <w:numPr>
                <w:ilvl w:val="1"/>
                <w:numId w:val="2"/>
              </w:numPr>
              <w:spacing w:line="360" w:lineRule="exact"/>
              <w:rPr>
                <w:sz w:val="28"/>
                <w:szCs w:val="28"/>
              </w:rPr>
            </w:pPr>
            <w:r w:rsidRPr="009B53CB">
              <w:rPr>
                <w:sz w:val="28"/>
                <w:szCs w:val="28"/>
              </w:rPr>
              <w:t xml:space="preserve">Формы документов, предоставляемых </w:t>
            </w:r>
            <w:r w:rsidR="00D15889" w:rsidRPr="009B53CB">
              <w:rPr>
                <w:sz w:val="28"/>
                <w:szCs w:val="28"/>
              </w:rPr>
              <w:t>участником</w:t>
            </w:r>
            <w:r w:rsidRPr="009B53CB">
              <w:rPr>
                <w:sz w:val="28"/>
                <w:szCs w:val="28"/>
              </w:rPr>
              <w:t>:</w:t>
            </w:r>
            <w:r w:rsidR="002F59E8" w:rsidRPr="009B53CB">
              <w:rPr>
                <w:sz w:val="28"/>
                <w:szCs w:val="28"/>
              </w:rPr>
              <w:t xml:space="preserve"> </w:t>
            </w:r>
          </w:p>
          <w:p w:rsidR="00020D89" w:rsidRPr="009B53CB" w:rsidRDefault="00020D89" w:rsidP="00020D89">
            <w:pPr>
              <w:spacing w:line="360" w:lineRule="exact"/>
              <w:ind w:left="720"/>
              <w:rPr>
                <w:sz w:val="28"/>
                <w:szCs w:val="28"/>
              </w:rPr>
            </w:pPr>
            <w:r w:rsidRPr="009B53CB">
              <w:rPr>
                <w:sz w:val="28"/>
                <w:szCs w:val="28"/>
              </w:rPr>
              <w:t>Форма заявки участника</w:t>
            </w:r>
          </w:p>
          <w:p w:rsidR="00020D89" w:rsidRPr="009B53CB" w:rsidRDefault="00020D89" w:rsidP="00020D89">
            <w:pPr>
              <w:spacing w:line="360" w:lineRule="exact"/>
              <w:ind w:left="720"/>
              <w:rPr>
                <w:sz w:val="28"/>
                <w:szCs w:val="28"/>
              </w:rPr>
            </w:pPr>
            <w:r w:rsidRPr="009B53CB">
              <w:rPr>
                <w:sz w:val="28"/>
                <w:szCs w:val="28"/>
              </w:rPr>
              <w:t>Форма технического предложения участника</w:t>
            </w:r>
          </w:p>
          <w:p w:rsidR="00020D89" w:rsidRPr="009B53CB" w:rsidRDefault="00DA716A" w:rsidP="00020D89">
            <w:pPr>
              <w:spacing w:line="360" w:lineRule="exact"/>
              <w:ind w:left="720"/>
              <w:rPr>
                <w:sz w:val="28"/>
                <w:szCs w:val="28"/>
              </w:rPr>
            </w:pPr>
            <w:r w:rsidRPr="009B53CB">
              <w:rPr>
                <w:sz w:val="28"/>
                <w:szCs w:val="28"/>
              </w:rPr>
              <w:lastRenderedPageBreak/>
              <w:t>Форма сведений об опыте оказания услуг</w:t>
            </w:r>
          </w:p>
          <w:p w:rsidR="00020D89" w:rsidRPr="009B53CB" w:rsidRDefault="00DA716A" w:rsidP="00020D89">
            <w:pPr>
              <w:spacing w:line="360" w:lineRule="exact"/>
              <w:ind w:left="720"/>
              <w:rPr>
                <w:sz w:val="28"/>
                <w:szCs w:val="28"/>
              </w:rPr>
            </w:pPr>
            <w:r w:rsidRPr="009B53CB">
              <w:rPr>
                <w:sz w:val="28"/>
                <w:szCs w:val="28"/>
              </w:rPr>
              <w:t>Форма сведений о квалифицированном персонале участника</w:t>
            </w:r>
          </w:p>
          <w:p w:rsidR="00C42FF5" w:rsidRPr="009B53CB" w:rsidRDefault="00DA716A" w:rsidP="00020D89">
            <w:pPr>
              <w:spacing w:line="360" w:lineRule="exact"/>
              <w:ind w:left="720"/>
              <w:rPr>
                <w:sz w:val="28"/>
                <w:szCs w:val="28"/>
              </w:rPr>
            </w:pPr>
            <w:r w:rsidRPr="009B53CB">
              <w:rPr>
                <w:sz w:val="28"/>
                <w:szCs w:val="28"/>
              </w:rPr>
              <w:t xml:space="preserve">Форма </w:t>
            </w:r>
            <w:r w:rsidR="009B53CB">
              <w:rPr>
                <w:sz w:val="28"/>
                <w:szCs w:val="28"/>
              </w:rPr>
              <w:t>согласия на обработку персональных данных</w:t>
            </w:r>
          </w:p>
          <w:p w:rsidR="002F59E8" w:rsidRPr="009B53CB" w:rsidRDefault="002F59E8" w:rsidP="00385E03">
            <w:pPr>
              <w:numPr>
                <w:ilvl w:val="1"/>
                <w:numId w:val="2"/>
              </w:numPr>
              <w:spacing w:line="360" w:lineRule="exact"/>
              <w:rPr>
                <w:sz w:val="28"/>
                <w:szCs w:val="28"/>
              </w:rPr>
            </w:pPr>
            <w:r w:rsidRPr="009B53CB">
              <w:rPr>
                <w:sz w:val="28"/>
                <w:szCs w:val="28"/>
              </w:rPr>
              <w:t>Критерии и порядок оценки</w:t>
            </w:r>
            <w:r w:rsidR="00F90010" w:rsidRPr="009B53CB">
              <w:rPr>
                <w:sz w:val="28"/>
                <w:szCs w:val="28"/>
              </w:rPr>
              <w:t xml:space="preserve"> и сопоставления заявок</w:t>
            </w:r>
          </w:p>
        </w:tc>
      </w:tr>
    </w:tbl>
    <w:p w:rsidR="006572C7" w:rsidRPr="00DA5DA3" w:rsidRDefault="006572C7" w:rsidP="006572C7">
      <w:pPr>
        <w:pStyle w:val="2"/>
        <w:spacing w:before="0" w:after="0"/>
        <w:ind w:left="709"/>
        <w:jc w:val="both"/>
        <w:rPr>
          <w:rFonts w:ascii="Times New Roman" w:hAnsi="Times New Roman"/>
          <w:i w:val="0"/>
        </w:rPr>
      </w:pPr>
    </w:p>
    <w:p w:rsidR="006572C7" w:rsidRPr="00DA5DA3" w:rsidRDefault="006572C7" w:rsidP="00385E03">
      <w:pPr>
        <w:pStyle w:val="2"/>
        <w:numPr>
          <w:ilvl w:val="0"/>
          <w:numId w:val="1"/>
        </w:numPr>
        <w:spacing w:before="0" w:after="0"/>
        <w:ind w:left="0" w:firstLine="709"/>
        <w:jc w:val="both"/>
        <w:rPr>
          <w:rFonts w:ascii="Times New Roman" w:hAnsi="Times New Roman"/>
          <w:i w:val="0"/>
        </w:rPr>
        <w:sectPr w:rsidR="006572C7" w:rsidRPr="00DA5DA3" w:rsidSect="00D00097">
          <w:pgSz w:w="16838" w:h="11906" w:orient="landscape" w:code="9"/>
          <w:pgMar w:top="924" w:right="992" w:bottom="1134" w:left="1134" w:header="794" w:footer="794" w:gutter="0"/>
          <w:pgNumType w:start="2"/>
          <w:cols w:space="708"/>
          <w:docGrid w:linePitch="360"/>
        </w:sectPr>
      </w:pPr>
    </w:p>
    <w:p w:rsidR="00407121" w:rsidRPr="00DA5DA3" w:rsidRDefault="00407121" w:rsidP="00407121">
      <w:pPr>
        <w:ind w:left="10773"/>
        <w:rPr>
          <w:bCs/>
          <w:sz w:val="28"/>
          <w:szCs w:val="28"/>
        </w:rPr>
      </w:pPr>
      <w:r w:rsidRPr="00926123">
        <w:rPr>
          <w:bCs/>
          <w:sz w:val="28"/>
          <w:szCs w:val="28"/>
        </w:rPr>
        <w:lastRenderedPageBreak/>
        <w:t>Приложение № 1.1</w:t>
      </w:r>
      <w:r w:rsidRPr="00DA5DA3">
        <w:rPr>
          <w:bCs/>
          <w:sz w:val="28"/>
          <w:szCs w:val="28"/>
        </w:rPr>
        <w:t xml:space="preserve"> </w:t>
      </w:r>
    </w:p>
    <w:p w:rsidR="00407121" w:rsidRPr="00DA5DA3" w:rsidRDefault="00407121" w:rsidP="00407121">
      <w:pPr>
        <w:ind w:left="10773"/>
        <w:rPr>
          <w:bCs/>
          <w:sz w:val="28"/>
          <w:szCs w:val="28"/>
        </w:rPr>
      </w:pPr>
      <w:r w:rsidRPr="00DA5DA3">
        <w:rPr>
          <w:bCs/>
          <w:sz w:val="28"/>
          <w:szCs w:val="28"/>
        </w:rPr>
        <w:t>к документации</w:t>
      </w:r>
      <w:r w:rsidR="0007137D">
        <w:rPr>
          <w:bCs/>
          <w:sz w:val="28"/>
          <w:szCs w:val="28"/>
        </w:rPr>
        <w:t xml:space="preserve"> о закупке</w:t>
      </w:r>
    </w:p>
    <w:p w:rsidR="00407121" w:rsidRPr="00DA5DA3" w:rsidRDefault="00407121" w:rsidP="00407121">
      <w:pPr>
        <w:jc w:val="center"/>
        <w:rPr>
          <w:bCs/>
          <w:sz w:val="28"/>
          <w:szCs w:val="28"/>
        </w:rPr>
      </w:pPr>
      <w:r w:rsidRPr="00DA5DA3">
        <w:rPr>
          <w:bCs/>
          <w:sz w:val="28"/>
          <w:szCs w:val="28"/>
        </w:rPr>
        <w:t>Техническое задание</w:t>
      </w:r>
    </w:p>
    <w:p w:rsidR="00407121" w:rsidRPr="00DA5DA3" w:rsidRDefault="00407121" w:rsidP="00407121">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110"/>
        <w:gridCol w:w="1132"/>
        <w:gridCol w:w="1738"/>
        <w:gridCol w:w="388"/>
        <w:gridCol w:w="2409"/>
        <w:gridCol w:w="1558"/>
        <w:gridCol w:w="1561"/>
        <w:gridCol w:w="1558"/>
        <w:gridCol w:w="1496"/>
      </w:tblGrid>
      <w:tr w:rsidR="00407121" w:rsidRPr="00DA5DA3" w:rsidTr="00E106A3">
        <w:tc>
          <w:tcPr>
            <w:tcW w:w="5000" w:type="pct"/>
            <w:gridSpan w:val="10"/>
          </w:tcPr>
          <w:p w:rsidR="00407121" w:rsidRPr="00DA5DA3" w:rsidRDefault="00407121" w:rsidP="00884C7C">
            <w:pPr>
              <w:jc w:val="both"/>
              <w:rPr>
                <w:b/>
              </w:rPr>
            </w:pPr>
            <w:r w:rsidRPr="00DA5DA3">
              <w:rPr>
                <w:b/>
                <w:sz w:val="28"/>
                <w:szCs w:val="28"/>
              </w:rPr>
              <w:t xml:space="preserve">1. Наименование закупаемых услуг, их </w:t>
            </w:r>
            <w:r w:rsidR="009B53CB">
              <w:rPr>
                <w:b/>
                <w:sz w:val="28"/>
                <w:szCs w:val="28"/>
              </w:rPr>
              <w:t>ориентировочный объем</w:t>
            </w:r>
            <w:r w:rsidRPr="00DA5DA3">
              <w:rPr>
                <w:b/>
                <w:sz w:val="28"/>
                <w:szCs w:val="28"/>
              </w:rPr>
              <w:t>, цены за единицу услуги и начальная (максимальная) цена договора</w:t>
            </w:r>
          </w:p>
        </w:tc>
      </w:tr>
      <w:tr w:rsidR="005643CE" w:rsidRPr="00DA5DA3" w:rsidTr="007F1A84">
        <w:tc>
          <w:tcPr>
            <w:tcW w:w="1034" w:type="pct"/>
            <w:gridSpan w:val="2"/>
            <w:vAlign w:val="center"/>
          </w:tcPr>
          <w:p w:rsidR="005643CE" w:rsidRPr="0071516B" w:rsidRDefault="005643CE" w:rsidP="005643CE">
            <w:pPr>
              <w:keepNext/>
              <w:spacing w:before="240" w:after="60"/>
              <w:jc w:val="center"/>
              <w:outlineLvl w:val="0"/>
              <w:rPr>
                <w:rFonts w:ascii="Arial" w:hAnsi="Arial" w:cs="Arial"/>
                <w:b/>
                <w:bCs/>
                <w:kern w:val="32"/>
                <w:sz w:val="32"/>
                <w:szCs w:val="32"/>
              </w:rPr>
            </w:pPr>
            <w:r w:rsidRPr="0071516B">
              <w:rPr>
                <w:b/>
              </w:rPr>
              <w:t>Наименование услуги</w:t>
            </w:r>
          </w:p>
        </w:tc>
        <w:tc>
          <w:tcPr>
            <w:tcW w:w="379" w:type="pct"/>
            <w:vAlign w:val="center"/>
          </w:tcPr>
          <w:p w:rsidR="005643CE" w:rsidRPr="0071516B" w:rsidRDefault="005643CE" w:rsidP="005643CE">
            <w:pPr>
              <w:keepNext/>
              <w:spacing w:before="240" w:after="60"/>
              <w:jc w:val="center"/>
              <w:outlineLvl w:val="0"/>
              <w:rPr>
                <w:rFonts w:ascii="Arial" w:hAnsi="Arial" w:cs="Arial"/>
                <w:b/>
                <w:bCs/>
                <w:kern w:val="32"/>
                <w:sz w:val="32"/>
                <w:szCs w:val="32"/>
              </w:rPr>
            </w:pPr>
            <w:r w:rsidRPr="0071516B">
              <w:rPr>
                <w:b/>
              </w:rPr>
              <w:t xml:space="preserve">Ед. </w:t>
            </w:r>
            <w:proofErr w:type="spellStart"/>
            <w:r w:rsidRPr="0071516B">
              <w:rPr>
                <w:b/>
              </w:rPr>
              <w:t>изм</w:t>
            </w:r>
            <w:proofErr w:type="spellEnd"/>
            <w:r w:rsidRPr="0071516B">
              <w:rPr>
                <w:b/>
              </w:rPr>
              <w:t>.</w:t>
            </w:r>
          </w:p>
        </w:tc>
        <w:tc>
          <w:tcPr>
            <w:tcW w:w="712" w:type="pct"/>
            <w:gridSpan w:val="2"/>
            <w:vAlign w:val="center"/>
          </w:tcPr>
          <w:p w:rsidR="005643CE" w:rsidRPr="0071516B" w:rsidRDefault="005643CE" w:rsidP="005643CE">
            <w:pPr>
              <w:keepNext/>
              <w:spacing w:before="240" w:after="60"/>
              <w:jc w:val="center"/>
              <w:outlineLvl w:val="0"/>
              <w:rPr>
                <w:rFonts w:ascii="Arial" w:hAnsi="Arial" w:cs="Arial"/>
                <w:b/>
                <w:bCs/>
                <w:kern w:val="32"/>
                <w:sz w:val="32"/>
                <w:szCs w:val="32"/>
              </w:rPr>
            </w:pPr>
            <w:r w:rsidRPr="0071516B">
              <w:rPr>
                <w:b/>
              </w:rPr>
              <w:t>Место оказания услуг</w:t>
            </w:r>
          </w:p>
        </w:tc>
        <w:tc>
          <w:tcPr>
            <w:tcW w:w="807" w:type="pct"/>
            <w:vAlign w:val="center"/>
          </w:tcPr>
          <w:p w:rsidR="005643CE" w:rsidRPr="0071516B" w:rsidRDefault="005643CE" w:rsidP="005643CE">
            <w:pPr>
              <w:keepNext/>
              <w:spacing w:before="240" w:after="60"/>
              <w:jc w:val="center"/>
              <w:outlineLvl w:val="0"/>
              <w:rPr>
                <w:rFonts w:ascii="Arial" w:hAnsi="Arial" w:cs="Arial"/>
                <w:b/>
                <w:bCs/>
                <w:kern w:val="32"/>
                <w:sz w:val="32"/>
                <w:szCs w:val="32"/>
              </w:rPr>
            </w:pPr>
            <w:r w:rsidRPr="0071516B">
              <w:rPr>
                <w:b/>
              </w:rPr>
              <w:t>Ориентировочный объем</w:t>
            </w:r>
          </w:p>
        </w:tc>
        <w:tc>
          <w:tcPr>
            <w:tcW w:w="522" w:type="pct"/>
            <w:vAlign w:val="center"/>
          </w:tcPr>
          <w:p w:rsidR="005643CE" w:rsidRPr="0071516B" w:rsidRDefault="005643CE" w:rsidP="005643CE">
            <w:pPr>
              <w:keepNext/>
              <w:spacing w:before="240" w:after="60"/>
              <w:jc w:val="center"/>
              <w:outlineLvl w:val="0"/>
              <w:rPr>
                <w:rFonts w:ascii="Arial" w:hAnsi="Arial" w:cs="Arial"/>
                <w:b/>
                <w:bCs/>
                <w:kern w:val="32"/>
                <w:sz w:val="32"/>
                <w:szCs w:val="32"/>
              </w:rPr>
            </w:pPr>
            <w:r w:rsidRPr="0071516B">
              <w:rPr>
                <w:b/>
              </w:rPr>
              <w:t>Цена за единицу без учета НДС, руб.</w:t>
            </w:r>
          </w:p>
        </w:tc>
        <w:tc>
          <w:tcPr>
            <w:tcW w:w="523" w:type="pct"/>
            <w:vAlign w:val="center"/>
          </w:tcPr>
          <w:p w:rsidR="005643CE" w:rsidRPr="0071516B" w:rsidRDefault="005643CE" w:rsidP="005643CE">
            <w:pPr>
              <w:keepNext/>
              <w:spacing w:before="240" w:after="60"/>
              <w:jc w:val="center"/>
              <w:outlineLvl w:val="0"/>
              <w:rPr>
                <w:rFonts w:ascii="Arial" w:hAnsi="Arial" w:cs="Arial"/>
                <w:b/>
                <w:bCs/>
                <w:kern w:val="32"/>
                <w:sz w:val="32"/>
                <w:szCs w:val="32"/>
              </w:rPr>
            </w:pPr>
            <w:r w:rsidRPr="0071516B">
              <w:rPr>
                <w:b/>
              </w:rPr>
              <w:t>Цена за единицу с учетом всех налогов, включая НДС, руб.</w:t>
            </w:r>
          </w:p>
        </w:tc>
        <w:tc>
          <w:tcPr>
            <w:tcW w:w="522" w:type="pct"/>
            <w:vAlign w:val="center"/>
          </w:tcPr>
          <w:p w:rsidR="005643CE" w:rsidRPr="007F1A84" w:rsidRDefault="005643CE" w:rsidP="005643CE">
            <w:pPr>
              <w:keepNext/>
              <w:spacing w:before="240" w:after="60"/>
              <w:jc w:val="center"/>
              <w:outlineLvl w:val="0"/>
              <w:rPr>
                <w:b/>
                <w:bCs/>
                <w:kern w:val="32"/>
              </w:rPr>
            </w:pPr>
            <w:r w:rsidRPr="007F1A84">
              <w:rPr>
                <w:b/>
                <w:bCs/>
                <w:kern w:val="32"/>
              </w:rPr>
              <w:t>Всего без учета НДС, руб.</w:t>
            </w:r>
          </w:p>
        </w:tc>
        <w:tc>
          <w:tcPr>
            <w:tcW w:w="501" w:type="pct"/>
            <w:vAlign w:val="center"/>
          </w:tcPr>
          <w:p w:rsidR="005643CE" w:rsidRPr="007F1A84" w:rsidRDefault="005643CE" w:rsidP="005643CE">
            <w:pPr>
              <w:keepNext/>
              <w:spacing w:before="240" w:after="60"/>
              <w:jc w:val="center"/>
              <w:outlineLvl w:val="0"/>
              <w:rPr>
                <w:b/>
                <w:bCs/>
                <w:kern w:val="32"/>
              </w:rPr>
            </w:pPr>
            <w:r w:rsidRPr="007F1A84">
              <w:rPr>
                <w:b/>
                <w:bCs/>
                <w:kern w:val="32"/>
              </w:rPr>
              <w:t>Всего с учетом всех налогов, включая НДС, руб.</w:t>
            </w:r>
          </w:p>
        </w:tc>
      </w:tr>
      <w:tr w:rsidR="005643CE" w:rsidRPr="00DA5DA3" w:rsidTr="007F1A84">
        <w:tc>
          <w:tcPr>
            <w:tcW w:w="1034" w:type="pct"/>
            <w:gridSpan w:val="2"/>
            <w:vMerge w:val="restart"/>
          </w:tcPr>
          <w:p w:rsidR="005643CE" w:rsidRPr="0071516B" w:rsidRDefault="005643CE" w:rsidP="005643CE">
            <w:pPr>
              <w:keepNext/>
              <w:spacing w:before="240" w:after="60"/>
              <w:jc w:val="both"/>
              <w:outlineLvl w:val="0"/>
              <w:rPr>
                <w:rFonts w:ascii="Arial" w:hAnsi="Arial" w:cs="Arial"/>
                <w:b/>
                <w:bCs/>
                <w:iCs/>
                <w:kern w:val="32"/>
                <w:sz w:val="32"/>
                <w:szCs w:val="32"/>
              </w:rPr>
            </w:pPr>
            <w:r w:rsidRPr="0071516B">
              <w:rPr>
                <w:iCs/>
              </w:rPr>
              <w:t xml:space="preserve">Оказание услуг по охране имущества АО «ПКС» </w:t>
            </w:r>
          </w:p>
        </w:tc>
        <w:tc>
          <w:tcPr>
            <w:tcW w:w="379" w:type="pct"/>
            <w:vMerge w:val="restart"/>
            <w:vAlign w:val="center"/>
          </w:tcPr>
          <w:p w:rsidR="005643CE" w:rsidRPr="0071516B" w:rsidRDefault="005643CE" w:rsidP="005643CE">
            <w:pPr>
              <w:keepNext/>
              <w:spacing w:before="240" w:after="60"/>
              <w:jc w:val="center"/>
              <w:outlineLvl w:val="0"/>
              <w:rPr>
                <w:rFonts w:ascii="Arial" w:hAnsi="Arial" w:cs="Arial"/>
                <w:b/>
                <w:bCs/>
                <w:iCs/>
                <w:kern w:val="32"/>
                <w:sz w:val="32"/>
                <w:szCs w:val="32"/>
              </w:rPr>
            </w:pPr>
            <w:r w:rsidRPr="0071516B">
              <w:rPr>
                <w:iCs/>
              </w:rPr>
              <w:t>чел./час</w:t>
            </w:r>
          </w:p>
        </w:tc>
        <w:tc>
          <w:tcPr>
            <w:tcW w:w="712" w:type="pct"/>
            <w:gridSpan w:val="2"/>
            <w:vAlign w:val="center"/>
          </w:tcPr>
          <w:p w:rsidR="005643CE" w:rsidRPr="0071516B" w:rsidRDefault="005643CE" w:rsidP="005643CE">
            <w:pPr>
              <w:keepNext/>
              <w:spacing w:before="240" w:after="60"/>
              <w:jc w:val="center"/>
              <w:outlineLvl w:val="0"/>
              <w:rPr>
                <w:rFonts w:ascii="Arial" w:hAnsi="Arial" w:cs="Arial"/>
                <w:b/>
                <w:bCs/>
                <w:iCs/>
                <w:kern w:val="32"/>
                <w:sz w:val="32"/>
                <w:szCs w:val="32"/>
              </w:rPr>
            </w:pPr>
            <w:r w:rsidRPr="0071516B">
              <w:rPr>
                <w:iCs/>
              </w:rPr>
              <w:t>1 пост на станции Поронайск</w:t>
            </w:r>
          </w:p>
        </w:tc>
        <w:tc>
          <w:tcPr>
            <w:tcW w:w="807" w:type="pct"/>
            <w:vAlign w:val="center"/>
          </w:tcPr>
          <w:p w:rsidR="005643CE" w:rsidRPr="0071516B" w:rsidRDefault="005643CE" w:rsidP="005643CE">
            <w:pPr>
              <w:keepNext/>
              <w:spacing w:before="240" w:after="60"/>
              <w:jc w:val="center"/>
              <w:outlineLvl w:val="0"/>
              <w:rPr>
                <w:rFonts w:ascii="Arial" w:hAnsi="Arial" w:cs="Arial"/>
                <w:b/>
                <w:bCs/>
                <w:iCs/>
                <w:kern w:val="32"/>
                <w:sz w:val="32"/>
                <w:szCs w:val="32"/>
              </w:rPr>
            </w:pPr>
            <w:r w:rsidRPr="0071516B">
              <w:rPr>
                <w:iCs/>
              </w:rPr>
              <w:t>2 737,50</w:t>
            </w:r>
          </w:p>
        </w:tc>
        <w:tc>
          <w:tcPr>
            <w:tcW w:w="522" w:type="pct"/>
            <w:vAlign w:val="center"/>
          </w:tcPr>
          <w:p w:rsidR="005643CE" w:rsidRPr="0071516B" w:rsidRDefault="005643CE" w:rsidP="005643CE">
            <w:pPr>
              <w:keepNext/>
              <w:spacing w:before="240" w:after="60"/>
              <w:jc w:val="center"/>
              <w:outlineLvl w:val="0"/>
              <w:rPr>
                <w:rFonts w:ascii="Arial" w:hAnsi="Arial" w:cs="Arial"/>
                <w:b/>
                <w:bCs/>
                <w:iCs/>
                <w:kern w:val="32"/>
                <w:sz w:val="32"/>
                <w:szCs w:val="32"/>
              </w:rPr>
            </w:pPr>
            <w:r w:rsidRPr="0071516B">
              <w:rPr>
                <w:iCs/>
              </w:rPr>
              <w:t>226,00</w:t>
            </w:r>
          </w:p>
        </w:tc>
        <w:tc>
          <w:tcPr>
            <w:tcW w:w="523" w:type="pct"/>
            <w:vAlign w:val="center"/>
          </w:tcPr>
          <w:p w:rsidR="005643CE" w:rsidRPr="0071516B" w:rsidRDefault="005643CE" w:rsidP="005643CE">
            <w:pPr>
              <w:keepNext/>
              <w:spacing w:before="240" w:after="60"/>
              <w:jc w:val="center"/>
              <w:outlineLvl w:val="0"/>
              <w:rPr>
                <w:rFonts w:ascii="Arial" w:hAnsi="Arial" w:cs="Arial"/>
                <w:b/>
                <w:bCs/>
                <w:iCs/>
                <w:kern w:val="32"/>
                <w:sz w:val="32"/>
                <w:szCs w:val="32"/>
              </w:rPr>
            </w:pPr>
            <w:r w:rsidRPr="0071516B">
              <w:rPr>
                <w:iCs/>
              </w:rPr>
              <w:t>271,20</w:t>
            </w:r>
          </w:p>
        </w:tc>
        <w:tc>
          <w:tcPr>
            <w:tcW w:w="522" w:type="pct"/>
            <w:vAlign w:val="center"/>
          </w:tcPr>
          <w:p w:rsidR="005643CE" w:rsidRPr="007F1A84" w:rsidRDefault="00053C67" w:rsidP="005643CE">
            <w:pPr>
              <w:keepNext/>
              <w:spacing w:before="240" w:after="60"/>
              <w:jc w:val="center"/>
              <w:outlineLvl w:val="0"/>
              <w:rPr>
                <w:b/>
                <w:bCs/>
                <w:kern w:val="32"/>
              </w:rPr>
            </w:pPr>
            <w:r w:rsidRPr="007F1A84">
              <w:rPr>
                <w:b/>
                <w:bCs/>
                <w:kern w:val="32"/>
              </w:rPr>
              <w:t>618 675,00</w:t>
            </w:r>
          </w:p>
        </w:tc>
        <w:tc>
          <w:tcPr>
            <w:tcW w:w="501" w:type="pct"/>
            <w:vAlign w:val="center"/>
          </w:tcPr>
          <w:p w:rsidR="005643CE" w:rsidRPr="007F1A84" w:rsidRDefault="00053C67" w:rsidP="005643CE">
            <w:pPr>
              <w:keepNext/>
              <w:spacing w:before="240" w:after="60"/>
              <w:jc w:val="center"/>
              <w:outlineLvl w:val="0"/>
              <w:rPr>
                <w:b/>
                <w:bCs/>
                <w:kern w:val="32"/>
              </w:rPr>
            </w:pPr>
            <w:r>
              <w:rPr>
                <w:b/>
                <w:bCs/>
                <w:kern w:val="32"/>
              </w:rPr>
              <w:t>742 410,00</w:t>
            </w:r>
          </w:p>
        </w:tc>
      </w:tr>
      <w:tr w:rsidR="005643CE" w:rsidRPr="00DA5DA3" w:rsidTr="007F1A84">
        <w:tc>
          <w:tcPr>
            <w:tcW w:w="1034" w:type="pct"/>
            <w:gridSpan w:val="2"/>
            <w:vMerge/>
          </w:tcPr>
          <w:p w:rsidR="005643CE" w:rsidRPr="005643CE" w:rsidRDefault="005643CE" w:rsidP="005643CE">
            <w:pPr>
              <w:jc w:val="both"/>
              <w:rPr>
                <w:b/>
                <w:highlight w:val="yellow"/>
              </w:rPr>
            </w:pPr>
          </w:p>
        </w:tc>
        <w:tc>
          <w:tcPr>
            <w:tcW w:w="379" w:type="pct"/>
            <w:vMerge/>
          </w:tcPr>
          <w:p w:rsidR="005643CE" w:rsidRPr="005643CE" w:rsidRDefault="005643CE" w:rsidP="005643CE">
            <w:pPr>
              <w:ind w:left="-108"/>
              <w:jc w:val="both"/>
              <w:rPr>
                <w:b/>
                <w:highlight w:val="yellow"/>
              </w:rPr>
            </w:pPr>
          </w:p>
        </w:tc>
        <w:tc>
          <w:tcPr>
            <w:tcW w:w="712" w:type="pct"/>
            <w:gridSpan w:val="2"/>
            <w:vAlign w:val="center"/>
          </w:tcPr>
          <w:p w:rsidR="005643CE" w:rsidRPr="0071516B" w:rsidRDefault="005643CE" w:rsidP="005643CE">
            <w:pPr>
              <w:jc w:val="center"/>
              <w:rPr>
                <w:iCs/>
              </w:rPr>
            </w:pPr>
            <w:r w:rsidRPr="0071516B">
              <w:rPr>
                <w:iCs/>
              </w:rPr>
              <w:t>1 пост на станции Томари</w:t>
            </w:r>
          </w:p>
        </w:tc>
        <w:tc>
          <w:tcPr>
            <w:tcW w:w="807" w:type="pct"/>
            <w:vAlign w:val="center"/>
          </w:tcPr>
          <w:p w:rsidR="005643CE" w:rsidRPr="0071516B" w:rsidRDefault="005643CE" w:rsidP="005643CE">
            <w:pPr>
              <w:jc w:val="center"/>
              <w:rPr>
                <w:iCs/>
              </w:rPr>
            </w:pPr>
            <w:r w:rsidRPr="0071516B">
              <w:rPr>
                <w:iCs/>
              </w:rPr>
              <w:t>1 642,50</w:t>
            </w:r>
          </w:p>
        </w:tc>
        <w:tc>
          <w:tcPr>
            <w:tcW w:w="522" w:type="pct"/>
            <w:vAlign w:val="center"/>
          </w:tcPr>
          <w:p w:rsidR="005643CE" w:rsidRPr="0071516B" w:rsidRDefault="005643CE" w:rsidP="005643CE">
            <w:pPr>
              <w:jc w:val="center"/>
              <w:rPr>
                <w:iCs/>
              </w:rPr>
            </w:pPr>
            <w:r w:rsidRPr="0071516B">
              <w:rPr>
                <w:iCs/>
              </w:rPr>
              <w:t>226,00</w:t>
            </w:r>
          </w:p>
        </w:tc>
        <w:tc>
          <w:tcPr>
            <w:tcW w:w="523" w:type="pct"/>
            <w:vAlign w:val="center"/>
          </w:tcPr>
          <w:p w:rsidR="005643CE" w:rsidRPr="0071516B" w:rsidRDefault="005643CE" w:rsidP="005643CE">
            <w:pPr>
              <w:jc w:val="center"/>
              <w:rPr>
                <w:iCs/>
              </w:rPr>
            </w:pPr>
            <w:r w:rsidRPr="0071516B">
              <w:rPr>
                <w:iCs/>
              </w:rPr>
              <w:t>271,20</w:t>
            </w:r>
          </w:p>
        </w:tc>
        <w:tc>
          <w:tcPr>
            <w:tcW w:w="522" w:type="pct"/>
            <w:vAlign w:val="center"/>
          </w:tcPr>
          <w:p w:rsidR="005643CE" w:rsidRPr="007F1A84" w:rsidRDefault="00053C67" w:rsidP="007F1A84">
            <w:pPr>
              <w:keepNext/>
              <w:spacing w:before="240" w:after="60"/>
              <w:jc w:val="center"/>
              <w:outlineLvl w:val="0"/>
              <w:rPr>
                <w:b/>
                <w:bCs/>
                <w:kern w:val="32"/>
              </w:rPr>
            </w:pPr>
            <w:r>
              <w:rPr>
                <w:b/>
                <w:bCs/>
                <w:kern w:val="32"/>
              </w:rPr>
              <w:t>371 205,00</w:t>
            </w:r>
          </w:p>
        </w:tc>
        <w:tc>
          <w:tcPr>
            <w:tcW w:w="501" w:type="pct"/>
            <w:vAlign w:val="center"/>
          </w:tcPr>
          <w:p w:rsidR="005643CE" w:rsidRPr="007F1A84" w:rsidRDefault="00053C67" w:rsidP="007F1A84">
            <w:pPr>
              <w:keepNext/>
              <w:spacing w:before="240" w:after="60"/>
              <w:jc w:val="center"/>
              <w:outlineLvl w:val="0"/>
              <w:rPr>
                <w:b/>
                <w:bCs/>
                <w:kern w:val="32"/>
              </w:rPr>
            </w:pPr>
            <w:r>
              <w:rPr>
                <w:b/>
                <w:bCs/>
                <w:kern w:val="32"/>
              </w:rPr>
              <w:t>445 446,00</w:t>
            </w:r>
          </w:p>
        </w:tc>
      </w:tr>
      <w:tr w:rsidR="005643CE" w:rsidRPr="00DA5DA3" w:rsidTr="007F1A84">
        <w:tc>
          <w:tcPr>
            <w:tcW w:w="1034" w:type="pct"/>
            <w:gridSpan w:val="2"/>
            <w:vMerge/>
          </w:tcPr>
          <w:p w:rsidR="005643CE" w:rsidRPr="005643CE" w:rsidRDefault="005643CE" w:rsidP="005643CE">
            <w:pPr>
              <w:jc w:val="both"/>
              <w:rPr>
                <w:b/>
                <w:highlight w:val="yellow"/>
              </w:rPr>
            </w:pPr>
          </w:p>
        </w:tc>
        <w:tc>
          <w:tcPr>
            <w:tcW w:w="379" w:type="pct"/>
            <w:vMerge/>
          </w:tcPr>
          <w:p w:rsidR="005643CE" w:rsidRPr="005643CE" w:rsidRDefault="005643CE" w:rsidP="005643CE">
            <w:pPr>
              <w:ind w:left="-108"/>
              <w:jc w:val="both"/>
              <w:rPr>
                <w:b/>
                <w:highlight w:val="yellow"/>
              </w:rPr>
            </w:pPr>
          </w:p>
        </w:tc>
        <w:tc>
          <w:tcPr>
            <w:tcW w:w="712" w:type="pct"/>
            <w:gridSpan w:val="2"/>
            <w:vAlign w:val="center"/>
          </w:tcPr>
          <w:p w:rsidR="005643CE" w:rsidRPr="0071516B" w:rsidRDefault="005643CE" w:rsidP="005643CE">
            <w:pPr>
              <w:jc w:val="center"/>
              <w:rPr>
                <w:iCs/>
              </w:rPr>
            </w:pPr>
            <w:r w:rsidRPr="0071516B">
              <w:rPr>
                <w:iCs/>
              </w:rPr>
              <w:t>1 пост на станции Холмск</w:t>
            </w:r>
          </w:p>
        </w:tc>
        <w:tc>
          <w:tcPr>
            <w:tcW w:w="807" w:type="pct"/>
            <w:vAlign w:val="center"/>
          </w:tcPr>
          <w:p w:rsidR="005643CE" w:rsidRPr="0071516B" w:rsidRDefault="005643CE" w:rsidP="005643CE">
            <w:pPr>
              <w:jc w:val="center"/>
              <w:rPr>
                <w:iCs/>
              </w:rPr>
            </w:pPr>
            <w:r w:rsidRPr="0071516B">
              <w:rPr>
                <w:iCs/>
              </w:rPr>
              <w:t>3 650,00</w:t>
            </w:r>
          </w:p>
        </w:tc>
        <w:tc>
          <w:tcPr>
            <w:tcW w:w="522" w:type="pct"/>
            <w:vAlign w:val="center"/>
          </w:tcPr>
          <w:p w:rsidR="005643CE" w:rsidRPr="0071516B" w:rsidRDefault="005643CE" w:rsidP="005643CE">
            <w:pPr>
              <w:jc w:val="center"/>
              <w:rPr>
                <w:iCs/>
              </w:rPr>
            </w:pPr>
            <w:r w:rsidRPr="0071516B">
              <w:rPr>
                <w:iCs/>
              </w:rPr>
              <w:t>226,00</w:t>
            </w:r>
          </w:p>
        </w:tc>
        <w:tc>
          <w:tcPr>
            <w:tcW w:w="523" w:type="pct"/>
            <w:vAlign w:val="center"/>
          </w:tcPr>
          <w:p w:rsidR="005643CE" w:rsidRPr="0071516B" w:rsidRDefault="005643CE" w:rsidP="005643CE">
            <w:pPr>
              <w:jc w:val="center"/>
              <w:rPr>
                <w:iCs/>
              </w:rPr>
            </w:pPr>
            <w:r w:rsidRPr="0071516B">
              <w:rPr>
                <w:iCs/>
              </w:rPr>
              <w:t>271,20</w:t>
            </w:r>
          </w:p>
        </w:tc>
        <w:tc>
          <w:tcPr>
            <w:tcW w:w="522" w:type="pct"/>
            <w:vAlign w:val="center"/>
          </w:tcPr>
          <w:p w:rsidR="005643CE" w:rsidRPr="007F1A84" w:rsidRDefault="00053C67" w:rsidP="007F1A84">
            <w:pPr>
              <w:keepNext/>
              <w:spacing w:before="240" w:after="60"/>
              <w:jc w:val="center"/>
              <w:outlineLvl w:val="0"/>
              <w:rPr>
                <w:b/>
                <w:bCs/>
                <w:kern w:val="32"/>
              </w:rPr>
            </w:pPr>
            <w:r>
              <w:rPr>
                <w:b/>
                <w:bCs/>
                <w:kern w:val="32"/>
              </w:rPr>
              <w:t>824 900,00</w:t>
            </w:r>
          </w:p>
        </w:tc>
        <w:tc>
          <w:tcPr>
            <w:tcW w:w="501" w:type="pct"/>
            <w:vAlign w:val="center"/>
          </w:tcPr>
          <w:p w:rsidR="005643CE" w:rsidRPr="007F1A84" w:rsidRDefault="00053C67" w:rsidP="007F1A84">
            <w:pPr>
              <w:keepNext/>
              <w:spacing w:before="240" w:after="60"/>
              <w:jc w:val="center"/>
              <w:outlineLvl w:val="0"/>
              <w:rPr>
                <w:b/>
                <w:bCs/>
                <w:kern w:val="32"/>
              </w:rPr>
            </w:pPr>
            <w:r>
              <w:rPr>
                <w:b/>
                <w:bCs/>
                <w:kern w:val="32"/>
              </w:rPr>
              <w:t>989 880,00</w:t>
            </w:r>
          </w:p>
        </w:tc>
      </w:tr>
      <w:tr w:rsidR="005643CE" w:rsidRPr="00DA5DA3" w:rsidTr="007F1A84">
        <w:tc>
          <w:tcPr>
            <w:tcW w:w="1034" w:type="pct"/>
            <w:gridSpan w:val="2"/>
          </w:tcPr>
          <w:p w:rsidR="005643CE" w:rsidRPr="00AB7DC3" w:rsidRDefault="005643CE" w:rsidP="005643CE">
            <w:pPr>
              <w:jc w:val="both"/>
              <w:rPr>
                <w:b/>
                <w:bCs/>
                <w:iCs/>
              </w:rPr>
            </w:pPr>
            <w:r w:rsidRPr="00AB7DC3">
              <w:rPr>
                <w:b/>
                <w:bCs/>
                <w:iCs/>
              </w:rPr>
              <w:t xml:space="preserve">Цена договора без учета НДС, руб. </w:t>
            </w:r>
          </w:p>
        </w:tc>
        <w:tc>
          <w:tcPr>
            <w:tcW w:w="3966" w:type="pct"/>
            <w:gridSpan w:val="8"/>
            <w:vAlign w:val="center"/>
          </w:tcPr>
          <w:p w:rsidR="005643CE" w:rsidRPr="00AB7DC3" w:rsidRDefault="005643CE" w:rsidP="005643CE">
            <w:pPr>
              <w:rPr>
                <w:b/>
                <w:bCs/>
                <w:iCs/>
              </w:rPr>
            </w:pPr>
            <w:r>
              <w:rPr>
                <w:b/>
                <w:bCs/>
                <w:iCs/>
              </w:rPr>
              <w:t xml:space="preserve">1 814 780,00 (один миллион восемьсот четырнадцать тысяч семьсот восемьдесят) рублей 00 копеек. </w:t>
            </w:r>
          </w:p>
        </w:tc>
      </w:tr>
      <w:tr w:rsidR="005643CE" w:rsidRPr="00DA5DA3" w:rsidTr="007F1A84">
        <w:tc>
          <w:tcPr>
            <w:tcW w:w="1034" w:type="pct"/>
            <w:gridSpan w:val="2"/>
          </w:tcPr>
          <w:p w:rsidR="005643CE" w:rsidRPr="00AB7DC3" w:rsidRDefault="005643CE" w:rsidP="005643CE">
            <w:pPr>
              <w:jc w:val="both"/>
              <w:rPr>
                <w:b/>
                <w:bCs/>
                <w:iCs/>
              </w:rPr>
            </w:pPr>
            <w:r w:rsidRPr="00AB7DC3">
              <w:rPr>
                <w:b/>
                <w:bCs/>
                <w:iCs/>
              </w:rPr>
              <w:t xml:space="preserve">Начальная (максимальная) цена договора, с учетом всех налогов, включая НДС, руб. </w:t>
            </w:r>
          </w:p>
        </w:tc>
        <w:tc>
          <w:tcPr>
            <w:tcW w:w="3966" w:type="pct"/>
            <w:gridSpan w:val="8"/>
            <w:vAlign w:val="center"/>
          </w:tcPr>
          <w:p w:rsidR="005643CE" w:rsidRPr="00AB7DC3" w:rsidRDefault="005643CE" w:rsidP="005643CE">
            <w:pPr>
              <w:rPr>
                <w:b/>
                <w:bCs/>
                <w:iCs/>
              </w:rPr>
            </w:pPr>
            <w:r w:rsidRPr="00C46D28">
              <w:rPr>
                <w:b/>
                <w:bCs/>
                <w:iCs/>
              </w:rPr>
              <w:t xml:space="preserve">2 177 736,00 (два миллиона сто семьдесят семь тысяч семьсот тридцать шесть) рублей 00 копеек. </w:t>
            </w:r>
          </w:p>
        </w:tc>
      </w:tr>
      <w:tr w:rsidR="005643CE" w:rsidRPr="00DA5DA3" w:rsidTr="007F1A84">
        <w:tc>
          <w:tcPr>
            <w:tcW w:w="1034" w:type="pct"/>
            <w:gridSpan w:val="2"/>
          </w:tcPr>
          <w:p w:rsidR="005643CE" w:rsidRPr="00AB7DC3" w:rsidRDefault="005643CE" w:rsidP="005643CE">
            <w:pPr>
              <w:jc w:val="both"/>
              <w:rPr>
                <w:b/>
                <w:bCs/>
                <w:color w:val="000000"/>
              </w:rPr>
            </w:pPr>
            <w:r w:rsidRPr="00AB7DC3">
              <w:rPr>
                <w:b/>
                <w:bCs/>
              </w:rPr>
              <w:t xml:space="preserve">Обоснование начальной (максимальной) цены договора, цены единицы услуг, включая информацию о расходах </w:t>
            </w:r>
            <w:r>
              <w:rPr>
                <w:b/>
                <w:bCs/>
              </w:rPr>
              <w:lastRenderedPageBreak/>
              <w:t xml:space="preserve">участника </w:t>
            </w:r>
          </w:p>
        </w:tc>
        <w:tc>
          <w:tcPr>
            <w:tcW w:w="3966" w:type="pct"/>
            <w:gridSpan w:val="8"/>
          </w:tcPr>
          <w:p w:rsidR="005643CE" w:rsidRPr="00F65CE9" w:rsidRDefault="005643CE" w:rsidP="005643CE">
            <w:pPr>
              <w:ind w:firstLine="454"/>
              <w:jc w:val="both"/>
              <w:rPr>
                <w:bCs/>
              </w:rPr>
            </w:pPr>
            <w:proofErr w:type="gramStart"/>
            <w:r w:rsidRPr="00FB12D5">
              <w:rPr>
                <w:bCs/>
              </w:rPr>
              <w:lastRenderedPageBreak/>
              <w:t>Начальная (максимальная) цена договора сформирована методом сопоставимых рыночных цен</w:t>
            </w:r>
            <w:r>
              <w:rPr>
                <w:bCs/>
              </w:rPr>
              <w:t xml:space="preserve"> (анализа рынка)</w:t>
            </w:r>
            <w:r w:rsidRPr="00FB12D5">
              <w:rPr>
                <w:bCs/>
              </w:rPr>
              <w:t xml:space="preserve">, предусмотренным подпунктом 1 пункта 54 Положения о закупке товаров, работ, услуг для нужд </w:t>
            </w:r>
            <w:r>
              <w:rPr>
                <w:bCs/>
              </w:rPr>
              <w:t xml:space="preserve">АО «ПКС» </w:t>
            </w:r>
            <w:r w:rsidRPr="00FB12D5">
              <w:rPr>
                <w:bCs/>
              </w:rPr>
              <w:t xml:space="preserve">и включает </w:t>
            </w:r>
            <w:bookmarkStart w:id="2" w:name="_Hlk181866168"/>
            <w:r w:rsidRPr="00FB12D5">
              <w:rPr>
                <w:bCs/>
              </w:rPr>
              <w:t xml:space="preserve">все предусмотренные законодательством налоги, сборы и иные обязательные платежи, все возможные расходы </w:t>
            </w:r>
            <w:r>
              <w:rPr>
                <w:bCs/>
              </w:rPr>
              <w:t>и</w:t>
            </w:r>
            <w:r w:rsidRPr="00FB12D5">
              <w:rPr>
                <w:bCs/>
              </w:rPr>
              <w:t>сполнителя, связанные с оказанием услуг</w:t>
            </w:r>
            <w:r>
              <w:rPr>
                <w:bCs/>
              </w:rPr>
              <w:t>,</w:t>
            </w:r>
            <w:r w:rsidRPr="00FB12D5">
              <w:rPr>
                <w:bCs/>
              </w:rPr>
              <w:t xml:space="preserve"> в том числе расходы на оплату труда работников, страхование, обучение, инструктаж и переподготовку персонала, на</w:t>
            </w:r>
            <w:proofErr w:type="gramEnd"/>
            <w:r w:rsidRPr="00FB12D5">
              <w:rPr>
                <w:bCs/>
              </w:rPr>
              <w:t xml:space="preserve"> форменное обмундирование, </w:t>
            </w:r>
            <w:r w:rsidRPr="00FB12D5">
              <w:rPr>
                <w:bCs/>
              </w:rPr>
              <w:lastRenderedPageBreak/>
              <w:t>снаряжение, средства связи и спецсредства, транспортные расходы</w:t>
            </w:r>
            <w:bookmarkEnd w:id="2"/>
            <w:r w:rsidRPr="00FB12D5">
              <w:rPr>
                <w:bCs/>
              </w:rPr>
              <w:t>.</w:t>
            </w:r>
          </w:p>
        </w:tc>
      </w:tr>
      <w:tr w:rsidR="005643CE" w:rsidRPr="00DA5DA3" w:rsidTr="007F1A84">
        <w:tc>
          <w:tcPr>
            <w:tcW w:w="1034" w:type="pct"/>
            <w:gridSpan w:val="2"/>
          </w:tcPr>
          <w:p w:rsidR="005643CE" w:rsidRPr="00DA5DA3" w:rsidRDefault="005643CE" w:rsidP="005643CE">
            <w:pPr>
              <w:ind w:left="30"/>
              <w:jc w:val="both"/>
              <w:rPr>
                <w:b/>
                <w:bCs/>
              </w:rPr>
            </w:pPr>
            <w:r w:rsidRPr="00DA5DA3">
              <w:rPr>
                <w:b/>
                <w:bCs/>
              </w:rPr>
              <w:lastRenderedPageBreak/>
              <w:t>Применяемая при расчете начальной (максимальной) цены ставка НДС</w:t>
            </w:r>
          </w:p>
        </w:tc>
        <w:tc>
          <w:tcPr>
            <w:tcW w:w="3966" w:type="pct"/>
            <w:gridSpan w:val="8"/>
          </w:tcPr>
          <w:p w:rsidR="005643CE" w:rsidRPr="00FB12D5" w:rsidRDefault="005643CE" w:rsidP="005643CE">
            <w:pPr>
              <w:jc w:val="both"/>
              <w:rPr>
                <w:bCs/>
                <w:iCs/>
              </w:rPr>
            </w:pPr>
            <w:r>
              <w:rPr>
                <w:bCs/>
                <w:iCs/>
              </w:rPr>
              <w:t>20%</w:t>
            </w:r>
            <w:r w:rsidRPr="00FB12D5">
              <w:rPr>
                <w:bCs/>
                <w:iCs/>
              </w:rPr>
              <w:t xml:space="preserve"> </w:t>
            </w:r>
          </w:p>
        </w:tc>
      </w:tr>
      <w:tr w:rsidR="005643CE" w:rsidRPr="00DA5DA3" w:rsidTr="00E106A3">
        <w:tc>
          <w:tcPr>
            <w:tcW w:w="5000" w:type="pct"/>
            <w:gridSpan w:val="10"/>
          </w:tcPr>
          <w:p w:rsidR="005643CE" w:rsidRPr="00DA5DA3" w:rsidRDefault="005643CE" w:rsidP="005643CE">
            <w:pPr>
              <w:jc w:val="both"/>
              <w:rPr>
                <w:b/>
                <w:bCs/>
                <w:i/>
              </w:rPr>
            </w:pPr>
            <w:r w:rsidRPr="00DA5DA3">
              <w:rPr>
                <w:b/>
                <w:sz w:val="28"/>
                <w:szCs w:val="28"/>
              </w:rPr>
              <w:t xml:space="preserve">2. </w:t>
            </w:r>
            <w:r w:rsidRPr="0087455C">
              <w:rPr>
                <w:b/>
                <w:sz w:val="28"/>
                <w:szCs w:val="28"/>
              </w:rPr>
              <w:t>Требования</w:t>
            </w:r>
            <w:r w:rsidRPr="00DA5DA3">
              <w:rPr>
                <w:b/>
                <w:sz w:val="28"/>
                <w:szCs w:val="28"/>
              </w:rPr>
              <w:t xml:space="preserve"> к услугам</w:t>
            </w:r>
          </w:p>
        </w:tc>
      </w:tr>
      <w:tr w:rsidR="005643CE" w:rsidRPr="00DA5DA3" w:rsidTr="005643CE">
        <w:tc>
          <w:tcPr>
            <w:tcW w:w="997" w:type="pct"/>
            <w:vMerge w:val="restart"/>
          </w:tcPr>
          <w:p w:rsidR="005643CE" w:rsidRPr="00FB12D5" w:rsidRDefault="005643CE" w:rsidP="005643CE">
            <w:pPr>
              <w:jc w:val="both"/>
              <w:rPr>
                <w:iCs/>
              </w:rPr>
            </w:pPr>
            <w:r>
              <w:rPr>
                <w:iCs/>
              </w:rPr>
              <w:t>Оказание услуг по охране имущества АО «ПКС»</w:t>
            </w:r>
          </w:p>
        </w:tc>
        <w:tc>
          <w:tcPr>
            <w:tcW w:w="998" w:type="pct"/>
            <w:gridSpan w:val="3"/>
          </w:tcPr>
          <w:p w:rsidR="005643CE" w:rsidRPr="00DA5DA3" w:rsidRDefault="005643CE" w:rsidP="005643CE">
            <w:pPr>
              <w:jc w:val="both"/>
            </w:pPr>
            <w:r w:rsidRPr="00DA5DA3">
              <w:rPr>
                <w:bCs/>
              </w:rPr>
              <w:t>Нормативные документы, согласно которым установлены требования</w:t>
            </w:r>
          </w:p>
        </w:tc>
        <w:tc>
          <w:tcPr>
            <w:tcW w:w="3004" w:type="pct"/>
            <w:gridSpan w:val="6"/>
          </w:tcPr>
          <w:p w:rsidR="005643CE" w:rsidRPr="00FB12D5" w:rsidRDefault="005643CE" w:rsidP="005643CE">
            <w:pPr>
              <w:jc w:val="both"/>
              <w:rPr>
                <w:iCs/>
              </w:rPr>
            </w:pPr>
            <w:r w:rsidRPr="00FB12D5">
              <w:rPr>
                <w:iCs/>
              </w:rPr>
              <w:t xml:space="preserve">Закон Российской Федерации от 11 марта 1992 г. № 2487-1 «О частной детективной и охранной деятельности в Российской Федерации»; </w:t>
            </w:r>
          </w:p>
          <w:p w:rsidR="005643CE" w:rsidRDefault="005643CE" w:rsidP="005643CE">
            <w:pPr>
              <w:jc w:val="both"/>
              <w:rPr>
                <w:iCs/>
              </w:rPr>
            </w:pPr>
            <w:r w:rsidRPr="00FB12D5">
              <w:rPr>
                <w:iCs/>
              </w:rPr>
              <w:t>Федеральный закон Российской Федерации от 14 апреля 1999 г. № 77-ФЗ «О ведомственной охране»</w:t>
            </w:r>
            <w:r>
              <w:rPr>
                <w:iCs/>
              </w:rPr>
              <w:t>;</w:t>
            </w:r>
          </w:p>
          <w:p w:rsidR="005643CE" w:rsidRDefault="005643CE" w:rsidP="005643CE">
            <w:pPr>
              <w:jc w:val="both"/>
              <w:rPr>
                <w:iCs/>
              </w:rPr>
            </w:pPr>
            <w:r w:rsidRPr="00FB12D5">
              <w:rPr>
                <w:iCs/>
              </w:rPr>
              <w:t>Федеральны</w:t>
            </w:r>
            <w:r>
              <w:rPr>
                <w:iCs/>
              </w:rPr>
              <w:t>й</w:t>
            </w:r>
            <w:r w:rsidRPr="00FB12D5">
              <w:rPr>
                <w:iCs/>
              </w:rPr>
              <w:t xml:space="preserve"> закон от 07 февраля 2011 г. № 3-ФЗ «О полиции»</w:t>
            </w:r>
            <w:r>
              <w:rPr>
                <w:iCs/>
              </w:rPr>
              <w:t>;</w:t>
            </w:r>
          </w:p>
          <w:p w:rsidR="005643CE" w:rsidRPr="00FB12D5" w:rsidRDefault="005643CE" w:rsidP="005643CE">
            <w:pPr>
              <w:jc w:val="both"/>
              <w:rPr>
                <w:iCs/>
              </w:rPr>
            </w:pPr>
            <w:r w:rsidRPr="00FB12D5">
              <w:rPr>
                <w:iCs/>
              </w:rPr>
              <w:t>Федеральный закон от 03 июля 2016 г. № 226-ФЗ «О войсках национальной гвардии Российской Федерации».</w:t>
            </w:r>
          </w:p>
        </w:tc>
      </w:tr>
      <w:tr w:rsidR="005643CE" w:rsidRPr="00DA5DA3" w:rsidTr="005643CE">
        <w:tc>
          <w:tcPr>
            <w:tcW w:w="997" w:type="pct"/>
            <w:vMerge/>
          </w:tcPr>
          <w:p w:rsidR="005643CE" w:rsidRPr="00DA5DA3" w:rsidRDefault="005643CE" w:rsidP="005643CE">
            <w:pPr>
              <w:jc w:val="both"/>
              <w:rPr>
                <w:i/>
                <w:sz w:val="28"/>
                <w:szCs w:val="28"/>
              </w:rPr>
            </w:pPr>
          </w:p>
        </w:tc>
        <w:tc>
          <w:tcPr>
            <w:tcW w:w="998" w:type="pct"/>
            <w:gridSpan w:val="3"/>
          </w:tcPr>
          <w:p w:rsidR="005643CE" w:rsidRPr="00DA5DA3" w:rsidRDefault="005643CE" w:rsidP="005643CE">
            <w:pPr>
              <w:jc w:val="both"/>
              <w:rPr>
                <w:i/>
              </w:rPr>
            </w:pPr>
            <w:r w:rsidRPr="00DA5DA3">
              <w:rPr>
                <w:bCs/>
              </w:rPr>
              <w:t>Технические и функциональные характеристики услуги</w:t>
            </w:r>
          </w:p>
        </w:tc>
        <w:tc>
          <w:tcPr>
            <w:tcW w:w="3004" w:type="pct"/>
            <w:gridSpan w:val="6"/>
          </w:tcPr>
          <w:p w:rsidR="005643CE" w:rsidRDefault="005643CE" w:rsidP="005643CE">
            <w:pPr>
              <w:jc w:val="both"/>
              <w:rPr>
                <w:iCs/>
              </w:rPr>
            </w:pPr>
            <w:r>
              <w:rPr>
                <w:iCs/>
              </w:rPr>
              <w:t>Исполнителем осуществляется охрана железнодорожного подвижного состава, находящегося в пунктах отстоя на железнодорожных станциях на территории Сахалинской области.</w:t>
            </w:r>
          </w:p>
          <w:p w:rsidR="005643CE" w:rsidRPr="00FB12D5" w:rsidRDefault="005643CE" w:rsidP="005643CE">
            <w:pPr>
              <w:jc w:val="both"/>
              <w:rPr>
                <w:iCs/>
              </w:rPr>
            </w:pPr>
            <w:r w:rsidRPr="00FB12D5">
              <w:rPr>
                <w:iCs/>
              </w:rPr>
              <w:t>Общие требования к оказанию услуг.</w:t>
            </w:r>
          </w:p>
          <w:p w:rsidR="005643CE" w:rsidRPr="00FB12D5" w:rsidRDefault="005643CE" w:rsidP="005643CE">
            <w:pPr>
              <w:jc w:val="both"/>
              <w:rPr>
                <w:iCs/>
              </w:rPr>
            </w:pPr>
            <w:r w:rsidRPr="00FB12D5">
              <w:rPr>
                <w:iCs/>
              </w:rPr>
              <w:t xml:space="preserve">На всех объектах охраны имущества </w:t>
            </w:r>
            <w:r>
              <w:rPr>
                <w:iCs/>
              </w:rPr>
              <w:t>з</w:t>
            </w:r>
            <w:r w:rsidRPr="00FB12D5">
              <w:rPr>
                <w:iCs/>
              </w:rPr>
              <w:t xml:space="preserve">аказчика, </w:t>
            </w:r>
            <w:r>
              <w:rPr>
                <w:iCs/>
              </w:rPr>
              <w:t>и</w:t>
            </w:r>
            <w:r w:rsidRPr="00FB12D5">
              <w:rPr>
                <w:iCs/>
              </w:rPr>
              <w:t>сполнителем обеспечивается:</w:t>
            </w:r>
          </w:p>
          <w:p w:rsidR="005643CE" w:rsidRDefault="005643CE" w:rsidP="005643CE">
            <w:pPr>
              <w:jc w:val="both"/>
              <w:rPr>
                <w:iCs/>
              </w:rPr>
            </w:pPr>
            <w:r w:rsidRPr="00FB12D5">
              <w:rPr>
                <w:iCs/>
              </w:rPr>
              <w:t xml:space="preserve">- охрана имущества, находящегося в собственности, во владении, в пользовании, хозяйственном ведении, оперативном управлении или доверительном управлении </w:t>
            </w:r>
            <w:r>
              <w:rPr>
                <w:iCs/>
              </w:rPr>
              <w:t>з</w:t>
            </w:r>
            <w:r w:rsidRPr="00FB12D5">
              <w:rPr>
                <w:iCs/>
              </w:rPr>
              <w:t>аказчика</w:t>
            </w:r>
            <w:r>
              <w:rPr>
                <w:iCs/>
              </w:rPr>
              <w:t>.</w:t>
            </w:r>
          </w:p>
          <w:p w:rsidR="005643CE" w:rsidRPr="00FB12D5" w:rsidRDefault="005643CE" w:rsidP="005643CE">
            <w:pPr>
              <w:jc w:val="both"/>
              <w:rPr>
                <w:iCs/>
              </w:rPr>
            </w:pPr>
            <w:proofErr w:type="gramStart"/>
            <w:r w:rsidRPr="00FB12D5">
              <w:rPr>
                <w:iCs/>
              </w:rPr>
              <w:t xml:space="preserve">Охрана имущества </w:t>
            </w:r>
            <w:r>
              <w:rPr>
                <w:iCs/>
              </w:rPr>
              <w:t>з</w:t>
            </w:r>
            <w:r w:rsidRPr="00FB12D5">
              <w:rPr>
                <w:iCs/>
              </w:rPr>
              <w:t xml:space="preserve">аказчика (материальных ценностей, технических средств и оборудования, сданных под охрану и находящихся на охраняемой территории) заключается в осуществлении сотрудниками </w:t>
            </w:r>
            <w:r>
              <w:rPr>
                <w:iCs/>
              </w:rPr>
              <w:t>и</w:t>
            </w:r>
            <w:r w:rsidRPr="00FB12D5">
              <w:rPr>
                <w:iCs/>
              </w:rPr>
              <w:t xml:space="preserve">сполнителя мероприятий по предотвращению хищений, порчи или уничтожения имущества, а также задержание лиц, причастных к противоправным действиям в отношении имущества </w:t>
            </w:r>
            <w:r>
              <w:rPr>
                <w:iCs/>
              </w:rPr>
              <w:t>з</w:t>
            </w:r>
            <w:r w:rsidRPr="00FB12D5">
              <w:rPr>
                <w:iCs/>
              </w:rPr>
              <w:t>аказчика, содержащих признаки административного и/или уголовного правонарушения, с обязательной передачей их в правоохранительные органы.</w:t>
            </w:r>
            <w:proofErr w:type="gramEnd"/>
          </w:p>
          <w:p w:rsidR="005643CE" w:rsidRPr="00FB12D5" w:rsidRDefault="005643CE" w:rsidP="005643CE">
            <w:pPr>
              <w:jc w:val="both"/>
              <w:rPr>
                <w:iCs/>
              </w:rPr>
            </w:pPr>
          </w:p>
          <w:p w:rsidR="005643CE" w:rsidRPr="00FB12D5" w:rsidRDefault="005643CE" w:rsidP="005643CE">
            <w:pPr>
              <w:jc w:val="both"/>
              <w:rPr>
                <w:iCs/>
              </w:rPr>
            </w:pPr>
            <w:r w:rsidRPr="00FB12D5">
              <w:rPr>
                <w:iCs/>
              </w:rPr>
              <w:t>При оказании услуг охраны обеспечивается:</w:t>
            </w:r>
          </w:p>
          <w:p w:rsidR="005643CE" w:rsidRPr="00FB12D5" w:rsidRDefault="005643CE" w:rsidP="005643CE">
            <w:pPr>
              <w:jc w:val="both"/>
              <w:rPr>
                <w:iCs/>
              </w:rPr>
            </w:pPr>
            <w:r w:rsidRPr="00FB12D5">
              <w:rPr>
                <w:iCs/>
              </w:rPr>
              <w:t xml:space="preserve">- поддержание и соблюдение мер противопожарной безопасности на объектах, использование средств пожаротушения, участие в эвакуации работников, посетителей </w:t>
            </w:r>
            <w:r>
              <w:rPr>
                <w:iCs/>
              </w:rPr>
              <w:t>з</w:t>
            </w:r>
            <w:r w:rsidRPr="00FB12D5">
              <w:rPr>
                <w:iCs/>
              </w:rPr>
              <w:t>аказчика;</w:t>
            </w:r>
          </w:p>
          <w:p w:rsidR="005643CE" w:rsidRPr="00FB12D5" w:rsidRDefault="005643CE" w:rsidP="005643CE">
            <w:pPr>
              <w:jc w:val="both"/>
              <w:rPr>
                <w:iCs/>
              </w:rPr>
            </w:pPr>
            <w:r w:rsidRPr="00FB12D5">
              <w:rPr>
                <w:iCs/>
              </w:rPr>
              <w:lastRenderedPageBreak/>
              <w:t xml:space="preserve">- оповещение уполномоченных руководителей </w:t>
            </w:r>
            <w:r>
              <w:rPr>
                <w:iCs/>
              </w:rPr>
              <w:t>з</w:t>
            </w:r>
            <w:r w:rsidRPr="00FB12D5">
              <w:rPr>
                <w:iCs/>
              </w:rPr>
              <w:t xml:space="preserve">аказчика в случае возникновения очага возгораний или иных чрезвычайных происшествий (ситуаций) и охрана эвакуируемого имущества; </w:t>
            </w:r>
          </w:p>
          <w:p w:rsidR="005643CE" w:rsidRPr="00FB12D5" w:rsidRDefault="005643CE" w:rsidP="005643CE">
            <w:pPr>
              <w:jc w:val="both"/>
              <w:rPr>
                <w:iCs/>
              </w:rPr>
            </w:pPr>
            <w:r w:rsidRPr="00FB12D5">
              <w:rPr>
                <w:iCs/>
              </w:rPr>
              <w:t>- оперативное реагирование на возникающие чрезвычайные ситуации и организация взаимодействия с правоохранительными органами и другими структурами;</w:t>
            </w:r>
          </w:p>
          <w:p w:rsidR="005643CE" w:rsidRPr="00FB12D5" w:rsidRDefault="005643CE" w:rsidP="005643CE">
            <w:pPr>
              <w:jc w:val="both"/>
              <w:rPr>
                <w:iCs/>
              </w:rPr>
            </w:pPr>
            <w:r w:rsidRPr="00FB12D5">
              <w:rPr>
                <w:iCs/>
              </w:rPr>
              <w:t xml:space="preserve">- осуществление контроля со стороны администрации </w:t>
            </w:r>
            <w:r>
              <w:rPr>
                <w:iCs/>
              </w:rPr>
              <w:t>и</w:t>
            </w:r>
            <w:r w:rsidRPr="00FB12D5">
              <w:rPr>
                <w:iCs/>
              </w:rPr>
              <w:t xml:space="preserve">сполнителя за выполнением служебных обязанностей работниками охранной организации на объектах </w:t>
            </w:r>
            <w:r>
              <w:rPr>
                <w:iCs/>
              </w:rPr>
              <w:t>з</w:t>
            </w:r>
            <w:r w:rsidRPr="00FB12D5">
              <w:rPr>
                <w:iCs/>
              </w:rPr>
              <w:t>аказчика;</w:t>
            </w:r>
          </w:p>
          <w:p w:rsidR="005643CE" w:rsidRPr="00FB12D5" w:rsidRDefault="005643CE" w:rsidP="005643CE">
            <w:pPr>
              <w:jc w:val="both"/>
              <w:rPr>
                <w:iCs/>
              </w:rPr>
            </w:pPr>
            <w:r w:rsidRPr="00FB12D5">
              <w:rPr>
                <w:iCs/>
              </w:rPr>
              <w:t xml:space="preserve">-  незамедлительное информирование представителя </w:t>
            </w:r>
            <w:r>
              <w:rPr>
                <w:iCs/>
              </w:rPr>
              <w:t>з</w:t>
            </w:r>
            <w:r w:rsidRPr="00FB12D5">
              <w:rPr>
                <w:iCs/>
              </w:rPr>
              <w:t xml:space="preserve">аказчика (определяется при заключении договора), дежурной части полиции, о фактах причинения ущерба кражей, повреждением или уничтожением имущества </w:t>
            </w:r>
            <w:r>
              <w:rPr>
                <w:iCs/>
              </w:rPr>
              <w:t>з</w:t>
            </w:r>
            <w:r w:rsidRPr="00FB12D5">
              <w:rPr>
                <w:iCs/>
              </w:rPr>
              <w:t>аказчика:</w:t>
            </w:r>
          </w:p>
          <w:p w:rsidR="005643CE" w:rsidRPr="00FB12D5" w:rsidRDefault="005643CE" w:rsidP="005643CE">
            <w:pPr>
              <w:jc w:val="both"/>
              <w:rPr>
                <w:iCs/>
              </w:rPr>
            </w:pPr>
            <w:r w:rsidRPr="00FB12D5">
              <w:rPr>
                <w:iCs/>
              </w:rPr>
              <w:t xml:space="preserve">- неприкосновенность места происшествия до прибытия представителей </w:t>
            </w:r>
            <w:r>
              <w:rPr>
                <w:iCs/>
              </w:rPr>
              <w:t>з</w:t>
            </w:r>
            <w:r w:rsidRPr="00FB12D5">
              <w:rPr>
                <w:iCs/>
              </w:rPr>
              <w:t>аказчика и полиции;</w:t>
            </w:r>
          </w:p>
          <w:p w:rsidR="005643CE" w:rsidRPr="00FB12D5" w:rsidRDefault="005643CE" w:rsidP="005643CE">
            <w:pPr>
              <w:jc w:val="both"/>
              <w:rPr>
                <w:iCs/>
              </w:rPr>
            </w:pPr>
            <w:proofErr w:type="gramStart"/>
            <w:r w:rsidRPr="00FB12D5">
              <w:rPr>
                <w:iCs/>
              </w:rPr>
              <w:t xml:space="preserve">- самостоятельная доставка на охраняемый объект </w:t>
            </w:r>
            <w:r>
              <w:rPr>
                <w:iCs/>
              </w:rPr>
              <w:t>з</w:t>
            </w:r>
            <w:r w:rsidRPr="00FB12D5">
              <w:rPr>
                <w:iCs/>
              </w:rPr>
              <w:t xml:space="preserve">аказчика своих работников охраны, произведение смены поста, обеспечение их носимыми, специальными средствами (наручники, палка резиновая, рация, фонарь, форменная одежда и др.) и средствами связи (радиостанции и мобильные телефоны), специальными техническими средствами, сигнальными светоотражающими жилетами желтого цвета, ведение оформления всей соответствующей несению службы по охране имущества документации, согласованной и установленной </w:t>
            </w:r>
            <w:r>
              <w:rPr>
                <w:iCs/>
              </w:rPr>
              <w:t>з</w:t>
            </w:r>
            <w:r w:rsidRPr="00FB12D5">
              <w:rPr>
                <w:iCs/>
              </w:rPr>
              <w:t>аказчиком;</w:t>
            </w:r>
            <w:proofErr w:type="gramEnd"/>
          </w:p>
          <w:p w:rsidR="005643CE" w:rsidRPr="00FB12D5" w:rsidRDefault="005643CE" w:rsidP="005643CE">
            <w:pPr>
              <w:jc w:val="both"/>
              <w:rPr>
                <w:iCs/>
              </w:rPr>
            </w:pPr>
            <w:r w:rsidRPr="00FB12D5">
              <w:rPr>
                <w:iCs/>
              </w:rPr>
              <w:t>- организация режима работы в соответствии с действующим трудовым законодательством, сменами по 8, 12 или 24 часа в сутки;</w:t>
            </w:r>
          </w:p>
          <w:p w:rsidR="005643CE" w:rsidRPr="00FB12D5" w:rsidRDefault="005643CE" w:rsidP="005643CE">
            <w:pPr>
              <w:jc w:val="both"/>
              <w:rPr>
                <w:iCs/>
              </w:rPr>
            </w:pPr>
            <w:r w:rsidRPr="00FB12D5">
              <w:rPr>
                <w:iCs/>
              </w:rPr>
              <w:t xml:space="preserve">- необходимая равноценная замена сотрудников охраны, отсутствующих вследствие отдыха, приема пищи, болезни, отпуска или по какой-либо иной причине, без дополнительной оплаты со стороны </w:t>
            </w:r>
            <w:r>
              <w:rPr>
                <w:iCs/>
              </w:rPr>
              <w:t>з</w:t>
            </w:r>
            <w:r w:rsidRPr="00FB12D5">
              <w:rPr>
                <w:iCs/>
              </w:rPr>
              <w:t xml:space="preserve">аказчика. При замене сотрудника охраны, </w:t>
            </w:r>
            <w:proofErr w:type="gramStart"/>
            <w:r w:rsidRPr="00FB12D5">
              <w:rPr>
                <w:iCs/>
              </w:rPr>
              <w:t>отсутствующего</w:t>
            </w:r>
            <w:proofErr w:type="gramEnd"/>
            <w:r w:rsidRPr="00FB12D5">
              <w:rPr>
                <w:iCs/>
              </w:rPr>
              <w:t xml:space="preserve"> в том числе вследствие отдыха, приема пищи, должна быть произведена соответствующая запись в журнале приема-сдачи смены на посту (требующего подмены) объекта охраны имущества </w:t>
            </w:r>
            <w:r>
              <w:rPr>
                <w:iCs/>
              </w:rPr>
              <w:t>з</w:t>
            </w:r>
            <w:r w:rsidRPr="00FB12D5">
              <w:rPr>
                <w:iCs/>
              </w:rPr>
              <w:t xml:space="preserve">аказчика; </w:t>
            </w:r>
          </w:p>
          <w:p w:rsidR="005643CE" w:rsidRPr="00FB12D5" w:rsidRDefault="005643CE" w:rsidP="005643CE">
            <w:pPr>
              <w:jc w:val="both"/>
              <w:rPr>
                <w:iCs/>
              </w:rPr>
            </w:pPr>
            <w:r w:rsidRPr="00FB12D5">
              <w:rPr>
                <w:iCs/>
              </w:rPr>
              <w:t xml:space="preserve">- соблюдение на постах во время несения дежурства правил пожарной безопасности, утвержденных </w:t>
            </w:r>
            <w:r>
              <w:rPr>
                <w:iCs/>
              </w:rPr>
              <w:t>з</w:t>
            </w:r>
            <w:r w:rsidRPr="00FB12D5">
              <w:rPr>
                <w:iCs/>
              </w:rPr>
              <w:t>аказчиком;</w:t>
            </w:r>
          </w:p>
          <w:p w:rsidR="005643CE" w:rsidRPr="00FB12D5" w:rsidRDefault="005643CE" w:rsidP="005643CE">
            <w:pPr>
              <w:jc w:val="both"/>
              <w:rPr>
                <w:iCs/>
              </w:rPr>
            </w:pPr>
            <w:r w:rsidRPr="00FB12D5">
              <w:rPr>
                <w:iCs/>
              </w:rPr>
              <w:t xml:space="preserve">- осуществление </w:t>
            </w:r>
            <w:proofErr w:type="gramStart"/>
            <w:r w:rsidRPr="00FB12D5">
              <w:rPr>
                <w:iCs/>
              </w:rPr>
              <w:t>контроля за</w:t>
            </w:r>
            <w:proofErr w:type="gramEnd"/>
            <w:r w:rsidRPr="00FB12D5">
              <w:rPr>
                <w:iCs/>
              </w:rPr>
              <w:t xml:space="preserve"> работоспособностью инженерно-технических систем на объектах охраны имущества </w:t>
            </w:r>
            <w:r>
              <w:rPr>
                <w:iCs/>
              </w:rPr>
              <w:t>з</w:t>
            </w:r>
            <w:r w:rsidRPr="00FB12D5">
              <w:rPr>
                <w:iCs/>
              </w:rPr>
              <w:t>аказчика.</w:t>
            </w:r>
          </w:p>
          <w:p w:rsidR="005643CE" w:rsidRPr="00FB12D5" w:rsidRDefault="005643CE" w:rsidP="005643CE">
            <w:pPr>
              <w:jc w:val="both"/>
              <w:rPr>
                <w:iCs/>
              </w:rPr>
            </w:pPr>
            <w:proofErr w:type="gramStart"/>
            <w:r w:rsidRPr="00FB12D5">
              <w:rPr>
                <w:iCs/>
              </w:rPr>
              <w:t xml:space="preserve">В случае обнаружения на объекте охраны имущества </w:t>
            </w:r>
            <w:r>
              <w:rPr>
                <w:iCs/>
              </w:rPr>
              <w:t>з</w:t>
            </w:r>
            <w:r w:rsidRPr="00FB12D5">
              <w:rPr>
                <w:iCs/>
              </w:rPr>
              <w:t xml:space="preserve">аказчика пожара, аварии, взрыва, противоправных действий или при возникновении иных чрезвычайных </w:t>
            </w:r>
            <w:r w:rsidRPr="00FB12D5">
              <w:rPr>
                <w:iCs/>
              </w:rPr>
              <w:lastRenderedPageBreak/>
              <w:t xml:space="preserve">ситуаций, </w:t>
            </w:r>
            <w:r>
              <w:rPr>
                <w:iCs/>
              </w:rPr>
              <w:t>и</w:t>
            </w:r>
            <w:r w:rsidRPr="00FB12D5">
              <w:rPr>
                <w:iCs/>
              </w:rPr>
              <w:t xml:space="preserve">сполнитель должен действовать в соответствии с утвержденными должностными инструкциями по охране имущества объекта, немедленно сообщить о случившемся в оперативные службы («112»), руководству </w:t>
            </w:r>
            <w:r>
              <w:rPr>
                <w:iCs/>
              </w:rPr>
              <w:t>з</w:t>
            </w:r>
            <w:r w:rsidRPr="00FB12D5">
              <w:rPr>
                <w:iCs/>
              </w:rPr>
              <w:t>аказчика, и обеспечить участие в ликвидации (минимизации) последствий чрезвычайной ситуации.</w:t>
            </w:r>
            <w:proofErr w:type="gramEnd"/>
          </w:p>
          <w:p w:rsidR="005643CE" w:rsidRPr="00FB12D5" w:rsidRDefault="005643CE" w:rsidP="005643CE">
            <w:pPr>
              <w:jc w:val="both"/>
              <w:rPr>
                <w:iCs/>
              </w:rPr>
            </w:pPr>
            <w:r w:rsidRPr="00FB12D5">
              <w:rPr>
                <w:iCs/>
              </w:rPr>
              <w:t xml:space="preserve">Охранная организация несет материальную ответственность за сохранность охраняемого имущества </w:t>
            </w:r>
            <w:r>
              <w:rPr>
                <w:iCs/>
              </w:rPr>
              <w:t>з</w:t>
            </w:r>
            <w:r w:rsidRPr="00FB12D5">
              <w:rPr>
                <w:iCs/>
              </w:rPr>
              <w:t>аказчика.</w:t>
            </w:r>
          </w:p>
          <w:p w:rsidR="005643CE" w:rsidRPr="00FB12D5" w:rsidRDefault="005643CE" w:rsidP="005643CE">
            <w:pPr>
              <w:jc w:val="both"/>
              <w:rPr>
                <w:iCs/>
              </w:rPr>
            </w:pPr>
          </w:p>
          <w:p w:rsidR="005643CE" w:rsidRPr="00FB12D5" w:rsidRDefault="005643CE" w:rsidP="005643CE">
            <w:pPr>
              <w:jc w:val="both"/>
              <w:rPr>
                <w:iCs/>
              </w:rPr>
            </w:pPr>
            <w:r w:rsidRPr="00FB12D5">
              <w:rPr>
                <w:iCs/>
              </w:rPr>
              <w:t>При оказании услуг охраны сотрудники обязаны:</w:t>
            </w:r>
          </w:p>
          <w:p w:rsidR="005643CE" w:rsidRPr="00FB12D5" w:rsidRDefault="005643CE" w:rsidP="005643CE">
            <w:pPr>
              <w:jc w:val="both"/>
              <w:rPr>
                <w:iCs/>
              </w:rPr>
            </w:pPr>
            <w:r w:rsidRPr="00FB12D5">
              <w:rPr>
                <w:iCs/>
              </w:rPr>
              <w:t>1) в период приема дежурства:</w:t>
            </w:r>
          </w:p>
          <w:p w:rsidR="005643CE" w:rsidRPr="00FB12D5" w:rsidRDefault="005643CE" w:rsidP="005643CE">
            <w:pPr>
              <w:jc w:val="both"/>
              <w:rPr>
                <w:iCs/>
              </w:rPr>
            </w:pPr>
            <w:r w:rsidRPr="00FB12D5">
              <w:rPr>
                <w:iCs/>
              </w:rPr>
              <w:t xml:space="preserve">- своевременно (не позднее, чем за 15 минут до </w:t>
            </w:r>
            <w:proofErr w:type="spellStart"/>
            <w:r w:rsidRPr="00FB12D5">
              <w:rPr>
                <w:iCs/>
              </w:rPr>
              <w:t>заступления</w:t>
            </w:r>
            <w:proofErr w:type="spellEnd"/>
            <w:r w:rsidRPr="00FB12D5">
              <w:rPr>
                <w:iCs/>
              </w:rPr>
              <w:t xml:space="preserve"> на смену) прибыть на объект охраны имущества для несения дежурства. Иметь опрятный внешний вид, установленную форму одежды, утвержденную внутренним нормативным документом </w:t>
            </w:r>
            <w:r>
              <w:rPr>
                <w:iCs/>
              </w:rPr>
              <w:t>и</w:t>
            </w:r>
            <w:r w:rsidRPr="00FB12D5">
              <w:rPr>
                <w:iCs/>
              </w:rPr>
              <w:t xml:space="preserve">сполнителя, носимые, специальные средства (наручники, палка резиновая, рация, фонарь, форменная одежда и др.) и средства связи (радиостанции и мобильные телефоны), сигнальный светоотражающий жилет желтого цвета и быть готовым к несению дежурства; </w:t>
            </w:r>
          </w:p>
          <w:p w:rsidR="005643CE" w:rsidRPr="00FB12D5" w:rsidRDefault="005643CE" w:rsidP="005643CE">
            <w:pPr>
              <w:jc w:val="both"/>
              <w:rPr>
                <w:iCs/>
              </w:rPr>
            </w:pPr>
            <w:r w:rsidRPr="00FB12D5">
              <w:rPr>
                <w:iCs/>
              </w:rPr>
              <w:t>- знать свои должностные обязанности, схему расположения и особенности объекта охраны имущества, поста, порядок действия в различных вариантах обстановки;</w:t>
            </w:r>
          </w:p>
          <w:p w:rsidR="005643CE" w:rsidRPr="00FB12D5" w:rsidRDefault="005643CE" w:rsidP="005643CE">
            <w:pPr>
              <w:jc w:val="both"/>
              <w:rPr>
                <w:iCs/>
              </w:rPr>
            </w:pPr>
            <w:r w:rsidRPr="00FB12D5">
              <w:rPr>
                <w:iCs/>
              </w:rPr>
              <w:t>- принять по описи и бережно относиться к техническим средствам связи, спецсредствам, выданным для исполнения должностных обязанностей.</w:t>
            </w:r>
          </w:p>
          <w:p w:rsidR="005643CE" w:rsidRPr="00FB12D5" w:rsidRDefault="005643CE" w:rsidP="005643CE">
            <w:pPr>
              <w:jc w:val="both"/>
              <w:rPr>
                <w:iCs/>
              </w:rPr>
            </w:pPr>
            <w:r w:rsidRPr="00FB12D5">
              <w:rPr>
                <w:iCs/>
              </w:rPr>
              <w:t>2) в период несения дежурства:</w:t>
            </w:r>
          </w:p>
          <w:p w:rsidR="005643CE" w:rsidRPr="00FB12D5" w:rsidRDefault="005643CE" w:rsidP="005643CE">
            <w:pPr>
              <w:jc w:val="both"/>
              <w:rPr>
                <w:iCs/>
              </w:rPr>
            </w:pPr>
            <w:r w:rsidRPr="00FB12D5">
              <w:rPr>
                <w:iCs/>
              </w:rPr>
              <w:t>- бдительно охранять имущество на своем посту;</w:t>
            </w:r>
          </w:p>
          <w:p w:rsidR="005643CE" w:rsidRPr="00B64CAC" w:rsidRDefault="005643CE" w:rsidP="005643CE">
            <w:pPr>
              <w:jc w:val="both"/>
              <w:rPr>
                <w:iCs/>
              </w:rPr>
            </w:pPr>
            <w:r w:rsidRPr="00FB12D5">
              <w:rPr>
                <w:iCs/>
              </w:rPr>
              <w:t xml:space="preserve">- в случае обнаружения посторонних лиц на объекте охраны имущества немедленно доложить нарядчику поездных (локомотивных) бригад. Принять меры к их задержанию и дальнейшей передачи в </w:t>
            </w:r>
            <w:r>
              <w:rPr>
                <w:iCs/>
              </w:rPr>
              <w:t>органы внутренних дел</w:t>
            </w:r>
            <w:r w:rsidRPr="00FB12D5">
              <w:rPr>
                <w:iCs/>
              </w:rPr>
              <w:t>;</w:t>
            </w:r>
          </w:p>
          <w:p w:rsidR="005643CE" w:rsidRPr="00FB12D5" w:rsidRDefault="005643CE" w:rsidP="005643CE">
            <w:pPr>
              <w:jc w:val="both"/>
              <w:rPr>
                <w:iCs/>
              </w:rPr>
            </w:pPr>
            <w:r w:rsidRPr="00FB12D5">
              <w:rPr>
                <w:iCs/>
              </w:rPr>
              <w:t>- в случае произошедших актов вандализма, хищениях, немедленно доложить нарядчику поездных (локомотивных) бригад;</w:t>
            </w:r>
          </w:p>
          <w:p w:rsidR="005643CE" w:rsidRPr="00FB12D5" w:rsidRDefault="005643CE" w:rsidP="005643CE">
            <w:pPr>
              <w:jc w:val="both"/>
              <w:rPr>
                <w:iCs/>
              </w:rPr>
            </w:pPr>
            <w:r w:rsidRPr="00FB12D5">
              <w:rPr>
                <w:iCs/>
              </w:rPr>
              <w:t>- принимать меры по пресечению порчи и кражи имущества, находящегося под охраной;</w:t>
            </w:r>
          </w:p>
          <w:p w:rsidR="005643CE" w:rsidRPr="00FB12D5" w:rsidRDefault="005643CE" w:rsidP="005643CE">
            <w:pPr>
              <w:jc w:val="both"/>
              <w:rPr>
                <w:iCs/>
              </w:rPr>
            </w:pPr>
            <w:r w:rsidRPr="00FB12D5">
              <w:rPr>
                <w:iCs/>
              </w:rPr>
              <w:t xml:space="preserve">- своевременно реагировать на замечания и предложения </w:t>
            </w:r>
            <w:r>
              <w:rPr>
                <w:iCs/>
              </w:rPr>
              <w:t>з</w:t>
            </w:r>
            <w:r w:rsidRPr="00FB12D5">
              <w:rPr>
                <w:iCs/>
              </w:rPr>
              <w:t>аказчика по несению службы на своем посту охраны;</w:t>
            </w:r>
          </w:p>
          <w:p w:rsidR="005643CE" w:rsidRPr="00FB12D5" w:rsidRDefault="005643CE" w:rsidP="005643CE">
            <w:pPr>
              <w:jc w:val="both"/>
              <w:rPr>
                <w:iCs/>
              </w:rPr>
            </w:pPr>
            <w:r w:rsidRPr="00FB12D5">
              <w:rPr>
                <w:iCs/>
              </w:rPr>
              <w:t>- оказывать содействие правоохранительным органам в поддержании порядка;</w:t>
            </w:r>
          </w:p>
          <w:p w:rsidR="005643CE" w:rsidRPr="00FB12D5" w:rsidRDefault="005643CE" w:rsidP="005643CE">
            <w:pPr>
              <w:jc w:val="both"/>
              <w:rPr>
                <w:iCs/>
              </w:rPr>
            </w:pPr>
            <w:r w:rsidRPr="00FB12D5">
              <w:rPr>
                <w:iCs/>
              </w:rPr>
              <w:t>- знать место нахождения и правила пользования средствами связи и средствами пожаротушения.</w:t>
            </w:r>
          </w:p>
          <w:p w:rsidR="005643CE" w:rsidRPr="00FB12D5" w:rsidRDefault="005643CE" w:rsidP="005643CE">
            <w:pPr>
              <w:jc w:val="both"/>
              <w:rPr>
                <w:iCs/>
              </w:rPr>
            </w:pPr>
            <w:r w:rsidRPr="00FB12D5">
              <w:rPr>
                <w:iCs/>
              </w:rPr>
              <w:lastRenderedPageBreak/>
              <w:t>3) осуществление приема и сдачи объектов под охрану:</w:t>
            </w:r>
          </w:p>
          <w:p w:rsidR="005643CE" w:rsidRPr="00FB12D5" w:rsidRDefault="005643CE" w:rsidP="005643CE">
            <w:pPr>
              <w:jc w:val="both"/>
              <w:rPr>
                <w:iCs/>
              </w:rPr>
            </w:pPr>
            <w:r w:rsidRPr="00FB12D5">
              <w:rPr>
                <w:iCs/>
              </w:rPr>
              <w:t>Ежедневные прием и сдача имущества объектов производится в присутствии ответственного по предприятию, совместно с представителем охраны в следующем порядке:</w:t>
            </w:r>
          </w:p>
          <w:p w:rsidR="005643CE" w:rsidRPr="00FB12D5" w:rsidRDefault="005643CE" w:rsidP="005643CE">
            <w:pPr>
              <w:jc w:val="both"/>
              <w:rPr>
                <w:iCs/>
              </w:rPr>
            </w:pPr>
            <w:r w:rsidRPr="00FB12D5">
              <w:rPr>
                <w:iCs/>
              </w:rPr>
              <w:t>- производится визуальный осмотр закрытия входных дверей (ворот) производственных и складских помещений. Особое внимание уделяется целостности дверей, оконных стекол, отсутствию посторонних лиц;</w:t>
            </w:r>
          </w:p>
          <w:p w:rsidR="005643CE" w:rsidRPr="00FB12D5" w:rsidRDefault="005643CE" w:rsidP="005643CE">
            <w:pPr>
              <w:jc w:val="both"/>
              <w:rPr>
                <w:iCs/>
              </w:rPr>
            </w:pPr>
            <w:r w:rsidRPr="00FB12D5">
              <w:rPr>
                <w:iCs/>
              </w:rPr>
              <w:t>- о произведенном осмотре имущества объектов делается запись в «Журнале приема и сдачи объекта», где перечисляется сданное под охрану имущество. Каждая запись в указанном журнале заверяется подписью лиц, ответственных за прием и сдачу охраняемого имущества.</w:t>
            </w:r>
          </w:p>
          <w:p w:rsidR="005643CE" w:rsidRPr="00FB12D5" w:rsidRDefault="005643CE" w:rsidP="005643CE">
            <w:pPr>
              <w:jc w:val="both"/>
              <w:rPr>
                <w:iCs/>
              </w:rPr>
            </w:pPr>
          </w:p>
          <w:p w:rsidR="005643CE" w:rsidRPr="00FB12D5" w:rsidRDefault="005643CE" w:rsidP="005643CE">
            <w:pPr>
              <w:jc w:val="both"/>
              <w:rPr>
                <w:iCs/>
              </w:rPr>
            </w:pPr>
            <w:r w:rsidRPr="00FB12D5">
              <w:rPr>
                <w:iCs/>
              </w:rPr>
              <w:t xml:space="preserve">Работники </w:t>
            </w:r>
            <w:r>
              <w:rPr>
                <w:iCs/>
              </w:rPr>
              <w:t>и</w:t>
            </w:r>
            <w:r w:rsidRPr="00FB12D5">
              <w:rPr>
                <w:iCs/>
              </w:rPr>
              <w:t>сполнителя экипированы и оснащены:</w:t>
            </w:r>
          </w:p>
          <w:p w:rsidR="005643CE" w:rsidRPr="00FB12D5" w:rsidRDefault="005643CE" w:rsidP="005643CE">
            <w:pPr>
              <w:jc w:val="both"/>
              <w:rPr>
                <w:iCs/>
              </w:rPr>
            </w:pPr>
            <w:r w:rsidRPr="00FB12D5">
              <w:rPr>
                <w:iCs/>
              </w:rPr>
              <w:t>- удостоверениями частного охранника/служебными удостоверениями, личной карточкой частных охранников;</w:t>
            </w:r>
          </w:p>
          <w:p w:rsidR="005643CE" w:rsidRPr="00FB12D5" w:rsidRDefault="005643CE" w:rsidP="005643CE">
            <w:pPr>
              <w:jc w:val="both"/>
              <w:rPr>
                <w:iCs/>
              </w:rPr>
            </w:pPr>
            <w:r w:rsidRPr="00FB12D5">
              <w:rPr>
                <w:iCs/>
              </w:rPr>
              <w:t xml:space="preserve">- летней или зимней (по сезону) форменной одеждой охранника с обязательным наличием головного убора (с логотипом охранной организации и </w:t>
            </w:r>
            <w:proofErr w:type="gramStart"/>
            <w:r w:rsidRPr="00FB12D5">
              <w:rPr>
                <w:iCs/>
              </w:rPr>
              <w:t>однообразными</w:t>
            </w:r>
            <w:proofErr w:type="gramEnd"/>
            <w:r w:rsidRPr="00FB12D5">
              <w:rPr>
                <w:iCs/>
              </w:rPr>
              <w:t xml:space="preserve"> </w:t>
            </w:r>
            <w:proofErr w:type="spellStart"/>
            <w:r w:rsidRPr="00FB12D5">
              <w:rPr>
                <w:iCs/>
              </w:rPr>
              <w:t>бейджами</w:t>
            </w:r>
            <w:proofErr w:type="spellEnd"/>
            <w:r w:rsidRPr="00FB12D5">
              <w:rPr>
                <w:iCs/>
              </w:rPr>
              <w:t xml:space="preserve"> с указанием Ф.И.О. охранника и наименованием охранной организации);</w:t>
            </w:r>
          </w:p>
          <w:p w:rsidR="005643CE" w:rsidRPr="00FB12D5" w:rsidRDefault="005643CE" w:rsidP="005643CE">
            <w:pPr>
              <w:jc w:val="both"/>
              <w:rPr>
                <w:iCs/>
              </w:rPr>
            </w:pPr>
            <w:r w:rsidRPr="00FB12D5">
              <w:rPr>
                <w:iCs/>
              </w:rPr>
              <w:t>- сигнальными светоотражающими жилетами жёлтого цвета, изготовленными по техническим условиям, разработанным в соответствии с</w:t>
            </w:r>
            <w:r>
              <w:rPr>
                <w:iCs/>
              </w:rPr>
              <w:t xml:space="preserve"> Межгосударственным стандартом</w:t>
            </w:r>
            <w:r w:rsidRPr="00FB12D5">
              <w:rPr>
                <w:iCs/>
              </w:rPr>
              <w:t xml:space="preserve"> «Система стандартов безопасности труда. Одежда специальная повышенной видимости. Технические требования</w:t>
            </w:r>
            <w:r>
              <w:rPr>
                <w:iCs/>
              </w:rPr>
              <w:t xml:space="preserve"> и методы испытания</w:t>
            </w:r>
            <w:r w:rsidRPr="00FB12D5">
              <w:rPr>
                <w:iCs/>
              </w:rPr>
              <w:t xml:space="preserve">» </w:t>
            </w:r>
            <w:r w:rsidRPr="00FB683E">
              <w:rPr>
                <w:iCs/>
              </w:rPr>
              <w:t>ГОСТ 12.4.281-2021</w:t>
            </w:r>
            <w:r>
              <w:rPr>
                <w:iCs/>
              </w:rPr>
              <w:t>.</w:t>
            </w:r>
            <w:r w:rsidRPr="00FB12D5">
              <w:rPr>
                <w:iCs/>
              </w:rPr>
              <w:t xml:space="preserve"> На сигнальные жилеты со стороны спины должны быть нанесены трафареты, указывающие принадлежность владельца к охранной организации;</w:t>
            </w:r>
          </w:p>
          <w:p w:rsidR="005643CE" w:rsidRPr="00FB12D5" w:rsidRDefault="005643CE" w:rsidP="005643CE">
            <w:pPr>
              <w:jc w:val="both"/>
              <w:rPr>
                <w:iCs/>
              </w:rPr>
            </w:pPr>
            <w:r w:rsidRPr="00FB12D5">
              <w:rPr>
                <w:iCs/>
              </w:rPr>
              <w:t>- носимыми специальными средствами (наручники, палка резиновая, фонарь и др.)</w:t>
            </w:r>
          </w:p>
          <w:p w:rsidR="005643CE" w:rsidRPr="00FB12D5" w:rsidRDefault="005643CE" w:rsidP="005643CE">
            <w:pPr>
              <w:jc w:val="both"/>
              <w:rPr>
                <w:iCs/>
              </w:rPr>
            </w:pPr>
            <w:r w:rsidRPr="00FB12D5">
              <w:rPr>
                <w:iCs/>
              </w:rPr>
              <w:t>- комплектами сре</w:t>
            </w:r>
            <w:proofErr w:type="gramStart"/>
            <w:r w:rsidRPr="00FB12D5">
              <w:rPr>
                <w:iCs/>
              </w:rPr>
              <w:t>дств св</w:t>
            </w:r>
            <w:proofErr w:type="gramEnd"/>
            <w:r w:rsidRPr="00FB12D5">
              <w:rPr>
                <w:iCs/>
              </w:rPr>
              <w:t>язи, обеспечивающими бесперебойную связь между всеми сотрудниками дежурной смены охраны (радиостанциями и мобильными телефонами);</w:t>
            </w:r>
          </w:p>
          <w:p w:rsidR="005643CE" w:rsidRPr="00FB12D5" w:rsidRDefault="005643CE" w:rsidP="005643CE">
            <w:pPr>
              <w:jc w:val="both"/>
              <w:rPr>
                <w:iCs/>
              </w:rPr>
            </w:pPr>
            <w:r w:rsidRPr="00FB12D5">
              <w:rPr>
                <w:iCs/>
              </w:rPr>
              <w:t xml:space="preserve">- персональными носимыми </w:t>
            </w:r>
            <w:proofErr w:type="spellStart"/>
            <w:r w:rsidRPr="00FB12D5">
              <w:rPr>
                <w:iCs/>
              </w:rPr>
              <w:t>видеорегистраторами</w:t>
            </w:r>
            <w:proofErr w:type="spellEnd"/>
            <w:r w:rsidRPr="00FB12D5">
              <w:rPr>
                <w:iCs/>
              </w:rPr>
              <w:t xml:space="preserve"> у (1 шт. на пост охраны) с возможностью удалённой трансляции вид</w:t>
            </w:r>
            <w:proofErr w:type="gramStart"/>
            <w:r w:rsidRPr="00FB12D5">
              <w:rPr>
                <w:iCs/>
              </w:rPr>
              <w:t>ео/ау</w:t>
            </w:r>
            <w:proofErr w:type="gramEnd"/>
            <w:r w:rsidRPr="00FB12D5">
              <w:rPr>
                <w:iCs/>
              </w:rPr>
              <w:t>дио в реальном времени, удалённым просмотром видео/аудио с карты памяти регистратора.</w:t>
            </w:r>
          </w:p>
          <w:p w:rsidR="005643CE" w:rsidRPr="00FB12D5" w:rsidRDefault="005643CE" w:rsidP="005643CE">
            <w:pPr>
              <w:jc w:val="both"/>
              <w:rPr>
                <w:iCs/>
              </w:rPr>
            </w:pPr>
            <w:r w:rsidRPr="00FB12D5">
              <w:rPr>
                <w:iCs/>
              </w:rPr>
              <w:t>Ношение форменного обмундирования обязательно, кроме случаев, специально оговоренных договором на охрану.</w:t>
            </w:r>
          </w:p>
          <w:p w:rsidR="005643CE" w:rsidRPr="00FB12D5" w:rsidRDefault="005643CE" w:rsidP="005643CE">
            <w:pPr>
              <w:jc w:val="both"/>
              <w:rPr>
                <w:iCs/>
              </w:rPr>
            </w:pPr>
          </w:p>
          <w:p w:rsidR="005643CE" w:rsidRPr="00FB12D5" w:rsidRDefault="005643CE" w:rsidP="005643CE">
            <w:pPr>
              <w:jc w:val="both"/>
              <w:rPr>
                <w:iCs/>
              </w:rPr>
            </w:pPr>
            <w:r w:rsidRPr="00FB12D5">
              <w:rPr>
                <w:iCs/>
              </w:rPr>
              <w:lastRenderedPageBreak/>
              <w:t>Исполнитель располагает:</w:t>
            </w:r>
          </w:p>
          <w:p w:rsidR="005643CE" w:rsidRPr="00FB12D5" w:rsidRDefault="005643CE" w:rsidP="005643CE">
            <w:pPr>
              <w:jc w:val="both"/>
              <w:rPr>
                <w:iCs/>
              </w:rPr>
            </w:pPr>
            <w:r w:rsidRPr="004D5432">
              <w:rPr>
                <w:iCs/>
              </w:rPr>
              <w:t>- круглосуточной дежурной (диспетчерской) службой;</w:t>
            </w:r>
            <w:r w:rsidRPr="00FB12D5">
              <w:rPr>
                <w:iCs/>
              </w:rPr>
              <w:t xml:space="preserve"> </w:t>
            </w:r>
          </w:p>
          <w:p w:rsidR="005643CE" w:rsidRPr="00FB12D5" w:rsidRDefault="005643CE" w:rsidP="00A56837">
            <w:pPr>
              <w:jc w:val="both"/>
              <w:rPr>
                <w:iCs/>
              </w:rPr>
            </w:pPr>
            <w:r w:rsidRPr="00FB12D5">
              <w:rPr>
                <w:iCs/>
              </w:rPr>
              <w:t>- группой быстрого реагирования действующ</w:t>
            </w:r>
            <w:r w:rsidR="00A56837">
              <w:rPr>
                <w:iCs/>
              </w:rPr>
              <w:t>ей</w:t>
            </w:r>
            <w:r w:rsidRPr="00FB12D5">
              <w:rPr>
                <w:iCs/>
              </w:rPr>
              <w:t xml:space="preserve"> круглосуточно и без выходных, располагающейся в необходимой близости к объектам оказания услуг.</w:t>
            </w:r>
          </w:p>
        </w:tc>
      </w:tr>
      <w:tr w:rsidR="005643CE" w:rsidRPr="00DA5DA3" w:rsidTr="005643CE">
        <w:tc>
          <w:tcPr>
            <w:tcW w:w="997" w:type="pct"/>
            <w:vMerge/>
          </w:tcPr>
          <w:p w:rsidR="005643CE" w:rsidRPr="00DA5DA3" w:rsidRDefault="005643CE" w:rsidP="005643CE">
            <w:pPr>
              <w:jc w:val="both"/>
              <w:rPr>
                <w:i/>
                <w:sz w:val="28"/>
                <w:szCs w:val="28"/>
              </w:rPr>
            </w:pPr>
          </w:p>
        </w:tc>
        <w:tc>
          <w:tcPr>
            <w:tcW w:w="998" w:type="pct"/>
            <w:gridSpan w:val="3"/>
          </w:tcPr>
          <w:p w:rsidR="005643CE" w:rsidRPr="00DA5DA3" w:rsidRDefault="005643CE" w:rsidP="005643CE">
            <w:pPr>
              <w:jc w:val="both"/>
              <w:rPr>
                <w:i/>
              </w:rPr>
            </w:pPr>
            <w:r w:rsidRPr="00DA5DA3">
              <w:rPr>
                <w:bCs/>
              </w:rPr>
              <w:t>Требования к безопасности услуги</w:t>
            </w:r>
          </w:p>
        </w:tc>
        <w:tc>
          <w:tcPr>
            <w:tcW w:w="3004" w:type="pct"/>
            <w:gridSpan w:val="6"/>
          </w:tcPr>
          <w:p w:rsidR="005643CE" w:rsidRPr="004D5432" w:rsidRDefault="005643CE" w:rsidP="005643CE">
            <w:pPr>
              <w:jc w:val="both"/>
              <w:rPr>
                <w:iCs/>
              </w:rPr>
            </w:pPr>
            <w:r w:rsidRPr="004D5432">
              <w:rPr>
                <w:iCs/>
              </w:rPr>
              <w:t>При оказании услуг работники исполнителя обязаны соблюдать правила внутреннего распорядка, установленные руководителями охранной организации, подразделений охраны, с учетом особенностей охраняемых объектов, правил техники безопасности, правил пожарной безопасности, требования санитарно-эпидемиологического законодательства.</w:t>
            </w:r>
          </w:p>
          <w:p w:rsidR="005643CE" w:rsidRPr="004D5432" w:rsidRDefault="005643CE" w:rsidP="005643CE">
            <w:pPr>
              <w:jc w:val="both"/>
              <w:rPr>
                <w:iCs/>
              </w:rPr>
            </w:pPr>
            <w:r w:rsidRPr="004D5432">
              <w:rPr>
                <w:iCs/>
              </w:rPr>
              <w:t>Работники охраны обязаны в установленном порядке проходить медицинские осмотры, а также периодические проверки на годность к действиям в условиях, связанных с применением специальных средств (ст. 12 и ст. 16 Закона Российской Федерации от 11 марта 1992 г. № 2487-1 «О частной детективной и охранной деятельности в Российской Федерации»; ст. 18, ст. 24 Федерального закона от 3 июля 2016 г. N 226-ФЗ "О войсках национальной гвардии Российской Федерации"; ст. 6 Федерального закона Российской Федерации от 14 апреля 1999 г. № 77-ФЗ «О ведомственной охране»).</w:t>
            </w:r>
          </w:p>
          <w:p w:rsidR="005643CE" w:rsidRPr="004D5432" w:rsidRDefault="005643CE" w:rsidP="005643CE">
            <w:pPr>
              <w:jc w:val="both"/>
              <w:rPr>
                <w:iCs/>
              </w:rPr>
            </w:pPr>
            <w:r w:rsidRPr="004D5432">
              <w:rPr>
                <w:iCs/>
              </w:rPr>
              <w:t>Перед допуском работника охраны к самостоятельной работе руководитель охранной организации должен организовать проведение вводного и первичного инструктажей по безопасности труда, пожарной безопасности.</w:t>
            </w:r>
          </w:p>
          <w:p w:rsidR="005643CE" w:rsidRPr="004D5432" w:rsidRDefault="005643CE" w:rsidP="005643CE">
            <w:pPr>
              <w:jc w:val="both"/>
              <w:rPr>
                <w:iCs/>
              </w:rPr>
            </w:pPr>
            <w:r w:rsidRPr="004D5432">
              <w:rPr>
                <w:iCs/>
              </w:rPr>
              <w:t>Повторные инструктажи по безопасности труда с работниками охраны проводятся не реже одного раза в год с записью в журнале инструктажей. При необходимости с работниками охраны проводятся внеплановые инструктажи по безопасности труда.</w:t>
            </w:r>
          </w:p>
          <w:p w:rsidR="005643CE" w:rsidRPr="004D5432" w:rsidRDefault="005643CE" w:rsidP="005643CE">
            <w:pPr>
              <w:jc w:val="both"/>
              <w:rPr>
                <w:iCs/>
              </w:rPr>
            </w:pPr>
            <w:r w:rsidRPr="004D5432">
              <w:rPr>
                <w:iCs/>
              </w:rPr>
              <w:t>В случае возникновения пожара работник охраны должен действовать в соответствии с разработанными правилами пожарной безопасности для охраняемого объекта.</w:t>
            </w:r>
          </w:p>
          <w:p w:rsidR="005643CE" w:rsidRPr="004D5432" w:rsidRDefault="005643CE" w:rsidP="005643CE">
            <w:pPr>
              <w:jc w:val="both"/>
              <w:rPr>
                <w:iCs/>
              </w:rPr>
            </w:pPr>
            <w:r w:rsidRPr="004D5432">
              <w:rPr>
                <w:iCs/>
              </w:rPr>
              <w:t>Каждый работник охраны должен знать правила оказания первой доврачебной помощи гражданам с признаками нарушения дыхания, остановки сердца, при внезапных заболеваниях и различных травмах.</w:t>
            </w:r>
          </w:p>
          <w:p w:rsidR="005643CE" w:rsidRPr="004D5432" w:rsidRDefault="005643CE" w:rsidP="005643CE">
            <w:pPr>
              <w:jc w:val="both"/>
              <w:rPr>
                <w:iCs/>
              </w:rPr>
            </w:pPr>
            <w:r w:rsidRPr="004D5432">
              <w:rPr>
                <w:iCs/>
              </w:rPr>
              <w:t>О каждом несчастном случае на производстве работник охраны должен немедленно известить руководство охранной организации.</w:t>
            </w:r>
          </w:p>
        </w:tc>
      </w:tr>
      <w:tr w:rsidR="005643CE" w:rsidRPr="00DA5DA3" w:rsidTr="005643CE">
        <w:trPr>
          <w:trHeight w:val="5520"/>
        </w:trPr>
        <w:tc>
          <w:tcPr>
            <w:tcW w:w="997" w:type="pct"/>
            <w:vMerge/>
          </w:tcPr>
          <w:p w:rsidR="005643CE" w:rsidRPr="00DA5DA3" w:rsidRDefault="005643CE" w:rsidP="005643CE">
            <w:pPr>
              <w:jc w:val="both"/>
              <w:rPr>
                <w:i/>
                <w:sz w:val="28"/>
                <w:szCs w:val="28"/>
              </w:rPr>
            </w:pPr>
          </w:p>
        </w:tc>
        <w:tc>
          <w:tcPr>
            <w:tcW w:w="998" w:type="pct"/>
            <w:gridSpan w:val="3"/>
          </w:tcPr>
          <w:p w:rsidR="005643CE" w:rsidRPr="00DA5DA3" w:rsidRDefault="005643CE" w:rsidP="005643CE">
            <w:pPr>
              <w:jc w:val="both"/>
              <w:rPr>
                <w:i/>
              </w:rPr>
            </w:pPr>
            <w:r w:rsidRPr="00DA5DA3">
              <w:rPr>
                <w:bCs/>
              </w:rPr>
              <w:t>Требования к качеству</w:t>
            </w:r>
            <w:r>
              <w:rPr>
                <w:bCs/>
              </w:rPr>
              <w:t xml:space="preserve"> </w:t>
            </w:r>
            <w:r w:rsidRPr="00DA5DA3">
              <w:rPr>
                <w:bCs/>
              </w:rPr>
              <w:t>услуги</w:t>
            </w:r>
          </w:p>
        </w:tc>
        <w:tc>
          <w:tcPr>
            <w:tcW w:w="3004" w:type="pct"/>
            <w:gridSpan w:val="6"/>
          </w:tcPr>
          <w:p w:rsidR="005643CE" w:rsidRPr="004D5432" w:rsidRDefault="005643CE" w:rsidP="005643CE">
            <w:pPr>
              <w:jc w:val="both"/>
              <w:rPr>
                <w:bCs/>
                <w:iCs/>
              </w:rPr>
            </w:pPr>
            <w:proofErr w:type="gramStart"/>
            <w:r w:rsidRPr="004D5432">
              <w:rPr>
                <w:bCs/>
                <w:iCs/>
              </w:rPr>
              <w:t>Работниками исполнителя должны быть граждане Российской Федерации, прошедшие профессиональное обучение (подготовку) и имеющие удостоверение частного охранника/служебное удостоверение (ст. 11.1 с Закона Российской Федерации от 11 марта 1992 г. № 2487-1 «О частной детективной и охранной деятельности в Российской Федерации»; ст. 24, 25 Федерального закона от 3 июля 2016 г. № 226-ФЗ «О войсках национальной гвардии Российской Федерации»;</w:t>
            </w:r>
            <w:proofErr w:type="gramEnd"/>
            <w:r w:rsidRPr="004D5432">
              <w:rPr>
                <w:bCs/>
                <w:iCs/>
              </w:rPr>
              <w:t xml:space="preserve"> ст. 6 Федерального закона Российской Федерации от 14 апреля 1999 г. № 77-ФЗ «О ведомственной охране»).</w:t>
            </w:r>
          </w:p>
          <w:p w:rsidR="005643CE" w:rsidRPr="004D5432" w:rsidRDefault="005643CE" w:rsidP="005643CE">
            <w:pPr>
              <w:jc w:val="both"/>
              <w:rPr>
                <w:bCs/>
                <w:iCs/>
              </w:rPr>
            </w:pPr>
            <w:proofErr w:type="gramStart"/>
            <w:r w:rsidRPr="004D5432">
              <w:rPr>
                <w:bCs/>
                <w:iCs/>
              </w:rPr>
              <w:t xml:space="preserve">У сотрудников охраны исполнителя имеются в наличии удостоверения частного охранника/служебное удостоверение, личные карточки, выданные уполномоченным органом в соответствии с действующим законодательством Российской Федерации, медицинские заключения о прохождении ими медицинского осмотра, а также акты о прохождении периодических проверок на пригодность к действиям в условиях, связанных с применением специальных средств. </w:t>
            </w:r>
            <w:proofErr w:type="gramEnd"/>
          </w:p>
          <w:p w:rsidR="005643CE" w:rsidRPr="004D5432" w:rsidRDefault="005643CE" w:rsidP="005643CE">
            <w:pPr>
              <w:jc w:val="both"/>
              <w:rPr>
                <w:bCs/>
                <w:iCs/>
              </w:rPr>
            </w:pPr>
            <w:r w:rsidRPr="004D5432">
              <w:rPr>
                <w:bCs/>
                <w:iCs/>
              </w:rPr>
              <w:t>Сотрудники исполнителя имеют навыки работы с техническими системами и средствами охраны (системами пожарно-охранной сигнализации, оповещения, видеонаблюдения, сре</w:t>
            </w:r>
            <w:proofErr w:type="gramStart"/>
            <w:r w:rsidRPr="004D5432">
              <w:rPr>
                <w:bCs/>
                <w:iCs/>
              </w:rPr>
              <w:t>дств св</w:t>
            </w:r>
            <w:proofErr w:type="gramEnd"/>
            <w:r w:rsidRPr="004D5432">
              <w:rPr>
                <w:bCs/>
                <w:iCs/>
              </w:rPr>
              <w:t xml:space="preserve">язи, кнопкой тревожной сигнализации, </w:t>
            </w:r>
            <w:proofErr w:type="spellStart"/>
            <w:r w:rsidRPr="004D5432">
              <w:rPr>
                <w:bCs/>
                <w:iCs/>
              </w:rPr>
              <w:t>металлодетекторами</w:t>
            </w:r>
            <w:proofErr w:type="spellEnd"/>
            <w:r w:rsidRPr="004D5432">
              <w:rPr>
                <w:bCs/>
                <w:iCs/>
              </w:rPr>
              <w:t>).</w:t>
            </w:r>
          </w:p>
          <w:p w:rsidR="005643CE" w:rsidRPr="004D5432" w:rsidRDefault="005643CE" w:rsidP="005643CE">
            <w:pPr>
              <w:jc w:val="both"/>
              <w:rPr>
                <w:iCs/>
              </w:rPr>
            </w:pPr>
            <w:r w:rsidRPr="004D5432">
              <w:rPr>
                <w:bCs/>
                <w:iCs/>
              </w:rPr>
              <w:t>На объекте охраны имущества исполнителем обеспечено наличие исправных комплектов носимых, специальных средств и специальных технических средств.</w:t>
            </w:r>
          </w:p>
        </w:tc>
      </w:tr>
      <w:tr w:rsidR="005643CE" w:rsidRPr="00DA5DA3" w:rsidTr="005643CE">
        <w:tc>
          <w:tcPr>
            <w:tcW w:w="997" w:type="pct"/>
            <w:vMerge/>
          </w:tcPr>
          <w:p w:rsidR="005643CE" w:rsidRPr="00DA5DA3" w:rsidRDefault="005643CE" w:rsidP="005643CE">
            <w:pPr>
              <w:jc w:val="both"/>
              <w:rPr>
                <w:i/>
                <w:sz w:val="28"/>
                <w:szCs w:val="28"/>
              </w:rPr>
            </w:pPr>
          </w:p>
        </w:tc>
        <w:tc>
          <w:tcPr>
            <w:tcW w:w="998" w:type="pct"/>
            <w:gridSpan w:val="3"/>
          </w:tcPr>
          <w:p w:rsidR="005643CE" w:rsidRPr="00DA5DA3" w:rsidRDefault="005643CE" w:rsidP="005643CE">
            <w:pPr>
              <w:jc w:val="both"/>
            </w:pPr>
            <w:r w:rsidRPr="00DA5DA3">
              <w:t>Иные требования</w:t>
            </w:r>
            <w:r w:rsidRPr="00DA5DA3">
              <w:rPr>
                <w:bCs/>
                <w:sz w:val="28"/>
                <w:szCs w:val="28"/>
              </w:rPr>
              <w:t xml:space="preserve"> </w:t>
            </w:r>
            <w:r w:rsidRPr="00DA5DA3">
              <w:rPr>
                <w:bCs/>
              </w:rPr>
              <w:t>связанные с определением соответствия оказываемой услуги потребностям заказчика</w:t>
            </w:r>
            <w:r w:rsidRPr="00DA5DA3">
              <w:t xml:space="preserve"> </w:t>
            </w:r>
          </w:p>
        </w:tc>
        <w:tc>
          <w:tcPr>
            <w:tcW w:w="3004" w:type="pct"/>
            <w:gridSpan w:val="6"/>
          </w:tcPr>
          <w:p w:rsidR="005643CE" w:rsidRPr="00475EC3" w:rsidRDefault="005643CE" w:rsidP="005643CE">
            <w:pPr>
              <w:jc w:val="both"/>
              <w:rPr>
                <w:iCs/>
              </w:rPr>
            </w:pPr>
            <w:r w:rsidRPr="00475EC3">
              <w:rPr>
                <w:iCs/>
              </w:rPr>
              <w:t>Не предусмотрены.</w:t>
            </w:r>
          </w:p>
        </w:tc>
      </w:tr>
      <w:tr w:rsidR="005643CE" w:rsidRPr="00DA5DA3" w:rsidTr="00E106A3">
        <w:tc>
          <w:tcPr>
            <w:tcW w:w="5000" w:type="pct"/>
            <w:gridSpan w:val="10"/>
          </w:tcPr>
          <w:p w:rsidR="005643CE" w:rsidRPr="00DA5DA3" w:rsidRDefault="005643CE" w:rsidP="005643CE">
            <w:pPr>
              <w:jc w:val="both"/>
              <w:rPr>
                <w:b/>
                <w:i/>
                <w:sz w:val="28"/>
                <w:szCs w:val="28"/>
              </w:rPr>
            </w:pPr>
            <w:r w:rsidRPr="00DA5DA3">
              <w:rPr>
                <w:b/>
                <w:sz w:val="28"/>
                <w:szCs w:val="28"/>
              </w:rPr>
              <w:t xml:space="preserve">3. </w:t>
            </w:r>
            <w:r w:rsidRPr="00FB683E">
              <w:rPr>
                <w:b/>
                <w:sz w:val="28"/>
                <w:szCs w:val="28"/>
              </w:rPr>
              <w:t>Требования к результатам</w:t>
            </w:r>
          </w:p>
        </w:tc>
      </w:tr>
      <w:tr w:rsidR="005643CE" w:rsidRPr="00DA5DA3" w:rsidTr="00E106A3">
        <w:tc>
          <w:tcPr>
            <w:tcW w:w="5000" w:type="pct"/>
            <w:gridSpan w:val="10"/>
          </w:tcPr>
          <w:p w:rsidR="005643CE" w:rsidRPr="004D5432" w:rsidRDefault="005643CE" w:rsidP="005643CE">
            <w:pPr>
              <w:ind w:firstLine="597"/>
              <w:jc w:val="both"/>
              <w:rPr>
                <w:bCs/>
                <w:iCs/>
              </w:rPr>
            </w:pPr>
            <w:r w:rsidRPr="004D5432">
              <w:rPr>
                <w:bCs/>
                <w:iCs/>
              </w:rPr>
              <w:t>Услуги должны быть оказаны в полном объеме, в установленные сроки и соответствовать предъявляемым в соответствии с настоящим техническим заданием и договором требованиям.</w:t>
            </w:r>
          </w:p>
          <w:p w:rsidR="005643CE" w:rsidRPr="004D5432" w:rsidRDefault="005643CE" w:rsidP="005643CE">
            <w:pPr>
              <w:ind w:firstLine="597"/>
              <w:jc w:val="both"/>
              <w:rPr>
                <w:bCs/>
                <w:iCs/>
              </w:rPr>
            </w:pPr>
            <w:r w:rsidRPr="004D5432">
              <w:rPr>
                <w:bCs/>
                <w:iCs/>
              </w:rPr>
              <w:t>В ходе оказания услуг по охране имущества обеспечено недопущение:</w:t>
            </w:r>
          </w:p>
          <w:p w:rsidR="005643CE" w:rsidRPr="004D5432" w:rsidRDefault="005643CE" w:rsidP="005643CE">
            <w:pPr>
              <w:ind w:firstLine="597"/>
              <w:jc w:val="both"/>
              <w:rPr>
                <w:bCs/>
                <w:iCs/>
              </w:rPr>
            </w:pPr>
            <w:r w:rsidRPr="004D5432">
              <w:rPr>
                <w:bCs/>
                <w:iCs/>
              </w:rPr>
              <w:t>- хищения охраняемого имущества;</w:t>
            </w:r>
          </w:p>
          <w:p w:rsidR="005643CE" w:rsidRPr="00DA5DA3" w:rsidRDefault="005643CE" w:rsidP="005643CE">
            <w:pPr>
              <w:ind w:firstLine="597"/>
              <w:jc w:val="both"/>
              <w:rPr>
                <w:b/>
              </w:rPr>
            </w:pPr>
            <w:r w:rsidRPr="004D5432">
              <w:rPr>
                <w:bCs/>
                <w:iCs/>
              </w:rPr>
              <w:t>- порчи имущества, находящегося на объектах охраны имущества.</w:t>
            </w:r>
          </w:p>
        </w:tc>
      </w:tr>
      <w:tr w:rsidR="005643CE" w:rsidRPr="00DA5DA3" w:rsidTr="00E106A3">
        <w:tc>
          <w:tcPr>
            <w:tcW w:w="5000" w:type="pct"/>
            <w:gridSpan w:val="10"/>
          </w:tcPr>
          <w:p w:rsidR="005643CE" w:rsidRPr="00DA5DA3" w:rsidRDefault="005643CE" w:rsidP="005643CE">
            <w:pPr>
              <w:jc w:val="both"/>
              <w:rPr>
                <w:i/>
                <w:sz w:val="28"/>
                <w:szCs w:val="28"/>
              </w:rPr>
            </w:pPr>
            <w:r w:rsidRPr="00DA5DA3">
              <w:rPr>
                <w:b/>
                <w:sz w:val="28"/>
                <w:szCs w:val="28"/>
              </w:rPr>
              <w:t>4.</w:t>
            </w:r>
            <w:r w:rsidRPr="00DA5DA3">
              <w:rPr>
                <w:i/>
                <w:sz w:val="28"/>
                <w:szCs w:val="28"/>
              </w:rPr>
              <w:t xml:space="preserve"> </w:t>
            </w:r>
            <w:r w:rsidRPr="00DA5DA3">
              <w:rPr>
                <w:b/>
                <w:bCs/>
                <w:sz w:val="28"/>
                <w:szCs w:val="28"/>
              </w:rPr>
              <w:t>Место, условия и порядок оказания услуг</w:t>
            </w:r>
          </w:p>
        </w:tc>
      </w:tr>
      <w:tr w:rsidR="005643CE" w:rsidRPr="00DA5DA3" w:rsidTr="00E106A3">
        <w:tc>
          <w:tcPr>
            <w:tcW w:w="997" w:type="pct"/>
          </w:tcPr>
          <w:p w:rsidR="005643CE" w:rsidRPr="00DA5DA3" w:rsidRDefault="005643CE" w:rsidP="005643CE">
            <w:pPr>
              <w:jc w:val="both"/>
            </w:pPr>
            <w:r w:rsidRPr="00DA5DA3">
              <w:t>Место</w:t>
            </w:r>
            <w:r w:rsidRPr="00DA5DA3">
              <w:rPr>
                <w:bCs/>
              </w:rPr>
              <w:t xml:space="preserve"> оказания услуг</w:t>
            </w:r>
          </w:p>
        </w:tc>
        <w:tc>
          <w:tcPr>
            <w:tcW w:w="4003" w:type="pct"/>
            <w:gridSpan w:val="9"/>
          </w:tcPr>
          <w:p w:rsidR="005643CE" w:rsidRPr="00475EC3" w:rsidRDefault="005643CE" w:rsidP="005643CE">
            <w:pPr>
              <w:jc w:val="both"/>
              <w:rPr>
                <w:bCs/>
                <w:iCs/>
              </w:rPr>
            </w:pPr>
            <w:r w:rsidRPr="00475EC3">
              <w:rPr>
                <w:bCs/>
                <w:iCs/>
              </w:rPr>
              <w:t>Адреса оказания услуг:</w:t>
            </w:r>
          </w:p>
          <w:p w:rsidR="005643CE" w:rsidRPr="00475EC3" w:rsidRDefault="005643CE" w:rsidP="005643CE">
            <w:pPr>
              <w:jc w:val="both"/>
              <w:rPr>
                <w:bCs/>
                <w:iCs/>
              </w:rPr>
            </w:pPr>
            <w:r>
              <w:rPr>
                <w:bCs/>
                <w:iCs/>
              </w:rPr>
              <w:lastRenderedPageBreak/>
              <w:t xml:space="preserve">Сахалинская область, </w:t>
            </w:r>
            <w:proofErr w:type="gramStart"/>
            <w:r w:rsidRPr="00475EC3">
              <w:rPr>
                <w:bCs/>
                <w:iCs/>
              </w:rPr>
              <w:t>г</w:t>
            </w:r>
            <w:proofErr w:type="gramEnd"/>
            <w:r w:rsidRPr="00475EC3">
              <w:rPr>
                <w:bCs/>
                <w:iCs/>
              </w:rPr>
              <w:t>. Поронайск, ул. Стрелковая</w:t>
            </w:r>
            <w:r>
              <w:rPr>
                <w:bCs/>
                <w:iCs/>
              </w:rPr>
              <w:t>,</w:t>
            </w:r>
            <w:r w:rsidRPr="00475EC3">
              <w:rPr>
                <w:bCs/>
                <w:iCs/>
              </w:rPr>
              <w:t xml:space="preserve"> 19а</w:t>
            </w:r>
            <w:r>
              <w:rPr>
                <w:bCs/>
                <w:iCs/>
              </w:rPr>
              <w:t xml:space="preserve">, железнодорожная станция </w:t>
            </w:r>
            <w:r w:rsidRPr="00475EC3">
              <w:rPr>
                <w:bCs/>
                <w:iCs/>
              </w:rPr>
              <w:t>Поронайск</w:t>
            </w:r>
            <w:r>
              <w:rPr>
                <w:bCs/>
                <w:iCs/>
              </w:rPr>
              <w:t>;</w:t>
            </w:r>
          </w:p>
          <w:p w:rsidR="005643CE" w:rsidRPr="00475EC3" w:rsidRDefault="005643CE" w:rsidP="005643CE">
            <w:pPr>
              <w:jc w:val="both"/>
              <w:rPr>
                <w:bCs/>
                <w:iCs/>
              </w:rPr>
            </w:pPr>
            <w:proofErr w:type="gramStart"/>
            <w:r>
              <w:rPr>
                <w:bCs/>
                <w:iCs/>
              </w:rPr>
              <w:t xml:space="preserve">Сахалинская область, </w:t>
            </w:r>
            <w:r w:rsidRPr="00475EC3">
              <w:rPr>
                <w:bCs/>
                <w:iCs/>
              </w:rPr>
              <w:t>г. Томари, ул. Дзержинского</w:t>
            </w:r>
            <w:r>
              <w:rPr>
                <w:bCs/>
                <w:iCs/>
              </w:rPr>
              <w:t>,</w:t>
            </w:r>
            <w:r w:rsidRPr="00475EC3">
              <w:rPr>
                <w:bCs/>
                <w:iCs/>
              </w:rPr>
              <w:t xml:space="preserve"> 40 «А»</w:t>
            </w:r>
            <w:r>
              <w:rPr>
                <w:bCs/>
                <w:iCs/>
              </w:rPr>
              <w:t xml:space="preserve">, железнодорожная станция </w:t>
            </w:r>
            <w:r w:rsidRPr="00475EC3">
              <w:rPr>
                <w:bCs/>
                <w:iCs/>
              </w:rPr>
              <w:t>Томари</w:t>
            </w:r>
            <w:r>
              <w:rPr>
                <w:bCs/>
                <w:iCs/>
              </w:rPr>
              <w:t>;</w:t>
            </w:r>
            <w:proofErr w:type="gramEnd"/>
          </w:p>
          <w:p w:rsidR="005643CE" w:rsidRPr="00475EC3" w:rsidRDefault="005643CE" w:rsidP="005643CE">
            <w:pPr>
              <w:jc w:val="both"/>
              <w:rPr>
                <w:iCs/>
              </w:rPr>
            </w:pPr>
            <w:r>
              <w:rPr>
                <w:bCs/>
                <w:iCs/>
              </w:rPr>
              <w:t xml:space="preserve">Сахалинская область, </w:t>
            </w:r>
            <w:proofErr w:type="gramStart"/>
            <w:r w:rsidRPr="00475EC3">
              <w:rPr>
                <w:bCs/>
                <w:iCs/>
              </w:rPr>
              <w:t>г</w:t>
            </w:r>
            <w:proofErr w:type="gramEnd"/>
            <w:r w:rsidRPr="00475EC3">
              <w:rPr>
                <w:bCs/>
                <w:iCs/>
              </w:rPr>
              <w:t>. Холмск, ул. Лесозаводская 10</w:t>
            </w:r>
            <w:r>
              <w:rPr>
                <w:bCs/>
                <w:iCs/>
              </w:rPr>
              <w:t xml:space="preserve">, железнодорожная станция </w:t>
            </w:r>
            <w:r w:rsidRPr="00475EC3">
              <w:rPr>
                <w:bCs/>
                <w:iCs/>
              </w:rPr>
              <w:t>Холмск</w:t>
            </w:r>
            <w:r>
              <w:rPr>
                <w:bCs/>
                <w:iCs/>
              </w:rPr>
              <w:t>.</w:t>
            </w:r>
          </w:p>
        </w:tc>
      </w:tr>
      <w:tr w:rsidR="005643CE" w:rsidRPr="00DA5DA3" w:rsidTr="00306C46">
        <w:tc>
          <w:tcPr>
            <w:tcW w:w="997" w:type="pct"/>
          </w:tcPr>
          <w:p w:rsidR="005643CE" w:rsidRPr="00DA5DA3" w:rsidRDefault="005643CE" w:rsidP="005643CE">
            <w:pPr>
              <w:jc w:val="both"/>
              <w:rPr>
                <w:i/>
                <w:sz w:val="28"/>
                <w:szCs w:val="28"/>
              </w:rPr>
            </w:pPr>
            <w:r w:rsidRPr="00DA5DA3">
              <w:lastRenderedPageBreak/>
              <w:t xml:space="preserve">Условия </w:t>
            </w:r>
            <w:r w:rsidRPr="00DA5DA3">
              <w:rPr>
                <w:bCs/>
              </w:rPr>
              <w:t>оказания услуг</w:t>
            </w:r>
          </w:p>
        </w:tc>
        <w:tc>
          <w:tcPr>
            <w:tcW w:w="4003" w:type="pct"/>
            <w:gridSpan w:val="9"/>
            <w:shd w:val="clear" w:color="auto" w:fill="auto"/>
          </w:tcPr>
          <w:p w:rsidR="005643CE" w:rsidRPr="00537501" w:rsidRDefault="005643CE" w:rsidP="005643CE">
            <w:pPr>
              <w:pStyle w:val="a6"/>
              <w:tabs>
                <w:tab w:val="left" w:pos="34"/>
              </w:tabs>
              <w:ind w:left="22" w:hanging="22"/>
              <w:jc w:val="both"/>
              <w:rPr>
                <w:rFonts w:eastAsia="Courier New"/>
                <w:color w:val="000000"/>
                <w:lang w:bidi="ru-RU"/>
              </w:rPr>
            </w:pPr>
            <w:r w:rsidRPr="00537501">
              <w:rPr>
                <w:rFonts w:eastAsia="Courier New"/>
                <w:color w:val="000000"/>
                <w:lang w:bidi="ru-RU"/>
              </w:rPr>
              <w:t>Режим работы на объектах оказания услуг:</w:t>
            </w:r>
          </w:p>
          <w:p w:rsidR="005643CE" w:rsidRPr="00537501" w:rsidRDefault="005643CE" w:rsidP="005643CE">
            <w:pPr>
              <w:pStyle w:val="a6"/>
              <w:tabs>
                <w:tab w:val="left" w:pos="34"/>
              </w:tabs>
              <w:ind w:left="22" w:hanging="22"/>
              <w:jc w:val="both"/>
              <w:rPr>
                <w:rFonts w:eastAsia="Courier New"/>
                <w:color w:val="000000"/>
                <w:lang w:bidi="ru-RU"/>
              </w:rPr>
            </w:pPr>
            <w:r>
              <w:rPr>
                <w:rFonts w:eastAsia="Courier New"/>
                <w:color w:val="000000"/>
                <w:lang w:bidi="ru-RU"/>
              </w:rPr>
              <w:t>с</w:t>
            </w:r>
            <w:r w:rsidRPr="00537501">
              <w:rPr>
                <w:rFonts w:eastAsia="Courier New"/>
                <w:color w:val="000000"/>
                <w:lang w:bidi="ru-RU"/>
              </w:rPr>
              <w:t>танция Холмск – ориентировочное время охраны объекта с 22 часов 00 минут по 04 часа 00 минут*;</w:t>
            </w:r>
          </w:p>
          <w:p w:rsidR="005643CE" w:rsidRPr="00537501" w:rsidRDefault="005643CE" w:rsidP="005643CE">
            <w:pPr>
              <w:pStyle w:val="a6"/>
              <w:tabs>
                <w:tab w:val="left" w:pos="34"/>
              </w:tabs>
              <w:ind w:left="22" w:hanging="22"/>
              <w:jc w:val="both"/>
              <w:rPr>
                <w:rFonts w:eastAsia="Courier New"/>
                <w:color w:val="000000"/>
                <w:lang w:bidi="ru-RU"/>
              </w:rPr>
            </w:pPr>
            <w:r>
              <w:rPr>
                <w:rFonts w:eastAsia="Courier New"/>
                <w:color w:val="000000"/>
                <w:lang w:bidi="ru-RU"/>
              </w:rPr>
              <w:t>с</w:t>
            </w:r>
            <w:r w:rsidRPr="00537501">
              <w:rPr>
                <w:rFonts w:eastAsia="Courier New"/>
                <w:color w:val="000000"/>
                <w:lang w:bidi="ru-RU"/>
              </w:rPr>
              <w:t>танция Томари – ориентировочное время охраны объекта с 23 часов 00 минут по 03 часа 30 минут*;</w:t>
            </w:r>
          </w:p>
          <w:p w:rsidR="005643CE" w:rsidRPr="00537501" w:rsidRDefault="005643CE" w:rsidP="005643CE">
            <w:pPr>
              <w:pStyle w:val="a6"/>
              <w:tabs>
                <w:tab w:val="left" w:pos="34"/>
              </w:tabs>
              <w:ind w:left="22" w:hanging="22"/>
              <w:jc w:val="both"/>
              <w:rPr>
                <w:rFonts w:eastAsia="Courier New"/>
                <w:color w:val="000000"/>
                <w:lang w:bidi="ru-RU"/>
              </w:rPr>
            </w:pPr>
            <w:r w:rsidRPr="00537501">
              <w:rPr>
                <w:rFonts w:eastAsia="Courier New"/>
                <w:color w:val="000000"/>
                <w:lang w:bidi="ru-RU"/>
              </w:rPr>
              <w:tab/>
            </w:r>
            <w:r>
              <w:rPr>
                <w:rFonts w:eastAsia="Courier New"/>
                <w:color w:val="000000"/>
                <w:lang w:bidi="ru-RU"/>
              </w:rPr>
              <w:t>с</w:t>
            </w:r>
            <w:r w:rsidRPr="00537501">
              <w:rPr>
                <w:rFonts w:eastAsia="Courier New"/>
                <w:color w:val="000000"/>
                <w:lang w:bidi="ru-RU"/>
              </w:rPr>
              <w:t xml:space="preserve">танция Поронайск – ориентировочное время охраны объекта с 21 часов 30 минут по 05 часов 00 минут*. </w:t>
            </w:r>
          </w:p>
          <w:p w:rsidR="005643CE" w:rsidRPr="00537501" w:rsidRDefault="005643CE" w:rsidP="005643CE">
            <w:pPr>
              <w:tabs>
                <w:tab w:val="left" w:pos="314"/>
              </w:tabs>
              <w:spacing w:line="300" w:lineRule="exact"/>
              <w:contextualSpacing/>
              <w:jc w:val="both"/>
            </w:pPr>
            <w:r w:rsidRPr="00537501">
              <w:t>*точное время оказания услуг будет сообщено заказчиком Исполнителю заблаговременно до даты начала оказания услуг.</w:t>
            </w:r>
          </w:p>
          <w:p w:rsidR="005643CE" w:rsidRPr="00537501" w:rsidRDefault="005643CE" w:rsidP="005643CE">
            <w:pPr>
              <w:tabs>
                <w:tab w:val="left" w:pos="314"/>
              </w:tabs>
              <w:spacing w:line="300" w:lineRule="exact"/>
              <w:contextualSpacing/>
              <w:jc w:val="both"/>
            </w:pPr>
            <w:r w:rsidRPr="00537501">
              <w:t>Фактический объем услуг определяется заказчиком в соответствии с потребностью в услугах.</w:t>
            </w:r>
          </w:p>
          <w:p w:rsidR="005643CE" w:rsidRPr="00537501" w:rsidRDefault="005643CE" w:rsidP="005643CE">
            <w:pPr>
              <w:tabs>
                <w:tab w:val="left" w:pos="314"/>
              </w:tabs>
              <w:spacing w:line="300" w:lineRule="exact"/>
              <w:contextualSpacing/>
              <w:jc w:val="both"/>
            </w:pPr>
            <w:r w:rsidRPr="00537501">
              <w:t>Заказчик оставляет за собой право неполной выборки услуг, а также полного отказа от оказания услуг.</w:t>
            </w:r>
          </w:p>
          <w:p w:rsidR="005643CE" w:rsidRPr="00537501" w:rsidRDefault="005643CE" w:rsidP="005643CE">
            <w:pPr>
              <w:jc w:val="both"/>
            </w:pPr>
            <w:r w:rsidRPr="00537501">
              <w:t>Оплата производится исходя из фактического объема оказанных услуг.</w:t>
            </w:r>
          </w:p>
        </w:tc>
      </w:tr>
      <w:tr w:rsidR="005643CE" w:rsidRPr="00DA5DA3" w:rsidTr="00E106A3">
        <w:tc>
          <w:tcPr>
            <w:tcW w:w="997" w:type="pct"/>
          </w:tcPr>
          <w:p w:rsidR="005643CE" w:rsidRPr="00DA5DA3" w:rsidRDefault="005643CE" w:rsidP="005643CE">
            <w:pPr>
              <w:jc w:val="both"/>
              <w:rPr>
                <w:i/>
                <w:sz w:val="28"/>
                <w:szCs w:val="28"/>
              </w:rPr>
            </w:pPr>
            <w:r w:rsidRPr="00DA5DA3">
              <w:t>Сроки</w:t>
            </w:r>
            <w:r w:rsidRPr="00DA5DA3">
              <w:rPr>
                <w:bCs/>
              </w:rPr>
              <w:t xml:space="preserve"> оказания услуг</w:t>
            </w:r>
          </w:p>
        </w:tc>
        <w:tc>
          <w:tcPr>
            <w:tcW w:w="4003" w:type="pct"/>
            <w:gridSpan w:val="9"/>
          </w:tcPr>
          <w:p w:rsidR="005643CE" w:rsidRPr="00C45513" w:rsidRDefault="00694973" w:rsidP="005643CE">
            <w:pPr>
              <w:jc w:val="both"/>
              <w:rPr>
                <w:iCs/>
              </w:rPr>
            </w:pPr>
            <w:r w:rsidRPr="000521C5">
              <w:rPr>
                <w:iCs/>
              </w:rPr>
              <w:t xml:space="preserve">Период оказания услуг: </w:t>
            </w:r>
            <w:proofErr w:type="gramStart"/>
            <w:r w:rsidRPr="000521C5">
              <w:rPr>
                <w:iCs/>
              </w:rPr>
              <w:t xml:space="preserve">с </w:t>
            </w:r>
            <w:r w:rsidR="00D830A5" w:rsidRPr="000521C5">
              <w:rPr>
                <w:iCs/>
              </w:rPr>
              <w:t>даты заключения</w:t>
            </w:r>
            <w:proofErr w:type="gramEnd"/>
            <w:r w:rsidR="00D830A5" w:rsidRPr="000521C5">
              <w:rPr>
                <w:iCs/>
              </w:rPr>
              <w:t xml:space="preserve"> договора </w:t>
            </w:r>
            <w:r w:rsidRPr="000521C5">
              <w:rPr>
                <w:iCs/>
              </w:rPr>
              <w:t xml:space="preserve"> по 31 декабря 2025 года.</w:t>
            </w:r>
          </w:p>
          <w:p w:rsidR="005643CE" w:rsidRPr="00E44DD1" w:rsidRDefault="005643CE" w:rsidP="005643CE">
            <w:pPr>
              <w:jc w:val="both"/>
              <w:rPr>
                <w:iCs/>
              </w:rPr>
            </w:pPr>
            <w:r w:rsidRPr="00C45513">
              <w:rPr>
                <w:iCs/>
              </w:rPr>
              <w:t>Срок исполнения договора: март 202</w:t>
            </w:r>
            <w:r w:rsidR="006537BF" w:rsidRPr="00C45513">
              <w:rPr>
                <w:iCs/>
              </w:rPr>
              <w:t>6</w:t>
            </w:r>
            <w:r w:rsidRPr="00C45513">
              <w:rPr>
                <w:iCs/>
              </w:rPr>
              <w:t xml:space="preserve"> г.</w:t>
            </w:r>
          </w:p>
        </w:tc>
      </w:tr>
      <w:tr w:rsidR="005643CE" w:rsidRPr="00DA5DA3" w:rsidTr="00E106A3">
        <w:tc>
          <w:tcPr>
            <w:tcW w:w="5000" w:type="pct"/>
            <w:gridSpan w:val="10"/>
          </w:tcPr>
          <w:p w:rsidR="005643CE" w:rsidRPr="00DA5DA3" w:rsidRDefault="005643CE" w:rsidP="005643CE">
            <w:pPr>
              <w:jc w:val="both"/>
              <w:rPr>
                <w:i/>
                <w:sz w:val="28"/>
                <w:szCs w:val="28"/>
              </w:rPr>
            </w:pPr>
            <w:r w:rsidRPr="00DA5DA3">
              <w:rPr>
                <w:b/>
                <w:bCs/>
                <w:sz w:val="28"/>
                <w:szCs w:val="28"/>
              </w:rPr>
              <w:t>5. Форма, сроки и порядок оплаты</w:t>
            </w:r>
          </w:p>
        </w:tc>
      </w:tr>
      <w:tr w:rsidR="005643CE" w:rsidRPr="00DA5DA3" w:rsidTr="00E106A3">
        <w:tc>
          <w:tcPr>
            <w:tcW w:w="997" w:type="pct"/>
          </w:tcPr>
          <w:p w:rsidR="005643CE" w:rsidRPr="00DA5DA3" w:rsidRDefault="005643CE" w:rsidP="005643CE">
            <w:pPr>
              <w:jc w:val="both"/>
              <w:rPr>
                <w:i/>
              </w:rPr>
            </w:pPr>
            <w:r w:rsidRPr="00DA5DA3">
              <w:rPr>
                <w:bCs/>
              </w:rPr>
              <w:t>Форма оплаты</w:t>
            </w:r>
          </w:p>
        </w:tc>
        <w:tc>
          <w:tcPr>
            <w:tcW w:w="4003" w:type="pct"/>
            <w:gridSpan w:val="9"/>
          </w:tcPr>
          <w:p w:rsidR="005643CE" w:rsidRPr="00DA5DA3" w:rsidRDefault="005643CE" w:rsidP="005643CE">
            <w:pPr>
              <w:ind w:firstLine="497"/>
              <w:jc w:val="both"/>
              <w:rPr>
                <w:i/>
              </w:rPr>
            </w:pPr>
            <w:r w:rsidRPr="00E44DD1">
              <w:rPr>
                <w:bCs/>
                <w:lang w:eastAsia="en-US"/>
              </w:rPr>
              <w:t xml:space="preserve">Оплата осуществляется в безналичной форме путем перечисления денежных средств на счет </w:t>
            </w:r>
            <w:r>
              <w:rPr>
                <w:bCs/>
                <w:lang w:eastAsia="en-US"/>
              </w:rPr>
              <w:t>И</w:t>
            </w:r>
            <w:r w:rsidRPr="00E44DD1">
              <w:rPr>
                <w:bCs/>
                <w:lang w:eastAsia="en-US"/>
              </w:rPr>
              <w:t>сполнителя.</w:t>
            </w:r>
          </w:p>
        </w:tc>
      </w:tr>
      <w:tr w:rsidR="005643CE" w:rsidRPr="00DA5DA3" w:rsidTr="00E106A3">
        <w:tc>
          <w:tcPr>
            <w:tcW w:w="997" w:type="pct"/>
          </w:tcPr>
          <w:p w:rsidR="005643CE" w:rsidRPr="00DA5DA3" w:rsidRDefault="005643CE" w:rsidP="005643CE">
            <w:pPr>
              <w:jc w:val="both"/>
              <w:rPr>
                <w:i/>
              </w:rPr>
            </w:pPr>
            <w:r w:rsidRPr="00A17613">
              <w:rPr>
                <w:bCs/>
              </w:rPr>
              <w:t>Авансирование</w:t>
            </w:r>
          </w:p>
        </w:tc>
        <w:tc>
          <w:tcPr>
            <w:tcW w:w="4003" w:type="pct"/>
            <w:gridSpan w:val="9"/>
          </w:tcPr>
          <w:p w:rsidR="005643CE" w:rsidRPr="00DA5DA3" w:rsidRDefault="005643CE" w:rsidP="005643CE">
            <w:pPr>
              <w:ind w:firstLine="497"/>
              <w:jc w:val="both"/>
              <w:rPr>
                <w:i/>
                <w:sz w:val="28"/>
                <w:szCs w:val="28"/>
              </w:rPr>
            </w:pPr>
            <w:r w:rsidRPr="00D23DC6">
              <w:rPr>
                <w:szCs w:val="28"/>
              </w:rPr>
              <w:t>Авансирование не предусмотрено</w:t>
            </w:r>
          </w:p>
        </w:tc>
      </w:tr>
      <w:tr w:rsidR="005643CE" w:rsidRPr="00DA5DA3" w:rsidTr="00306C46">
        <w:tc>
          <w:tcPr>
            <w:tcW w:w="997" w:type="pct"/>
          </w:tcPr>
          <w:p w:rsidR="005643CE" w:rsidRPr="00DA5DA3" w:rsidRDefault="005643CE" w:rsidP="005643CE">
            <w:pPr>
              <w:jc w:val="both"/>
              <w:rPr>
                <w:i/>
              </w:rPr>
            </w:pPr>
            <w:r w:rsidRPr="00DA5DA3">
              <w:rPr>
                <w:bCs/>
              </w:rPr>
              <w:t>Срок и порядок оплаты</w:t>
            </w:r>
          </w:p>
        </w:tc>
        <w:tc>
          <w:tcPr>
            <w:tcW w:w="4003" w:type="pct"/>
            <w:gridSpan w:val="9"/>
            <w:tcBorders>
              <w:top w:val="single" w:sz="4" w:space="0" w:color="auto"/>
              <w:left w:val="single" w:sz="4" w:space="0" w:color="auto"/>
              <w:bottom w:val="single" w:sz="4" w:space="0" w:color="auto"/>
              <w:right w:val="single" w:sz="4" w:space="0" w:color="auto"/>
            </w:tcBorders>
          </w:tcPr>
          <w:p w:rsidR="005643CE" w:rsidRDefault="005643CE" w:rsidP="005643CE">
            <w:pPr>
              <w:shd w:val="clear" w:color="auto" w:fill="FFFFFF"/>
              <w:ind w:firstLine="497"/>
              <w:jc w:val="both"/>
              <w:rPr>
                <w:rFonts w:eastAsia="Courier New"/>
                <w:color w:val="000000"/>
                <w:lang w:bidi="ru-RU"/>
              </w:rPr>
            </w:pPr>
            <w:r>
              <w:rPr>
                <w:bCs/>
              </w:rPr>
              <w:t xml:space="preserve">Оплата оказанных Исполнителем услуг производится заказчиком в безналичной форме ежемесячно </w:t>
            </w:r>
            <w:r>
              <w:t xml:space="preserve">в течение </w:t>
            </w:r>
            <w:r>
              <w:rPr>
                <w:rFonts w:eastAsia="Calibri"/>
                <w:lang w:eastAsia="en-US"/>
              </w:rPr>
              <w:t>7</w:t>
            </w:r>
            <w:r>
              <w:rPr>
                <w:lang w:eastAsia="ar-SA"/>
              </w:rPr>
              <w:t xml:space="preserve"> рабочих дней </w:t>
            </w:r>
            <w:proofErr w:type="gramStart"/>
            <w:r>
              <w:t>с даты получения</w:t>
            </w:r>
            <w:proofErr w:type="gramEnd"/>
            <w: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w:t>
            </w:r>
            <w:r>
              <w:rPr>
                <w:rFonts w:eastAsia="Courier New"/>
                <w:color w:val="000000"/>
                <w:lang w:bidi="ru-RU"/>
              </w:rPr>
              <w:t>.</w:t>
            </w:r>
          </w:p>
          <w:p w:rsidR="005643CE" w:rsidRPr="00D830A5" w:rsidRDefault="00694973" w:rsidP="005643CE">
            <w:pPr>
              <w:ind w:firstLine="497"/>
              <w:jc w:val="both"/>
            </w:pPr>
            <w:proofErr w:type="gramStart"/>
            <w:r w:rsidRPr="00D830A5">
              <w:t xml:space="preserve">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 приемке оказанных услуг по договору (отдельному этапу договора), при этом победитель конкурса обязан предоставить заказчику все документы в соответствии с заключаемым договором. </w:t>
            </w:r>
            <w:proofErr w:type="gramEnd"/>
          </w:p>
          <w:p w:rsidR="005643CE" w:rsidRDefault="00492018" w:rsidP="005643CE">
            <w:pPr>
              <w:tabs>
                <w:tab w:val="left" w:pos="993"/>
              </w:tabs>
              <w:suppressAutoHyphens/>
              <w:ind w:firstLine="497"/>
              <w:jc w:val="both"/>
              <w:rPr>
                <w:spacing w:val="-1"/>
              </w:rPr>
            </w:pPr>
            <w:r w:rsidRPr="0017206E">
              <w:t>В случае если победителем конкурса признан участник, на стороне которого выступает несколько лиц, срок оплаты, установленный постановлением Правительства Российской Федерации от 11 декабря 2014 г. № 1352, применяется при условии, что все лица, выступающие на стороне победителя, являются субъектами малого и среднего предпринимательства.</w:t>
            </w:r>
          </w:p>
        </w:tc>
      </w:tr>
      <w:tr w:rsidR="005643CE" w:rsidRPr="00DA5DA3" w:rsidTr="00E106A3">
        <w:tc>
          <w:tcPr>
            <w:tcW w:w="5000" w:type="pct"/>
            <w:gridSpan w:val="10"/>
          </w:tcPr>
          <w:p w:rsidR="005643CE" w:rsidRPr="00DA5DA3" w:rsidRDefault="005643CE" w:rsidP="005643CE">
            <w:pPr>
              <w:jc w:val="both"/>
              <w:rPr>
                <w:i/>
                <w:sz w:val="28"/>
                <w:szCs w:val="28"/>
              </w:rPr>
            </w:pPr>
            <w:r w:rsidRPr="00DA5DA3">
              <w:rPr>
                <w:b/>
                <w:bCs/>
                <w:sz w:val="28"/>
                <w:szCs w:val="28"/>
              </w:rPr>
              <w:t>6. Иные требования</w:t>
            </w:r>
          </w:p>
        </w:tc>
      </w:tr>
      <w:tr w:rsidR="005643CE" w:rsidRPr="00DA5DA3" w:rsidTr="00E106A3">
        <w:tc>
          <w:tcPr>
            <w:tcW w:w="5000" w:type="pct"/>
            <w:gridSpan w:val="10"/>
          </w:tcPr>
          <w:p w:rsidR="005643CE" w:rsidRPr="00306C46" w:rsidRDefault="005643CE" w:rsidP="005643CE">
            <w:pPr>
              <w:jc w:val="both"/>
              <w:rPr>
                <w:iCs/>
              </w:rPr>
            </w:pPr>
            <w:r w:rsidRPr="00306C46">
              <w:rPr>
                <w:bCs/>
                <w:iCs/>
              </w:rPr>
              <w:t>Не предусмотрены.</w:t>
            </w:r>
          </w:p>
        </w:tc>
      </w:tr>
      <w:tr w:rsidR="005643CE" w:rsidRPr="00DA5DA3" w:rsidTr="00E106A3">
        <w:tc>
          <w:tcPr>
            <w:tcW w:w="5000" w:type="pct"/>
            <w:gridSpan w:val="10"/>
          </w:tcPr>
          <w:p w:rsidR="005643CE" w:rsidRPr="00DA5DA3" w:rsidRDefault="005643CE" w:rsidP="005643CE">
            <w:pPr>
              <w:jc w:val="both"/>
              <w:rPr>
                <w:b/>
                <w:sz w:val="28"/>
                <w:szCs w:val="28"/>
              </w:rPr>
            </w:pPr>
            <w:r w:rsidRPr="00DA5DA3">
              <w:rPr>
                <w:b/>
                <w:sz w:val="28"/>
                <w:szCs w:val="28"/>
              </w:rPr>
              <w:lastRenderedPageBreak/>
              <w:t>7. Расчет стоимости услуг за единицу</w:t>
            </w:r>
          </w:p>
        </w:tc>
      </w:tr>
      <w:tr w:rsidR="005643CE" w:rsidRPr="00DA5DA3" w:rsidTr="00E106A3">
        <w:tc>
          <w:tcPr>
            <w:tcW w:w="5000" w:type="pct"/>
            <w:gridSpan w:val="10"/>
          </w:tcPr>
          <w:p w:rsidR="005643CE" w:rsidRPr="00606A44" w:rsidRDefault="005643CE" w:rsidP="005643CE">
            <w:pPr>
              <w:jc w:val="both"/>
              <w:rPr>
                <w:bCs/>
                <w:color w:val="000000"/>
              </w:rPr>
            </w:pPr>
            <w:r w:rsidRPr="00DA5DA3">
              <w:t xml:space="preserve">Цена за единицу каждого наименования услуг без учета НДС подлежит снижению пропорционально снижению цены договора без учета НДС, полученному по итогам проведения конкурса </w:t>
            </w:r>
            <w:r>
              <w:rPr>
                <w:bCs/>
                <w:color w:val="000000"/>
              </w:rPr>
              <w:t xml:space="preserve">(коэффициент тендерного снижения), </w:t>
            </w:r>
            <w:r w:rsidRPr="00D97003">
              <w:rPr>
                <w:bCs/>
              </w:rPr>
              <w:t>единичные расценки, представленные участником в техническом предложении</w:t>
            </w:r>
            <w:r>
              <w:rPr>
                <w:bCs/>
              </w:rPr>
              <w:t>,</w:t>
            </w:r>
            <w:r w:rsidRPr="00D97003">
              <w:rPr>
                <w:bCs/>
              </w:rPr>
              <w:t xml:space="preserve"> </w:t>
            </w:r>
            <w:r w:rsidRPr="00D97003">
              <w:t>к учету не принимаются</w:t>
            </w:r>
            <w:r>
              <w:rPr>
                <w:bCs/>
                <w:color w:val="000000"/>
              </w:rPr>
              <w:t>.</w:t>
            </w:r>
          </w:p>
        </w:tc>
      </w:tr>
    </w:tbl>
    <w:p w:rsidR="00407121" w:rsidRPr="00DA5DA3" w:rsidRDefault="00407121" w:rsidP="00C82F24">
      <w:pPr>
        <w:pStyle w:val="2"/>
        <w:spacing w:before="0" w:after="0"/>
        <w:ind w:left="709"/>
        <w:jc w:val="both"/>
        <w:rPr>
          <w:rFonts w:ascii="Times New Roman" w:hAnsi="Times New Roman"/>
          <w:i w:val="0"/>
        </w:rPr>
        <w:sectPr w:rsidR="00407121" w:rsidRPr="00DA5DA3" w:rsidSect="00D00097">
          <w:pgSz w:w="16838" w:h="11906" w:orient="landscape" w:code="9"/>
          <w:pgMar w:top="924" w:right="992" w:bottom="1134" w:left="1134" w:header="794" w:footer="794" w:gutter="0"/>
          <w:pgNumType w:start="24"/>
          <w:cols w:space="708"/>
          <w:titlePg/>
          <w:docGrid w:linePitch="360"/>
        </w:sectPr>
      </w:pPr>
    </w:p>
    <w:p w:rsidR="00E106A3" w:rsidRPr="00DA5DA3" w:rsidRDefault="00E106A3" w:rsidP="00D45A26">
      <w:pPr>
        <w:pStyle w:val="a9"/>
        <w:ind w:left="6237" w:firstLine="0"/>
        <w:jc w:val="left"/>
        <w:rPr>
          <w:sz w:val="28"/>
          <w:szCs w:val="28"/>
        </w:rPr>
      </w:pPr>
      <w:r w:rsidRPr="00DA5DA3">
        <w:rPr>
          <w:sz w:val="28"/>
          <w:szCs w:val="28"/>
        </w:rPr>
        <w:lastRenderedPageBreak/>
        <w:t>Приложение № 1.2</w:t>
      </w:r>
    </w:p>
    <w:p w:rsidR="00E106A3" w:rsidRPr="00DA5DA3" w:rsidRDefault="00E106A3" w:rsidP="00D45A26">
      <w:pPr>
        <w:pStyle w:val="a9"/>
        <w:ind w:left="6237" w:firstLine="0"/>
        <w:jc w:val="left"/>
        <w:rPr>
          <w:sz w:val="28"/>
          <w:szCs w:val="28"/>
        </w:rPr>
      </w:pPr>
      <w:r w:rsidRPr="00DA5DA3">
        <w:rPr>
          <w:sz w:val="28"/>
          <w:szCs w:val="28"/>
        </w:rPr>
        <w:t>к документации</w:t>
      </w:r>
      <w:r w:rsidR="0007137D">
        <w:rPr>
          <w:sz w:val="28"/>
          <w:szCs w:val="28"/>
        </w:rPr>
        <w:t xml:space="preserve"> о закупке</w:t>
      </w:r>
    </w:p>
    <w:p w:rsidR="00D45A26" w:rsidRDefault="00D45A26" w:rsidP="00E106A3">
      <w:pPr>
        <w:pStyle w:val="a9"/>
        <w:jc w:val="center"/>
        <w:rPr>
          <w:sz w:val="28"/>
          <w:szCs w:val="28"/>
        </w:rPr>
      </w:pPr>
    </w:p>
    <w:p w:rsidR="00306C46" w:rsidRPr="00F163EA" w:rsidRDefault="00306C46" w:rsidP="00306C46">
      <w:pPr>
        <w:pStyle w:val="a9"/>
        <w:ind w:firstLine="0"/>
        <w:jc w:val="left"/>
        <w:rPr>
          <w:i/>
          <w:iCs/>
          <w:sz w:val="28"/>
          <w:szCs w:val="28"/>
        </w:rPr>
      </w:pPr>
      <w:r w:rsidRPr="00F163EA">
        <w:rPr>
          <w:i/>
          <w:iCs/>
          <w:sz w:val="28"/>
          <w:szCs w:val="28"/>
        </w:rPr>
        <w:t xml:space="preserve">ПРОЕКТ </w:t>
      </w:r>
    </w:p>
    <w:p w:rsidR="00306C46" w:rsidRPr="00F163EA" w:rsidRDefault="00306C46" w:rsidP="00306C46">
      <w:pPr>
        <w:jc w:val="center"/>
        <w:rPr>
          <w:b/>
          <w:snapToGrid w:val="0"/>
        </w:rPr>
      </w:pPr>
      <w:r w:rsidRPr="00F163EA">
        <w:rPr>
          <w:b/>
          <w:snapToGrid w:val="0"/>
        </w:rPr>
        <w:t>ДОГОВОР №_____</w:t>
      </w:r>
    </w:p>
    <w:p w:rsidR="00306C46" w:rsidRPr="00F163EA" w:rsidRDefault="00306C46" w:rsidP="00306C46">
      <w:pPr>
        <w:jc w:val="center"/>
        <w:rPr>
          <w:b/>
          <w:snapToGrid w:val="0"/>
        </w:rPr>
      </w:pPr>
    </w:p>
    <w:p w:rsidR="00306C46" w:rsidRPr="00F163EA" w:rsidRDefault="00306C46" w:rsidP="00306C46">
      <w:pPr>
        <w:widowControl w:val="0"/>
        <w:ind w:right="-6"/>
        <w:jc w:val="both"/>
        <w:rPr>
          <w:rFonts w:eastAsia="Courier New"/>
          <w:color w:val="000000"/>
          <w:lang w:bidi="ru-RU"/>
        </w:rPr>
      </w:pPr>
      <w:r w:rsidRPr="00F163EA">
        <w:rPr>
          <w:rFonts w:eastAsia="Courier New"/>
          <w:color w:val="000000"/>
          <w:lang w:bidi="ru-RU"/>
        </w:rPr>
        <w:t>г. Южно-Сахалинск                                                                                           «_____» ________20__г.</w:t>
      </w:r>
    </w:p>
    <w:p w:rsidR="00306C46" w:rsidRPr="00F163EA" w:rsidRDefault="00306C46" w:rsidP="00306C46">
      <w:pPr>
        <w:autoSpaceDE w:val="0"/>
        <w:autoSpaceDN w:val="0"/>
        <w:adjustRightInd w:val="0"/>
        <w:jc w:val="both"/>
        <w:rPr>
          <w:snapToGrid w:val="0"/>
        </w:rPr>
      </w:pPr>
    </w:p>
    <w:p w:rsidR="00306C46" w:rsidRPr="00F163EA" w:rsidRDefault="00306C46" w:rsidP="00F84AA4">
      <w:pPr>
        <w:spacing w:after="120"/>
        <w:ind w:firstLine="567"/>
        <w:jc w:val="both"/>
      </w:pPr>
      <w:proofErr w:type="gramStart"/>
      <w:r w:rsidRPr="00F163EA">
        <w:t>Акционерное общество «Пассажирская компания «Сахалин»</w:t>
      </w:r>
      <w:r>
        <w:t xml:space="preserve"> (АО «ПКС»)</w:t>
      </w:r>
      <w:r w:rsidRPr="00F163EA">
        <w:t xml:space="preserve">, именуемое в дальнейшем «Заказчик», в лице </w:t>
      </w:r>
      <w:r w:rsidR="00F84AA4">
        <w:t>____________________</w:t>
      </w:r>
      <w:r w:rsidRPr="00F163EA">
        <w:t xml:space="preserve">, действующего на основании Устава, с одной стороны и ______________________________, именуемое в дальнейшем «Исполнитель», </w:t>
      </w:r>
      <w:r w:rsidRPr="00F163EA">
        <w:rPr>
          <w:bCs/>
        </w:rPr>
        <w:t>в лице _________________________, действующего на основании _____________________,</w:t>
      </w:r>
      <w:r w:rsidRPr="00F163EA">
        <w:t xml:space="preserve"> с другой стороны, именуемые в дальнейшем «Стороны», заключили настоящий Договор о нижеследующем:</w:t>
      </w:r>
      <w:proofErr w:type="gramEnd"/>
    </w:p>
    <w:p w:rsidR="00306C46" w:rsidRPr="00F163EA" w:rsidRDefault="00306C46" w:rsidP="00306C46">
      <w:pPr>
        <w:autoSpaceDE w:val="0"/>
        <w:autoSpaceDN w:val="0"/>
        <w:adjustRightInd w:val="0"/>
        <w:jc w:val="center"/>
      </w:pPr>
    </w:p>
    <w:p w:rsidR="00306C46" w:rsidRPr="00F163EA" w:rsidRDefault="00306C46" w:rsidP="00306C46">
      <w:pPr>
        <w:widowControl w:val="0"/>
        <w:ind w:right="-5"/>
        <w:jc w:val="center"/>
        <w:outlineLvl w:val="0"/>
        <w:rPr>
          <w:rFonts w:eastAsia="Courier New"/>
          <w:b/>
          <w:color w:val="000000"/>
          <w:lang w:bidi="ru-RU"/>
        </w:rPr>
      </w:pPr>
      <w:r w:rsidRPr="00F163EA">
        <w:rPr>
          <w:rFonts w:eastAsia="Courier New"/>
          <w:b/>
          <w:color w:val="000000"/>
          <w:lang w:bidi="ru-RU"/>
        </w:rPr>
        <w:t>1. ПРЕДМЕТ ДОГОВОРА</w:t>
      </w:r>
    </w:p>
    <w:p w:rsidR="00306C46" w:rsidRPr="00F163EA" w:rsidRDefault="00306C46" w:rsidP="00306C46">
      <w:pPr>
        <w:widowControl w:val="0"/>
        <w:shd w:val="clear" w:color="auto" w:fill="FFFFFF"/>
        <w:tabs>
          <w:tab w:val="left" w:pos="1402"/>
        </w:tabs>
        <w:ind w:firstLine="567"/>
        <w:jc w:val="both"/>
        <w:rPr>
          <w:rFonts w:eastAsia="Courier New"/>
          <w:color w:val="000000"/>
          <w:lang w:bidi="ru-RU"/>
        </w:rPr>
      </w:pPr>
      <w:r w:rsidRPr="00F163EA">
        <w:rPr>
          <w:rFonts w:eastAsia="Courier New"/>
          <w:color w:val="000000"/>
          <w:lang w:bidi="ru-RU"/>
        </w:rPr>
        <w:t xml:space="preserve">1.1. Настоящий Договор заключен по результатам проведения </w:t>
      </w:r>
      <w:r>
        <w:rPr>
          <w:rFonts w:eastAsia="Courier New"/>
          <w:color w:val="000000"/>
          <w:lang w:bidi="ru-RU"/>
        </w:rPr>
        <w:t>конкурса в электронной форме</w:t>
      </w:r>
      <w:r w:rsidRPr="00F163EA">
        <w:rPr>
          <w:rFonts w:eastAsia="Courier New"/>
          <w:color w:val="000000"/>
          <w:lang w:bidi="ru-RU"/>
        </w:rPr>
        <w:t xml:space="preserve"> №__________(протокол от «___» ________ 20__ г. № _____).</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1.2. Заказчик поручает, а Исполнитель принимает на себя обязательства оказать услуги по охране </w:t>
      </w:r>
      <w:r>
        <w:rPr>
          <w:rFonts w:eastAsia="Courier New"/>
          <w:color w:val="000000"/>
          <w:lang w:bidi="ru-RU"/>
        </w:rPr>
        <w:t xml:space="preserve">имущества АО «ПКС» </w:t>
      </w:r>
      <w:r w:rsidRPr="00F163EA">
        <w:rPr>
          <w:rFonts w:eastAsia="Courier New"/>
          <w:color w:val="000000"/>
          <w:lang w:bidi="ru-RU"/>
        </w:rPr>
        <w:t>(далее – имущество) (далее – Услуги)</w:t>
      </w:r>
      <w:r>
        <w:rPr>
          <w:rFonts w:eastAsia="Courier New"/>
          <w:color w:val="000000"/>
          <w:lang w:bidi="ru-RU"/>
        </w:rPr>
        <w:t xml:space="preserve">, а Заказчик обязуется принимать результат оказанных Услуг и оплачивать его в соответствии с условиями настоящего Договора. </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Перечень имущества, сроки и порядок оказания Услуг указаны в Техническом задании (Приложение № 1 к настоящему Договору).</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1.4. Работники Исполнителя оказывают Услуги, предусмотренные в п. 1.2 настоящего Договора, с использованием специальных средств, применение и использование которых определено законодательством РФ.</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1.5. Привлечение работников Исполнителя, выполняющих обязанности в соответствии с настоящим Договором, к выполнению каких-либо других работ не допускается.</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1.6. Заключением настоящего Договора Заказчик подтверждает, что охраняемое имущество принадлежит ему на праве собственности</w:t>
      </w:r>
      <w:r>
        <w:rPr>
          <w:rFonts w:eastAsia="Courier New"/>
          <w:color w:val="000000"/>
          <w:lang w:bidi="ru-RU"/>
        </w:rPr>
        <w:t xml:space="preserve"> либо </w:t>
      </w:r>
      <w:proofErr w:type="gramStart"/>
      <w:r>
        <w:rPr>
          <w:rFonts w:eastAsia="Courier New"/>
          <w:color w:val="000000"/>
          <w:lang w:bidi="ru-RU"/>
        </w:rPr>
        <w:t>находится</w:t>
      </w:r>
      <w:proofErr w:type="gramEnd"/>
      <w:r>
        <w:rPr>
          <w:rFonts w:eastAsia="Courier New"/>
          <w:color w:val="000000"/>
          <w:lang w:bidi="ru-RU"/>
        </w:rPr>
        <w:t xml:space="preserve"> во владении или пользовании на законных основаниях</w:t>
      </w:r>
      <w:r w:rsidRPr="00F163EA">
        <w:rPr>
          <w:rFonts w:eastAsia="Courier New"/>
          <w:color w:val="000000"/>
          <w:lang w:bidi="ru-RU"/>
        </w:rPr>
        <w:t>, не арестова</w:t>
      </w:r>
      <w:r>
        <w:rPr>
          <w:rFonts w:eastAsia="Courier New"/>
          <w:color w:val="000000"/>
          <w:lang w:bidi="ru-RU"/>
        </w:rPr>
        <w:t>но</w:t>
      </w:r>
      <w:r w:rsidRPr="00F163EA">
        <w:rPr>
          <w:rFonts w:eastAsia="Courier New"/>
          <w:color w:val="000000"/>
          <w:lang w:bidi="ru-RU"/>
        </w:rPr>
        <w:t xml:space="preserve"> и не явля</w:t>
      </w:r>
      <w:r>
        <w:rPr>
          <w:rFonts w:eastAsia="Courier New"/>
          <w:color w:val="000000"/>
          <w:lang w:bidi="ru-RU"/>
        </w:rPr>
        <w:t>е</w:t>
      </w:r>
      <w:r w:rsidRPr="00F163EA">
        <w:rPr>
          <w:rFonts w:eastAsia="Courier New"/>
          <w:color w:val="000000"/>
          <w:lang w:bidi="ru-RU"/>
        </w:rPr>
        <w:t>тся предметом спора третьих лиц. Об изменении прав на охраняемое имущество Заказчик письменно уведомляет Исполнителя не позднее 3 (трех) суток с момента, когда ему это стало известно.</w:t>
      </w:r>
    </w:p>
    <w:p w:rsidR="00306C46" w:rsidRPr="00F163EA" w:rsidRDefault="00306C46" w:rsidP="00306C46">
      <w:pPr>
        <w:widowControl w:val="0"/>
        <w:ind w:firstLine="567"/>
        <w:jc w:val="both"/>
        <w:rPr>
          <w:rFonts w:eastAsia="Courier New"/>
          <w:color w:val="000000"/>
          <w:lang w:bidi="ru-RU"/>
        </w:rPr>
      </w:pPr>
    </w:p>
    <w:p w:rsidR="00306C46" w:rsidRPr="00F163EA" w:rsidRDefault="00306C46" w:rsidP="00306C46">
      <w:pPr>
        <w:widowControl w:val="0"/>
        <w:jc w:val="center"/>
        <w:rPr>
          <w:rFonts w:eastAsia="Courier New"/>
          <w:b/>
          <w:color w:val="000000"/>
          <w:lang w:bidi="ru-RU"/>
        </w:rPr>
      </w:pPr>
      <w:r w:rsidRPr="00F163EA">
        <w:rPr>
          <w:rFonts w:eastAsia="Courier New"/>
          <w:b/>
          <w:color w:val="000000"/>
          <w:lang w:bidi="ru-RU"/>
        </w:rPr>
        <w:t>2. СТОИМОСТЬ УСЛУГ И ПОРЯДОК РАСЧЕТОВ</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2.1. Общая стоимость Услуг по настоящему Договору составляет ориентировочно</w:t>
      </w:r>
      <w:proofErr w:type="gramStart"/>
      <w:r w:rsidRPr="00F163EA">
        <w:rPr>
          <w:rFonts w:eastAsia="Courier New"/>
          <w:color w:val="000000"/>
          <w:lang w:bidi="ru-RU"/>
        </w:rPr>
        <w:br/>
      </w:r>
      <w:r>
        <w:rPr>
          <w:rFonts w:eastAsia="Courier New"/>
          <w:color w:val="000000"/>
          <w:lang w:bidi="ru-RU"/>
        </w:rPr>
        <w:t>________________</w:t>
      </w:r>
      <w:r w:rsidRPr="00F163EA">
        <w:rPr>
          <w:rFonts w:eastAsia="Courier New"/>
          <w:color w:val="000000"/>
          <w:lang w:bidi="ru-RU"/>
        </w:rPr>
        <w:t>(</w:t>
      </w:r>
      <w:r>
        <w:rPr>
          <w:rFonts w:eastAsia="Courier New"/>
          <w:color w:val="000000"/>
          <w:lang w:bidi="ru-RU"/>
        </w:rPr>
        <w:t>__________________</w:t>
      </w:r>
      <w:r w:rsidRPr="00F163EA">
        <w:rPr>
          <w:rFonts w:eastAsia="Courier New"/>
          <w:color w:val="000000"/>
          <w:lang w:bidi="ru-RU"/>
        </w:rPr>
        <w:t xml:space="preserve">) </w:t>
      </w:r>
      <w:proofErr w:type="gramEnd"/>
      <w:r w:rsidRPr="00F163EA">
        <w:rPr>
          <w:rFonts w:eastAsia="Courier New"/>
          <w:color w:val="000000"/>
          <w:lang w:bidi="ru-RU"/>
        </w:rPr>
        <w:t>рубл</w:t>
      </w:r>
      <w:r>
        <w:rPr>
          <w:rFonts w:eastAsia="Courier New"/>
          <w:color w:val="000000"/>
          <w:lang w:bidi="ru-RU"/>
        </w:rPr>
        <w:t>ей</w:t>
      </w:r>
      <w:r w:rsidRPr="00F163EA">
        <w:rPr>
          <w:rFonts w:eastAsia="Courier New"/>
          <w:color w:val="000000"/>
          <w:lang w:bidi="ru-RU"/>
        </w:rPr>
        <w:t xml:space="preserve"> </w:t>
      </w:r>
      <w:r>
        <w:rPr>
          <w:rFonts w:eastAsia="Courier New"/>
          <w:color w:val="000000"/>
          <w:lang w:bidi="ru-RU"/>
        </w:rPr>
        <w:t>____</w:t>
      </w:r>
      <w:r w:rsidRPr="00F163EA">
        <w:rPr>
          <w:rFonts w:eastAsia="Courier New"/>
          <w:color w:val="000000"/>
          <w:lang w:bidi="ru-RU"/>
        </w:rPr>
        <w:t xml:space="preserve"> копеек</w:t>
      </w:r>
      <w:r>
        <w:rPr>
          <w:rFonts w:eastAsia="Courier New"/>
          <w:color w:val="000000"/>
          <w:lang w:bidi="ru-RU"/>
        </w:rPr>
        <w:t xml:space="preserve">, в том числе НДС 20% __________ (_____________) рублей __________ копеек. </w:t>
      </w:r>
    </w:p>
    <w:p w:rsidR="00306C46" w:rsidRPr="00F163EA" w:rsidRDefault="00306C46" w:rsidP="00306C46">
      <w:pPr>
        <w:widowControl w:val="0"/>
        <w:tabs>
          <w:tab w:val="left" w:pos="567"/>
        </w:tabs>
        <w:ind w:firstLine="567"/>
        <w:jc w:val="both"/>
        <w:rPr>
          <w:rFonts w:eastAsia="Courier New"/>
          <w:color w:val="000000"/>
          <w:lang w:bidi="ru-RU"/>
        </w:rPr>
      </w:pPr>
      <w:r w:rsidRPr="00F163EA">
        <w:rPr>
          <w:rFonts w:eastAsia="Courier New"/>
          <w:color w:val="000000"/>
          <w:lang w:bidi="ru-RU"/>
        </w:rPr>
        <w:t>Стоимость настоящего Договора определяется по фактическому объему оказанных Услуг и рассчитывается путем умножения количества часов, в течение которых Исполнителем оказаны Услуги, на стоимость оказания Услуг в час по ставке:</w:t>
      </w:r>
    </w:p>
    <w:p w:rsidR="00306C46" w:rsidRPr="00F163EA" w:rsidRDefault="00306C46" w:rsidP="00306C46">
      <w:pPr>
        <w:widowControl w:val="0"/>
        <w:tabs>
          <w:tab w:val="left" w:pos="567"/>
        </w:tabs>
        <w:ind w:firstLine="567"/>
        <w:jc w:val="both"/>
        <w:rPr>
          <w:rFonts w:eastAsia="Courier New"/>
          <w:color w:val="000000"/>
          <w:lang w:bidi="ru-RU"/>
        </w:rPr>
      </w:pPr>
      <w:r w:rsidRPr="00F163EA">
        <w:rPr>
          <w:rFonts w:eastAsia="Courier New"/>
          <w:color w:val="000000"/>
          <w:lang w:bidi="ru-RU"/>
        </w:rPr>
        <w:t>- станция Поронайск</w:t>
      </w:r>
      <w:proofErr w:type="gramStart"/>
      <w:r w:rsidRPr="00F163EA">
        <w:rPr>
          <w:rFonts w:eastAsia="Courier New"/>
          <w:color w:val="000000"/>
          <w:lang w:bidi="ru-RU"/>
        </w:rPr>
        <w:t xml:space="preserve"> – </w:t>
      </w:r>
      <w:r>
        <w:rPr>
          <w:rFonts w:eastAsia="Courier New"/>
          <w:color w:val="000000"/>
          <w:lang w:bidi="ru-RU"/>
        </w:rPr>
        <w:t>_____</w:t>
      </w:r>
      <w:r w:rsidRPr="00F163EA">
        <w:rPr>
          <w:rFonts w:eastAsia="Courier New"/>
          <w:color w:val="000000"/>
          <w:lang w:bidi="ru-RU"/>
        </w:rPr>
        <w:t xml:space="preserve"> (</w:t>
      </w:r>
      <w:r>
        <w:rPr>
          <w:rFonts w:eastAsia="Courier New"/>
          <w:color w:val="000000"/>
          <w:lang w:bidi="ru-RU"/>
        </w:rPr>
        <w:t>___________</w:t>
      </w:r>
      <w:r w:rsidRPr="00F163EA">
        <w:rPr>
          <w:rFonts w:eastAsia="Courier New"/>
          <w:color w:val="000000"/>
          <w:lang w:bidi="ru-RU"/>
        </w:rPr>
        <w:t xml:space="preserve">) </w:t>
      </w:r>
      <w:proofErr w:type="gramEnd"/>
      <w:r w:rsidRPr="00F163EA">
        <w:rPr>
          <w:rFonts w:eastAsia="Courier New"/>
          <w:color w:val="000000"/>
          <w:lang w:bidi="ru-RU"/>
        </w:rPr>
        <w:t xml:space="preserve">рублей </w:t>
      </w:r>
      <w:r>
        <w:rPr>
          <w:rFonts w:eastAsia="Courier New"/>
          <w:color w:val="000000"/>
          <w:lang w:bidi="ru-RU"/>
        </w:rPr>
        <w:t>____</w:t>
      </w:r>
      <w:r w:rsidRPr="00F163EA">
        <w:rPr>
          <w:rFonts w:eastAsia="Courier New"/>
          <w:color w:val="000000"/>
          <w:lang w:bidi="ru-RU"/>
        </w:rPr>
        <w:t xml:space="preserve"> копеек</w:t>
      </w:r>
      <w:r>
        <w:rPr>
          <w:rFonts w:eastAsia="Courier New"/>
          <w:color w:val="000000"/>
          <w:lang w:bidi="ru-RU"/>
        </w:rPr>
        <w:t xml:space="preserve"> с учетом НДС</w:t>
      </w:r>
      <w:r w:rsidRPr="00F163EA">
        <w:rPr>
          <w:rFonts w:eastAsia="Courier New"/>
          <w:color w:val="000000"/>
          <w:lang w:bidi="ru-RU"/>
        </w:rPr>
        <w:t>;</w:t>
      </w:r>
    </w:p>
    <w:p w:rsidR="00306C46" w:rsidRPr="00F163EA" w:rsidRDefault="00306C46" w:rsidP="00306C46">
      <w:pPr>
        <w:widowControl w:val="0"/>
        <w:tabs>
          <w:tab w:val="left" w:pos="567"/>
        </w:tabs>
        <w:ind w:firstLine="567"/>
        <w:jc w:val="both"/>
        <w:rPr>
          <w:rFonts w:eastAsia="Courier New"/>
          <w:color w:val="000000"/>
          <w:lang w:bidi="ru-RU"/>
        </w:rPr>
      </w:pPr>
      <w:r w:rsidRPr="00F163EA">
        <w:rPr>
          <w:rFonts w:eastAsia="Courier New"/>
          <w:color w:val="000000"/>
          <w:lang w:bidi="ru-RU"/>
        </w:rPr>
        <w:t>- станция Томари</w:t>
      </w:r>
      <w:proofErr w:type="gramStart"/>
      <w:r w:rsidRPr="00F163EA">
        <w:rPr>
          <w:rFonts w:eastAsia="Courier New"/>
          <w:color w:val="000000"/>
          <w:lang w:bidi="ru-RU"/>
        </w:rPr>
        <w:t xml:space="preserve"> – </w:t>
      </w:r>
      <w:r>
        <w:rPr>
          <w:rFonts w:eastAsia="Courier New"/>
          <w:color w:val="000000"/>
          <w:lang w:bidi="ru-RU"/>
        </w:rPr>
        <w:t>_____</w:t>
      </w:r>
      <w:r w:rsidRPr="00F163EA">
        <w:rPr>
          <w:rFonts w:eastAsia="Courier New"/>
          <w:color w:val="000000"/>
          <w:lang w:bidi="ru-RU"/>
        </w:rPr>
        <w:t xml:space="preserve"> (</w:t>
      </w:r>
      <w:r>
        <w:rPr>
          <w:rFonts w:eastAsia="Courier New"/>
          <w:color w:val="000000"/>
          <w:lang w:bidi="ru-RU"/>
        </w:rPr>
        <w:t>___________</w:t>
      </w:r>
      <w:r w:rsidRPr="00F163EA">
        <w:rPr>
          <w:rFonts w:eastAsia="Courier New"/>
          <w:color w:val="000000"/>
          <w:lang w:bidi="ru-RU"/>
        </w:rPr>
        <w:t xml:space="preserve">) </w:t>
      </w:r>
      <w:proofErr w:type="gramEnd"/>
      <w:r w:rsidRPr="00F163EA">
        <w:rPr>
          <w:rFonts w:eastAsia="Courier New"/>
          <w:color w:val="000000"/>
          <w:lang w:bidi="ru-RU"/>
        </w:rPr>
        <w:t xml:space="preserve">рублей </w:t>
      </w:r>
      <w:r>
        <w:rPr>
          <w:rFonts w:eastAsia="Courier New"/>
          <w:color w:val="000000"/>
          <w:lang w:bidi="ru-RU"/>
        </w:rPr>
        <w:t>_____</w:t>
      </w:r>
      <w:r w:rsidRPr="00F163EA">
        <w:rPr>
          <w:rFonts w:eastAsia="Courier New"/>
          <w:color w:val="000000"/>
          <w:lang w:bidi="ru-RU"/>
        </w:rPr>
        <w:t xml:space="preserve"> копеек</w:t>
      </w:r>
      <w:r>
        <w:rPr>
          <w:rFonts w:eastAsia="Courier New"/>
          <w:color w:val="000000"/>
          <w:lang w:bidi="ru-RU"/>
        </w:rPr>
        <w:t xml:space="preserve"> с учетом НДС</w:t>
      </w:r>
      <w:r w:rsidRPr="00F163EA">
        <w:rPr>
          <w:rFonts w:eastAsia="Courier New"/>
          <w:color w:val="000000"/>
          <w:lang w:bidi="ru-RU"/>
        </w:rPr>
        <w:t>;</w:t>
      </w:r>
    </w:p>
    <w:p w:rsidR="00306C46" w:rsidRPr="00F163EA" w:rsidRDefault="00306C46" w:rsidP="00306C46">
      <w:pPr>
        <w:widowControl w:val="0"/>
        <w:tabs>
          <w:tab w:val="left" w:pos="567"/>
        </w:tabs>
        <w:ind w:firstLine="567"/>
        <w:jc w:val="both"/>
        <w:rPr>
          <w:rFonts w:eastAsia="Courier New"/>
          <w:color w:val="000000"/>
          <w:lang w:bidi="ru-RU"/>
        </w:rPr>
      </w:pPr>
      <w:r w:rsidRPr="00346725">
        <w:rPr>
          <w:rFonts w:eastAsia="Courier New"/>
          <w:color w:val="000000"/>
          <w:lang w:bidi="ru-RU"/>
        </w:rPr>
        <w:t>- станция Холмск</w:t>
      </w:r>
      <w:proofErr w:type="gramStart"/>
      <w:r w:rsidRPr="00346725">
        <w:rPr>
          <w:rFonts w:eastAsia="Courier New"/>
          <w:color w:val="000000"/>
          <w:lang w:bidi="ru-RU"/>
        </w:rPr>
        <w:t xml:space="preserve"> – </w:t>
      </w:r>
      <w:r>
        <w:rPr>
          <w:rFonts w:eastAsia="Courier New"/>
          <w:color w:val="000000"/>
          <w:lang w:bidi="ru-RU"/>
        </w:rPr>
        <w:t>_____</w:t>
      </w:r>
      <w:r w:rsidRPr="00346725">
        <w:rPr>
          <w:rFonts w:eastAsia="Courier New"/>
          <w:color w:val="000000"/>
          <w:lang w:bidi="ru-RU"/>
        </w:rPr>
        <w:t xml:space="preserve"> (</w:t>
      </w:r>
      <w:r>
        <w:rPr>
          <w:rFonts w:eastAsia="Courier New"/>
          <w:color w:val="000000"/>
          <w:lang w:bidi="ru-RU"/>
        </w:rPr>
        <w:t>___________</w:t>
      </w:r>
      <w:r w:rsidRPr="00346725">
        <w:rPr>
          <w:rFonts w:eastAsia="Courier New"/>
          <w:color w:val="000000"/>
          <w:lang w:bidi="ru-RU"/>
        </w:rPr>
        <w:t xml:space="preserve">) </w:t>
      </w:r>
      <w:proofErr w:type="gramEnd"/>
      <w:r w:rsidRPr="00346725">
        <w:rPr>
          <w:rFonts w:eastAsia="Courier New"/>
          <w:color w:val="000000"/>
          <w:lang w:bidi="ru-RU"/>
        </w:rPr>
        <w:t xml:space="preserve">рублей </w:t>
      </w:r>
      <w:r>
        <w:rPr>
          <w:rFonts w:eastAsia="Courier New"/>
          <w:color w:val="000000"/>
          <w:lang w:bidi="ru-RU"/>
        </w:rPr>
        <w:t>_____</w:t>
      </w:r>
      <w:r w:rsidRPr="00346725">
        <w:rPr>
          <w:rFonts w:eastAsia="Courier New"/>
          <w:color w:val="000000"/>
          <w:lang w:bidi="ru-RU"/>
        </w:rPr>
        <w:t xml:space="preserve"> копеек</w:t>
      </w:r>
      <w:r>
        <w:rPr>
          <w:rFonts w:eastAsia="Courier New"/>
          <w:color w:val="000000"/>
          <w:lang w:bidi="ru-RU"/>
        </w:rPr>
        <w:t xml:space="preserve"> с учетом </w:t>
      </w:r>
      <w:r w:rsidRPr="00346725">
        <w:rPr>
          <w:rFonts w:eastAsia="Courier New"/>
          <w:color w:val="000000"/>
          <w:lang w:bidi="ru-RU"/>
        </w:rPr>
        <w:t>НДС.</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2.2. Сумма Договора является ориентировочной и определяется исходя из фактического объема оказанных Услуг.</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2.3. Стоимость Услуг включает все </w:t>
      </w:r>
      <w:r w:rsidRPr="008342CB">
        <w:rPr>
          <w:rFonts w:eastAsia="Courier New"/>
          <w:color w:val="000000"/>
          <w:lang w:bidi="ru-RU"/>
        </w:rPr>
        <w:t xml:space="preserve">предусмотренные законодательством налоги, сборы и иные обязательные платежи, все возможные расходы исполнителя, связанные с оказанием услуг, в том числе расходы на оплату труда работников, страхование, обучение, инструктаж и переподготовку персонала, на форменное обмундирование, снаряжение, средства связи и </w:t>
      </w:r>
      <w:r w:rsidRPr="008342CB">
        <w:rPr>
          <w:rFonts w:eastAsia="Courier New"/>
          <w:color w:val="000000"/>
          <w:lang w:bidi="ru-RU"/>
        </w:rPr>
        <w:lastRenderedPageBreak/>
        <w:t>спецсредства, транспортные расходы</w:t>
      </w:r>
      <w:r w:rsidRPr="00F163EA">
        <w:rPr>
          <w:rFonts w:eastAsia="Courier New"/>
          <w:color w:val="000000"/>
          <w:lang w:bidi="ru-RU"/>
        </w:rPr>
        <w:t>.</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2.4. Исполнитель ежемесячно в срок, не позднее 5 числа месяца, следующего за </w:t>
      </w:r>
      <w:proofErr w:type="gramStart"/>
      <w:r w:rsidRPr="00F163EA">
        <w:rPr>
          <w:rFonts w:eastAsia="Courier New"/>
          <w:color w:val="000000"/>
          <w:lang w:bidi="ru-RU"/>
        </w:rPr>
        <w:t>отчетным</w:t>
      </w:r>
      <w:proofErr w:type="gramEnd"/>
      <w:r w:rsidRPr="00F163EA">
        <w:rPr>
          <w:rFonts w:eastAsia="Courier New"/>
          <w:color w:val="000000"/>
          <w:lang w:bidi="ru-RU"/>
        </w:rPr>
        <w:t>, предоставляет акт сдачи-приемки оказанных Услуг за отчетный месяц (Приложение № 3).</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2.5. Оплата оказанных Исполнителем услуг производится Заказчиком в безналичной форме ежемесячно в течение 7 рабочих дней </w:t>
      </w:r>
      <w:proofErr w:type="gramStart"/>
      <w:r w:rsidRPr="00F163EA">
        <w:rPr>
          <w:rFonts w:eastAsia="Courier New"/>
          <w:color w:val="000000"/>
          <w:lang w:bidi="ru-RU"/>
        </w:rPr>
        <w:t>с даты получения</w:t>
      </w:r>
      <w:proofErr w:type="gramEnd"/>
      <w:r w:rsidRPr="00F163EA">
        <w:rPr>
          <w:rFonts w:eastAsia="Courier New"/>
          <w:color w:val="000000"/>
          <w:lang w:bidi="ru-RU"/>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w:t>
      </w:r>
    </w:p>
    <w:p w:rsidR="00306C46" w:rsidRPr="00C01C0B" w:rsidRDefault="00306C46" w:rsidP="00306C46">
      <w:pPr>
        <w:widowControl w:val="0"/>
        <w:tabs>
          <w:tab w:val="left" w:pos="1134"/>
        </w:tabs>
        <w:ind w:firstLine="567"/>
        <w:jc w:val="both"/>
        <w:rPr>
          <w:rFonts w:eastAsia="Courier New"/>
          <w:i/>
          <w:iCs/>
          <w:color w:val="000000"/>
          <w:lang w:bidi="ru-RU"/>
        </w:rPr>
      </w:pPr>
      <w:proofErr w:type="gramStart"/>
      <w:r w:rsidRPr="00C01C0B">
        <w:rPr>
          <w:rFonts w:eastAsia="Courier New"/>
          <w:i/>
          <w:iCs/>
          <w:color w:val="000000"/>
          <w:lang w:bidi="ru-RU"/>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w:t>
      </w:r>
      <w:r>
        <w:rPr>
          <w:rFonts w:eastAsia="Courier New"/>
          <w:i/>
          <w:iCs/>
          <w:color w:val="000000"/>
          <w:lang w:bidi="ru-RU"/>
        </w:rPr>
        <w:t>ет</w:t>
      </w:r>
      <w:r w:rsidRPr="00C01C0B">
        <w:rPr>
          <w:rFonts w:eastAsia="Courier New"/>
          <w:i/>
          <w:iCs/>
          <w:color w:val="000000"/>
          <w:lang w:bidi="ru-RU"/>
        </w:rPr>
        <w:t xml:space="preserve"> не более 7 (семи) рабочих дней со дня подписания заказчиком документа о приемке оказанных услуг по договору (отдельному этапу договора), при этом Исполнитель обязан предоставить заказчику все документы в соответствии с заключаемым договором. </w:t>
      </w:r>
      <w:proofErr w:type="gramEnd"/>
    </w:p>
    <w:p w:rsidR="00306C46" w:rsidRPr="00F163EA" w:rsidRDefault="00306C46" w:rsidP="00306C46">
      <w:pPr>
        <w:widowControl w:val="0"/>
        <w:tabs>
          <w:tab w:val="left" w:pos="1134"/>
        </w:tabs>
        <w:ind w:firstLine="567"/>
        <w:jc w:val="both"/>
        <w:rPr>
          <w:rFonts w:eastAsia="Courier New"/>
          <w:color w:val="000000"/>
          <w:lang w:bidi="ru-RU"/>
        </w:rPr>
      </w:pPr>
      <w:proofErr w:type="gramStart"/>
      <w:r w:rsidRPr="00C01C0B">
        <w:rPr>
          <w:rFonts w:eastAsia="Courier New"/>
          <w:i/>
          <w:iCs/>
          <w:color w:val="000000"/>
          <w:lang w:bidi="ru-RU"/>
        </w:rPr>
        <w:t xml:space="preserve">В случае если победителем </w:t>
      </w:r>
      <w:r>
        <w:rPr>
          <w:rFonts w:eastAsia="Courier New"/>
          <w:i/>
          <w:iCs/>
          <w:color w:val="000000"/>
          <w:lang w:bidi="ru-RU"/>
        </w:rPr>
        <w:t xml:space="preserve">конкурса </w:t>
      </w:r>
      <w:r w:rsidRPr="00C01C0B">
        <w:rPr>
          <w:rFonts w:eastAsia="Courier New"/>
          <w:i/>
          <w:iCs/>
          <w:color w:val="000000"/>
          <w:lang w:bidi="ru-RU"/>
        </w:rPr>
        <w:t>признан участник закупки, на стороне которого выступает несколько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r>
        <w:rPr>
          <w:rFonts w:eastAsia="Courier New"/>
          <w:i/>
          <w:iCs/>
          <w:color w:val="000000"/>
          <w:lang w:bidi="ru-RU"/>
        </w:rPr>
        <w:t xml:space="preserve"> «Об особенностях участия субъектов малого и среднего предпринимательства в закупках товаров, работ, услуг отдельными</w:t>
      </w:r>
      <w:proofErr w:type="gramEnd"/>
      <w:r>
        <w:rPr>
          <w:rFonts w:eastAsia="Courier New"/>
          <w:i/>
          <w:iCs/>
          <w:color w:val="000000"/>
          <w:lang w:bidi="ru-RU"/>
        </w:rPr>
        <w:t xml:space="preserve"> видами юридических лиц»</w:t>
      </w:r>
      <w:r w:rsidRPr="00F163EA">
        <w:rPr>
          <w:rFonts w:eastAsia="Courier New"/>
          <w:color w:val="000000"/>
          <w:lang w:bidi="ru-RU"/>
        </w:rPr>
        <w:t>.</w:t>
      </w:r>
    </w:p>
    <w:p w:rsidR="00306C46" w:rsidRPr="00F163EA" w:rsidRDefault="00306C46" w:rsidP="00306C46">
      <w:pPr>
        <w:widowControl w:val="0"/>
        <w:shd w:val="clear" w:color="auto" w:fill="FFFFFF"/>
        <w:ind w:firstLine="567"/>
        <w:jc w:val="both"/>
        <w:rPr>
          <w:rFonts w:eastAsia="Calibri"/>
          <w:color w:val="000000"/>
          <w:lang w:eastAsia="en-US" w:bidi="ru-RU"/>
        </w:rPr>
      </w:pPr>
      <w:r w:rsidRPr="00F163EA">
        <w:rPr>
          <w:rFonts w:eastAsia="Calibri"/>
          <w:color w:val="000000"/>
          <w:lang w:eastAsia="en-US" w:bidi="ru-RU"/>
        </w:rPr>
        <w:t>2.6. Датой платежа является дата списания денежных сре</w:t>
      </w:r>
      <w:proofErr w:type="gramStart"/>
      <w:r w:rsidRPr="00F163EA">
        <w:rPr>
          <w:rFonts w:eastAsia="Calibri"/>
          <w:color w:val="000000"/>
          <w:lang w:eastAsia="en-US" w:bidi="ru-RU"/>
        </w:rPr>
        <w:t>дств с р</w:t>
      </w:r>
      <w:proofErr w:type="gramEnd"/>
      <w:r w:rsidRPr="00F163EA">
        <w:rPr>
          <w:rFonts w:eastAsia="Calibri"/>
          <w:color w:val="000000"/>
          <w:lang w:eastAsia="en-US" w:bidi="ru-RU"/>
        </w:rPr>
        <w:t>асчетного счета Заказчика.</w:t>
      </w:r>
    </w:p>
    <w:p w:rsidR="00306C46" w:rsidRDefault="00306C46" w:rsidP="00306C46">
      <w:pPr>
        <w:widowControl w:val="0"/>
        <w:tabs>
          <w:tab w:val="left" w:pos="1134"/>
          <w:tab w:val="left" w:pos="1486"/>
        </w:tabs>
        <w:ind w:firstLine="567"/>
        <w:jc w:val="both"/>
        <w:rPr>
          <w:rFonts w:eastAsia="Calibri"/>
          <w:color w:val="000000"/>
          <w:lang w:eastAsia="en-US" w:bidi="ru-RU"/>
        </w:rPr>
      </w:pPr>
      <w:r w:rsidRPr="00F163EA">
        <w:rPr>
          <w:rFonts w:eastAsia="Calibri"/>
          <w:color w:val="000000"/>
          <w:lang w:eastAsia="en-US" w:bidi="ru-RU"/>
        </w:rPr>
        <w:t xml:space="preserve">2.7. Заказчик не несет ответственность за нарушение сроков оплаты в случае </w:t>
      </w:r>
      <w:proofErr w:type="spellStart"/>
      <w:r w:rsidRPr="00F163EA">
        <w:rPr>
          <w:rFonts w:eastAsia="Calibri"/>
          <w:color w:val="000000"/>
          <w:lang w:eastAsia="en-US" w:bidi="ru-RU"/>
        </w:rPr>
        <w:t>не</w:t>
      </w:r>
      <w:r>
        <w:rPr>
          <w:rFonts w:eastAsia="Calibri"/>
          <w:color w:val="000000"/>
          <w:lang w:eastAsia="en-US" w:bidi="ru-RU"/>
        </w:rPr>
        <w:t>п</w:t>
      </w:r>
      <w:r w:rsidRPr="00F163EA">
        <w:rPr>
          <w:rFonts w:eastAsia="Calibri"/>
          <w:color w:val="000000"/>
          <w:lang w:eastAsia="en-US" w:bidi="ru-RU"/>
        </w:rPr>
        <w:t>редоставления</w:t>
      </w:r>
      <w:proofErr w:type="spellEnd"/>
      <w:r w:rsidRPr="00F163EA">
        <w:rPr>
          <w:rFonts w:eastAsia="Calibri"/>
          <w:color w:val="000000"/>
          <w:lang w:eastAsia="en-US" w:bidi="ru-RU"/>
        </w:rPr>
        <w:t xml:space="preserve"> либо предоставления ненадлежащим образом оформленных документов на оплату и (или) предоставления не полного пакета документов на оплату.</w:t>
      </w:r>
    </w:p>
    <w:p w:rsidR="00306C46" w:rsidRPr="00F163EA" w:rsidRDefault="00306C46" w:rsidP="00306C46">
      <w:pPr>
        <w:widowControl w:val="0"/>
        <w:tabs>
          <w:tab w:val="left" w:pos="1134"/>
          <w:tab w:val="left" w:pos="1486"/>
        </w:tabs>
        <w:ind w:firstLine="567"/>
        <w:jc w:val="both"/>
        <w:rPr>
          <w:rFonts w:eastAsia="SimSun"/>
          <w:color w:val="000000"/>
          <w:lang w:bidi="ru-RU"/>
        </w:rPr>
      </w:pPr>
      <w:r>
        <w:rPr>
          <w:rFonts w:eastAsia="Calibri"/>
          <w:color w:val="000000"/>
          <w:lang w:eastAsia="en-US" w:bidi="ru-RU"/>
        </w:rPr>
        <w:t>В</w:t>
      </w:r>
      <w:r w:rsidRPr="00C01C0B">
        <w:rPr>
          <w:rFonts w:eastAsia="Calibri"/>
          <w:color w:val="000000"/>
          <w:lang w:eastAsia="en-US" w:bidi="ru-RU"/>
        </w:rPr>
        <w:t xml:space="preserve"> случае нарушения </w:t>
      </w:r>
      <w:r>
        <w:rPr>
          <w:rFonts w:eastAsia="Calibri"/>
          <w:color w:val="000000"/>
          <w:lang w:eastAsia="en-US" w:bidi="ru-RU"/>
        </w:rPr>
        <w:t xml:space="preserve">Исполнителем </w:t>
      </w:r>
      <w:r w:rsidRPr="00C01C0B">
        <w:rPr>
          <w:rFonts w:eastAsia="Calibri"/>
          <w:color w:val="000000"/>
          <w:lang w:eastAsia="en-US" w:bidi="ru-RU"/>
        </w:rPr>
        <w:t xml:space="preserve">сроков представления комплекта документов, указанных в договоре, </w:t>
      </w:r>
      <w:r>
        <w:rPr>
          <w:rFonts w:eastAsia="Calibri"/>
          <w:color w:val="000000"/>
          <w:lang w:eastAsia="en-US" w:bidi="ru-RU"/>
        </w:rPr>
        <w:t xml:space="preserve">Заказчик </w:t>
      </w:r>
      <w:r w:rsidRPr="00C01C0B">
        <w:rPr>
          <w:rFonts w:eastAsia="Calibri"/>
          <w:color w:val="000000"/>
          <w:lang w:eastAsia="en-US" w:bidi="ru-RU"/>
        </w:rPr>
        <w:t>вправе применить увеличение срока окончательного расчета соразмерно сроку просрочки представления комплекта документов</w:t>
      </w:r>
      <w:r>
        <w:rPr>
          <w:rFonts w:eastAsia="Calibri"/>
          <w:color w:val="000000"/>
          <w:lang w:eastAsia="en-US" w:bidi="ru-RU"/>
        </w:rPr>
        <w:t>.</w:t>
      </w:r>
    </w:p>
    <w:p w:rsidR="00306C46" w:rsidRDefault="00306C46" w:rsidP="00306C46">
      <w:pPr>
        <w:widowControl w:val="0"/>
        <w:ind w:firstLine="567"/>
        <w:jc w:val="both"/>
        <w:rPr>
          <w:rFonts w:eastAsia="Calibri"/>
          <w:color w:val="000000"/>
          <w:lang w:eastAsia="en-US" w:bidi="ru-RU"/>
        </w:rPr>
      </w:pPr>
      <w:bookmarkStart w:id="3" w:name="bookmark0"/>
      <w:r>
        <w:rPr>
          <w:rFonts w:eastAsia="Calibri"/>
          <w:color w:val="000000"/>
          <w:lang w:eastAsia="en-US" w:bidi="ru-RU"/>
        </w:rPr>
        <w:t>2.8.</w:t>
      </w:r>
      <w:r w:rsidRPr="00C01C0B">
        <w:t xml:space="preserve"> </w:t>
      </w:r>
      <w:r>
        <w:t xml:space="preserve">Исполнитель </w:t>
      </w:r>
      <w:r w:rsidRPr="00C01C0B">
        <w:rPr>
          <w:rFonts w:eastAsia="Calibri"/>
          <w:color w:val="000000"/>
          <w:lang w:eastAsia="en-US" w:bidi="ru-RU"/>
        </w:rPr>
        <w:t xml:space="preserve">предоставляет </w:t>
      </w:r>
      <w:r>
        <w:rPr>
          <w:rFonts w:eastAsia="Calibri"/>
          <w:color w:val="000000"/>
          <w:lang w:eastAsia="en-US" w:bidi="ru-RU"/>
        </w:rPr>
        <w:t xml:space="preserve">Заказчику </w:t>
      </w:r>
      <w:r w:rsidRPr="00C01C0B">
        <w:rPr>
          <w:rFonts w:eastAsia="Calibri"/>
          <w:color w:val="000000"/>
          <w:lang w:eastAsia="en-US" w:bidi="ru-RU"/>
        </w:rPr>
        <w:t xml:space="preserve">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bidi="ru-RU"/>
        </w:rPr>
        <w:t>Исполнитель</w:t>
      </w:r>
      <w:r w:rsidRPr="00C01C0B">
        <w:rPr>
          <w:rFonts w:eastAsia="Calibri"/>
          <w:color w:val="000000"/>
          <w:lang w:eastAsia="en-US" w:bidi="ru-RU"/>
        </w:rPr>
        <w:t xml:space="preserve"> предоставляет </w:t>
      </w:r>
      <w:r>
        <w:rPr>
          <w:rFonts w:eastAsia="Calibri"/>
          <w:color w:val="000000"/>
          <w:lang w:eastAsia="en-US" w:bidi="ru-RU"/>
        </w:rPr>
        <w:t xml:space="preserve">Заказчику </w:t>
      </w:r>
      <w:r w:rsidRPr="00C01C0B">
        <w:rPr>
          <w:rFonts w:eastAsia="Calibri"/>
          <w:color w:val="000000"/>
          <w:lang w:eastAsia="en-US" w:bidi="ru-RU"/>
        </w:rPr>
        <w:t xml:space="preserve">надлежащим образом заверенные копии документов, подтверждающих право уполномоченных лиц </w:t>
      </w:r>
      <w:r>
        <w:rPr>
          <w:rFonts w:eastAsia="Calibri"/>
          <w:color w:val="000000"/>
          <w:lang w:eastAsia="en-US" w:bidi="ru-RU"/>
        </w:rPr>
        <w:t xml:space="preserve">Исполнителя </w:t>
      </w:r>
      <w:r w:rsidRPr="00C01C0B">
        <w:rPr>
          <w:rFonts w:eastAsia="Calibri"/>
          <w:color w:val="000000"/>
          <w:lang w:eastAsia="en-US" w:bidi="ru-RU"/>
        </w:rPr>
        <w:t>на подписание счетов-фактур (</w:t>
      </w:r>
      <w:r w:rsidRPr="00C01C0B">
        <w:rPr>
          <w:rFonts w:eastAsia="Calibri"/>
          <w:i/>
          <w:iCs/>
          <w:color w:val="000000"/>
          <w:lang w:eastAsia="en-US" w:bidi="ru-RU"/>
        </w:rPr>
        <w:t>в случае если оказываемые Услуги не облагаются НДС, данный пункт не включается в настоящий Договор</w:t>
      </w:r>
      <w:r w:rsidRPr="00C01C0B">
        <w:rPr>
          <w:rFonts w:eastAsia="Calibri"/>
          <w:color w:val="000000"/>
          <w:lang w:eastAsia="en-US" w:bidi="ru-RU"/>
        </w:rPr>
        <w:t>).</w:t>
      </w:r>
    </w:p>
    <w:p w:rsidR="00306C46" w:rsidRPr="00F163EA" w:rsidRDefault="00306C46" w:rsidP="00306C46">
      <w:pPr>
        <w:widowControl w:val="0"/>
        <w:ind w:firstLine="567"/>
        <w:jc w:val="both"/>
        <w:rPr>
          <w:rFonts w:eastAsia="Courier New"/>
          <w:color w:val="000000"/>
          <w:lang w:bidi="ru-RU"/>
        </w:rPr>
      </w:pPr>
    </w:p>
    <w:p w:rsidR="00306C46" w:rsidRPr="00F163EA" w:rsidRDefault="00306C46" w:rsidP="00306C46">
      <w:pPr>
        <w:widowControl w:val="0"/>
        <w:tabs>
          <w:tab w:val="left" w:pos="0"/>
        </w:tabs>
        <w:jc w:val="center"/>
        <w:rPr>
          <w:rFonts w:eastAsia="Courier New"/>
          <w:b/>
          <w:color w:val="000000"/>
          <w:lang w:bidi="ru-RU"/>
        </w:rPr>
      </w:pPr>
      <w:r w:rsidRPr="00F163EA">
        <w:rPr>
          <w:rFonts w:eastAsia="Courier New"/>
          <w:b/>
          <w:color w:val="000000"/>
          <w:lang w:bidi="ru-RU"/>
        </w:rPr>
        <w:t>3. ПРАВА И ОБЯЗАННОСТИ СТОРО</w:t>
      </w:r>
      <w:bookmarkEnd w:id="3"/>
      <w:r w:rsidRPr="00F163EA">
        <w:rPr>
          <w:rFonts w:eastAsia="Courier New"/>
          <w:b/>
          <w:color w:val="000000"/>
          <w:lang w:bidi="ru-RU"/>
        </w:rPr>
        <w:t>Н</w:t>
      </w:r>
    </w:p>
    <w:p w:rsidR="00306C46" w:rsidRPr="00F163EA" w:rsidRDefault="00306C46" w:rsidP="00306C46">
      <w:pPr>
        <w:widowControl w:val="0"/>
        <w:tabs>
          <w:tab w:val="left" w:pos="709"/>
          <w:tab w:val="left" w:pos="1134"/>
        </w:tabs>
        <w:ind w:firstLine="567"/>
        <w:jc w:val="both"/>
        <w:rPr>
          <w:rFonts w:eastAsia="Courier New"/>
          <w:color w:val="000000"/>
          <w:lang w:bidi="ru-RU"/>
        </w:rPr>
      </w:pPr>
      <w:r w:rsidRPr="00F163EA">
        <w:rPr>
          <w:rFonts w:eastAsia="Courier New"/>
          <w:color w:val="000000"/>
          <w:lang w:bidi="ru-RU"/>
        </w:rPr>
        <w:t>3.1. Заказчик обязан:</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предоставлять Исполнителю всю необходимую информацию, связанную с выполнением им обязательств по настоящему Договору;</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создавать необходимые условия для исполнения работникам Исполнителя обязанностей по настоящему Договору;</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при возникновении нештатных ситуаций, осложняющих выполнение Исполнителем обязательств по настоящему Договору, незамедлительно направлять к месту их возникновения своих представителей;</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своевременно информировать Исполнителя о нарушениях в работе его работниками для принятия необходимых мер воздействия к виновным;</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оказывать содействие Исполнителю при исполнении им обязательств по настоящему Договору, в том числе разрешить проход работников Исполнителя в пределах обслуживаемых участков;</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осуществлять мероприятия по противопожарной безопасности на объекте охраны имущества;</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lastRenderedPageBreak/>
        <w:t>- для качественного исполнения обязанностей по настоящему Договору обеспечить Исполнителя необходимой информацией об объекте охраны имущества, об ответственных должностных лицах Заказчика, с указанием их контактных телефонов;</w:t>
      </w:r>
    </w:p>
    <w:p w:rsidR="00306C46" w:rsidRPr="00F163EA" w:rsidRDefault="00306C46" w:rsidP="00306C46">
      <w:pPr>
        <w:widowControl w:val="0"/>
        <w:tabs>
          <w:tab w:val="left" w:pos="851"/>
        </w:tabs>
        <w:ind w:firstLine="567"/>
        <w:jc w:val="both"/>
        <w:rPr>
          <w:rFonts w:eastAsia="Courier New"/>
          <w:color w:val="000000"/>
          <w:lang w:bidi="ru-RU"/>
        </w:rPr>
      </w:pPr>
      <w:r w:rsidRPr="00F163EA">
        <w:rPr>
          <w:rFonts w:eastAsia="Courier New"/>
          <w:color w:val="000000"/>
          <w:lang w:bidi="ru-RU"/>
        </w:rPr>
        <w:t>- своевременно оплачивать Услуги, оказываемые Исполнителем.</w:t>
      </w:r>
    </w:p>
    <w:p w:rsidR="00306C46" w:rsidRPr="00F163EA" w:rsidRDefault="00306C46" w:rsidP="00306C46">
      <w:pPr>
        <w:widowControl w:val="0"/>
        <w:tabs>
          <w:tab w:val="left" w:pos="993"/>
        </w:tabs>
        <w:ind w:firstLine="567"/>
        <w:jc w:val="both"/>
        <w:rPr>
          <w:rFonts w:eastAsia="Courier New"/>
          <w:color w:val="000000"/>
          <w:lang w:bidi="ru-RU"/>
        </w:rPr>
      </w:pPr>
      <w:r w:rsidRPr="00F163EA">
        <w:rPr>
          <w:rFonts w:eastAsia="Courier New"/>
          <w:color w:val="000000"/>
          <w:lang w:bidi="ru-RU"/>
        </w:rPr>
        <w:t>3.2. Заказчик имеет право:</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контролировать выполнение Исполнителем условий настоящего Договора и в необходимых случаях истребовать от Исполнителя документы, подтверждающие это;</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 неполной выборки услуг, а также полного отказа от оказания услуг.</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3.3. Исполнитель обязан:</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xml:space="preserve">- исполнять свои обязательства, предусмотренные настоящим Договором; </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организовать работу своих работников на объектах охраны имущества в соответствии со Служебной инструкцией (Приложение № 2);</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защищать охраняемое имущество от противоправных посягательств, в рамках и пределах своей компетенции, установленной законодательством РФ, предупреждать и пресекать правонарушения;</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xml:space="preserve">- производить осмотр охраняемого имущества (пассажирских вагонов) для предупреждения и предотвращения </w:t>
      </w:r>
      <w:r w:rsidRPr="00F163EA">
        <w:rPr>
          <w:rFonts w:eastAsia="Calibri"/>
          <w:color w:val="000000"/>
          <w:lang w:eastAsia="en-US" w:bidi="ru-RU"/>
        </w:rPr>
        <w:t>хищений, порчи или уничтожения имущества</w:t>
      </w:r>
      <w:r w:rsidRPr="00F163EA">
        <w:rPr>
          <w:rFonts w:eastAsia="Courier New"/>
          <w:color w:val="000000"/>
          <w:lang w:bidi="ru-RU"/>
        </w:rPr>
        <w:t>;</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во взаимодействии с правоохранительными органами осуществлять мероприятия по профилактике, предупреждению и пресечению правонарушений на объектах охраны имущества;</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оперативно информировать Заказчика о случаях нарушениях общественного порядка на объекте охраны имущества;</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w:t>
      </w:r>
    </w:p>
    <w:p w:rsidR="00306C46" w:rsidRPr="00F163EA" w:rsidRDefault="00306C46" w:rsidP="00306C46">
      <w:pPr>
        <w:widowControl w:val="0"/>
        <w:tabs>
          <w:tab w:val="left" w:pos="284"/>
          <w:tab w:val="left" w:pos="2605"/>
        </w:tabs>
        <w:ind w:firstLine="567"/>
        <w:jc w:val="both"/>
        <w:rPr>
          <w:rFonts w:eastAsia="Courier New"/>
          <w:color w:val="000000"/>
          <w:lang w:bidi="ru-RU"/>
        </w:rPr>
      </w:pPr>
      <w:r w:rsidRPr="00F163EA">
        <w:rPr>
          <w:rFonts w:eastAsia="Courier New"/>
          <w:color w:val="000000"/>
          <w:lang w:bidi="ru-RU"/>
        </w:rPr>
        <w:t>- до начала оказания Услуг по настоящему Договору разработать, согласовать с Заказчиком и утвердить Служебную инструкцию, составленную по форме Приложения № 2 по охране пассажирских вагонов работниками Исполнителя;</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обеспечить наличие у своих работников, привлекаемых для осуществления Услуг по настоящему Договору, служебных удостоверений и других необходимых документов;</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обеспечить своих работников, оказывающих Услуги на объектах охраны имущества форменной одеждой по сезону, позволяющей определить их принадлежность к Исполнителю и специальными средствами;</w:t>
      </w:r>
    </w:p>
    <w:p w:rsidR="00306C46" w:rsidRPr="00F163EA" w:rsidRDefault="00306C46" w:rsidP="00306C46">
      <w:pPr>
        <w:widowControl w:val="0"/>
        <w:tabs>
          <w:tab w:val="left" w:pos="284"/>
        </w:tabs>
        <w:ind w:firstLine="567"/>
        <w:jc w:val="both"/>
        <w:rPr>
          <w:rFonts w:eastAsia="Courier New"/>
          <w:color w:val="000000"/>
          <w:lang w:bidi="ru-RU"/>
        </w:rPr>
      </w:pPr>
      <w:r w:rsidRPr="00F163EA">
        <w:rPr>
          <w:rFonts w:eastAsia="Courier New"/>
          <w:color w:val="000000"/>
          <w:lang w:bidi="ru-RU"/>
        </w:rPr>
        <w:t>- инструктировать своих работников по правилам безопасного поведения на объектах охраны имущества, соблюдение ими правил и норм труда, законодательства РФ при выполнении обязанностей по охране имущества;</w:t>
      </w:r>
    </w:p>
    <w:p w:rsidR="00306C46" w:rsidRPr="00F163EA" w:rsidRDefault="00306C46" w:rsidP="00306C46">
      <w:pPr>
        <w:widowControl w:val="0"/>
        <w:tabs>
          <w:tab w:val="left" w:pos="284"/>
          <w:tab w:val="left" w:pos="2562"/>
        </w:tabs>
        <w:ind w:firstLine="567"/>
        <w:jc w:val="both"/>
        <w:rPr>
          <w:rFonts w:eastAsia="Courier New"/>
          <w:color w:val="000000"/>
          <w:lang w:bidi="ru-RU"/>
        </w:rPr>
      </w:pPr>
      <w:proofErr w:type="gramStart"/>
      <w:r w:rsidRPr="00F163EA">
        <w:rPr>
          <w:rFonts w:eastAsia="Courier New"/>
          <w:color w:val="000000"/>
          <w:lang w:bidi="ru-RU"/>
        </w:rPr>
        <w:t>- в течение 5 (пяти) дней с даты заключения настоящего Договора представить Заказчику информацию о составе владельцев Исполнителя, включая конечных, о составе исполнительных органов Исполнителя, а в случае изменений в составе владельцев, в том числе, конечных и (или) в составе исполнительных органов, уведомлять Заказчика о таких изменениях не позднее, чем через 5 (пять) календарных дней после таких изменений;</w:t>
      </w:r>
      <w:proofErr w:type="gramEnd"/>
    </w:p>
    <w:p w:rsidR="00306C46" w:rsidRPr="00F163EA" w:rsidRDefault="00306C46" w:rsidP="00306C46">
      <w:pPr>
        <w:widowControl w:val="0"/>
        <w:tabs>
          <w:tab w:val="left" w:pos="284"/>
          <w:tab w:val="left" w:pos="2562"/>
        </w:tabs>
        <w:ind w:firstLine="567"/>
        <w:jc w:val="both"/>
        <w:rPr>
          <w:rFonts w:eastAsia="Courier New"/>
          <w:color w:val="000000"/>
          <w:lang w:bidi="ru-RU"/>
        </w:rPr>
      </w:pPr>
      <w:r w:rsidRPr="00F163EA">
        <w:rPr>
          <w:rFonts w:eastAsia="Courier New"/>
          <w:color w:val="000000"/>
          <w:lang w:bidi="ru-RU"/>
        </w:rPr>
        <w:t>- предоставлять Заказчику в срок до 15 (пятнадцатого) числа месяца, следующего за отчетным полугодием акт сверки взаиморасчетов по состоянию на 30 июня и 31 декабря.</w:t>
      </w:r>
    </w:p>
    <w:p w:rsidR="00306C46" w:rsidRPr="00F163EA" w:rsidRDefault="00306C46" w:rsidP="00306C46">
      <w:pPr>
        <w:widowControl w:val="0"/>
        <w:tabs>
          <w:tab w:val="left" w:pos="284"/>
          <w:tab w:val="left" w:pos="2562"/>
        </w:tabs>
        <w:ind w:firstLine="567"/>
        <w:jc w:val="both"/>
        <w:rPr>
          <w:rFonts w:eastAsia="Courier New"/>
          <w:color w:val="000000"/>
          <w:lang w:bidi="ru-RU"/>
        </w:rPr>
      </w:pPr>
      <w:proofErr w:type="gramStart"/>
      <w:r w:rsidRPr="00F163EA">
        <w:rPr>
          <w:rFonts w:eastAsia="Courier New"/>
          <w:color w:val="000000"/>
          <w:lang w:bidi="ru-RU"/>
        </w:rPr>
        <w:t>-</w:t>
      </w:r>
      <w:r w:rsidRPr="00F163EA">
        <w:rPr>
          <w:rFonts w:ascii="Courier New" w:eastAsia="Courier New" w:hAnsi="Courier New" w:cs="Courier New"/>
          <w:color w:val="5F497A"/>
          <w:kern w:val="2"/>
          <w:lang w:bidi="ru-RU"/>
        </w:rPr>
        <w:t xml:space="preserve"> </w:t>
      </w:r>
      <w:r w:rsidRPr="00F163EA">
        <w:rPr>
          <w:rFonts w:eastAsia="Courier New"/>
          <w:color w:val="000000"/>
          <w:lang w:bidi="ru-RU"/>
        </w:rPr>
        <w:t>Во исполнение требований Федерального закона от 09.02.2007 г. № 16-ФЗ «О транспортной безопасности», постановлений Правительства Российской Федерации от 8 октября 2020 г. № 1633 (ред. от 12.08.2023)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(ред. от</w:t>
      </w:r>
      <w:proofErr w:type="gramEnd"/>
      <w:r w:rsidRPr="00F163EA">
        <w:rPr>
          <w:rFonts w:eastAsia="Courier New"/>
          <w:color w:val="000000"/>
          <w:lang w:bidi="ru-RU"/>
        </w:rPr>
        <w:t xml:space="preserve"> </w:t>
      </w:r>
      <w:proofErr w:type="gramStart"/>
      <w:r w:rsidRPr="00F163EA">
        <w:rPr>
          <w:rFonts w:eastAsia="Courier New"/>
          <w:color w:val="000000"/>
          <w:lang w:bidi="ru-RU"/>
        </w:rPr>
        <w:t xml:space="preserve">05.04.2023)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ОАО «РЖД» при заключении договора, а также в рамках его исполнения предоставить сведения о задействованном (привлеченном) персонале с указанием ФИО, даты рождения, ИНН, </w:t>
      </w:r>
      <w:r w:rsidRPr="00F163EA">
        <w:rPr>
          <w:rFonts w:eastAsia="Courier New"/>
          <w:color w:val="000000"/>
          <w:lang w:bidi="ru-RU"/>
        </w:rPr>
        <w:lastRenderedPageBreak/>
        <w:t>СНИЛС</w:t>
      </w:r>
      <w:proofErr w:type="gramEnd"/>
      <w:r w:rsidRPr="00F163EA">
        <w:rPr>
          <w:rFonts w:eastAsia="Courier New"/>
          <w:color w:val="000000"/>
          <w:lang w:bidi="ru-RU"/>
        </w:rPr>
        <w:t>, реквизитов паспорта гражданина Российской Федерации.</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3.4. Исполнитель имеет право:</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 получать от Заказчика информацию, необходимую для качественного исполнения своих обязательств по настоящему Договору;</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 требовать от сотрудников Заказчика соблюдения норм, правил и предписаний, направленных на обеспечение сохранности имущества;</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 разрабатывать и по согласованию с Заказчиком вводить в действие изменения и дополнения в расстановку задействованных по настоящему Договору сил и средств;</w:t>
      </w:r>
    </w:p>
    <w:p w:rsidR="00306C46" w:rsidRPr="00F163EA" w:rsidRDefault="00306C46" w:rsidP="00306C46">
      <w:pPr>
        <w:widowControl w:val="0"/>
        <w:ind w:firstLine="567"/>
        <w:jc w:val="both"/>
        <w:rPr>
          <w:rFonts w:eastAsia="Courier New"/>
          <w:color w:val="000000"/>
          <w:lang w:bidi="ru-RU"/>
        </w:rPr>
      </w:pPr>
      <w:r w:rsidRPr="00F163EA">
        <w:rPr>
          <w:rFonts w:eastAsia="Courier New"/>
          <w:color w:val="000000"/>
          <w:lang w:bidi="ru-RU"/>
        </w:rPr>
        <w:t>- исходя из складывающейся обстановки по согласованию с Заказчиком менять тактику действий своих работников на объектах охраны имущества.</w:t>
      </w:r>
    </w:p>
    <w:p w:rsidR="00306C46" w:rsidRPr="00F163EA" w:rsidRDefault="00306C46" w:rsidP="00306C46">
      <w:pPr>
        <w:widowControl w:val="0"/>
        <w:ind w:firstLine="567"/>
        <w:jc w:val="both"/>
        <w:rPr>
          <w:rFonts w:eastAsia="Courier New"/>
          <w:b/>
          <w:bCs/>
          <w:color w:val="000000"/>
          <w:lang w:bidi="ru-RU"/>
        </w:rPr>
      </w:pPr>
      <w:bookmarkStart w:id="4" w:name="bookmark1"/>
    </w:p>
    <w:p w:rsidR="00306C46" w:rsidRPr="00F163EA" w:rsidRDefault="00306C46" w:rsidP="00306C46">
      <w:pPr>
        <w:keepNext/>
        <w:keepLines/>
        <w:widowControl w:val="0"/>
        <w:tabs>
          <w:tab w:val="left" w:pos="1134"/>
          <w:tab w:val="left" w:pos="3084"/>
        </w:tabs>
        <w:jc w:val="center"/>
        <w:outlineLvl w:val="2"/>
        <w:rPr>
          <w:rFonts w:eastAsia="Courier New"/>
          <w:b/>
          <w:bCs/>
          <w:color w:val="000000"/>
          <w:lang w:bidi="ru-RU"/>
        </w:rPr>
      </w:pPr>
      <w:r w:rsidRPr="00F163EA">
        <w:rPr>
          <w:rFonts w:eastAsia="Courier New"/>
          <w:b/>
          <w:bCs/>
          <w:color w:val="000000"/>
          <w:lang w:bidi="ru-RU"/>
        </w:rPr>
        <w:t>4. ОТВЕТСТВЕННОСТЬ СТОРОН</w:t>
      </w:r>
      <w:bookmarkEnd w:id="4"/>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4.1. За неисполнение или ненадлежащее исполнение обязательств по настоящему Договору Стороны несут ответственность в соответствии с законодательством РФ и настоящим Договором. </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4.2.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5%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4.3. При задержке оплаты оказанных Исполнителем Услуг по вине Заказчика более</w:t>
      </w:r>
      <w:proofErr w:type="gramStart"/>
      <w:r w:rsidRPr="00F163EA">
        <w:rPr>
          <w:rFonts w:eastAsia="Courier New"/>
          <w:color w:val="000000"/>
          <w:lang w:bidi="ru-RU"/>
        </w:rPr>
        <w:t>,</w:t>
      </w:r>
      <w:proofErr w:type="gramEnd"/>
      <w:r w:rsidRPr="00F163EA">
        <w:rPr>
          <w:rFonts w:eastAsia="Courier New"/>
          <w:color w:val="000000"/>
          <w:lang w:bidi="ru-RU"/>
        </w:rPr>
        <w:t xml:space="preserve"> чем на 10 (десять) календарных дней. Исполнитель имеет право приостановить выполнение обязательств по настоящему Договору, письменно предупредив об этом Заказчика не менее чем за 3 (три) календарных дня.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4.4. Исполнитель несет материальную ответственность за ущерб, причиненный Заказчику:</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вследствие неисполнения договорных обязательств по охране имущества в размере неоплаты неотработанных часов только в случаях отсутствия работников Исполнителя на объекте охраны имущества. При выявлении указанных нарушений представитель Заказчика совместно с представителем Исполнителя составляют двухсторонний акт. В случае немотивированного отказа представителя Исполнителя от подписания данного акта, акт подписывается уполномоченным представителем Заказчика и является основанием для предъявления претензии;</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кражами имущества, принадлежащего Заказчику на законных основаниях и сданного в установленном порядке под охрану сотрудникам Исполнителя, а также хищениями, совершенными путем грабежа или разбойного нападения, в результате бездействия работников Исполнителя при исполнении ими обязанностей по настоящему Договору;</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уничтожением или повреждением (в том числе путем поджога) имущества, принадлежащего Заказчику на законных основаниях, лицами, проникшими на объект охраны имущества в результате бездействия представителей Исполнителя при исполнении ими обязанностей по настоящему Договору согласно п. 1.2.</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Факты хищения, а также факты уничтожения или повреждения имущества (в том числе вследствие поджога) устанавливаются органами дознания, следствия, судом и материалами служебного разбирательства.</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4.5. Возмещение материального ущерба осуществляется Исполнителем за фактический вред, причиненный Заказчику в результате преступного посягательства на имущество Заказчика в охраняемое время при наличии вины Исполнителя.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Имущественный ущерб – причинение вреда, выразившееся в повреждении или уничтожении, хищении принадлежащего Заказчику имущества.</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4.6. Письменная претензия должна быть заявлена Заказчиком не позднее 5 (пяти) рабочих дней с момента причинения ущерба. В случае необходимости продления срока Заказчик письменно уведомляет об этом Исполнителя.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lastRenderedPageBreak/>
        <w:t>4.7. Обязанность возместить причиненный Заказчику прямой фактический ущерб возникает у Исполнителя по истечении 30 (тридцати) календарных дней с момента предоставления ему Заказчиком:</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составленных правоохранительными органами документов (их заверенных копий), подтверждающих факт хищения охраняемого имущества Заказчика (постановление о возбуждении уголовного дела, постановление о признании потерпевшим Заказчика и др.);</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обоснованной письменной претензии, содержащей требование возместить прямой фактический ущерб, причиненный Заказчику.</w:t>
      </w:r>
    </w:p>
    <w:p w:rsidR="00306C46"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4.8. </w:t>
      </w:r>
      <w:proofErr w:type="gramStart"/>
      <w:r w:rsidRPr="00331129">
        <w:rPr>
          <w:rFonts w:eastAsia="Courier New"/>
          <w:color w:val="000000"/>
          <w:lang w:bidi="ru-RU"/>
        </w:rPr>
        <w:t xml:space="preserve">Если в процессе исполнения </w:t>
      </w:r>
      <w:r>
        <w:rPr>
          <w:rFonts w:eastAsia="Courier New"/>
          <w:color w:val="000000"/>
          <w:lang w:bidi="ru-RU"/>
        </w:rPr>
        <w:t>настоящего Д</w:t>
      </w:r>
      <w:r w:rsidRPr="00331129">
        <w:rPr>
          <w:rFonts w:eastAsia="Courier New"/>
          <w:color w:val="000000"/>
          <w:lang w:bidi="ru-RU"/>
        </w:rPr>
        <w:t xml:space="preserve">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w:t>
      </w:r>
      <w:r>
        <w:rPr>
          <w:rFonts w:eastAsia="Courier New"/>
          <w:color w:val="000000"/>
          <w:lang w:bidi="ru-RU"/>
        </w:rPr>
        <w:t>З</w:t>
      </w:r>
      <w:r w:rsidRPr="00331129">
        <w:rPr>
          <w:rFonts w:eastAsia="Courier New"/>
          <w:color w:val="000000"/>
          <w:lang w:bidi="ru-RU"/>
        </w:rPr>
        <w:t xml:space="preserve">аказчик вправе направить соответствующее обращение в правоохранительные и/или контролирующие органы, расторгнуть </w:t>
      </w:r>
      <w:r>
        <w:rPr>
          <w:rFonts w:eastAsia="Courier New"/>
          <w:color w:val="000000"/>
          <w:lang w:bidi="ru-RU"/>
        </w:rPr>
        <w:t>настоящий Д</w:t>
      </w:r>
      <w:r w:rsidRPr="00331129">
        <w:rPr>
          <w:rFonts w:eastAsia="Courier New"/>
          <w:color w:val="000000"/>
          <w:lang w:bidi="ru-RU"/>
        </w:rPr>
        <w:t xml:space="preserve">оговор (отказаться от исполнения </w:t>
      </w:r>
      <w:r>
        <w:rPr>
          <w:rFonts w:eastAsia="Courier New"/>
          <w:color w:val="000000"/>
          <w:lang w:bidi="ru-RU"/>
        </w:rPr>
        <w:t>настоящего Д</w:t>
      </w:r>
      <w:r w:rsidRPr="00331129">
        <w:rPr>
          <w:rFonts w:eastAsia="Courier New"/>
          <w:color w:val="000000"/>
          <w:lang w:bidi="ru-RU"/>
        </w:rPr>
        <w:t xml:space="preserve">оговора) в одностороннем внесудебном порядке, предусмотренном </w:t>
      </w:r>
      <w:r>
        <w:rPr>
          <w:rFonts w:eastAsia="Courier New"/>
          <w:color w:val="000000"/>
          <w:lang w:bidi="ru-RU"/>
        </w:rPr>
        <w:t>пунктом 7.6 настоящего Договора</w:t>
      </w:r>
      <w:r w:rsidRPr="00331129">
        <w:rPr>
          <w:rFonts w:eastAsia="Courier New"/>
          <w:color w:val="000000"/>
          <w:lang w:bidi="ru-RU"/>
        </w:rPr>
        <w:t>, а также</w:t>
      </w:r>
      <w:proofErr w:type="gramEnd"/>
      <w:r w:rsidRPr="00331129">
        <w:rPr>
          <w:rFonts w:eastAsia="Courier New"/>
          <w:color w:val="000000"/>
          <w:lang w:bidi="ru-RU"/>
        </w:rPr>
        <w:t xml:space="preserve"> потребовать выплаты неустойки </w:t>
      </w:r>
      <w:r>
        <w:rPr>
          <w:rFonts w:eastAsia="Courier New"/>
          <w:color w:val="000000"/>
          <w:lang w:bidi="ru-RU"/>
        </w:rPr>
        <w:t>в размере 1</w:t>
      </w:r>
      <w:r w:rsidRPr="00331129">
        <w:rPr>
          <w:rFonts w:eastAsia="Courier New"/>
          <w:color w:val="000000"/>
          <w:lang w:bidi="ru-RU"/>
        </w:rPr>
        <w:t>% от цены настоящего Договора</w:t>
      </w:r>
      <w:r>
        <w:rPr>
          <w:rFonts w:eastAsia="Courier New"/>
          <w:color w:val="000000"/>
          <w:lang w:bidi="ru-RU"/>
        </w:rPr>
        <w:t>.</w:t>
      </w:r>
    </w:p>
    <w:p w:rsidR="00306C46" w:rsidRPr="00F163EA" w:rsidRDefault="00306C46" w:rsidP="00306C46">
      <w:pPr>
        <w:widowControl w:val="0"/>
        <w:tabs>
          <w:tab w:val="left" w:pos="1134"/>
        </w:tabs>
        <w:ind w:firstLine="567"/>
        <w:jc w:val="both"/>
        <w:rPr>
          <w:rFonts w:eastAsia="Courier New"/>
          <w:color w:val="000000"/>
          <w:lang w:bidi="ru-RU"/>
        </w:rPr>
      </w:pPr>
      <w:r>
        <w:rPr>
          <w:rFonts w:eastAsia="Courier New"/>
          <w:color w:val="000000"/>
          <w:lang w:bidi="ru-RU"/>
        </w:rPr>
        <w:t xml:space="preserve">4.9. </w:t>
      </w:r>
      <w:r w:rsidRPr="00F163EA">
        <w:rPr>
          <w:rFonts w:eastAsia="Courier New"/>
          <w:color w:val="000000"/>
          <w:lang w:bidi="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Свидетельство, выданное торгово-промышленной палатой или иным компетентным органом, является достаточным, подтверждающим наличие и продолжительность действия обстоятельств непреодолимой силы.</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w:t>
      </w:r>
      <w:r>
        <w:rPr>
          <w:rFonts w:eastAsia="Courier New"/>
          <w:color w:val="000000"/>
          <w:lang w:bidi="ru-RU"/>
        </w:rPr>
        <w:t>10</w:t>
      </w:r>
      <w:r w:rsidRPr="00F163EA">
        <w:rPr>
          <w:rFonts w:eastAsia="Courier New"/>
          <w:color w:val="000000"/>
          <w:lang w:bidi="ru-RU"/>
        </w:rPr>
        <w:t>. Исполнитель не несет материальной ответственности:</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если отсутствует документальное подтверждение органов внутренних дел о факте преступного посягательства, а так же за ущерб, причиненный третьими лицами, когда их виновность очевидна и доказана материалами официальных проверок и установлена их личность;</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в случае если Исполнитель не мог предотвратить причинение ущерба имуществу Заказчика и докажет отсутствие своей вины;</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за имущество Заказчика, пострадавшее при задержании лиц, посягнувших на имущество, если причинение вреда невозможно было избежать при выполнении Исполнителем своих охранных функций.</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4.1</w:t>
      </w:r>
      <w:r>
        <w:rPr>
          <w:rFonts w:eastAsia="Courier New"/>
          <w:color w:val="000000"/>
          <w:lang w:bidi="ru-RU"/>
        </w:rPr>
        <w:t>1</w:t>
      </w:r>
      <w:r w:rsidRPr="00F163EA">
        <w:rPr>
          <w:rFonts w:eastAsia="Courier New"/>
          <w:color w:val="000000"/>
          <w:lang w:bidi="ru-RU"/>
        </w:rPr>
        <w:t xml:space="preserve">. Не принимаются претензии Заказчика по выплате: </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компенсации морального вреда;</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 курсовых </w:t>
      </w:r>
      <w:proofErr w:type="spellStart"/>
      <w:r w:rsidRPr="00F163EA">
        <w:rPr>
          <w:rFonts w:eastAsia="Courier New"/>
          <w:color w:val="000000"/>
          <w:lang w:bidi="ru-RU"/>
        </w:rPr>
        <w:t>разниц</w:t>
      </w:r>
      <w:proofErr w:type="spellEnd"/>
      <w:r w:rsidRPr="00F163EA">
        <w:rPr>
          <w:rFonts w:eastAsia="Courier New"/>
          <w:color w:val="000000"/>
          <w:lang w:bidi="ru-RU"/>
        </w:rPr>
        <w:t>, процентов, пени, штрафов, убытков;</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компенсации упущенной выгоды;</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индексаций, подлежащих к уплате денежных сумм и иные требования, превышающие суммы прямого действительного материального ущерба.</w:t>
      </w:r>
    </w:p>
    <w:p w:rsidR="00306C46" w:rsidRDefault="00306C46" w:rsidP="00306C46">
      <w:pPr>
        <w:overflowPunct w:val="0"/>
        <w:autoSpaceDE w:val="0"/>
        <w:autoSpaceDN w:val="0"/>
        <w:adjustRightInd w:val="0"/>
        <w:ind w:firstLine="567"/>
        <w:jc w:val="both"/>
        <w:textAlignment w:val="baseline"/>
      </w:pPr>
      <w:r w:rsidRPr="00F163EA">
        <w:t>4.1</w:t>
      </w:r>
      <w:r>
        <w:t>2</w:t>
      </w:r>
      <w:r w:rsidRPr="00F163EA">
        <w:t xml:space="preserve">. Перечисленные в настоящем </w:t>
      </w:r>
      <w:r>
        <w:t>Д</w:t>
      </w:r>
      <w:r w:rsidRPr="00F163EA">
        <w:t>оговоре штрафные санкции могут быть взысканы Заказчиком путем</w:t>
      </w:r>
      <w:r>
        <w:t xml:space="preserve">: </w:t>
      </w:r>
    </w:p>
    <w:p w:rsidR="00306C46" w:rsidRDefault="00306C46" w:rsidP="00306C46">
      <w:pPr>
        <w:overflowPunct w:val="0"/>
        <w:autoSpaceDE w:val="0"/>
        <w:autoSpaceDN w:val="0"/>
        <w:adjustRightInd w:val="0"/>
        <w:ind w:firstLine="567"/>
        <w:jc w:val="both"/>
        <w:textAlignment w:val="baseline"/>
      </w:pPr>
      <w:r>
        <w:t>- удержания причитающихся сумм при оплате счетов Исполнителя;</w:t>
      </w:r>
    </w:p>
    <w:p w:rsidR="00306C46" w:rsidRDefault="00306C46" w:rsidP="00306C46">
      <w:pPr>
        <w:overflowPunct w:val="0"/>
        <w:autoSpaceDE w:val="0"/>
        <w:autoSpaceDN w:val="0"/>
        <w:adjustRightInd w:val="0"/>
        <w:ind w:firstLine="567"/>
        <w:jc w:val="both"/>
        <w:textAlignment w:val="baseline"/>
      </w:pPr>
      <w:r>
        <w:t>- удержания неустойки из денежных средств, перечисленных в качестве обеспечения исполнения обязательств по Договору;</w:t>
      </w:r>
    </w:p>
    <w:p w:rsidR="00306C46" w:rsidRDefault="00306C46" w:rsidP="00306C46">
      <w:pPr>
        <w:overflowPunct w:val="0"/>
        <w:autoSpaceDE w:val="0"/>
        <w:autoSpaceDN w:val="0"/>
        <w:adjustRightInd w:val="0"/>
        <w:ind w:firstLine="567"/>
        <w:jc w:val="both"/>
        <w:textAlignment w:val="baseline"/>
      </w:pPr>
      <w:r>
        <w:t>- удержания неустойки из банковской гарантии, предоставленной Исполнителем в качестве обеспечения исполнения обязательств по Договору.</w:t>
      </w:r>
      <w:r w:rsidRPr="00F163EA">
        <w:t xml:space="preserve"> </w:t>
      </w:r>
    </w:p>
    <w:p w:rsidR="00306C46" w:rsidRPr="00F163EA" w:rsidRDefault="00306C46" w:rsidP="00306C46">
      <w:pPr>
        <w:overflowPunct w:val="0"/>
        <w:autoSpaceDE w:val="0"/>
        <w:autoSpaceDN w:val="0"/>
        <w:adjustRightInd w:val="0"/>
        <w:ind w:firstLine="567"/>
        <w:jc w:val="both"/>
        <w:textAlignment w:val="baseline"/>
        <w:rPr>
          <w:b/>
        </w:rPr>
      </w:pPr>
      <w:r w:rsidRPr="00F163EA">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p>
    <w:p w:rsidR="00306C46" w:rsidRPr="00F163EA" w:rsidRDefault="00306C46" w:rsidP="00306C46">
      <w:pPr>
        <w:widowControl w:val="0"/>
        <w:tabs>
          <w:tab w:val="left" w:pos="1134"/>
          <w:tab w:val="left" w:pos="1431"/>
        </w:tabs>
        <w:ind w:firstLine="567"/>
        <w:jc w:val="both"/>
        <w:rPr>
          <w:rFonts w:eastAsia="Courier New"/>
          <w:color w:val="000000"/>
          <w:lang w:bidi="ru-RU"/>
        </w:rPr>
      </w:pPr>
    </w:p>
    <w:p w:rsidR="00306C46" w:rsidRPr="00F163EA" w:rsidRDefault="00306C46" w:rsidP="00306C46">
      <w:pPr>
        <w:keepNext/>
        <w:keepLines/>
        <w:widowControl w:val="0"/>
        <w:tabs>
          <w:tab w:val="left" w:pos="3448"/>
        </w:tabs>
        <w:jc w:val="center"/>
        <w:outlineLvl w:val="4"/>
        <w:rPr>
          <w:rFonts w:eastAsia="Courier New"/>
          <w:b/>
          <w:bCs/>
          <w:color w:val="000000"/>
          <w:lang w:bidi="ru-RU"/>
        </w:rPr>
      </w:pPr>
      <w:bookmarkStart w:id="5" w:name="bookmark2"/>
      <w:r w:rsidRPr="00F163EA">
        <w:rPr>
          <w:rFonts w:eastAsia="Courier New"/>
          <w:b/>
          <w:bCs/>
          <w:color w:val="000000"/>
          <w:lang w:bidi="ru-RU"/>
        </w:rPr>
        <w:lastRenderedPageBreak/>
        <w:t>5. КОНФИДЕНЦИАЛЬНОСТЬ</w:t>
      </w:r>
      <w:bookmarkEnd w:id="5"/>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5.1. Стороны обязаны сохранять конфиденциальность информации о системе безопасности объектов охраны имущества, в том числе их технической </w:t>
      </w:r>
      <w:proofErr w:type="spellStart"/>
      <w:r w:rsidRPr="00F163EA">
        <w:rPr>
          <w:rFonts w:eastAsia="Courier New"/>
          <w:color w:val="000000"/>
          <w:lang w:bidi="ru-RU"/>
        </w:rPr>
        <w:t>укрепленности</w:t>
      </w:r>
      <w:proofErr w:type="spellEnd"/>
      <w:r w:rsidRPr="00F163EA">
        <w:rPr>
          <w:rFonts w:eastAsia="Courier New"/>
          <w:color w:val="000000"/>
          <w:lang w:bidi="ru-RU"/>
        </w:rPr>
        <w:t xml:space="preserve"> и наличии технических средств охраны и защиты.</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одной из Сторон, независимо от причин прекращения действия настоящего Договора.</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5.3. Ни одна из Сторон не несет ответственности в случае передачи конфиденциальной информации государственным органам, имеющим право ее затребовать в соответствии с законодательством Российской Федерации, если она предварительно уведомит другую Сторону об обращении за данной информацией соответствующих государственных органов.</w:t>
      </w:r>
    </w:p>
    <w:p w:rsidR="00306C46" w:rsidRPr="00F163EA" w:rsidRDefault="00306C46" w:rsidP="00306C46">
      <w:pPr>
        <w:widowControl w:val="0"/>
        <w:ind w:firstLine="567"/>
        <w:jc w:val="both"/>
        <w:rPr>
          <w:rFonts w:eastAsia="Courier New"/>
          <w:color w:val="000000"/>
          <w:lang w:bidi="ru-RU"/>
        </w:rPr>
      </w:pPr>
    </w:p>
    <w:p w:rsidR="00306C46" w:rsidRPr="00F163EA" w:rsidRDefault="00306C46" w:rsidP="00306C46">
      <w:pPr>
        <w:keepNext/>
        <w:keepLines/>
        <w:widowControl w:val="0"/>
        <w:tabs>
          <w:tab w:val="left" w:pos="3251"/>
        </w:tabs>
        <w:jc w:val="center"/>
        <w:outlineLvl w:val="4"/>
        <w:rPr>
          <w:rFonts w:eastAsia="Courier New"/>
          <w:b/>
          <w:bCs/>
          <w:color w:val="000000"/>
          <w:lang w:bidi="ru-RU"/>
        </w:rPr>
      </w:pPr>
      <w:bookmarkStart w:id="6" w:name="bookmark3"/>
      <w:r w:rsidRPr="00F163EA">
        <w:rPr>
          <w:rFonts w:eastAsia="Courier New"/>
          <w:b/>
          <w:bCs/>
          <w:color w:val="000000"/>
          <w:lang w:bidi="ru-RU"/>
        </w:rPr>
        <w:t>6. АНТИКОРРУПЦИОННАЯ ОГОВОРКА</w:t>
      </w:r>
      <w:bookmarkEnd w:id="6"/>
    </w:p>
    <w:p w:rsidR="00306C46" w:rsidRPr="00F163EA" w:rsidRDefault="00306C46" w:rsidP="00385E03">
      <w:pPr>
        <w:widowControl w:val="0"/>
        <w:numPr>
          <w:ilvl w:val="1"/>
          <w:numId w:val="6"/>
        </w:numPr>
        <w:ind w:left="0" w:firstLine="567"/>
        <w:jc w:val="both"/>
        <w:rPr>
          <w:rFonts w:eastAsia="Calibri"/>
          <w:lang w:eastAsia="en-US"/>
        </w:rPr>
      </w:pPr>
      <w:proofErr w:type="gramStart"/>
      <w:r w:rsidRPr="00F163EA">
        <w:rPr>
          <w:rFonts w:eastAsia="Calibri"/>
          <w:lang w:eastAsia="en-US"/>
        </w:rPr>
        <w:t xml:space="preserve">При исполнении своих обязательств по настоящему Договору Стороны, их </w:t>
      </w:r>
      <w:proofErr w:type="spellStart"/>
      <w:r w:rsidRPr="00F163EA">
        <w:rPr>
          <w:rFonts w:eastAsia="Calibri"/>
          <w:lang w:eastAsia="en-US"/>
        </w:rPr>
        <w:t>аффилированные</w:t>
      </w:r>
      <w:proofErr w:type="spellEnd"/>
      <w:r w:rsidRPr="00F163EA">
        <w:rPr>
          <w:rFonts w:eastAsia="Calibri"/>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06C46" w:rsidRPr="00F163EA" w:rsidRDefault="00306C46" w:rsidP="00306C46">
      <w:pPr>
        <w:widowControl w:val="0"/>
        <w:ind w:firstLine="567"/>
        <w:jc w:val="both"/>
        <w:rPr>
          <w:rFonts w:eastAsia="Calibri"/>
          <w:lang w:eastAsia="en-US"/>
        </w:rPr>
      </w:pPr>
      <w:r w:rsidRPr="00F163EA">
        <w:rPr>
          <w:rFonts w:eastAsia="Calibri"/>
          <w:lang w:eastAsia="en-US"/>
        </w:rPr>
        <w:t xml:space="preserve">При исполнении своих обязательств по настоящему Договору Стороны, их </w:t>
      </w:r>
      <w:proofErr w:type="spellStart"/>
      <w:r w:rsidRPr="00F163EA">
        <w:rPr>
          <w:rFonts w:eastAsia="Calibri"/>
          <w:lang w:eastAsia="en-US"/>
        </w:rPr>
        <w:t>аффилированные</w:t>
      </w:r>
      <w:proofErr w:type="spellEnd"/>
      <w:r w:rsidRPr="00F163EA">
        <w:rPr>
          <w:rFonts w:eastAsia="Calibri"/>
          <w:lang w:eastAsia="en-U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06C46" w:rsidRPr="00F163EA" w:rsidRDefault="00306C46" w:rsidP="00385E03">
      <w:pPr>
        <w:widowControl w:val="0"/>
        <w:numPr>
          <w:ilvl w:val="1"/>
          <w:numId w:val="6"/>
        </w:numPr>
        <w:ind w:left="0" w:firstLine="567"/>
        <w:jc w:val="both"/>
        <w:rPr>
          <w:rFonts w:eastAsia="Calibri"/>
          <w:lang w:eastAsia="en-US"/>
        </w:rPr>
      </w:pPr>
      <w:r w:rsidRPr="00F163EA">
        <w:rPr>
          <w:rFonts w:eastAsia="Calibri"/>
          <w:lang w:eastAsia="en-US"/>
        </w:rPr>
        <w:t xml:space="preserve">В случае возникновения у Стороны подозрений, что произошло или может произойти нарушение каких-либо положений пункта 6.1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раздела другой Стороной, ее </w:t>
      </w:r>
      <w:proofErr w:type="spellStart"/>
      <w:r w:rsidRPr="00F163EA">
        <w:rPr>
          <w:rFonts w:eastAsia="Calibri"/>
          <w:lang w:eastAsia="en-US"/>
        </w:rPr>
        <w:t>аффилированными</w:t>
      </w:r>
      <w:proofErr w:type="spellEnd"/>
      <w:r w:rsidRPr="00F163EA">
        <w:rPr>
          <w:rFonts w:eastAsia="Calibri"/>
          <w:lang w:eastAsia="en-US"/>
        </w:rPr>
        <w:t xml:space="preserve"> лицами, работниками или посредниками.</w:t>
      </w:r>
    </w:p>
    <w:p w:rsidR="00306C46" w:rsidRPr="00F163EA" w:rsidRDefault="00306C46" w:rsidP="00306C46">
      <w:pPr>
        <w:widowControl w:val="0"/>
        <w:ind w:left="40" w:firstLine="540"/>
        <w:jc w:val="both"/>
        <w:rPr>
          <w:rFonts w:eastAsia="Calibri"/>
          <w:lang w:eastAsia="en-US"/>
        </w:rPr>
      </w:pPr>
      <w:r w:rsidRPr="00F163EA">
        <w:rPr>
          <w:rFonts w:eastAsia="Calibri"/>
          <w:lang w:eastAsia="en-US"/>
        </w:rPr>
        <w:t xml:space="preserve">Каналы уведомления Заказчика о нарушениях каких-либо положений пункта 6.1 настоящего раздела: 8 800 250 24 27, электронной почте </w:t>
      </w:r>
      <w:hyperlink r:id="rId11" w:history="1">
        <w:r w:rsidRPr="00F163EA">
          <w:rPr>
            <w:rFonts w:eastAsia="Calibri"/>
            <w:color w:val="0000FF"/>
            <w:spacing w:val="1"/>
            <w:u w:val="single"/>
            <w:shd w:val="clear" w:color="auto" w:fill="FFFFFF"/>
            <w:lang w:eastAsia="en-US"/>
          </w:rPr>
          <w:t>antikorr@pk-sakhalin.ru</w:t>
        </w:r>
      </w:hyperlink>
      <w:r w:rsidRPr="00F163EA">
        <w:rPr>
          <w:rFonts w:eastAsia="Calibri"/>
          <w:color w:val="0000FF"/>
          <w:spacing w:val="1"/>
          <w:u w:val="single"/>
          <w:shd w:val="clear" w:color="auto" w:fill="FFFFFF"/>
          <w:lang w:eastAsia="en-US"/>
        </w:rPr>
        <w:t>.</w:t>
      </w:r>
    </w:p>
    <w:p w:rsidR="00306C46" w:rsidRPr="00F163EA" w:rsidRDefault="00306C46" w:rsidP="00306C46">
      <w:pPr>
        <w:widowControl w:val="0"/>
        <w:tabs>
          <w:tab w:val="right" w:leader="underscore" w:pos="6866"/>
          <w:tab w:val="left" w:pos="7043"/>
        </w:tabs>
        <w:ind w:left="40" w:firstLine="540"/>
        <w:jc w:val="both"/>
        <w:rPr>
          <w:rFonts w:eastAsia="Calibri"/>
          <w:lang w:eastAsia="en-US"/>
        </w:rPr>
      </w:pPr>
      <w:r w:rsidRPr="00F163EA">
        <w:rPr>
          <w:rFonts w:eastAsia="Calibri"/>
          <w:lang w:eastAsia="en-US"/>
        </w:rPr>
        <w:t xml:space="preserve">Каналы уведомления Исполнителя о нарушениях каких-либо положений пункта 6.1 настоящего раздела: тел. ___________, электронная почта </w:t>
      </w:r>
      <w:r w:rsidRPr="00F163EA">
        <w:rPr>
          <w:rFonts w:ascii="Calibri" w:eastAsia="Calibri" w:hAnsi="Calibri"/>
          <w:sz w:val="26"/>
          <w:szCs w:val="26"/>
          <w:lang w:eastAsia="en-US"/>
        </w:rPr>
        <w:t>___________</w:t>
      </w:r>
      <w:r w:rsidRPr="00F163EA">
        <w:rPr>
          <w:rFonts w:eastAsia="Calibri"/>
          <w:lang w:eastAsia="en-US"/>
        </w:rPr>
        <w:t>.</w:t>
      </w:r>
    </w:p>
    <w:p w:rsidR="00306C46" w:rsidRPr="00F163EA" w:rsidRDefault="00306C46" w:rsidP="00306C46">
      <w:pPr>
        <w:widowControl w:val="0"/>
        <w:ind w:left="40" w:firstLine="540"/>
        <w:jc w:val="both"/>
        <w:rPr>
          <w:rFonts w:eastAsia="Calibri"/>
          <w:lang w:eastAsia="en-US"/>
        </w:rPr>
      </w:pPr>
      <w:r w:rsidRPr="00F163EA">
        <w:rPr>
          <w:rFonts w:eastAsia="Calibri"/>
          <w:lang w:eastAsia="en-US"/>
        </w:rPr>
        <w:t xml:space="preserve">Сторона, получившая уведомление о нарушении каких-либо положений пункта 6.1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F163EA">
        <w:rPr>
          <w:rFonts w:eastAsia="Calibri"/>
          <w:lang w:eastAsia="en-US"/>
        </w:rPr>
        <w:t>с даты получения</w:t>
      </w:r>
      <w:proofErr w:type="gramEnd"/>
      <w:r w:rsidRPr="00F163EA">
        <w:rPr>
          <w:rFonts w:eastAsia="Calibri"/>
          <w:lang w:eastAsia="en-US"/>
        </w:rPr>
        <w:t xml:space="preserve"> письменного уведомления.</w:t>
      </w:r>
    </w:p>
    <w:p w:rsidR="00306C46" w:rsidRPr="00F163EA" w:rsidRDefault="00306C46" w:rsidP="00385E03">
      <w:pPr>
        <w:widowControl w:val="0"/>
        <w:numPr>
          <w:ilvl w:val="1"/>
          <w:numId w:val="6"/>
        </w:numPr>
        <w:ind w:left="20" w:firstLine="567"/>
        <w:jc w:val="both"/>
        <w:rPr>
          <w:rFonts w:eastAsia="Calibri"/>
          <w:lang w:eastAsia="en-US"/>
        </w:rPr>
      </w:pPr>
      <w:r w:rsidRPr="00F163EA">
        <w:rPr>
          <w:rFonts w:eastAsia="Calibri"/>
          <w:lang w:eastAsia="en-US"/>
        </w:rPr>
        <w:t>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06C46" w:rsidRPr="00F163EA" w:rsidRDefault="00306C46" w:rsidP="00385E03">
      <w:pPr>
        <w:widowControl w:val="0"/>
        <w:numPr>
          <w:ilvl w:val="1"/>
          <w:numId w:val="6"/>
        </w:numPr>
        <w:ind w:left="0" w:firstLine="567"/>
        <w:jc w:val="both"/>
        <w:rPr>
          <w:rFonts w:eastAsia="Calibri"/>
          <w:lang w:eastAsia="en-US"/>
        </w:rPr>
      </w:pPr>
      <w:proofErr w:type="gramStart"/>
      <w:r w:rsidRPr="00F163EA">
        <w:rPr>
          <w:rFonts w:eastAsia="Calibri"/>
          <w:lang w:eastAsia="en-US"/>
        </w:rPr>
        <w:t>В случае подтверждения факта нарушения одной Стороной положений пункта 6.1 настоящего раздела и/или неполучения другой Стороной информации об итогах рассмотрения уведомления о нарушении в соответствии с пунктом 6.2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06C46" w:rsidRPr="00F163EA" w:rsidRDefault="00306C46" w:rsidP="00306C46">
      <w:pPr>
        <w:widowControl w:val="0"/>
        <w:ind w:firstLine="567"/>
        <w:jc w:val="both"/>
        <w:rPr>
          <w:rFonts w:eastAsia="Courier New"/>
          <w:color w:val="000000"/>
          <w:lang w:bidi="ru-RU"/>
        </w:rPr>
      </w:pPr>
    </w:p>
    <w:p w:rsidR="00306C46" w:rsidRPr="00F163EA" w:rsidRDefault="00306C46" w:rsidP="00306C46">
      <w:pPr>
        <w:widowControl w:val="0"/>
        <w:tabs>
          <w:tab w:val="left" w:pos="851"/>
        </w:tabs>
        <w:jc w:val="center"/>
        <w:rPr>
          <w:rFonts w:eastAsia="Courier New"/>
          <w:b/>
          <w:bCs/>
          <w:color w:val="000000"/>
          <w:lang w:bidi="ru-RU"/>
        </w:rPr>
      </w:pPr>
      <w:r w:rsidRPr="00F163EA">
        <w:rPr>
          <w:rFonts w:eastAsia="Courier New"/>
          <w:b/>
          <w:bCs/>
          <w:color w:val="000000"/>
          <w:lang w:bidi="ru-RU"/>
        </w:rPr>
        <w:t>7. ПОРЯДОК ВНЕСЕНИЯ ИЗМЕНЕНИЙ, ДОПОЛНЕНИЙ В ДОГОВОР И ЕГО РАСТОРЖЕНИЯ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lastRenderedPageBreak/>
        <w:t>7.1.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7.2.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7.3.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7.4. Настоящий Договор считается прекращенным с даты, указанной в уведомлении.</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7.5.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7.6. </w:t>
      </w:r>
      <w:proofErr w:type="gramStart"/>
      <w:r w:rsidRPr="00F163EA">
        <w:rPr>
          <w:rFonts w:eastAsia="Courier New"/>
          <w:color w:val="000000"/>
          <w:lang w:bidi="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7.7. Заказчик вправе расторгнуть настоящий Договор в одностороннем порядке в случае совершения персоналом Исполнителя противоправных действий, без возмещения Исполнителю расходов, понесенных в связи с досрочным расторжением Договора.</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7.8 Заказчик вправе в одностороннем порядке расторгнуть договор в случае непредставления исполнителем информации</w:t>
      </w:r>
      <w:r w:rsidRPr="00F163EA">
        <w:rPr>
          <w:rFonts w:ascii="Courier New" w:eastAsia="Courier New" w:hAnsi="Courier New" w:cs="Courier New"/>
          <w:color w:val="000000"/>
          <w:lang w:bidi="ru-RU"/>
        </w:rPr>
        <w:t xml:space="preserve"> </w:t>
      </w:r>
      <w:r w:rsidRPr="00F163EA">
        <w:rPr>
          <w:rFonts w:eastAsia="Courier New"/>
          <w:color w:val="000000"/>
          <w:lang w:bidi="ru-RU"/>
        </w:rPr>
        <w:t>о задействованном (привлеченном) персонале с указанием ФИО, даты рождения, ИНН, СНИЛС, реквизитов паспорта гражданина Российской Федерации.</w:t>
      </w:r>
    </w:p>
    <w:p w:rsidR="00306C46" w:rsidRPr="00F163EA" w:rsidRDefault="00306C46" w:rsidP="00306C46">
      <w:pPr>
        <w:widowControl w:val="0"/>
        <w:tabs>
          <w:tab w:val="left" w:pos="1134"/>
        </w:tabs>
        <w:ind w:firstLine="567"/>
        <w:jc w:val="both"/>
        <w:rPr>
          <w:rFonts w:eastAsia="Courier New"/>
          <w:color w:val="000000"/>
          <w:lang w:bidi="ru-RU"/>
        </w:rPr>
      </w:pPr>
    </w:p>
    <w:p w:rsidR="00306C46" w:rsidRPr="00F163EA" w:rsidRDefault="00306C46" w:rsidP="00306C46">
      <w:pPr>
        <w:widowControl w:val="0"/>
        <w:shd w:val="clear" w:color="auto" w:fill="FFFFFF"/>
        <w:tabs>
          <w:tab w:val="left" w:pos="1531"/>
        </w:tabs>
        <w:ind w:left="10" w:hanging="10"/>
        <w:jc w:val="center"/>
        <w:rPr>
          <w:rFonts w:eastAsia="Calibri"/>
          <w:b/>
          <w:bCs/>
          <w:color w:val="000000"/>
          <w:lang w:bidi="ru-RU"/>
        </w:rPr>
      </w:pPr>
      <w:r w:rsidRPr="00F163EA">
        <w:rPr>
          <w:rFonts w:eastAsia="Calibri"/>
          <w:b/>
          <w:bCs/>
          <w:color w:val="000000"/>
          <w:lang w:bidi="ru-RU"/>
        </w:rPr>
        <w:t>8. НАЛОГОВАЯ ОГОВОРКА</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1. В соответствии со статьей 431.2 Гражданского кодекса Российской Федерации:</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каждая из Сторон является надлежащим </w:t>
      </w:r>
      <w:proofErr w:type="gramStart"/>
      <w:r w:rsidRPr="004A63E0">
        <w:rPr>
          <w:rFonts w:eastAsia="Courier New"/>
          <w:color w:val="000000"/>
          <w:lang w:bidi="ru-RU"/>
        </w:rPr>
        <w:t>образом</w:t>
      </w:r>
      <w:proofErr w:type="gramEnd"/>
      <w:r w:rsidRPr="004A63E0">
        <w:rPr>
          <w:rFonts w:eastAsia="Courier New"/>
          <w:color w:val="000000"/>
          <w:lang w:bidi="ru-RU"/>
        </w:rPr>
        <w:t xml:space="preserve">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Исполнитель, не являющийся юридическим лицом, подтверждает, что является правомочным на заключение настоящего Договора надлежащим </w:t>
      </w:r>
      <w:proofErr w:type="gramStart"/>
      <w:r w:rsidRPr="004A63E0">
        <w:rPr>
          <w:rFonts w:eastAsia="Courier New"/>
          <w:color w:val="000000"/>
          <w:lang w:bidi="ru-RU"/>
        </w:rPr>
        <w:t>образом</w:t>
      </w:r>
      <w:proofErr w:type="gramEnd"/>
      <w:r w:rsidRPr="004A63E0">
        <w:rPr>
          <w:rFonts w:eastAsia="Courier New"/>
          <w:color w:val="000000"/>
          <w:lang w:bidi="ru-RU"/>
        </w:rPr>
        <w:t xml:space="preserve"> зарегистрированным индивидуальным предпринимателем;</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исполнительные органы Сторон находятся и </w:t>
      </w:r>
      <w:proofErr w:type="gramStart"/>
      <w:r w:rsidRPr="004A63E0">
        <w:rPr>
          <w:rFonts w:eastAsia="Courier New"/>
          <w:color w:val="000000"/>
          <w:lang w:bidi="ru-RU"/>
        </w:rPr>
        <w:t>осуществляют функции управления по месту регистрации юридического лица и в них нет</w:t>
      </w:r>
      <w:proofErr w:type="gramEnd"/>
      <w:r w:rsidRPr="004A63E0">
        <w:rPr>
          <w:rFonts w:eastAsia="Courier New"/>
          <w:color w:val="000000"/>
          <w:lang w:bidi="ru-RU"/>
        </w:rPr>
        <w:t xml:space="preserve"> дисквалифицированных лиц;</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w:t>
      </w:r>
      <w:r w:rsidRPr="004A63E0">
        <w:rPr>
          <w:rFonts w:eastAsia="Courier New"/>
          <w:color w:val="000000"/>
          <w:lang w:bidi="ru-RU"/>
        </w:rPr>
        <w:lastRenderedPageBreak/>
        <w:t>Сторон подать заявление о признании Стороны банкротом;</w:t>
      </w:r>
    </w:p>
    <w:p w:rsidR="00306C46" w:rsidRPr="004A63E0" w:rsidRDefault="00306C46" w:rsidP="00306C46">
      <w:pPr>
        <w:widowControl w:val="0"/>
        <w:tabs>
          <w:tab w:val="left" w:pos="0"/>
        </w:tabs>
        <w:ind w:firstLine="567"/>
        <w:jc w:val="both"/>
        <w:rPr>
          <w:rFonts w:eastAsia="Courier New"/>
          <w:color w:val="000000"/>
          <w:lang w:bidi="ru-RU"/>
        </w:rPr>
      </w:pPr>
      <w:proofErr w:type="gramStart"/>
      <w:r w:rsidRPr="004A63E0">
        <w:rPr>
          <w:rFonts w:eastAsia="Courier New"/>
          <w:color w:val="000000"/>
          <w:lang w:bidi="ru-RU"/>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roofErr w:type="gramEnd"/>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306C46" w:rsidRPr="004A63E0" w:rsidRDefault="00306C46" w:rsidP="00306C46">
      <w:pPr>
        <w:widowControl w:val="0"/>
        <w:tabs>
          <w:tab w:val="left" w:pos="0"/>
        </w:tabs>
        <w:ind w:firstLine="567"/>
        <w:jc w:val="both"/>
        <w:rPr>
          <w:rFonts w:eastAsia="Courier New"/>
          <w:color w:val="000000"/>
          <w:lang w:bidi="ru-RU"/>
        </w:rPr>
      </w:pPr>
      <w:proofErr w:type="gramStart"/>
      <w:r w:rsidRPr="004A63E0">
        <w:rPr>
          <w:rFonts w:eastAsia="Courier New"/>
          <w:color w:val="000000"/>
          <w:lang w:bidi="ru-RU"/>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основной целью заключения и исполнения настоящего Договора не являются неуплата (неполная уплата) и (или) зачет (возврат) суммы налога.</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1.2. Исполнитель заверяет о следующих обстоятельствах, имеющих значение для заключения, исполнения и/или прекращения настоящего Договора, а именно, что:</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обязательства по настоящему Договору </w:t>
      </w:r>
      <w:proofErr w:type="gramStart"/>
      <w:r w:rsidRPr="004A63E0">
        <w:rPr>
          <w:rFonts w:eastAsia="Courier New"/>
          <w:color w:val="000000"/>
          <w:lang w:bidi="ru-RU"/>
        </w:rPr>
        <w:t>исполняются</w:t>
      </w:r>
      <w:proofErr w:type="gramEnd"/>
      <w:r w:rsidRPr="004A63E0">
        <w:rPr>
          <w:rFonts w:eastAsia="Courier New"/>
          <w:color w:val="000000"/>
          <w:lang w:bidi="ru-RU"/>
        </w:rPr>
        <w:t xml:space="preserve"> и будут исполняться Исполнителем самостоятельно и (или) с привлечением третьего лица (субподрядчика, соисполнителя и т.д.) в порядке, установленном законом и настоящим Договором; </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Исполнитель располагает персоналом, имуществом и материальными ресурсами, необходимыми для выполнения своих обязательств по настоящему Договору</w:t>
      </w:r>
      <w:proofErr w:type="gramStart"/>
      <w:r w:rsidRPr="004A63E0">
        <w:rPr>
          <w:rFonts w:eastAsia="Courier New"/>
          <w:color w:val="000000"/>
          <w:lang w:bidi="ru-RU"/>
        </w:rPr>
        <w:t xml:space="preserve">,; </w:t>
      </w:r>
      <w:proofErr w:type="gramEnd"/>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Исполнитель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Исполнитель является членом </w:t>
      </w:r>
      <w:proofErr w:type="spellStart"/>
      <w:r w:rsidRPr="004A63E0">
        <w:rPr>
          <w:rFonts w:eastAsia="Courier New"/>
          <w:color w:val="000000"/>
          <w:lang w:bidi="ru-RU"/>
        </w:rPr>
        <w:t>саморегулируемой</w:t>
      </w:r>
      <w:proofErr w:type="spellEnd"/>
      <w:r w:rsidRPr="004A63E0">
        <w:rPr>
          <w:rFonts w:eastAsia="Courier New"/>
          <w:color w:val="000000"/>
          <w:lang w:bidi="ru-RU"/>
        </w:rPr>
        <w:t xml:space="preserve"> организации, если осуществляемая по настоящему Договору деятельность требует членства в </w:t>
      </w:r>
      <w:proofErr w:type="spellStart"/>
      <w:r w:rsidRPr="004A63E0">
        <w:rPr>
          <w:rFonts w:eastAsia="Courier New"/>
          <w:color w:val="000000"/>
          <w:lang w:bidi="ru-RU"/>
        </w:rPr>
        <w:t>саморегулируемой</w:t>
      </w:r>
      <w:proofErr w:type="spellEnd"/>
      <w:r w:rsidRPr="004A63E0">
        <w:rPr>
          <w:rFonts w:eastAsia="Courier New"/>
          <w:color w:val="000000"/>
          <w:lang w:bidi="ru-RU"/>
        </w:rPr>
        <w:t xml:space="preserve"> организации;</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Исполнитель своевременно и в полном объеме уплачивает налоги, сборы и страховые взносы, отражает в налоговой отчетности по НДС все суммы НДС, предъявленные Заказчиком;</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при исполнении обязательств по настоящему Договору у Исполнителя не </w:t>
      </w:r>
      <w:proofErr w:type="gramStart"/>
      <w:r w:rsidRPr="004A63E0">
        <w:rPr>
          <w:rFonts w:eastAsia="Courier New"/>
          <w:color w:val="000000"/>
          <w:lang w:bidi="ru-RU"/>
        </w:rPr>
        <w:t>имеется</w:t>
      </w:r>
      <w:proofErr w:type="gramEnd"/>
      <w:r w:rsidRPr="004A63E0">
        <w:rPr>
          <w:rFonts w:eastAsia="Courier New"/>
          <w:color w:val="000000"/>
          <w:lang w:bidi="ru-RU"/>
        </w:rPr>
        <w:t xml:space="preserve"> и не будет иметься признаков несформированного источника по цепочке поставщиков товаров (работ, услуг) для принятия к вычету сумм НДС;</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лица, подписывающие от имени Исполнителя первичные документы и счета-фактуры, имеют на это все необходимые полномочия (доверенности);</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Исполнителя и лиц, привлеченных Исполнителем для исполнения настоящего Договора.</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 xml:space="preserve">2. Указанные в пункте </w:t>
      </w:r>
      <w:r>
        <w:rPr>
          <w:rFonts w:eastAsia="Courier New"/>
          <w:color w:val="000000"/>
          <w:lang w:bidi="ru-RU"/>
        </w:rPr>
        <w:t>8.</w:t>
      </w:r>
      <w:r w:rsidRPr="004A63E0">
        <w:rPr>
          <w:rFonts w:eastAsia="Courier New"/>
          <w:color w:val="000000"/>
          <w:lang w:bidi="ru-RU"/>
        </w:rPr>
        <w:t>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 xml:space="preserve">3. Стороны обязуются незамедлительно извещать друг друга о том, что указанные в пункте </w:t>
      </w:r>
      <w:r>
        <w:rPr>
          <w:rFonts w:eastAsia="Courier New"/>
          <w:color w:val="000000"/>
          <w:lang w:bidi="ru-RU"/>
        </w:rPr>
        <w:t>8.</w:t>
      </w:r>
      <w:r w:rsidRPr="004A63E0">
        <w:rPr>
          <w:rFonts w:eastAsia="Courier New"/>
          <w:color w:val="000000"/>
          <w:lang w:bidi="ru-RU"/>
        </w:rPr>
        <w:t>1 выше заверения об обстоятельствах перестают быть достоверными вне зависимости от причин такового.</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 xml:space="preserve">4. </w:t>
      </w:r>
      <w:proofErr w:type="gramStart"/>
      <w:r w:rsidRPr="004A63E0">
        <w:rPr>
          <w:rFonts w:eastAsia="Courier New"/>
          <w:color w:val="000000"/>
          <w:lang w:bidi="ru-RU"/>
        </w:rPr>
        <w:t xml:space="preserve">Если недостоверность одного, нескольких или всех вместе заверений Исполнителя повлечет предъявление налоговыми органами требований к Заказчику об уплате налогов, сборов, страховых взносов, пеней, процентов, штрафов, отказ в праве включить НДС в состав налоговых </w:t>
      </w:r>
      <w:r w:rsidRPr="004A63E0">
        <w:rPr>
          <w:rFonts w:eastAsia="Courier New"/>
          <w:color w:val="000000"/>
          <w:lang w:bidi="ru-RU"/>
        </w:rPr>
        <w:lastRenderedPageBreak/>
        <w:t>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Исполнитель в соответствии</w:t>
      </w:r>
      <w:proofErr w:type="gramEnd"/>
      <w:r w:rsidRPr="004A63E0">
        <w:rPr>
          <w:rFonts w:eastAsia="Courier New"/>
          <w:color w:val="000000"/>
          <w:lang w:bidi="ru-RU"/>
        </w:rPr>
        <w:t xml:space="preserve"> со статьей 431.2 Гражданского кодекса Российской Федерации уплачивает Заказчику неустойку в размере сумм всех налоговых доначислений, включая, </w:t>
      </w:r>
      <w:proofErr w:type="gramStart"/>
      <w:r w:rsidRPr="004A63E0">
        <w:rPr>
          <w:rFonts w:eastAsia="Courier New"/>
          <w:color w:val="000000"/>
          <w:lang w:bidi="ru-RU"/>
        </w:rPr>
        <w:t>но</w:t>
      </w:r>
      <w:proofErr w:type="gramEnd"/>
      <w:r w:rsidRPr="004A63E0">
        <w:rPr>
          <w:rFonts w:eastAsia="Courier New"/>
          <w:color w:val="000000"/>
          <w:lang w:bidi="ru-RU"/>
        </w:rPr>
        <w:t xml:space="preserve"> не ограничиваясь, суммы:</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налогов, пеней, процентов, штрафов, подлежащих уплате (доплате) Заказчиком по требованиям налоговых органов;</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НДС, по которым Заказчику отказано в возмещении в результате </w:t>
      </w:r>
      <w:proofErr w:type="spellStart"/>
      <w:r w:rsidRPr="004A63E0">
        <w:rPr>
          <w:rFonts w:eastAsia="Courier New"/>
          <w:color w:val="000000"/>
          <w:lang w:bidi="ru-RU"/>
        </w:rPr>
        <w:t>неподтверждения</w:t>
      </w:r>
      <w:proofErr w:type="spellEnd"/>
      <w:r w:rsidRPr="004A63E0">
        <w:rPr>
          <w:rFonts w:eastAsia="Courier New"/>
          <w:color w:val="000000"/>
          <w:lang w:bidi="ru-RU"/>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налога на прибыль в результате исключения расходов по настоящему Договору, по которым Заказчику налоговыми органами отказано в признании права учесть их для целей налогообложения прибыли.</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4A63E0">
        <w:rPr>
          <w:rFonts w:eastAsia="Courier New"/>
          <w:color w:val="000000"/>
          <w:lang w:bidi="ru-RU"/>
        </w:rPr>
        <w:t>неоспаривания</w:t>
      </w:r>
      <w:proofErr w:type="spellEnd"/>
      <w:r w:rsidRPr="004A63E0">
        <w:rPr>
          <w:rFonts w:eastAsia="Courier New"/>
          <w:color w:val="000000"/>
          <w:lang w:bidi="ru-RU"/>
        </w:rPr>
        <w:t xml:space="preserve"> налоговых требований/отказов/доначислений в налоговом органе, в том числе вышестоящем, или в суде не влияет на обязанность Исполнителя уплатить неустойку.</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 xml:space="preserve">5. </w:t>
      </w:r>
      <w:proofErr w:type="gramStart"/>
      <w:r w:rsidRPr="004A63E0">
        <w:rPr>
          <w:rFonts w:eastAsia="Courier New"/>
          <w:color w:val="000000"/>
          <w:lang w:bidi="ru-RU"/>
        </w:rPr>
        <w:t xml:space="preserve">В случае если сумма фактически полученной Заказчиком неустойки меньше ее размера, рассчитанного согласно пункту </w:t>
      </w:r>
      <w:r>
        <w:rPr>
          <w:rFonts w:eastAsia="Courier New"/>
          <w:color w:val="000000"/>
          <w:lang w:bidi="ru-RU"/>
        </w:rPr>
        <w:t>8.</w:t>
      </w:r>
      <w:r w:rsidRPr="004A63E0">
        <w:rPr>
          <w:rFonts w:eastAsia="Courier New"/>
          <w:color w:val="000000"/>
          <w:lang w:bidi="ru-RU"/>
        </w:rPr>
        <w:t xml:space="preserve">4 выше, то Исполнитель,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Заказчику имущественные потери, размер которых определяется как разница между суммой неустойки, рассчитанной согласно пункту </w:t>
      </w:r>
      <w:r>
        <w:rPr>
          <w:rFonts w:eastAsia="Courier New"/>
          <w:color w:val="000000"/>
          <w:lang w:bidi="ru-RU"/>
        </w:rPr>
        <w:t>8.</w:t>
      </w:r>
      <w:r w:rsidRPr="004A63E0">
        <w:rPr>
          <w:rFonts w:eastAsia="Courier New"/>
          <w:color w:val="000000"/>
          <w:lang w:bidi="ru-RU"/>
        </w:rPr>
        <w:t>4 выше, и суммой фактически полученной Заказчиком</w:t>
      </w:r>
      <w:proofErr w:type="gramEnd"/>
      <w:r w:rsidRPr="004A63E0">
        <w:rPr>
          <w:rFonts w:eastAsia="Courier New"/>
          <w:color w:val="000000"/>
          <w:lang w:bidi="ru-RU"/>
        </w:rPr>
        <w:t xml:space="preserve"> неустойки.</w:t>
      </w:r>
    </w:p>
    <w:p w:rsidR="00306C46" w:rsidRPr="004A63E0"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 xml:space="preserve">6. Заказчик до обращения за выплатой неустойки обязуется уведомить Исполнителя о фактах получения, указанных в пункте </w:t>
      </w:r>
      <w:r>
        <w:rPr>
          <w:rFonts w:eastAsia="Courier New"/>
          <w:color w:val="000000"/>
          <w:lang w:bidi="ru-RU"/>
        </w:rPr>
        <w:t>8.</w:t>
      </w:r>
      <w:r w:rsidRPr="004A63E0">
        <w:rPr>
          <w:rFonts w:eastAsia="Courier New"/>
          <w:color w:val="000000"/>
          <w:lang w:bidi="ru-RU"/>
        </w:rPr>
        <w:t xml:space="preserve">4 выше требований/отказов налоговых органов с приложением копии полученного от налогового органа документа. </w:t>
      </w:r>
    </w:p>
    <w:p w:rsidR="00306C46" w:rsidRPr="004A63E0" w:rsidRDefault="00306C46" w:rsidP="00306C46">
      <w:pPr>
        <w:widowControl w:val="0"/>
        <w:tabs>
          <w:tab w:val="left" w:pos="0"/>
        </w:tabs>
        <w:ind w:firstLine="567"/>
        <w:jc w:val="both"/>
        <w:rPr>
          <w:rFonts w:eastAsia="Courier New"/>
          <w:color w:val="000000"/>
          <w:lang w:bidi="ru-RU"/>
        </w:rPr>
      </w:pPr>
      <w:r w:rsidRPr="004A63E0">
        <w:rPr>
          <w:rFonts w:eastAsia="Courier New"/>
          <w:color w:val="000000"/>
          <w:lang w:bidi="ru-RU"/>
        </w:rPr>
        <w:t>Исполнитель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Заказчика.</w:t>
      </w:r>
    </w:p>
    <w:p w:rsidR="00306C46" w:rsidRPr="00F163EA" w:rsidRDefault="00306C46" w:rsidP="00306C46">
      <w:pPr>
        <w:widowControl w:val="0"/>
        <w:tabs>
          <w:tab w:val="left" w:pos="0"/>
        </w:tabs>
        <w:ind w:firstLine="567"/>
        <w:jc w:val="both"/>
        <w:rPr>
          <w:rFonts w:eastAsia="Courier New"/>
          <w:color w:val="000000"/>
          <w:lang w:bidi="ru-RU"/>
        </w:rPr>
      </w:pPr>
      <w:r>
        <w:rPr>
          <w:rFonts w:eastAsia="Courier New"/>
          <w:color w:val="000000"/>
          <w:lang w:bidi="ru-RU"/>
        </w:rPr>
        <w:t>8.</w:t>
      </w:r>
      <w:r w:rsidRPr="004A63E0">
        <w:rPr>
          <w:rFonts w:eastAsia="Courier New"/>
          <w:color w:val="000000"/>
          <w:lang w:bidi="ru-RU"/>
        </w:rPr>
        <w:t>7. Стороны признают, что условия настоящего</w:t>
      </w:r>
      <w:r>
        <w:rPr>
          <w:rFonts w:eastAsia="Courier New"/>
          <w:color w:val="000000"/>
          <w:lang w:bidi="ru-RU"/>
        </w:rPr>
        <w:t xml:space="preserve"> раздела </w:t>
      </w:r>
      <w:r w:rsidRPr="004A63E0">
        <w:rPr>
          <w:rFonts w:eastAsia="Courier New"/>
          <w:color w:val="000000"/>
          <w:lang w:bidi="ru-RU"/>
        </w:rPr>
        <w:t xml:space="preserve">направлены на обеспечение имущественных интересов каждой из Сторон вне зависимости от действительности, исполнимости, </w:t>
      </w:r>
      <w:proofErr w:type="spellStart"/>
      <w:r w:rsidRPr="004A63E0">
        <w:rPr>
          <w:rFonts w:eastAsia="Courier New"/>
          <w:color w:val="000000"/>
          <w:lang w:bidi="ru-RU"/>
        </w:rPr>
        <w:t>заключенности</w:t>
      </w:r>
      <w:proofErr w:type="spellEnd"/>
      <w:r w:rsidRPr="004A63E0">
        <w:rPr>
          <w:rFonts w:eastAsia="Courier New"/>
          <w:color w:val="000000"/>
          <w:lang w:bidi="ru-RU"/>
        </w:rPr>
        <w:t xml:space="preserve"> настоящего Договора. В связи с этим Стороны рассматривают условия настоящего </w:t>
      </w:r>
      <w:r>
        <w:rPr>
          <w:rFonts w:eastAsia="Courier New"/>
          <w:color w:val="000000"/>
          <w:lang w:bidi="ru-RU"/>
        </w:rPr>
        <w:t xml:space="preserve">раздела </w:t>
      </w:r>
      <w:r w:rsidRPr="004A63E0">
        <w:rPr>
          <w:rFonts w:eastAsia="Courier New"/>
          <w:color w:val="000000"/>
          <w:lang w:bidi="ru-RU"/>
        </w:rPr>
        <w:t xml:space="preserve">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w:t>
      </w:r>
      <w:r>
        <w:rPr>
          <w:rFonts w:eastAsia="Courier New"/>
          <w:color w:val="000000"/>
          <w:lang w:bidi="ru-RU"/>
        </w:rPr>
        <w:t xml:space="preserve">раздела </w:t>
      </w:r>
      <w:r w:rsidRPr="004A63E0">
        <w:rPr>
          <w:rFonts w:eastAsia="Courier New"/>
          <w:color w:val="000000"/>
          <w:lang w:bidi="ru-RU"/>
        </w:rPr>
        <w:t>сохраняют юридическую силу.</w:t>
      </w:r>
    </w:p>
    <w:p w:rsidR="00306C46" w:rsidRPr="00F163EA" w:rsidRDefault="00306C46" w:rsidP="00306C46">
      <w:pPr>
        <w:widowControl w:val="0"/>
        <w:ind w:firstLine="709"/>
        <w:jc w:val="both"/>
        <w:rPr>
          <w:rFonts w:eastAsia="Courier New"/>
          <w:color w:val="000000"/>
          <w:lang w:bidi="ru-RU"/>
        </w:rPr>
      </w:pPr>
    </w:p>
    <w:p w:rsidR="00306C46" w:rsidRPr="00F163EA" w:rsidRDefault="00306C46" w:rsidP="00306C46">
      <w:pPr>
        <w:widowControl w:val="0"/>
        <w:jc w:val="center"/>
        <w:rPr>
          <w:rFonts w:eastAsia="Courier New"/>
          <w:b/>
          <w:bCs/>
          <w:color w:val="000000"/>
          <w:lang w:bidi="ru-RU"/>
        </w:rPr>
      </w:pPr>
      <w:r w:rsidRPr="00F163EA">
        <w:rPr>
          <w:rFonts w:eastAsia="Courier New"/>
          <w:b/>
          <w:bCs/>
          <w:color w:val="000000"/>
          <w:lang w:bidi="ru-RU"/>
        </w:rPr>
        <w:t>9. СРОК ДЕЙСТВИЯ И УСЛОВИЯ ДОГОВОРА</w:t>
      </w:r>
    </w:p>
    <w:p w:rsidR="00306C46" w:rsidRPr="004D5432"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9.1. Настоящий Договор вступает </w:t>
      </w:r>
      <w:r w:rsidR="00694973" w:rsidRPr="003F1446">
        <w:rPr>
          <w:rFonts w:eastAsia="Courier New"/>
          <w:color w:val="000000"/>
          <w:lang w:bidi="ru-RU"/>
        </w:rPr>
        <w:t xml:space="preserve">в силу </w:t>
      </w:r>
      <w:proofErr w:type="gramStart"/>
      <w:r w:rsidR="00D830A5" w:rsidRPr="003F1446">
        <w:rPr>
          <w:rFonts w:eastAsia="Courier New"/>
          <w:color w:val="000000"/>
          <w:lang w:bidi="ru-RU"/>
        </w:rPr>
        <w:t>с даты заключения</w:t>
      </w:r>
      <w:proofErr w:type="gramEnd"/>
      <w:r w:rsidR="00D830A5" w:rsidRPr="003F1446">
        <w:rPr>
          <w:rFonts w:eastAsia="Courier New"/>
          <w:color w:val="000000"/>
          <w:lang w:bidi="ru-RU"/>
        </w:rPr>
        <w:t xml:space="preserve"> настоящего договора </w:t>
      </w:r>
      <w:r w:rsidRPr="00F163EA">
        <w:rPr>
          <w:rFonts w:eastAsia="Courier New"/>
          <w:color w:val="000000"/>
          <w:lang w:bidi="ru-RU"/>
        </w:rPr>
        <w:t xml:space="preserve">и действует по </w:t>
      </w:r>
      <w:r w:rsidR="00ED7400" w:rsidRPr="00EE3983">
        <w:rPr>
          <w:rFonts w:eastAsia="Courier New"/>
          <w:color w:val="000000"/>
          <w:lang w:bidi="ru-RU"/>
        </w:rPr>
        <w:t>31 марта 202</w:t>
      </w:r>
      <w:r w:rsidR="006537BF" w:rsidRPr="00EE3983">
        <w:rPr>
          <w:rFonts w:eastAsia="Courier New"/>
          <w:color w:val="000000"/>
          <w:lang w:bidi="ru-RU"/>
        </w:rPr>
        <w:t>6</w:t>
      </w:r>
      <w:r w:rsidR="00ED7400" w:rsidRPr="00EE3983">
        <w:rPr>
          <w:rFonts w:eastAsia="Courier New"/>
          <w:color w:val="000000"/>
          <w:lang w:bidi="ru-RU"/>
        </w:rPr>
        <w:t xml:space="preserve"> года</w:t>
      </w:r>
      <w:r w:rsidRPr="00EE3983">
        <w:rPr>
          <w:rFonts w:eastAsia="Courier New"/>
          <w:color w:val="000000"/>
          <w:lang w:bidi="ru-RU"/>
        </w:rPr>
        <w:t xml:space="preserve"> включительно, а в части взаиморасчетов до полного исполнения обязательств.</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alibri"/>
          <w:bCs/>
          <w:color w:val="000000"/>
          <w:lang w:eastAsia="en-US" w:bidi="ru-RU"/>
        </w:rPr>
        <w:t>9.2. Окончание срока действия Договора не освобождает Стороны от ответственности за его нарушение.</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9.3. Настоящий Договор </w:t>
      </w:r>
      <w:proofErr w:type="gramStart"/>
      <w:r w:rsidRPr="00F163EA">
        <w:rPr>
          <w:rFonts w:eastAsia="Courier New"/>
          <w:color w:val="000000"/>
          <w:lang w:bidi="ru-RU"/>
        </w:rPr>
        <w:t>может быть досрочно расторгнут</w:t>
      </w:r>
      <w:proofErr w:type="gramEnd"/>
      <w:r w:rsidRPr="00F163EA">
        <w:rPr>
          <w:rFonts w:eastAsia="Courier New"/>
          <w:color w:val="000000"/>
          <w:lang w:bidi="ru-RU"/>
        </w:rPr>
        <w:t xml:space="preserve"> по основаниям, предусмотренным законодательством Российской Федерации и настоящим Договором.</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 xml:space="preserve">9.4. В случае непредставления Исполнителем сведений о составе владельцев Исполнителя, включая конечных, о составе исполнительных органов Исполнителя, а также информации об изменении таких сведений Заказчик имеет право расторгнуть настоящий Договор в одностороннем внесудебном порядке по истечению срока, предоставленного им в претензии о </w:t>
      </w:r>
      <w:r w:rsidRPr="00F163EA">
        <w:rPr>
          <w:rFonts w:eastAsia="Courier New"/>
          <w:color w:val="000000"/>
          <w:lang w:bidi="ru-RU"/>
        </w:rPr>
        <w:lastRenderedPageBreak/>
        <w:t>необходимости исполнения указанных требований.</w:t>
      </w:r>
    </w:p>
    <w:p w:rsidR="00306C46" w:rsidRPr="00F163EA" w:rsidRDefault="00306C46" w:rsidP="00306C46">
      <w:pPr>
        <w:widowControl w:val="0"/>
        <w:ind w:firstLine="567"/>
        <w:jc w:val="both"/>
        <w:rPr>
          <w:rFonts w:eastAsia="Courier New"/>
          <w:color w:val="000000"/>
          <w:lang w:bidi="ru-RU"/>
        </w:rPr>
      </w:pPr>
    </w:p>
    <w:p w:rsidR="00306C46" w:rsidRPr="00F163EA" w:rsidRDefault="00306C46" w:rsidP="00306C46">
      <w:pPr>
        <w:widowControl w:val="0"/>
        <w:jc w:val="center"/>
        <w:rPr>
          <w:rFonts w:eastAsia="Courier New"/>
          <w:b/>
          <w:bCs/>
          <w:color w:val="000000"/>
          <w:lang w:bidi="ru-RU"/>
        </w:rPr>
      </w:pPr>
      <w:r w:rsidRPr="00F163EA">
        <w:rPr>
          <w:rFonts w:eastAsia="Courier New"/>
          <w:b/>
          <w:bCs/>
          <w:color w:val="000000"/>
          <w:lang w:bidi="ru-RU"/>
        </w:rPr>
        <w:t>10. РАЗРЕШЕНИЕ СПОРОВ</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10.1. В случае возникновения споров по настоящему Договору Стороны принимают меры к разрешению их путем ведения переговоров. Если Стороны не придут к соглашению путем переговоров, все споры рассматриваются в претензионном порядке. Срок рассмотрения претензии 15 (пятнадцать) дней.</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10.2. В случае если Стороны не придут к обоюдному согласию, то споры разрешаются в Арбитражном суде Сахалинской области в соответствии с законодательством Российской Федерации.</w:t>
      </w:r>
    </w:p>
    <w:p w:rsidR="00306C46" w:rsidRPr="00F163EA" w:rsidRDefault="00306C46" w:rsidP="00306C46">
      <w:pPr>
        <w:widowControl w:val="0"/>
        <w:ind w:firstLine="567"/>
        <w:jc w:val="both"/>
        <w:rPr>
          <w:rFonts w:eastAsia="Courier New"/>
          <w:color w:val="000000"/>
          <w:lang w:bidi="ru-RU"/>
        </w:rPr>
      </w:pPr>
    </w:p>
    <w:p w:rsidR="00306C46" w:rsidRPr="00F163EA" w:rsidRDefault="00306C46" w:rsidP="00306C46">
      <w:pPr>
        <w:widowControl w:val="0"/>
        <w:tabs>
          <w:tab w:val="left" w:pos="567"/>
          <w:tab w:val="left" w:pos="2127"/>
        </w:tabs>
        <w:jc w:val="center"/>
        <w:rPr>
          <w:rFonts w:eastAsia="Courier New"/>
          <w:b/>
          <w:bCs/>
          <w:color w:val="000000"/>
          <w:lang w:bidi="ru-RU"/>
        </w:rPr>
      </w:pPr>
      <w:r w:rsidRPr="00F163EA">
        <w:rPr>
          <w:rFonts w:eastAsia="Courier New"/>
          <w:b/>
          <w:bCs/>
          <w:color w:val="000000"/>
          <w:lang w:bidi="ru-RU"/>
        </w:rPr>
        <w:t>11. ЗАКЛЮЧИТЕЛЬНЫЕ ПОЛОЖЕНИЯ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11.1. В случаях, не предусмотренных настоящим Договором, стороны руководствуются действующим законодательством Российской Федерации.</w:t>
      </w:r>
    </w:p>
    <w:p w:rsidR="00306C46" w:rsidRPr="00F163EA" w:rsidRDefault="00306C46" w:rsidP="00306C46">
      <w:pPr>
        <w:autoSpaceDE w:val="0"/>
        <w:autoSpaceDN w:val="0"/>
        <w:adjustRightInd w:val="0"/>
        <w:ind w:firstLine="567"/>
        <w:jc w:val="both"/>
      </w:pPr>
      <w:r w:rsidRPr="00F163EA">
        <w:t>11.2.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306C46" w:rsidRPr="00F163EA" w:rsidRDefault="00306C46" w:rsidP="00306C46">
      <w:pPr>
        <w:autoSpaceDE w:val="0"/>
        <w:autoSpaceDN w:val="0"/>
        <w:adjustRightInd w:val="0"/>
        <w:ind w:firstLine="567"/>
        <w:jc w:val="both"/>
      </w:pPr>
      <w:r w:rsidRPr="00F163EA">
        <w:t xml:space="preserve">11.3.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w:t>
      </w:r>
    </w:p>
    <w:p w:rsidR="00306C46" w:rsidRPr="00F163EA" w:rsidRDefault="00306C46" w:rsidP="00306C46">
      <w:pPr>
        <w:autoSpaceDE w:val="0"/>
        <w:autoSpaceDN w:val="0"/>
        <w:adjustRightInd w:val="0"/>
        <w:ind w:firstLine="567"/>
        <w:jc w:val="both"/>
      </w:pPr>
      <w:r w:rsidRPr="00F163EA">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06C46" w:rsidRPr="00F163EA" w:rsidRDefault="00306C46" w:rsidP="00306C46">
      <w:pPr>
        <w:autoSpaceDE w:val="0"/>
        <w:autoSpaceDN w:val="0"/>
        <w:adjustRightInd w:val="0"/>
        <w:ind w:firstLine="567"/>
        <w:jc w:val="both"/>
      </w:pPr>
      <w:r w:rsidRPr="00F163EA">
        <w:t>11.4. Датой передачи соответствующего сообщения считается день отправления факсимильного сообщения или сообщения электронной почты.</w:t>
      </w:r>
    </w:p>
    <w:p w:rsidR="00306C46" w:rsidRPr="00F163EA" w:rsidRDefault="00306C46" w:rsidP="00306C46">
      <w:pPr>
        <w:autoSpaceDE w:val="0"/>
        <w:autoSpaceDN w:val="0"/>
        <w:adjustRightInd w:val="0"/>
        <w:ind w:firstLine="567"/>
        <w:jc w:val="both"/>
      </w:pPr>
      <w:r w:rsidRPr="00F163EA">
        <w:t>11.5.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06C46" w:rsidRPr="00F163EA" w:rsidRDefault="00306C46" w:rsidP="00306C46">
      <w:pPr>
        <w:autoSpaceDE w:val="0"/>
        <w:autoSpaceDN w:val="0"/>
        <w:adjustRightInd w:val="0"/>
        <w:ind w:firstLine="567"/>
        <w:jc w:val="both"/>
      </w:pPr>
      <w:r w:rsidRPr="00F163EA">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06C46" w:rsidRPr="00F163EA" w:rsidRDefault="00306C46" w:rsidP="00306C46">
      <w:pPr>
        <w:widowControl w:val="0"/>
        <w:tabs>
          <w:tab w:val="left" w:pos="1134"/>
        </w:tabs>
        <w:ind w:firstLine="567"/>
        <w:jc w:val="both"/>
        <w:rPr>
          <w:rFonts w:eastAsia="SimSun"/>
          <w:lang w:bidi="ru-RU"/>
        </w:rPr>
      </w:pPr>
      <w:r w:rsidRPr="00F163EA">
        <w:rPr>
          <w:rFonts w:eastAsia="Courier New"/>
          <w:color w:val="000000"/>
          <w:lang w:bidi="ru-RU"/>
        </w:rPr>
        <w:t>11.6. Настоящий Договор составлен в двух экземплярах, имеющих одинаковую силу, по одному экземпляру для каждой из Сторон.</w:t>
      </w:r>
    </w:p>
    <w:p w:rsidR="00306C46"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11.7.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306C46" w:rsidRPr="00F163EA" w:rsidRDefault="00306C46" w:rsidP="00306C46">
      <w:pPr>
        <w:widowControl w:val="0"/>
        <w:tabs>
          <w:tab w:val="left" w:pos="1134"/>
        </w:tabs>
        <w:ind w:firstLine="567"/>
        <w:jc w:val="both"/>
        <w:rPr>
          <w:rFonts w:eastAsia="Courier New"/>
          <w:color w:val="000000"/>
          <w:lang w:bidi="ru-RU"/>
        </w:rPr>
      </w:pPr>
      <w:r>
        <w:rPr>
          <w:rFonts w:eastAsia="Courier New"/>
          <w:color w:val="000000"/>
          <w:lang w:bidi="ru-RU"/>
        </w:rPr>
        <w:t xml:space="preserve">11.8. </w:t>
      </w:r>
      <w:r w:rsidRPr="00306C46">
        <w:rPr>
          <w:rFonts w:eastAsia="Courier New"/>
          <w:color w:val="000000"/>
          <w:lang w:bidi="ru-RU"/>
        </w:rPr>
        <w:t xml:space="preserve">Стороны согласовали применение Налоговой оговорки, приведенной в приложении </w:t>
      </w:r>
      <w:r>
        <w:rPr>
          <w:rFonts w:eastAsia="Courier New"/>
          <w:color w:val="000000"/>
          <w:lang w:bidi="ru-RU"/>
        </w:rPr>
        <w:br/>
      </w:r>
      <w:r w:rsidRPr="00306C46">
        <w:rPr>
          <w:rFonts w:eastAsia="Courier New"/>
          <w:color w:val="000000"/>
          <w:lang w:bidi="ru-RU"/>
        </w:rPr>
        <w:t>№</w:t>
      </w:r>
      <w:r>
        <w:rPr>
          <w:rFonts w:eastAsia="Courier New"/>
          <w:color w:val="000000"/>
          <w:lang w:bidi="ru-RU"/>
        </w:rPr>
        <w:t xml:space="preserve"> 5</w:t>
      </w:r>
      <w:r w:rsidRPr="00306C46">
        <w:rPr>
          <w:rFonts w:eastAsia="Courier New"/>
          <w:color w:val="000000"/>
          <w:lang w:bidi="ru-RU"/>
        </w:rPr>
        <w:t xml:space="preserve"> к настоящему Договору</w:t>
      </w:r>
      <w:r>
        <w:rPr>
          <w:rFonts w:eastAsia="Courier New"/>
          <w:color w:val="000000"/>
          <w:lang w:bidi="ru-RU"/>
        </w:rPr>
        <w:t>.</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11.</w:t>
      </w:r>
      <w:r>
        <w:rPr>
          <w:rFonts w:eastAsia="Courier New"/>
          <w:color w:val="000000"/>
          <w:lang w:bidi="ru-RU"/>
        </w:rPr>
        <w:t>9</w:t>
      </w:r>
      <w:r w:rsidRPr="00F163EA">
        <w:rPr>
          <w:rFonts w:eastAsia="Courier New"/>
          <w:color w:val="000000"/>
          <w:lang w:bidi="ru-RU"/>
        </w:rPr>
        <w:t>. К настоящему Договору прилагаются:</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11.</w:t>
      </w:r>
      <w:r>
        <w:rPr>
          <w:rFonts w:eastAsia="Courier New"/>
          <w:color w:val="000000"/>
          <w:lang w:bidi="ru-RU"/>
        </w:rPr>
        <w:t>9</w:t>
      </w:r>
      <w:r w:rsidRPr="00F163EA">
        <w:rPr>
          <w:rFonts w:eastAsia="Courier New"/>
          <w:color w:val="000000"/>
          <w:lang w:bidi="ru-RU"/>
        </w:rPr>
        <w:t>.1. Техническое задание (Приложение № 1).</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11.</w:t>
      </w:r>
      <w:r>
        <w:rPr>
          <w:rFonts w:eastAsia="Courier New"/>
          <w:color w:val="000000"/>
          <w:lang w:bidi="ru-RU"/>
        </w:rPr>
        <w:t>9</w:t>
      </w:r>
      <w:r w:rsidRPr="00F163EA">
        <w:rPr>
          <w:rFonts w:eastAsia="Courier New"/>
          <w:color w:val="000000"/>
          <w:lang w:bidi="ru-RU"/>
        </w:rPr>
        <w:t>.2. Служебная инструкция по охране имущества акционерного общества «Пассажирская компания Сахалин» (Приложение № 2).</w:t>
      </w:r>
    </w:p>
    <w:p w:rsidR="00306C46" w:rsidRPr="00F163EA" w:rsidRDefault="00306C46" w:rsidP="00306C46">
      <w:pPr>
        <w:widowControl w:val="0"/>
        <w:tabs>
          <w:tab w:val="left" w:pos="1134"/>
        </w:tabs>
        <w:ind w:firstLine="567"/>
        <w:jc w:val="both"/>
        <w:rPr>
          <w:rFonts w:eastAsia="Courier New"/>
          <w:color w:val="000000"/>
          <w:lang w:bidi="ru-RU"/>
        </w:rPr>
      </w:pPr>
      <w:r w:rsidRPr="00F163EA">
        <w:rPr>
          <w:rFonts w:eastAsia="Courier New"/>
          <w:color w:val="000000"/>
          <w:lang w:bidi="ru-RU"/>
        </w:rPr>
        <w:t>11.</w:t>
      </w:r>
      <w:r>
        <w:rPr>
          <w:rFonts w:eastAsia="Courier New"/>
          <w:color w:val="000000"/>
          <w:lang w:bidi="ru-RU"/>
        </w:rPr>
        <w:t>9</w:t>
      </w:r>
      <w:r w:rsidRPr="00F163EA">
        <w:rPr>
          <w:rFonts w:eastAsia="Courier New"/>
          <w:color w:val="000000"/>
          <w:lang w:bidi="ru-RU"/>
        </w:rPr>
        <w:t>.3. Форма Акта сдачи-приемки оказанных Услуг (Приложение № 3).</w:t>
      </w:r>
    </w:p>
    <w:p w:rsidR="00306C46" w:rsidRDefault="00306C46" w:rsidP="00306C46">
      <w:pPr>
        <w:widowControl w:val="0"/>
        <w:tabs>
          <w:tab w:val="left" w:pos="1134"/>
        </w:tabs>
        <w:ind w:firstLine="567"/>
        <w:jc w:val="both"/>
        <w:rPr>
          <w:color w:val="000000"/>
          <w:lang w:bidi="ru-RU"/>
        </w:rPr>
      </w:pPr>
      <w:r w:rsidRPr="00F163EA">
        <w:rPr>
          <w:rFonts w:eastAsia="Courier New"/>
          <w:bCs/>
          <w:color w:val="000000"/>
          <w:lang w:bidi="ru-RU"/>
        </w:rPr>
        <w:t>11.</w:t>
      </w:r>
      <w:r>
        <w:rPr>
          <w:rFonts w:eastAsia="Courier New"/>
          <w:bCs/>
          <w:color w:val="000000"/>
          <w:lang w:bidi="ru-RU"/>
        </w:rPr>
        <w:t>9</w:t>
      </w:r>
      <w:r w:rsidRPr="00F163EA">
        <w:rPr>
          <w:rFonts w:eastAsia="Courier New"/>
          <w:bCs/>
          <w:color w:val="000000"/>
          <w:lang w:bidi="ru-RU"/>
        </w:rPr>
        <w:t>.4. Порядок использования электронных документов</w:t>
      </w:r>
      <w:r w:rsidRPr="00F163EA">
        <w:rPr>
          <w:color w:val="000000"/>
          <w:lang w:bidi="ru-RU"/>
        </w:rPr>
        <w:t xml:space="preserve"> (Приложение № 4)</w:t>
      </w:r>
      <w:r>
        <w:rPr>
          <w:color w:val="000000"/>
          <w:lang w:bidi="ru-RU"/>
        </w:rPr>
        <w:t>;</w:t>
      </w:r>
    </w:p>
    <w:p w:rsidR="00306C46" w:rsidRPr="00F163EA" w:rsidRDefault="00306C46" w:rsidP="00306C46">
      <w:pPr>
        <w:widowControl w:val="0"/>
        <w:tabs>
          <w:tab w:val="left" w:pos="1134"/>
        </w:tabs>
        <w:ind w:firstLine="567"/>
        <w:jc w:val="both"/>
        <w:rPr>
          <w:rFonts w:eastAsia="Courier New"/>
          <w:color w:val="000000"/>
          <w:lang w:bidi="ru-RU"/>
        </w:rPr>
      </w:pPr>
      <w:r>
        <w:rPr>
          <w:color w:val="000000"/>
          <w:lang w:bidi="ru-RU"/>
        </w:rPr>
        <w:t xml:space="preserve">11.9.5. </w:t>
      </w:r>
      <w:r w:rsidRPr="00306C46">
        <w:rPr>
          <w:color w:val="000000"/>
          <w:lang w:bidi="ru-RU"/>
        </w:rPr>
        <w:t>Налогов</w:t>
      </w:r>
      <w:r>
        <w:rPr>
          <w:color w:val="000000"/>
          <w:lang w:bidi="ru-RU"/>
        </w:rPr>
        <w:t>ая</w:t>
      </w:r>
      <w:r w:rsidRPr="00306C46">
        <w:rPr>
          <w:color w:val="000000"/>
          <w:lang w:bidi="ru-RU"/>
        </w:rPr>
        <w:t xml:space="preserve"> оговорк</w:t>
      </w:r>
      <w:r>
        <w:rPr>
          <w:color w:val="000000"/>
          <w:lang w:bidi="ru-RU"/>
        </w:rPr>
        <w:t>а (Приложение № 5).</w:t>
      </w:r>
    </w:p>
    <w:p w:rsidR="00306C46" w:rsidRPr="00F163EA" w:rsidRDefault="00306C46" w:rsidP="00306C46">
      <w:pPr>
        <w:widowControl w:val="0"/>
        <w:tabs>
          <w:tab w:val="left" w:pos="1134"/>
        </w:tabs>
        <w:ind w:firstLine="567"/>
        <w:jc w:val="both"/>
        <w:rPr>
          <w:rFonts w:eastAsia="Courier New"/>
          <w:color w:val="000000"/>
          <w:lang w:bidi="ru-RU"/>
        </w:rPr>
      </w:pPr>
    </w:p>
    <w:p w:rsidR="00306C46" w:rsidRPr="00F163EA" w:rsidRDefault="00306C46" w:rsidP="00306C46">
      <w:pPr>
        <w:widowControl w:val="0"/>
        <w:shd w:val="clear" w:color="auto" w:fill="FFFFFF"/>
        <w:tabs>
          <w:tab w:val="left" w:pos="0"/>
        </w:tabs>
        <w:suppressAutoHyphens/>
        <w:spacing w:line="100" w:lineRule="atLeast"/>
        <w:jc w:val="center"/>
        <w:rPr>
          <w:rFonts w:eastAsia="Courier New"/>
          <w:b/>
          <w:bCs/>
          <w:color w:val="000000"/>
          <w:spacing w:val="-2"/>
          <w:lang w:eastAsia="ar-SA" w:bidi="ru-RU"/>
        </w:rPr>
      </w:pPr>
      <w:r w:rsidRPr="00F163EA">
        <w:rPr>
          <w:rFonts w:eastAsia="Courier New"/>
          <w:b/>
          <w:bCs/>
          <w:color w:val="000000"/>
          <w:spacing w:val="-2"/>
          <w:lang w:eastAsia="ar-SA" w:bidi="ru-RU"/>
        </w:rPr>
        <w:t>12. ЮРИДИЧЕСКИЕ АДРЕСА И ПЛАТЕЖНЫЕ РЕКВИЗИТЫ СТОРОН</w:t>
      </w:r>
    </w:p>
    <w:tbl>
      <w:tblPr>
        <w:tblW w:w="10164"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81"/>
        <w:gridCol w:w="5083"/>
      </w:tblGrid>
      <w:tr w:rsidR="00306C46" w:rsidRPr="00F163EA" w:rsidTr="00306C46">
        <w:trPr>
          <w:trHeight w:val="387"/>
        </w:trPr>
        <w:tc>
          <w:tcPr>
            <w:tcW w:w="5081" w:type="dxa"/>
            <w:tcBorders>
              <w:top w:val="nil"/>
              <w:left w:val="nil"/>
              <w:bottom w:val="nil"/>
              <w:right w:val="nil"/>
            </w:tcBorders>
          </w:tcPr>
          <w:p w:rsidR="00306C46" w:rsidRPr="00F163EA" w:rsidRDefault="00306C46" w:rsidP="00306C46">
            <w:pPr>
              <w:widowControl w:val="0"/>
              <w:jc w:val="center"/>
              <w:rPr>
                <w:rFonts w:eastAsia="Courier New"/>
                <w:b/>
                <w:bCs/>
                <w:color w:val="000000"/>
                <w:lang w:bidi="ru-RU"/>
              </w:rPr>
            </w:pPr>
            <w:r w:rsidRPr="00F163EA">
              <w:rPr>
                <w:rFonts w:eastAsia="Courier New"/>
                <w:b/>
                <w:bCs/>
                <w:color w:val="000000"/>
                <w:lang w:bidi="ru-RU"/>
              </w:rPr>
              <w:t>«Заказчик»:</w:t>
            </w:r>
          </w:p>
          <w:p w:rsidR="00306C46" w:rsidRPr="00F163EA" w:rsidRDefault="00306C46" w:rsidP="00306C46">
            <w:pPr>
              <w:widowControl w:val="0"/>
              <w:tabs>
                <w:tab w:val="left" w:pos="1418"/>
              </w:tabs>
              <w:rPr>
                <w:rFonts w:eastAsia="Courier New"/>
                <w:b/>
                <w:color w:val="000000"/>
                <w:lang w:bidi="ru-RU"/>
              </w:rPr>
            </w:pPr>
            <w:r w:rsidRPr="00F163EA">
              <w:rPr>
                <w:rFonts w:eastAsia="Courier New"/>
                <w:b/>
                <w:color w:val="000000"/>
                <w:lang w:bidi="ru-RU"/>
              </w:rPr>
              <w:t xml:space="preserve">Акционерное общество </w:t>
            </w:r>
          </w:p>
          <w:p w:rsidR="00306C46" w:rsidRPr="00F163EA" w:rsidRDefault="00306C46" w:rsidP="00306C46">
            <w:pPr>
              <w:widowControl w:val="0"/>
              <w:tabs>
                <w:tab w:val="left" w:pos="1418"/>
              </w:tabs>
              <w:rPr>
                <w:rFonts w:eastAsia="Courier New"/>
                <w:b/>
                <w:color w:val="000000"/>
                <w:lang w:bidi="ru-RU"/>
              </w:rPr>
            </w:pPr>
            <w:r w:rsidRPr="00F163EA">
              <w:rPr>
                <w:rFonts w:eastAsia="Courier New"/>
                <w:b/>
                <w:color w:val="000000"/>
                <w:lang w:bidi="ru-RU"/>
              </w:rPr>
              <w:t>«Пассажирская компания «Сахалин»</w:t>
            </w:r>
          </w:p>
          <w:p w:rsidR="00306C46" w:rsidRPr="00F163EA" w:rsidRDefault="00306C46" w:rsidP="00306C46">
            <w:pPr>
              <w:widowControl w:val="0"/>
              <w:tabs>
                <w:tab w:val="left" w:pos="1418"/>
              </w:tabs>
              <w:rPr>
                <w:rFonts w:eastAsia="Courier New"/>
                <w:color w:val="000000"/>
                <w:lang w:bidi="ru-RU"/>
              </w:rPr>
            </w:pPr>
            <w:r w:rsidRPr="00F163EA">
              <w:rPr>
                <w:rFonts w:eastAsia="Courier New"/>
                <w:color w:val="000000"/>
                <w:lang w:bidi="ru-RU"/>
              </w:rPr>
              <w:t>Юридический адрес: 693000,</w:t>
            </w:r>
          </w:p>
          <w:p w:rsidR="00306C46" w:rsidRPr="00F163EA" w:rsidRDefault="00306C46" w:rsidP="00306C46">
            <w:pPr>
              <w:widowControl w:val="0"/>
              <w:tabs>
                <w:tab w:val="left" w:pos="1418"/>
              </w:tabs>
              <w:rPr>
                <w:rFonts w:eastAsia="Courier New"/>
                <w:color w:val="000000"/>
                <w:lang w:bidi="ru-RU"/>
              </w:rPr>
            </w:pPr>
            <w:r w:rsidRPr="00F163EA">
              <w:rPr>
                <w:rFonts w:eastAsia="Courier New"/>
                <w:color w:val="000000"/>
                <w:lang w:bidi="ru-RU"/>
              </w:rPr>
              <w:t xml:space="preserve">г. Южно-Сахалинск, ул. </w:t>
            </w:r>
            <w:proofErr w:type="gramStart"/>
            <w:r w:rsidRPr="00F163EA">
              <w:rPr>
                <w:rFonts w:eastAsia="Courier New"/>
                <w:color w:val="000000"/>
                <w:lang w:bidi="ru-RU"/>
              </w:rPr>
              <w:t>Вокзальная</w:t>
            </w:r>
            <w:proofErr w:type="gramEnd"/>
            <w:r w:rsidRPr="00F163EA">
              <w:rPr>
                <w:rFonts w:eastAsia="Courier New"/>
                <w:color w:val="000000"/>
                <w:lang w:bidi="ru-RU"/>
              </w:rPr>
              <w:t>, 54-А</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lastRenderedPageBreak/>
              <w:t>ИНН/КПП 6501243453/650101001</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 xml:space="preserve">Расчетный счет № 40702810908020008931 в филиале Банк ВТБ (ПАО) </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 xml:space="preserve">в </w:t>
            </w:r>
            <w:proofErr w:type="gramStart"/>
            <w:r w:rsidRPr="00F163EA">
              <w:rPr>
                <w:rFonts w:eastAsia="Courier New"/>
                <w:bCs/>
                <w:color w:val="000000"/>
                <w:lang w:bidi="ru-RU"/>
              </w:rPr>
              <w:t>г</w:t>
            </w:r>
            <w:proofErr w:type="gramEnd"/>
            <w:r w:rsidRPr="00F163EA">
              <w:rPr>
                <w:rFonts w:eastAsia="Courier New"/>
                <w:bCs/>
                <w:color w:val="000000"/>
                <w:lang w:bidi="ru-RU"/>
              </w:rPr>
              <w:t>. Хабаровске</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 xml:space="preserve">Корреспондентский счет </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 30101810400000000727</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БИК  040813727</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Тел. (4242) 71-31-99, 71-22-59</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bidi="ru-RU"/>
              </w:rPr>
              <w:t>Факс (4242) 71-30-89</w:t>
            </w:r>
          </w:p>
          <w:p w:rsidR="00306C46" w:rsidRPr="00F163EA" w:rsidRDefault="00306C46" w:rsidP="00306C46">
            <w:pPr>
              <w:widowControl w:val="0"/>
              <w:tabs>
                <w:tab w:val="left" w:pos="1418"/>
              </w:tabs>
              <w:rPr>
                <w:rFonts w:eastAsia="Courier New"/>
                <w:bCs/>
                <w:color w:val="000000"/>
                <w:lang w:bidi="ru-RU"/>
              </w:rPr>
            </w:pPr>
            <w:r w:rsidRPr="00F163EA">
              <w:rPr>
                <w:rFonts w:eastAsia="Courier New"/>
                <w:bCs/>
                <w:color w:val="000000"/>
                <w:lang w:val="en-US" w:bidi="ru-RU"/>
              </w:rPr>
              <w:t>e</w:t>
            </w:r>
            <w:r w:rsidRPr="00F163EA">
              <w:rPr>
                <w:rFonts w:eastAsia="Courier New"/>
                <w:bCs/>
                <w:color w:val="000000"/>
                <w:lang w:bidi="ru-RU"/>
              </w:rPr>
              <w:t>-</w:t>
            </w:r>
            <w:r w:rsidRPr="00F163EA">
              <w:rPr>
                <w:rFonts w:eastAsia="Courier New"/>
                <w:bCs/>
                <w:color w:val="000000"/>
                <w:lang w:val="en-US" w:bidi="ru-RU"/>
              </w:rPr>
              <w:t>mail</w:t>
            </w:r>
            <w:r w:rsidRPr="00F163EA">
              <w:rPr>
                <w:rFonts w:eastAsia="Courier New"/>
                <w:bCs/>
                <w:color w:val="000000"/>
                <w:lang w:bidi="ru-RU"/>
              </w:rPr>
              <w:t xml:space="preserve">: </w:t>
            </w:r>
            <w:r w:rsidRPr="00F163EA">
              <w:rPr>
                <w:rFonts w:eastAsia="Courier New"/>
                <w:color w:val="000000"/>
                <w:u w:val="single"/>
                <w:lang w:val="en-US" w:bidi="ru-RU"/>
              </w:rPr>
              <w:t>Dialog</w:t>
            </w:r>
            <w:r w:rsidRPr="00F163EA">
              <w:rPr>
                <w:rFonts w:eastAsia="Courier New"/>
                <w:color w:val="000000"/>
                <w:u w:val="single"/>
                <w:lang w:bidi="ru-RU"/>
              </w:rPr>
              <w:t>@</w:t>
            </w:r>
            <w:proofErr w:type="spellStart"/>
            <w:r w:rsidRPr="00F163EA">
              <w:rPr>
                <w:rFonts w:eastAsia="Courier New"/>
                <w:color w:val="000000"/>
                <w:u w:val="single"/>
                <w:lang w:val="en-US" w:bidi="ru-RU"/>
              </w:rPr>
              <w:t>pk</w:t>
            </w:r>
            <w:proofErr w:type="spellEnd"/>
            <w:r w:rsidRPr="00F163EA">
              <w:rPr>
                <w:rFonts w:eastAsia="Courier New"/>
                <w:color w:val="000000"/>
                <w:u w:val="single"/>
                <w:lang w:bidi="ru-RU"/>
              </w:rPr>
              <w:t>-</w:t>
            </w:r>
            <w:proofErr w:type="spellStart"/>
            <w:r w:rsidRPr="00F163EA">
              <w:rPr>
                <w:rFonts w:eastAsia="Courier New"/>
                <w:color w:val="000000"/>
                <w:u w:val="single"/>
                <w:lang w:val="en-US" w:bidi="ru-RU"/>
              </w:rPr>
              <w:t>sakhalin</w:t>
            </w:r>
            <w:proofErr w:type="spellEnd"/>
            <w:r w:rsidRPr="00F163EA">
              <w:rPr>
                <w:rFonts w:eastAsia="Courier New"/>
                <w:color w:val="000000"/>
                <w:u w:val="single"/>
                <w:lang w:bidi="ru-RU"/>
              </w:rPr>
              <w:t>.</w:t>
            </w:r>
            <w:proofErr w:type="spellStart"/>
            <w:r w:rsidRPr="00F163EA">
              <w:rPr>
                <w:rFonts w:eastAsia="Courier New"/>
                <w:color w:val="000000"/>
                <w:u w:val="single"/>
                <w:lang w:val="en-US" w:bidi="ru-RU"/>
              </w:rPr>
              <w:t>ru</w:t>
            </w:r>
            <w:proofErr w:type="spellEnd"/>
          </w:p>
          <w:p w:rsidR="00306C46" w:rsidRPr="00F163EA" w:rsidRDefault="00306C46" w:rsidP="00306C46">
            <w:pPr>
              <w:widowControl w:val="0"/>
              <w:tabs>
                <w:tab w:val="left" w:pos="1418"/>
              </w:tabs>
              <w:rPr>
                <w:rFonts w:eastAsia="Courier New"/>
                <w:b/>
                <w:color w:val="000000"/>
                <w:lang w:bidi="ru-RU"/>
              </w:rPr>
            </w:pPr>
          </w:p>
          <w:p w:rsidR="00306C46" w:rsidRPr="00F163EA" w:rsidRDefault="00306C46" w:rsidP="00306C46">
            <w:pPr>
              <w:widowControl w:val="0"/>
              <w:tabs>
                <w:tab w:val="left" w:pos="1418"/>
              </w:tabs>
              <w:rPr>
                <w:rFonts w:eastAsia="Courier New"/>
                <w:b/>
                <w:color w:val="000000"/>
                <w:lang w:bidi="ru-RU"/>
              </w:rPr>
            </w:pPr>
            <w:r w:rsidRPr="00F163EA">
              <w:rPr>
                <w:rFonts w:eastAsia="Courier New"/>
                <w:b/>
                <w:color w:val="000000"/>
                <w:lang w:bidi="ru-RU"/>
              </w:rPr>
              <w:t>________________/ФИО/</w:t>
            </w:r>
          </w:p>
          <w:p w:rsidR="00306C46" w:rsidRPr="00F163EA" w:rsidRDefault="00306C46" w:rsidP="00306C46">
            <w:pPr>
              <w:widowControl w:val="0"/>
              <w:jc w:val="center"/>
              <w:rPr>
                <w:rFonts w:eastAsia="Courier New"/>
                <w:color w:val="000000"/>
                <w:lang w:bidi="ru-RU"/>
              </w:rPr>
            </w:pPr>
          </w:p>
        </w:tc>
        <w:tc>
          <w:tcPr>
            <w:tcW w:w="5083" w:type="dxa"/>
            <w:tcBorders>
              <w:top w:val="nil"/>
              <w:left w:val="nil"/>
              <w:bottom w:val="nil"/>
              <w:right w:val="nil"/>
            </w:tcBorders>
          </w:tcPr>
          <w:p w:rsidR="00306C46" w:rsidRPr="00F163EA" w:rsidRDefault="00306C46" w:rsidP="00306C46">
            <w:pPr>
              <w:widowControl w:val="0"/>
              <w:jc w:val="center"/>
              <w:rPr>
                <w:rFonts w:eastAsia="Courier New"/>
                <w:b/>
                <w:bCs/>
                <w:color w:val="000000"/>
                <w:lang w:bidi="ru-RU"/>
              </w:rPr>
            </w:pPr>
            <w:r w:rsidRPr="00F163EA">
              <w:rPr>
                <w:rFonts w:eastAsia="Courier New"/>
                <w:b/>
                <w:bCs/>
                <w:color w:val="000000"/>
                <w:lang w:bidi="ru-RU"/>
              </w:rPr>
              <w:lastRenderedPageBreak/>
              <w:t>«Исполнитель»:</w:t>
            </w:r>
          </w:p>
          <w:p w:rsidR="00306C46" w:rsidRPr="00F163EA" w:rsidRDefault="00306C46" w:rsidP="00306C46">
            <w:pPr>
              <w:widowControl w:val="0"/>
              <w:rPr>
                <w:rFonts w:eastAsia="Courier New"/>
                <w:color w:val="000000"/>
                <w:lang w:bidi="ru-RU"/>
              </w:rPr>
            </w:pPr>
          </w:p>
        </w:tc>
      </w:tr>
    </w:tbl>
    <w:p w:rsidR="00306C46" w:rsidRPr="00F163EA" w:rsidRDefault="00306C46" w:rsidP="00306C46">
      <w:pPr>
        <w:widowControl w:val="0"/>
        <w:ind w:right="-7"/>
        <w:rPr>
          <w:rFonts w:eastAsia="Courier New"/>
          <w:color w:val="000000"/>
          <w:lang w:bidi="ru-RU"/>
        </w:rPr>
      </w:pPr>
    </w:p>
    <w:p w:rsidR="00306C46" w:rsidRPr="00F163EA" w:rsidRDefault="00306C46" w:rsidP="00306C46">
      <w:pPr>
        <w:widowControl w:val="0"/>
        <w:ind w:right="-7"/>
        <w:rPr>
          <w:rFonts w:eastAsia="Courier New"/>
          <w:color w:val="000000"/>
          <w:lang w:bidi="ru-RU"/>
        </w:rPr>
        <w:sectPr w:rsidR="00306C46" w:rsidRPr="00F163EA" w:rsidSect="00306C46">
          <w:pgSz w:w="11906" w:h="16838"/>
          <w:pgMar w:top="1134" w:right="851" w:bottom="1134" w:left="993" w:header="709" w:footer="709" w:gutter="0"/>
          <w:cols w:space="708"/>
          <w:docGrid w:linePitch="360"/>
        </w:sectPr>
      </w:pPr>
    </w:p>
    <w:p w:rsidR="00306C46" w:rsidRPr="00F163EA" w:rsidRDefault="00306C46" w:rsidP="00306C46">
      <w:pPr>
        <w:widowControl w:val="0"/>
        <w:ind w:left="6096" w:right="-7"/>
        <w:jc w:val="right"/>
        <w:rPr>
          <w:rFonts w:eastAsia="Courier New"/>
          <w:color w:val="000000"/>
          <w:lang w:bidi="ru-RU"/>
        </w:rPr>
      </w:pPr>
      <w:r w:rsidRPr="00F163EA">
        <w:rPr>
          <w:rFonts w:eastAsia="Courier New"/>
          <w:color w:val="000000"/>
          <w:lang w:bidi="ru-RU"/>
        </w:rPr>
        <w:lastRenderedPageBreak/>
        <w:t xml:space="preserve">Приложение № </w:t>
      </w:r>
      <w:r>
        <w:rPr>
          <w:rFonts w:eastAsia="Courier New"/>
          <w:color w:val="000000"/>
          <w:lang w:bidi="ru-RU"/>
        </w:rPr>
        <w:t>1</w:t>
      </w:r>
    </w:p>
    <w:p w:rsidR="00306C46" w:rsidRPr="00F163EA" w:rsidRDefault="00306C46" w:rsidP="00306C46">
      <w:pPr>
        <w:widowControl w:val="0"/>
        <w:ind w:right="-7"/>
        <w:jc w:val="right"/>
        <w:rPr>
          <w:rFonts w:eastAsia="Courier New"/>
          <w:b/>
          <w:bCs/>
          <w:color w:val="000000"/>
          <w:lang w:bidi="ru-RU"/>
        </w:rPr>
      </w:pPr>
      <w:r w:rsidRPr="00F163EA">
        <w:rPr>
          <w:rFonts w:eastAsia="Courier New"/>
          <w:color w:val="000000"/>
          <w:lang w:bidi="ru-RU"/>
        </w:rPr>
        <w:t>к договору №</w:t>
      </w:r>
      <w:r>
        <w:rPr>
          <w:rFonts w:eastAsia="Courier New"/>
          <w:color w:val="000000"/>
          <w:lang w:bidi="ru-RU"/>
        </w:rPr>
        <w:t>___</w:t>
      </w:r>
      <w:r w:rsidRPr="00F163EA">
        <w:rPr>
          <w:rFonts w:eastAsia="Courier New"/>
          <w:color w:val="000000"/>
          <w:lang w:bidi="ru-RU"/>
        </w:rPr>
        <w:t>__ от «_</w:t>
      </w:r>
      <w:r>
        <w:rPr>
          <w:rFonts w:eastAsia="Courier New"/>
          <w:color w:val="000000"/>
          <w:lang w:bidi="ru-RU"/>
        </w:rPr>
        <w:t>__</w:t>
      </w:r>
      <w:r w:rsidRPr="00F163EA">
        <w:rPr>
          <w:rFonts w:eastAsia="Courier New"/>
          <w:color w:val="000000"/>
          <w:lang w:bidi="ru-RU"/>
        </w:rPr>
        <w:t>» _</w:t>
      </w:r>
      <w:r>
        <w:rPr>
          <w:rFonts w:eastAsia="Courier New"/>
          <w:color w:val="000000"/>
          <w:lang w:bidi="ru-RU"/>
        </w:rPr>
        <w:t>__</w:t>
      </w:r>
      <w:r w:rsidRPr="00F163EA">
        <w:rPr>
          <w:rFonts w:eastAsia="Courier New"/>
          <w:color w:val="000000"/>
          <w:lang w:bidi="ru-RU"/>
        </w:rPr>
        <w:t>_____ 20__ г.</w:t>
      </w:r>
    </w:p>
    <w:p w:rsidR="00306C46" w:rsidRDefault="00306C46" w:rsidP="00306C46">
      <w:pPr>
        <w:widowControl w:val="0"/>
        <w:ind w:left="6096" w:right="-7"/>
        <w:jc w:val="right"/>
        <w:rPr>
          <w:rFonts w:eastAsia="Courier New"/>
          <w:color w:val="000000"/>
          <w:lang w:bidi="ru-RU"/>
        </w:rPr>
      </w:pPr>
    </w:p>
    <w:p w:rsidR="00306C46" w:rsidRDefault="00306C46" w:rsidP="00306C46">
      <w:pPr>
        <w:widowControl w:val="0"/>
        <w:ind w:left="6096" w:right="-7"/>
        <w:jc w:val="right"/>
        <w:rPr>
          <w:rFonts w:eastAsia="Courier New"/>
          <w:color w:val="000000"/>
          <w:lang w:bidi="ru-RU"/>
        </w:rPr>
      </w:pPr>
    </w:p>
    <w:p w:rsidR="00306C46" w:rsidRDefault="00306C46" w:rsidP="00306C46">
      <w:pPr>
        <w:widowControl w:val="0"/>
        <w:ind w:left="6096" w:right="-7"/>
        <w:jc w:val="right"/>
        <w:rPr>
          <w:rFonts w:eastAsia="Courier New"/>
          <w:color w:val="000000"/>
          <w:lang w:bidi="ru-RU"/>
        </w:rPr>
      </w:pPr>
    </w:p>
    <w:p w:rsidR="00306C46" w:rsidRDefault="00306C46" w:rsidP="00306C46">
      <w:pPr>
        <w:widowControl w:val="0"/>
        <w:ind w:left="6096" w:right="-7"/>
        <w:jc w:val="right"/>
        <w:rPr>
          <w:rFonts w:eastAsia="Courier New"/>
          <w:color w:val="000000"/>
          <w:lang w:bidi="ru-RU"/>
        </w:rPr>
      </w:pPr>
    </w:p>
    <w:p w:rsidR="00306C46" w:rsidRDefault="00306C46" w:rsidP="00306C46">
      <w:pPr>
        <w:jc w:val="center"/>
        <w:rPr>
          <w:bCs/>
          <w:sz w:val="28"/>
          <w:szCs w:val="28"/>
        </w:rPr>
      </w:pPr>
      <w:r w:rsidRPr="00DA5DA3">
        <w:rPr>
          <w:bCs/>
          <w:sz w:val="28"/>
          <w:szCs w:val="28"/>
        </w:rPr>
        <w:t>Техническое задание</w:t>
      </w:r>
    </w:p>
    <w:p w:rsidR="00306C46" w:rsidRPr="00DA5DA3" w:rsidRDefault="00306C46" w:rsidP="00306C46">
      <w:pPr>
        <w:jc w:val="center"/>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3"/>
        <w:gridCol w:w="215"/>
        <w:gridCol w:w="1418"/>
        <w:gridCol w:w="2126"/>
        <w:gridCol w:w="1839"/>
        <w:gridCol w:w="1702"/>
        <w:gridCol w:w="1558"/>
        <w:gridCol w:w="1561"/>
        <w:gridCol w:w="1636"/>
      </w:tblGrid>
      <w:tr w:rsidR="00306C46" w:rsidRPr="00706109" w:rsidTr="00306C46">
        <w:tc>
          <w:tcPr>
            <w:tcW w:w="5000" w:type="pct"/>
            <w:gridSpan w:val="9"/>
          </w:tcPr>
          <w:p w:rsidR="00306C46" w:rsidRPr="00706109" w:rsidRDefault="00306C46" w:rsidP="00482B97">
            <w:pPr>
              <w:jc w:val="both"/>
              <w:rPr>
                <w:b/>
              </w:rPr>
            </w:pPr>
            <w:r w:rsidRPr="00706109">
              <w:rPr>
                <w:b/>
                <w:sz w:val="28"/>
                <w:szCs w:val="28"/>
              </w:rPr>
              <w:t xml:space="preserve">1. Наименование закупаемых услуг, их ориентировочный объем, цены за единицу услуги и </w:t>
            </w:r>
            <w:r w:rsidR="00EB61BB">
              <w:rPr>
                <w:b/>
                <w:sz w:val="28"/>
                <w:szCs w:val="28"/>
              </w:rPr>
              <w:t>стоимость</w:t>
            </w:r>
          </w:p>
        </w:tc>
      </w:tr>
      <w:tr w:rsidR="00CF3F3D" w:rsidRPr="00706109" w:rsidTr="007F1A84">
        <w:trPr>
          <w:trHeight w:val="758"/>
        </w:trPr>
        <w:tc>
          <w:tcPr>
            <w:tcW w:w="1034" w:type="pct"/>
            <w:gridSpan w:val="2"/>
          </w:tcPr>
          <w:p w:rsidR="00CF3F3D" w:rsidRPr="00706109" w:rsidRDefault="00CF3F3D" w:rsidP="00CF3F3D">
            <w:pPr>
              <w:jc w:val="both"/>
              <w:rPr>
                <w:b/>
              </w:rPr>
            </w:pPr>
            <w:r w:rsidRPr="00706109">
              <w:rPr>
                <w:b/>
              </w:rPr>
              <w:t>Наименование услуги</w:t>
            </w:r>
          </w:p>
        </w:tc>
        <w:tc>
          <w:tcPr>
            <w:tcW w:w="475" w:type="pct"/>
          </w:tcPr>
          <w:p w:rsidR="00CF3F3D" w:rsidRPr="00706109" w:rsidRDefault="00CF3F3D" w:rsidP="00CF3F3D">
            <w:pPr>
              <w:jc w:val="both"/>
              <w:rPr>
                <w:b/>
              </w:rPr>
            </w:pPr>
            <w:r w:rsidRPr="00706109">
              <w:rPr>
                <w:b/>
              </w:rPr>
              <w:t xml:space="preserve">Ед. </w:t>
            </w:r>
            <w:proofErr w:type="spellStart"/>
            <w:r w:rsidRPr="00706109">
              <w:rPr>
                <w:b/>
              </w:rPr>
              <w:t>изм</w:t>
            </w:r>
            <w:proofErr w:type="spellEnd"/>
            <w:r w:rsidRPr="00706109">
              <w:rPr>
                <w:b/>
              </w:rPr>
              <w:t>.</w:t>
            </w:r>
          </w:p>
        </w:tc>
        <w:tc>
          <w:tcPr>
            <w:tcW w:w="712" w:type="pct"/>
          </w:tcPr>
          <w:p w:rsidR="00CF3F3D" w:rsidRPr="00706109" w:rsidRDefault="00CF3F3D" w:rsidP="00CF3F3D">
            <w:pPr>
              <w:jc w:val="both"/>
              <w:rPr>
                <w:b/>
              </w:rPr>
            </w:pPr>
            <w:r w:rsidRPr="00706109">
              <w:rPr>
                <w:b/>
              </w:rPr>
              <w:t xml:space="preserve">Место оказания услуг </w:t>
            </w:r>
          </w:p>
        </w:tc>
        <w:tc>
          <w:tcPr>
            <w:tcW w:w="616" w:type="pct"/>
          </w:tcPr>
          <w:p w:rsidR="00CF3F3D" w:rsidRPr="00706109" w:rsidRDefault="00CF3F3D" w:rsidP="00CF3F3D">
            <w:pPr>
              <w:jc w:val="both"/>
              <w:rPr>
                <w:b/>
              </w:rPr>
            </w:pPr>
            <w:r w:rsidRPr="00706109">
              <w:rPr>
                <w:b/>
              </w:rPr>
              <w:t xml:space="preserve">Ориентировочный объем </w:t>
            </w:r>
          </w:p>
        </w:tc>
        <w:tc>
          <w:tcPr>
            <w:tcW w:w="570" w:type="pct"/>
          </w:tcPr>
          <w:p w:rsidR="00CF3F3D" w:rsidRPr="00706109" w:rsidRDefault="00CF3F3D" w:rsidP="00CF3F3D">
            <w:pPr>
              <w:jc w:val="both"/>
              <w:rPr>
                <w:b/>
              </w:rPr>
            </w:pPr>
            <w:r w:rsidRPr="00706109">
              <w:rPr>
                <w:b/>
              </w:rPr>
              <w:t>Цена за единицу без учета НДС, руб.</w:t>
            </w:r>
          </w:p>
        </w:tc>
        <w:tc>
          <w:tcPr>
            <w:tcW w:w="522" w:type="pct"/>
          </w:tcPr>
          <w:p w:rsidR="00CF3F3D" w:rsidRPr="00706109" w:rsidRDefault="00CF3F3D" w:rsidP="00CF3F3D">
            <w:pPr>
              <w:jc w:val="both"/>
              <w:rPr>
                <w:b/>
              </w:rPr>
            </w:pPr>
            <w:r w:rsidRPr="00706109">
              <w:rPr>
                <w:b/>
              </w:rPr>
              <w:t>Цена за единицу с учетом всех налогов, включая НДС, руб.</w:t>
            </w:r>
          </w:p>
        </w:tc>
        <w:tc>
          <w:tcPr>
            <w:tcW w:w="523" w:type="pct"/>
            <w:vAlign w:val="center"/>
          </w:tcPr>
          <w:p w:rsidR="00CF3F3D" w:rsidRPr="00706109" w:rsidRDefault="00CF3F3D" w:rsidP="00CF3F3D">
            <w:pPr>
              <w:jc w:val="both"/>
              <w:rPr>
                <w:b/>
              </w:rPr>
            </w:pPr>
            <w:r w:rsidRPr="004D13AF">
              <w:rPr>
                <w:b/>
                <w:bCs/>
                <w:kern w:val="32"/>
              </w:rPr>
              <w:t>Всего без учета НДС, руб.</w:t>
            </w:r>
          </w:p>
        </w:tc>
        <w:tc>
          <w:tcPr>
            <w:tcW w:w="548" w:type="pct"/>
            <w:vAlign w:val="center"/>
          </w:tcPr>
          <w:p w:rsidR="00CF3F3D" w:rsidRPr="00706109" w:rsidRDefault="00CF3F3D" w:rsidP="00CF3F3D">
            <w:pPr>
              <w:jc w:val="both"/>
              <w:rPr>
                <w:b/>
              </w:rPr>
            </w:pPr>
            <w:r w:rsidRPr="004D13AF">
              <w:rPr>
                <w:b/>
                <w:bCs/>
                <w:kern w:val="32"/>
              </w:rPr>
              <w:t>Всего с учетом всех налогов, включая НДС, руб.</w:t>
            </w:r>
          </w:p>
        </w:tc>
      </w:tr>
      <w:tr w:rsidR="00CF3F3D" w:rsidRPr="00706109" w:rsidTr="007F1A84">
        <w:tc>
          <w:tcPr>
            <w:tcW w:w="1034" w:type="pct"/>
            <w:gridSpan w:val="2"/>
            <w:vMerge w:val="restart"/>
          </w:tcPr>
          <w:p w:rsidR="00F2260A" w:rsidRPr="00706109" w:rsidRDefault="00F2260A" w:rsidP="00306C46">
            <w:pPr>
              <w:jc w:val="both"/>
              <w:rPr>
                <w:iCs/>
              </w:rPr>
            </w:pPr>
            <w:r w:rsidRPr="00706109">
              <w:rPr>
                <w:iCs/>
              </w:rPr>
              <w:t xml:space="preserve">Оказание услуг по охране имущества АО «ПКС» </w:t>
            </w:r>
          </w:p>
        </w:tc>
        <w:tc>
          <w:tcPr>
            <w:tcW w:w="475" w:type="pct"/>
            <w:vMerge w:val="restart"/>
            <w:vAlign w:val="center"/>
          </w:tcPr>
          <w:p w:rsidR="00F2260A" w:rsidRPr="00706109" w:rsidRDefault="00F2260A" w:rsidP="00306C46">
            <w:pPr>
              <w:jc w:val="center"/>
              <w:rPr>
                <w:iCs/>
              </w:rPr>
            </w:pPr>
            <w:r w:rsidRPr="00706109">
              <w:rPr>
                <w:iCs/>
              </w:rPr>
              <w:t>чел./час</w:t>
            </w:r>
          </w:p>
        </w:tc>
        <w:tc>
          <w:tcPr>
            <w:tcW w:w="712" w:type="pct"/>
            <w:vAlign w:val="center"/>
          </w:tcPr>
          <w:p w:rsidR="00F2260A" w:rsidRPr="00706109" w:rsidRDefault="00F2260A" w:rsidP="00306C46">
            <w:pPr>
              <w:jc w:val="center"/>
              <w:rPr>
                <w:iCs/>
              </w:rPr>
            </w:pPr>
            <w:r w:rsidRPr="00706109">
              <w:rPr>
                <w:iCs/>
              </w:rPr>
              <w:t>1 пост на станции Поронайск</w:t>
            </w:r>
          </w:p>
        </w:tc>
        <w:tc>
          <w:tcPr>
            <w:tcW w:w="616" w:type="pct"/>
            <w:vAlign w:val="center"/>
          </w:tcPr>
          <w:p w:rsidR="00F2260A" w:rsidRPr="00706109" w:rsidRDefault="00F2260A" w:rsidP="00306C46">
            <w:pPr>
              <w:jc w:val="center"/>
              <w:rPr>
                <w:iCs/>
              </w:rPr>
            </w:pPr>
            <w:r w:rsidRPr="00706109">
              <w:rPr>
                <w:iCs/>
              </w:rPr>
              <w:t>2 737,50</w:t>
            </w:r>
          </w:p>
        </w:tc>
        <w:tc>
          <w:tcPr>
            <w:tcW w:w="570" w:type="pct"/>
            <w:vAlign w:val="center"/>
          </w:tcPr>
          <w:p w:rsidR="00F2260A" w:rsidRPr="00706109" w:rsidRDefault="00F2260A" w:rsidP="00306C46">
            <w:pPr>
              <w:jc w:val="center"/>
              <w:rPr>
                <w:iCs/>
              </w:rPr>
            </w:pPr>
          </w:p>
        </w:tc>
        <w:tc>
          <w:tcPr>
            <w:tcW w:w="522" w:type="pct"/>
            <w:vAlign w:val="center"/>
          </w:tcPr>
          <w:p w:rsidR="00F2260A" w:rsidRPr="00706109" w:rsidRDefault="00F2260A" w:rsidP="00306C46">
            <w:pPr>
              <w:jc w:val="center"/>
              <w:rPr>
                <w:iCs/>
              </w:rPr>
            </w:pPr>
          </w:p>
        </w:tc>
        <w:tc>
          <w:tcPr>
            <w:tcW w:w="523" w:type="pct"/>
            <w:vAlign w:val="center"/>
          </w:tcPr>
          <w:p w:rsidR="00F2260A" w:rsidRPr="00706109" w:rsidRDefault="00F2260A" w:rsidP="00306C46">
            <w:pPr>
              <w:jc w:val="center"/>
              <w:rPr>
                <w:iCs/>
              </w:rPr>
            </w:pPr>
          </w:p>
        </w:tc>
        <w:tc>
          <w:tcPr>
            <w:tcW w:w="548" w:type="pct"/>
            <w:vAlign w:val="center"/>
          </w:tcPr>
          <w:p w:rsidR="00F2260A" w:rsidRPr="00706109" w:rsidRDefault="00F2260A" w:rsidP="00306C46">
            <w:pPr>
              <w:jc w:val="center"/>
              <w:rPr>
                <w:iCs/>
              </w:rPr>
            </w:pPr>
          </w:p>
        </w:tc>
      </w:tr>
      <w:tr w:rsidR="00CF3F3D" w:rsidRPr="00706109" w:rsidTr="007F1A84">
        <w:tc>
          <w:tcPr>
            <w:tcW w:w="1034" w:type="pct"/>
            <w:gridSpan w:val="2"/>
            <w:vMerge/>
          </w:tcPr>
          <w:p w:rsidR="00F2260A" w:rsidRPr="00706109" w:rsidRDefault="00F2260A" w:rsidP="00306C46">
            <w:pPr>
              <w:jc w:val="both"/>
              <w:rPr>
                <w:iCs/>
              </w:rPr>
            </w:pPr>
          </w:p>
        </w:tc>
        <w:tc>
          <w:tcPr>
            <w:tcW w:w="475" w:type="pct"/>
            <w:vMerge/>
            <w:vAlign w:val="center"/>
          </w:tcPr>
          <w:p w:rsidR="00F2260A" w:rsidRPr="00706109" w:rsidRDefault="00F2260A" w:rsidP="00306C46">
            <w:pPr>
              <w:jc w:val="center"/>
              <w:rPr>
                <w:iCs/>
              </w:rPr>
            </w:pPr>
          </w:p>
        </w:tc>
        <w:tc>
          <w:tcPr>
            <w:tcW w:w="712" w:type="pct"/>
            <w:vAlign w:val="center"/>
          </w:tcPr>
          <w:p w:rsidR="00F2260A" w:rsidRPr="00706109" w:rsidRDefault="00F2260A" w:rsidP="00306C46">
            <w:pPr>
              <w:jc w:val="center"/>
              <w:rPr>
                <w:iCs/>
              </w:rPr>
            </w:pPr>
            <w:r w:rsidRPr="00706109">
              <w:rPr>
                <w:iCs/>
              </w:rPr>
              <w:t>1 пост на станции Томари</w:t>
            </w:r>
          </w:p>
        </w:tc>
        <w:tc>
          <w:tcPr>
            <w:tcW w:w="616" w:type="pct"/>
            <w:vAlign w:val="center"/>
          </w:tcPr>
          <w:p w:rsidR="00F2260A" w:rsidRPr="00706109" w:rsidRDefault="00F2260A" w:rsidP="00306C46">
            <w:pPr>
              <w:jc w:val="center"/>
              <w:rPr>
                <w:iCs/>
              </w:rPr>
            </w:pPr>
            <w:r w:rsidRPr="00706109">
              <w:rPr>
                <w:iCs/>
              </w:rPr>
              <w:t>1 642,50</w:t>
            </w:r>
          </w:p>
        </w:tc>
        <w:tc>
          <w:tcPr>
            <w:tcW w:w="570" w:type="pct"/>
            <w:vAlign w:val="center"/>
          </w:tcPr>
          <w:p w:rsidR="00F2260A" w:rsidRPr="00706109" w:rsidRDefault="00F2260A" w:rsidP="00306C46">
            <w:pPr>
              <w:jc w:val="center"/>
              <w:rPr>
                <w:iCs/>
              </w:rPr>
            </w:pPr>
          </w:p>
        </w:tc>
        <w:tc>
          <w:tcPr>
            <w:tcW w:w="522" w:type="pct"/>
            <w:vAlign w:val="center"/>
          </w:tcPr>
          <w:p w:rsidR="00F2260A" w:rsidRPr="00706109" w:rsidRDefault="00F2260A" w:rsidP="00306C46">
            <w:pPr>
              <w:jc w:val="center"/>
              <w:rPr>
                <w:iCs/>
              </w:rPr>
            </w:pPr>
          </w:p>
        </w:tc>
        <w:tc>
          <w:tcPr>
            <w:tcW w:w="523" w:type="pct"/>
            <w:vAlign w:val="center"/>
          </w:tcPr>
          <w:p w:rsidR="00F2260A" w:rsidRPr="00706109" w:rsidRDefault="00F2260A" w:rsidP="00306C46">
            <w:pPr>
              <w:jc w:val="center"/>
              <w:rPr>
                <w:iCs/>
              </w:rPr>
            </w:pPr>
          </w:p>
        </w:tc>
        <w:tc>
          <w:tcPr>
            <w:tcW w:w="548" w:type="pct"/>
            <w:vAlign w:val="center"/>
          </w:tcPr>
          <w:p w:rsidR="00F2260A" w:rsidRPr="00706109" w:rsidRDefault="00F2260A" w:rsidP="00306C46">
            <w:pPr>
              <w:jc w:val="center"/>
              <w:rPr>
                <w:iCs/>
              </w:rPr>
            </w:pPr>
          </w:p>
        </w:tc>
      </w:tr>
      <w:tr w:rsidR="00CF3F3D" w:rsidRPr="00706109" w:rsidTr="007F1A84">
        <w:tc>
          <w:tcPr>
            <w:tcW w:w="1034" w:type="pct"/>
            <w:gridSpan w:val="2"/>
            <w:vMerge/>
          </w:tcPr>
          <w:p w:rsidR="00F2260A" w:rsidRPr="00706109" w:rsidRDefault="00F2260A" w:rsidP="00306C46">
            <w:pPr>
              <w:jc w:val="both"/>
              <w:rPr>
                <w:iCs/>
              </w:rPr>
            </w:pPr>
          </w:p>
        </w:tc>
        <w:tc>
          <w:tcPr>
            <w:tcW w:w="475" w:type="pct"/>
            <w:vMerge/>
            <w:vAlign w:val="center"/>
          </w:tcPr>
          <w:p w:rsidR="00F2260A" w:rsidRPr="00706109" w:rsidRDefault="00F2260A" w:rsidP="00306C46">
            <w:pPr>
              <w:jc w:val="center"/>
              <w:rPr>
                <w:iCs/>
              </w:rPr>
            </w:pPr>
          </w:p>
        </w:tc>
        <w:tc>
          <w:tcPr>
            <w:tcW w:w="712" w:type="pct"/>
            <w:vAlign w:val="center"/>
          </w:tcPr>
          <w:p w:rsidR="00F2260A" w:rsidRPr="00706109" w:rsidRDefault="00F2260A" w:rsidP="00306C46">
            <w:pPr>
              <w:jc w:val="center"/>
              <w:rPr>
                <w:iCs/>
              </w:rPr>
            </w:pPr>
            <w:r w:rsidRPr="00706109">
              <w:rPr>
                <w:iCs/>
              </w:rPr>
              <w:t>1 пост на станции Холмск</w:t>
            </w:r>
          </w:p>
        </w:tc>
        <w:tc>
          <w:tcPr>
            <w:tcW w:w="616" w:type="pct"/>
            <w:vAlign w:val="center"/>
          </w:tcPr>
          <w:p w:rsidR="00F2260A" w:rsidRPr="00706109" w:rsidRDefault="00F2260A" w:rsidP="00306C46">
            <w:pPr>
              <w:jc w:val="center"/>
              <w:rPr>
                <w:iCs/>
              </w:rPr>
            </w:pPr>
            <w:r w:rsidRPr="00706109">
              <w:rPr>
                <w:iCs/>
              </w:rPr>
              <w:t>3 650,00</w:t>
            </w:r>
          </w:p>
        </w:tc>
        <w:tc>
          <w:tcPr>
            <w:tcW w:w="570" w:type="pct"/>
            <w:vAlign w:val="center"/>
          </w:tcPr>
          <w:p w:rsidR="00F2260A" w:rsidRPr="00706109" w:rsidRDefault="00F2260A" w:rsidP="00306C46">
            <w:pPr>
              <w:jc w:val="center"/>
              <w:rPr>
                <w:iCs/>
              </w:rPr>
            </w:pPr>
          </w:p>
        </w:tc>
        <w:tc>
          <w:tcPr>
            <w:tcW w:w="522" w:type="pct"/>
            <w:vAlign w:val="center"/>
          </w:tcPr>
          <w:p w:rsidR="00F2260A" w:rsidRPr="00706109" w:rsidRDefault="00F2260A" w:rsidP="00306C46">
            <w:pPr>
              <w:jc w:val="center"/>
              <w:rPr>
                <w:iCs/>
              </w:rPr>
            </w:pPr>
          </w:p>
        </w:tc>
        <w:tc>
          <w:tcPr>
            <w:tcW w:w="523" w:type="pct"/>
            <w:vAlign w:val="center"/>
          </w:tcPr>
          <w:p w:rsidR="00F2260A" w:rsidRPr="00706109" w:rsidRDefault="00F2260A" w:rsidP="00306C46">
            <w:pPr>
              <w:jc w:val="center"/>
              <w:rPr>
                <w:iCs/>
              </w:rPr>
            </w:pPr>
          </w:p>
        </w:tc>
        <w:tc>
          <w:tcPr>
            <w:tcW w:w="548" w:type="pct"/>
            <w:vAlign w:val="center"/>
          </w:tcPr>
          <w:p w:rsidR="00F2260A" w:rsidRPr="00706109" w:rsidRDefault="00F2260A" w:rsidP="00306C46">
            <w:pPr>
              <w:jc w:val="center"/>
              <w:rPr>
                <w:iCs/>
              </w:rPr>
            </w:pPr>
          </w:p>
        </w:tc>
      </w:tr>
      <w:tr w:rsidR="00306C46" w:rsidRPr="00706109" w:rsidTr="00306C46">
        <w:tc>
          <w:tcPr>
            <w:tcW w:w="5000" w:type="pct"/>
            <w:gridSpan w:val="9"/>
          </w:tcPr>
          <w:p w:rsidR="00306C46" w:rsidRPr="00706109" w:rsidRDefault="00306C46" w:rsidP="00306C46">
            <w:pPr>
              <w:jc w:val="both"/>
              <w:rPr>
                <w:b/>
                <w:bCs/>
                <w:i/>
              </w:rPr>
            </w:pPr>
            <w:r w:rsidRPr="00706109">
              <w:rPr>
                <w:b/>
                <w:sz w:val="28"/>
                <w:szCs w:val="28"/>
              </w:rPr>
              <w:t>2. Требования к услугам</w:t>
            </w:r>
          </w:p>
        </w:tc>
      </w:tr>
      <w:tr w:rsidR="00306C46" w:rsidRPr="00706109" w:rsidTr="007F1A84">
        <w:tc>
          <w:tcPr>
            <w:tcW w:w="962" w:type="pct"/>
            <w:vMerge w:val="restart"/>
          </w:tcPr>
          <w:p w:rsidR="00306C46" w:rsidRPr="00706109" w:rsidRDefault="00306C46" w:rsidP="00306C46">
            <w:pPr>
              <w:jc w:val="both"/>
              <w:rPr>
                <w:iCs/>
              </w:rPr>
            </w:pPr>
            <w:r w:rsidRPr="00706109">
              <w:rPr>
                <w:iCs/>
              </w:rPr>
              <w:t>Оказание услуг по охране имущества АО «ПКС»</w:t>
            </w:r>
          </w:p>
        </w:tc>
        <w:tc>
          <w:tcPr>
            <w:tcW w:w="547" w:type="pct"/>
            <w:gridSpan w:val="2"/>
          </w:tcPr>
          <w:p w:rsidR="00306C46" w:rsidRPr="00706109" w:rsidRDefault="00306C46" w:rsidP="00306C46">
            <w:pPr>
              <w:jc w:val="both"/>
            </w:pPr>
            <w:r w:rsidRPr="00706109">
              <w:rPr>
                <w:bCs/>
              </w:rPr>
              <w:t>Нормативные документы, согласно которым установлены требования</w:t>
            </w:r>
          </w:p>
        </w:tc>
        <w:tc>
          <w:tcPr>
            <w:tcW w:w="3491" w:type="pct"/>
            <w:gridSpan w:val="6"/>
          </w:tcPr>
          <w:p w:rsidR="00306C46" w:rsidRPr="00706109" w:rsidRDefault="00306C46" w:rsidP="00306C46">
            <w:pPr>
              <w:jc w:val="both"/>
              <w:rPr>
                <w:iCs/>
              </w:rPr>
            </w:pPr>
            <w:r w:rsidRPr="00706109">
              <w:rPr>
                <w:iCs/>
              </w:rPr>
              <w:t xml:space="preserve">Закон Российской Федерации от 11 марта 1992 г. № 2487-1 «О частной детективной и охранной деятельности в Российской Федерации»; </w:t>
            </w:r>
          </w:p>
          <w:p w:rsidR="00306C46" w:rsidRPr="00706109" w:rsidRDefault="00306C46" w:rsidP="00306C46">
            <w:pPr>
              <w:jc w:val="both"/>
              <w:rPr>
                <w:iCs/>
              </w:rPr>
            </w:pPr>
            <w:r w:rsidRPr="00706109">
              <w:rPr>
                <w:iCs/>
              </w:rPr>
              <w:t>Федеральный закон Российской Федерации от 14 апреля 1999 г. № 77-ФЗ «О ведомственной охране»;</w:t>
            </w:r>
          </w:p>
          <w:p w:rsidR="00306C46" w:rsidRPr="00706109" w:rsidRDefault="00306C46" w:rsidP="00306C46">
            <w:pPr>
              <w:jc w:val="both"/>
              <w:rPr>
                <w:iCs/>
              </w:rPr>
            </w:pPr>
            <w:r w:rsidRPr="00706109">
              <w:rPr>
                <w:iCs/>
              </w:rPr>
              <w:t>Федеральный закон от 07 февраля 2011 г. № 3-ФЗ «О полиции»;</w:t>
            </w:r>
          </w:p>
          <w:p w:rsidR="00306C46" w:rsidRPr="00706109" w:rsidRDefault="00306C46" w:rsidP="00306C46">
            <w:pPr>
              <w:jc w:val="both"/>
              <w:rPr>
                <w:iCs/>
              </w:rPr>
            </w:pPr>
            <w:r w:rsidRPr="00706109">
              <w:rPr>
                <w:iCs/>
              </w:rPr>
              <w:t>Федеральный закон от 03 июля 2016 г. № 226-ФЗ «О войсках национальной гвардии Российской Федерации».</w:t>
            </w:r>
          </w:p>
        </w:tc>
      </w:tr>
      <w:tr w:rsidR="00306C46" w:rsidRPr="00706109" w:rsidTr="007F1A84">
        <w:tc>
          <w:tcPr>
            <w:tcW w:w="962" w:type="pct"/>
            <w:vMerge/>
          </w:tcPr>
          <w:p w:rsidR="00306C46" w:rsidRPr="00706109" w:rsidRDefault="00306C46" w:rsidP="00306C46">
            <w:pPr>
              <w:jc w:val="both"/>
              <w:rPr>
                <w:i/>
                <w:sz w:val="28"/>
                <w:szCs w:val="28"/>
              </w:rPr>
            </w:pPr>
          </w:p>
        </w:tc>
        <w:tc>
          <w:tcPr>
            <w:tcW w:w="547" w:type="pct"/>
            <w:gridSpan w:val="2"/>
          </w:tcPr>
          <w:p w:rsidR="00306C46" w:rsidRPr="00706109" w:rsidRDefault="00306C46" w:rsidP="00306C46">
            <w:pPr>
              <w:jc w:val="both"/>
              <w:rPr>
                <w:i/>
              </w:rPr>
            </w:pPr>
            <w:r w:rsidRPr="00706109">
              <w:rPr>
                <w:bCs/>
              </w:rPr>
              <w:t xml:space="preserve">Технические и функциональные </w:t>
            </w:r>
            <w:r w:rsidRPr="00706109">
              <w:rPr>
                <w:bCs/>
              </w:rPr>
              <w:lastRenderedPageBreak/>
              <w:t>характеристики услуги</w:t>
            </w:r>
          </w:p>
        </w:tc>
        <w:tc>
          <w:tcPr>
            <w:tcW w:w="3491" w:type="pct"/>
            <w:gridSpan w:val="6"/>
          </w:tcPr>
          <w:p w:rsidR="00306C46" w:rsidRPr="00706109" w:rsidRDefault="00306C46" w:rsidP="00306C46">
            <w:pPr>
              <w:jc w:val="both"/>
              <w:rPr>
                <w:iCs/>
              </w:rPr>
            </w:pPr>
            <w:r w:rsidRPr="00706109">
              <w:rPr>
                <w:iCs/>
              </w:rPr>
              <w:lastRenderedPageBreak/>
              <w:t>Исполнителем осуществляется охрана железнодорожного подвижного состава, находящегося в пунктах отстоя на железнодорожных станциях на территории Сахалинской области.</w:t>
            </w:r>
          </w:p>
          <w:p w:rsidR="00306C46" w:rsidRPr="00706109" w:rsidRDefault="00306C46" w:rsidP="00306C46">
            <w:pPr>
              <w:jc w:val="both"/>
              <w:rPr>
                <w:iCs/>
              </w:rPr>
            </w:pPr>
            <w:r w:rsidRPr="00706109">
              <w:rPr>
                <w:iCs/>
              </w:rPr>
              <w:t>Общие требования к оказанию услуг.</w:t>
            </w:r>
          </w:p>
          <w:p w:rsidR="00306C46" w:rsidRPr="00706109" w:rsidRDefault="00306C46" w:rsidP="00306C46">
            <w:pPr>
              <w:jc w:val="both"/>
              <w:rPr>
                <w:iCs/>
              </w:rPr>
            </w:pPr>
            <w:r w:rsidRPr="00706109">
              <w:rPr>
                <w:iCs/>
              </w:rPr>
              <w:t>На всех объектах охраны имущества заказчика, исполнителем обеспечивается:</w:t>
            </w:r>
          </w:p>
          <w:p w:rsidR="00306C46" w:rsidRPr="00706109" w:rsidRDefault="00306C46" w:rsidP="00306C46">
            <w:pPr>
              <w:jc w:val="both"/>
              <w:rPr>
                <w:iCs/>
              </w:rPr>
            </w:pPr>
            <w:r w:rsidRPr="00706109">
              <w:rPr>
                <w:iCs/>
              </w:rPr>
              <w:lastRenderedPageBreak/>
              <w:t>- охрана имущества, находящегося в собственности, во владении, в пользовании, хозяйственном ведении, оперативном управлении или доверительном управлении заказчика.</w:t>
            </w:r>
          </w:p>
          <w:p w:rsidR="00306C46" w:rsidRPr="00706109" w:rsidRDefault="00306C46" w:rsidP="00306C46">
            <w:pPr>
              <w:jc w:val="both"/>
              <w:rPr>
                <w:iCs/>
              </w:rPr>
            </w:pPr>
            <w:proofErr w:type="gramStart"/>
            <w:r w:rsidRPr="00706109">
              <w:rPr>
                <w:iCs/>
              </w:rPr>
              <w:t>Охрана имущества заказчика (материальных ценностей, технических средств и оборудования, сданных под охрану и находящихся на охраняемой территории) заключается в осуществлении сотрудниками исполнителя мероприятий по предотвращению хищений, порчи или уничтожения имущества, а также задержание лиц, причастных к противоправным действиям в отношении имущества заказчика, содержащих признаки административного и/или уголовного правонарушения, с обязательной передачей их в правоохранительные органы.</w:t>
            </w:r>
            <w:proofErr w:type="gramEnd"/>
          </w:p>
          <w:p w:rsidR="00306C46" w:rsidRPr="00706109" w:rsidRDefault="00306C46" w:rsidP="00306C46">
            <w:pPr>
              <w:jc w:val="both"/>
              <w:rPr>
                <w:iCs/>
              </w:rPr>
            </w:pPr>
          </w:p>
          <w:p w:rsidR="00306C46" w:rsidRPr="00706109" w:rsidRDefault="00306C46" w:rsidP="00306C46">
            <w:pPr>
              <w:jc w:val="both"/>
              <w:rPr>
                <w:iCs/>
              </w:rPr>
            </w:pPr>
            <w:r w:rsidRPr="00706109">
              <w:rPr>
                <w:iCs/>
              </w:rPr>
              <w:t>При оказании услуг охраны обеспечивается:</w:t>
            </w:r>
          </w:p>
          <w:p w:rsidR="00306C46" w:rsidRPr="00706109" w:rsidRDefault="00306C46" w:rsidP="00306C46">
            <w:pPr>
              <w:jc w:val="both"/>
              <w:rPr>
                <w:iCs/>
              </w:rPr>
            </w:pPr>
            <w:r w:rsidRPr="00706109">
              <w:rPr>
                <w:iCs/>
              </w:rPr>
              <w:t>- поддержание и соблюдение мер противопожарной безопасности на объектах, использование средств пожаротушения, участие в эвакуации работников, посетителей заказчика;</w:t>
            </w:r>
          </w:p>
          <w:p w:rsidR="00306C46" w:rsidRPr="00706109" w:rsidRDefault="00306C46" w:rsidP="00306C46">
            <w:pPr>
              <w:jc w:val="both"/>
              <w:rPr>
                <w:iCs/>
              </w:rPr>
            </w:pPr>
            <w:r w:rsidRPr="00706109">
              <w:rPr>
                <w:iCs/>
              </w:rPr>
              <w:t xml:space="preserve">- оповещение уполномоченных руководителей заказчика в случае возникновения очага возгораний или иных чрезвычайных происшествий (ситуаций) и охрана эвакуируемого имущества; </w:t>
            </w:r>
          </w:p>
          <w:p w:rsidR="00306C46" w:rsidRPr="00706109" w:rsidRDefault="00306C46" w:rsidP="00306C46">
            <w:pPr>
              <w:jc w:val="both"/>
              <w:rPr>
                <w:iCs/>
              </w:rPr>
            </w:pPr>
            <w:r w:rsidRPr="00706109">
              <w:rPr>
                <w:iCs/>
              </w:rPr>
              <w:t>- оперативное реагирование на возникающие чрезвычайные ситуации и организация взаимодействия с правоохранительными органами и другими структурами;</w:t>
            </w:r>
          </w:p>
          <w:p w:rsidR="00306C46" w:rsidRPr="00706109" w:rsidRDefault="00306C46" w:rsidP="00306C46">
            <w:pPr>
              <w:jc w:val="both"/>
              <w:rPr>
                <w:iCs/>
              </w:rPr>
            </w:pPr>
            <w:r w:rsidRPr="00706109">
              <w:rPr>
                <w:iCs/>
              </w:rPr>
              <w:t>- осуществление контроля со стороны администрации исполнителя за выполнением служебных обязанностей работниками охранной организации на объектах заказчика;</w:t>
            </w:r>
          </w:p>
          <w:p w:rsidR="00306C46" w:rsidRPr="00706109" w:rsidRDefault="00306C46" w:rsidP="00306C46">
            <w:pPr>
              <w:jc w:val="both"/>
              <w:rPr>
                <w:iCs/>
              </w:rPr>
            </w:pPr>
            <w:r w:rsidRPr="00706109">
              <w:rPr>
                <w:iCs/>
              </w:rPr>
              <w:t>-  незамедлительное информирование представителя заказчика (определяется при заключении договора), дежурной части полиции, о фактах причинения ущерба кражей, повреждением или уничтожением имущества заказчика:</w:t>
            </w:r>
          </w:p>
          <w:p w:rsidR="00306C46" w:rsidRPr="00706109" w:rsidRDefault="00306C46" w:rsidP="00306C46">
            <w:pPr>
              <w:jc w:val="both"/>
              <w:rPr>
                <w:iCs/>
              </w:rPr>
            </w:pPr>
            <w:r w:rsidRPr="00706109">
              <w:rPr>
                <w:iCs/>
              </w:rPr>
              <w:t>- неприкосновенность места происшествия до прибытия представителей заказчика и полиции;</w:t>
            </w:r>
          </w:p>
          <w:p w:rsidR="00306C46" w:rsidRPr="00706109" w:rsidRDefault="00306C46" w:rsidP="00306C46">
            <w:pPr>
              <w:jc w:val="both"/>
              <w:rPr>
                <w:iCs/>
              </w:rPr>
            </w:pPr>
            <w:proofErr w:type="gramStart"/>
            <w:r w:rsidRPr="00706109">
              <w:rPr>
                <w:iCs/>
              </w:rPr>
              <w:t>- самостоятельная доставка на охраняемый объект заказчика своих работников охраны, произведение смены поста, обеспечение их носимыми, специальными средствами (наручники, палка резиновая, рация, фонарь, форменная одежда и др.) и средствами связи (радиостанции и мобильные телефоны), специальными техническими средствами, сигнальными светоотражающими жилетами желтого цвета, ведение оформления всей соответствующей несению службы по охране имущества документации, согласованной и установленной заказчиком;</w:t>
            </w:r>
            <w:proofErr w:type="gramEnd"/>
          </w:p>
          <w:p w:rsidR="00306C46" w:rsidRPr="00706109" w:rsidRDefault="00306C46" w:rsidP="00306C46">
            <w:pPr>
              <w:jc w:val="both"/>
              <w:rPr>
                <w:iCs/>
              </w:rPr>
            </w:pPr>
            <w:r w:rsidRPr="00706109">
              <w:rPr>
                <w:iCs/>
              </w:rPr>
              <w:t>- организация режима работы в соответствии с действующим трудовым законодательством, сменами по 8, 12 или 24 часа в сутки;</w:t>
            </w:r>
          </w:p>
          <w:p w:rsidR="00306C46" w:rsidRPr="00706109" w:rsidRDefault="00306C46" w:rsidP="00306C46">
            <w:pPr>
              <w:jc w:val="both"/>
              <w:rPr>
                <w:iCs/>
              </w:rPr>
            </w:pPr>
            <w:r w:rsidRPr="00706109">
              <w:rPr>
                <w:iCs/>
              </w:rPr>
              <w:t xml:space="preserve">- необходимая равноценная замена сотрудников охраны, отсутствующих вследствие отдыха, приема пищи, болезни, отпуска или по какой-либо иной причине, без дополнительной оплаты со стороны заказчика. При замене сотрудника охраны, </w:t>
            </w:r>
            <w:proofErr w:type="gramStart"/>
            <w:r w:rsidRPr="00706109">
              <w:rPr>
                <w:iCs/>
              </w:rPr>
              <w:t>отсутствующего</w:t>
            </w:r>
            <w:proofErr w:type="gramEnd"/>
            <w:r w:rsidRPr="00706109">
              <w:rPr>
                <w:iCs/>
              </w:rPr>
              <w:t xml:space="preserve"> в том числе вследствие отдыха, приема пищи, должна быть произведена соответствующая запись в журнале приема-сдачи </w:t>
            </w:r>
            <w:r w:rsidRPr="00706109">
              <w:rPr>
                <w:iCs/>
              </w:rPr>
              <w:lastRenderedPageBreak/>
              <w:t xml:space="preserve">смены на посту (требующего подмены) объекта охраны имущества заказчика; </w:t>
            </w:r>
          </w:p>
          <w:p w:rsidR="00306C46" w:rsidRPr="00706109" w:rsidRDefault="00306C46" w:rsidP="00306C46">
            <w:pPr>
              <w:jc w:val="both"/>
              <w:rPr>
                <w:iCs/>
              </w:rPr>
            </w:pPr>
            <w:r w:rsidRPr="00706109">
              <w:rPr>
                <w:iCs/>
              </w:rPr>
              <w:t>- соблюдение на постах во время несения дежурства правил пожарной безопасности, утвержденных заказчиком;</w:t>
            </w:r>
          </w:p>
          <w:p w:rsidR="00306C46" w:rsidRPr="00706109" w:rsidRDefault="00306C46" w:rsidP="00306C46">
            <w:pPr>
              <w:jc w:val="both"/>
              <w:rPr>
                <w:iCs/>
              </w:rPr>
            </w:pPr>
            <w:r w:rsidRPr="00706109">
              <w:rPr>
                <w:iCs/>
              </w:rPr>
              <w:t xml:space="preserve">- осуществление </w:t>
            </w:r>
            <w:proofErr w:type="gramStart"/>
            <w:r w:rsidRPr="00706109">
              <w:rPr>
                <w:iCs/>
              </w:rPr>
              <w:t>контроля за</w:t>
            </w:r>
            <w:proofErr w:type="gramEnd"/>
            <w:r w:rsidRPr="00706109">
              <w:rPr>
                <w:iCs/>
              </w:rPr>
              <w:t xml:space="preserve"> работоспособностью инженерно-технических систем на объектах охраны имущества заказчика.</w:t>
            </w:r>
          </w:p>
          <w:p w:rsidR="00306C46" w:rsidRPr="00706109" w:rsidRDefault="00306C46" w:rsidP="00306C46">
            <w:pPr>
              <w:jc w:val="both"/>
              <w:rPr>
                <w:iCs/>
              </w:rPr>
            </w:pPr>
            <w:proofErr w:type="gramStart"/>
            <w:r w:rsidRPr="00706109">
              <w:rPr>
                <w:iCs/>
              </w:rPr>
              <w:t>В случае обнаружения на объекте охраны имущества заказчика пожара, аварии, взрыва, противоправных действий или при возникновении иных чрезвычайных ситуаций, исполнитель должен действовать в соответствии с утвержденными должностными инструкциями по охране имущества объекта, немедленно сообщить о случившемся в оперативные службы («112»), руководству заказчика, и обеспечить участие в ликвидации (минимизации) последствий чрезвычайной ситуации.</w:t>
            </w:r>
            <w:proofErr w:type="gramEnd"/>
          </w:p>
          <w:p w:rsidR="00306C46" w:rsidRPr="00706109" w:rsidRDefault="00306C46" w:rsidP="00306C46">
            <w:pPr>
              <w:jc w:val="both"/>
              <w:rPr>
                <w:iCs/>
              </w:rPr>
            </w:pPr>
            <w:r w:rsidRPr="00706109">
              <w:rPr>
                <w:iCs/>
              </w:rPr>
              <w:t>Охранная организация несет материальную ответственность за сохранность охраняемого имущества заказчика.</w:t>
            </w:r>
          </w:p>
          <w:p w:rsidR="00306C46" w:rsidRPr="00706109" w:rsidRDefault="00306C46" w:rsidP="00306C46">
            <w:pPr>
              <w:jc w:val="both"/>
              <w:rPr>
                <w:iCs/>
              </w:rPr>
            </w:pPr>
          </w:p>
          <w:p w:rsidR="00306C46" w:rsidRPr="00706109" w:rsidRDefault="00306C46" w:rsidP="00306C46">
            <w:pPr>
              <w:jc w:val="both"/>
              <w:rPr>
                <w:iCs/>
              </w:rPr>
            </w:pPr>
            <w:r w:rsidRPr="00706109">
              <w:rPr>
                <w:iCs/>
              </w:rPr>
              <w:t>При оказании услуг охраны сотрудники обязаны:</w:t>
            </w:r>
          </w:p>
          <w:p w:rsidR="00306C46" w:rsidRPr="00706109" w:rsidRDefault="00306C46" w:rsidP="00306C46">
            <w:pPr>
              <w:jc w:val="both"/>
              <w:rPr>
                <w:iCs/>
              </w:rPr>
            </w:pPr>
            <w:r w:rsidRPr="00706109">
              <w:rPr>
                <w:iCs/>
              </w:rPr>
              <w:t>1) в период приема дежурства:</w:t>
            </w:r>
          </w:p>
          <w:p w:rsidR="00306C46" w:rsidRPr="00706109" w:rsidRDefault="00306C46" w:rsidP="00306C46">
            <w:pPr>
              <w:jc w:val="both"/>
              <w:rPr>
                <w:iCs/>
              </w:rPr>
            </w:pPr>
            <w:r w:rsidRPr="00706109">
              <w:rPr>
                <w:iCs/>
              </w:rPr>
              <w:t xml:space="preserve">- своевременно (не позднее, чем за 15 минут до </w:t>
            </w:r>
            <w:proofErr w:type="spellStart"/>
            <w:r w:rsidRPr="00706109">
              <w:rPr>
                <w:iCs/>
              </w:rPr>
              <w:t>заступления</w:t>
            </w:r>
            <w:proofErr w:type="spellEnd"/>
            <w:r w:rsidRPr="00706109">
              <w:rPr>
                <w:iCs/>
              </w:rPr>
              <w:t xml:space="preserve"> на смену) прибыть на объект охраны имущества для несения дежурства. Иметь опрятный внешний вид, установленную форму одежды, утвержденную внутренним нормативным документом исполнителя, носимые, специальные средства (наручники, палка резиновая, рация, фонарь, форменная одежда и др.) и средства связи (радиостанции и мобильные телефоны), сигнальный светоотражающий жилет желтого цвета и быть готовым к несению дежурства; </w:t>
            </w:r>
          </w:p>
          <w:p w:rsidR="00306C46" w:rsidRPr="00706109" w:rsidRDefault="00306C46" w:rsidP="00306C46">
            <w:pPr>
              <w:jc w:val="both"/>
              <w:rPr>
                <w:iCs/>
              </w:rPr>
            </w:pPr>
            <w:r w:rsidRPr="00706109">
              <w:rPr>
                <w:iCs/>
              </w:rPr>
              <w:t>- знать свои должностные обязанности, схему расположения и особенности объекта охраны имущества, поста, порядок действия в различных вариантах обстановки;</w:t>
            </w:r>
          </w:p>
          <w:p w:rsidR="00306C46" w:rsidRPr="00706109" w:rsidRDefault="00306C46" w:rsidP="00306C46">
            <w:pPr>
              <w:jc w:val="both"/>
              <w:rPr>
                <w:iCs/>
              </w:rPr>
            </w:pPr>
            <w:r w:rsidRPr="00706109">
              <w:rPr>
                <w:iCs/>
              </w:rPr>
              <w:t>- принять по описи и бережно относиться к техническим средствам связи, спецсредствам, выданным для исполнения должностных обязанностей.</w:t>
            </w:r>
          </w:p>
          <w:p w:rsidR="00306C46" w:rsidRPr="00706109" w:rsidRDefault="00306C46" w:rsidP="00306C46">
            <w:pPr>
              <w:jc w:val="both"/>
              <w:rPr>
                <w:iCs/>
              </w:rPr>
            </w:pPr>
            <w:r w:rsidRPr="00706109">
              <w:rPr>
                <w:iCs/>
              </w:rPr>
              <w:t>2) в период несения дежурства:</w:t>
            </w:r>
          </w:p>
          <w:p w:rsidR="00306C46" w:rsidRPr="00706109" w:rsidRDefault="00306C46" w:rsidP="00306C46">
            <w:pPr>
              <w:jc w:val="both"/>
              <w:rPr>
                <w:iCs/>
              </w:rPr>
            </w:pPr>
            <w:r w:rsidRPr="00706109">
              <w:rPr>
                <w:iCs/>
              </w:rPr>
              <w:t>- бдительно охранять имущество на своем посту;</w:t>
            </w:r>
          </w:p>
          <w:p w:rsidR="00306C46" w:rsidRPr="00706109" w:rsidRDefault="00306C46" w:rsidP="00306C46">
            <w:pPr>
              <w:jc w:val="both"/>
              <w:rPr>
                <w:iCs/>
              </w:rPr>
            </w:pPr>
            <w:r w:rsidRPr="00706109">
              <w:rPr>
                <w:iCs/>
              </w:rPr>
              <w:t>- в случае обнаружения посторонних лиц на объекте охраны имущества немедленно доложить нарядчику поездных (локомотивных) бригад. Принять меры к их задержанию и дальнейшей передачи в органы внутренних дел;</w:t>
            </w:r>
          </w:p>
          <w:p w:rsidR="00306C46" w:rsidRPr="00706109" w:rsidRDefault="00306C46" w:rsidP="00306C46">
            <w:pPr>
              <w:jc w:val="both"/>
              <w:rPr>
                <w:iCs/>
              </w:rPr>
            </w:pPr>
            <w:r w:rsidRPr="00706109">
              <w:rPr>
                <w:iCs/>
              </w:rPr>
              <w:t>- в случае произошедших актов вандализма, хищениях, немедленно доложить нарядчику поездных (локомотивных) бригад;</w:t>
            </w:r>
          </w:p>
          <w:p w:rsidR="00306C46" w:rsidRPr="00706109" w:rsidRDefault="00306C46" w:rsidP="00306C46">
            <w:pPr>
              <w:jc w:val="both"/>
              <w:rPr>
                <w:iCs/>
              </w:rPr>
            </w:pPr>
            <w:r w:rsidRPr="00706109">
              <w:rPr>
                <w:iCs/>
              </w:rPr>
              <w:t>- принимать меры по пресечению порчи и кражи имущества, находящегося под охраной;</w:t>
            </w:r>
          </w:p>
          <w:p w:rsidR="00306C46" w:rsidRPr="00706109" w:rsidRDefault="00306C46" w:rsidP="00306C46">
            <w:pPr>
              <w:jc w:val="both"/>
              <w:rPr>
                <w:iCs/>
              </w:rPr>
            </w:pPr>
            <w:r w:rsidRPr="00706109">
              <w:rPr>
                <w:iCs/>
              </w:rPr>
              <w:lastRenderedPageBreak/>
              <w:t>- своевременно реагировать на замечания и предложения заказчика по несению службы на своем посту охраны;</w:t>
            </w:r>
          </w:p>
          <w:p w:rsidR="00306C46" w:rsidRPr="00706109" w:rsidRDefault="00306C46" w:rsidP="00306C46">
            <w:pPr>
              <w:jc w:val="both"/>
              <w:rPr>
                <w:iCs/>
              </w:rPr>
            </w:pPr>
            <w:r w:rsidRPr="00706109">
              <w:rPr>
                <w:iCs/>
              </w:rPr>
              <w:t>- оказывать содействие правоохранительным органам в поддержании порядка;</w:t>
            </w:r>
          </w:p>
          <w:p w:rsidR="00306C46" w:rsidRPr="00706109" w:rsidRDefault="00306C46" w:rsidP="00306C46">
            <w:pPr>
              <w:jc w:val="both"/>
              <w:rPr>
                <w:iCs/>
              </w:rPr>
            </w:pPr>
            <w:r w:rsidRPr="00706109">
              <w:rPr>
                <w:iCs/>
              </w:rPr>
              <w:t>- знать место нахождения и правила пользования средствами связи и средствами пожаротушения.</w:t>
            </w:r>
          </w:p>
          <w:p w:rsidR="00306C46" w:rsidRPr="00706109" w:rsidRDefault="00306C46" w:rsidP="00306C46">
            <w:pPr>
              <w:jc w:val="both"/>
              <w:rPr>
                <w:iCs/>
              </w:rPr>
            </w:pPr>
            <w:r w:rsidRPr="00706109">
              <w:rPr>
                <w:iCs/>
              </w:rPr>
              <w:t>3) осуществление приема и сдачи объектов под охрану:</w:t>
            </w:r>
          </w:p>
          <w:p w:rsidR="00306C46" w:rsidRPr="00706109" w:rsidRDefault="00306C46" w:rsidP="00306C46">
            <w:pPr>
              <w:jc w:val="both"/>
              <w:rPr>
                <w:iCs/>
              </w:rPr>
            </w:pPr>
            <w:r w:rsidRPr="00706109">
              <w:rPr>
                <w:iCs/>
              </w:rPr>
              <w:t>Ежедневные прием и сдача имущества объектов производится в присутствии ответственного по предприятию, совместно с представителем охраны в следующем порядке:</w:t>
            </w:r>
          </w:p>
          <w:p w:rsidR="00306C46" w:rsidRPr="00706109" w:rsidRDefault="00306C46" w:rsidP="00306C46">
            <w:pPr>
              <w:jc w:val="both"/>
              <w:rPr>
                <w:iCs/>
              </w:rPr>
            </w:pPr>
            <w:r w:rsidRPr="00706109">
              <w:rPr>
                <w:iCs/>
              </w:rPr>
              <w:t>- производится визуальный осмотр закрытия входных дверей (ворот) производственных и складских помещений. Особое внимание уделяется целостности дверей, оконных стекол, отсутствию посторонних лиц;</w:t>
            </w:r>
          </w:p>
          <w:p w:rsidR="00306C46" w:rsidRPr="00706109" w:rsidRDefault="00306C46" w:rsidP="00306C46">
            <w:pPr>
              <w:jc w:val="both"/>
              <w:rPr>
                <w:iCs/>
              </w:rPr>
            </w:pPr>
            <w:r w:rsidRPr="00706109">
              <w:rPr>
                <w:iCs/>
              </w:rPr>
              <w:t>- о произведенном осмотре имущества объектов делается запись в «Журнале приема и сдачи объекта», где перечисляется сданное под охрану имущество. Каждая запись в указанном журнале заверяется подписью лиц, ответственных за прием и сдачу охраняемого имущества.</w:t>
            </w:r>
          </w:p>
          <w:p w:rsidR="00306C46" w:rsidRPr="00706109" w:rsidRDefault="00306C46" w:rsidP="00306C46">
            <w:pPr>
              <w:jc w:val="both"/>
              <w:rPr>
                <w:iCs/>
              </w:rPr>
            </w:pPr>
          </w:p>
          <w:p w:rsidR="00306C46" w:rsidRPr="00706109" w:rsidRDefault="00306C46" w:rsidP="00306C46">
            <w:pPr>
              <w:jc w:val="both"/>
              <w:rPr>
                <w:iCs/>
              </w:rPr>
            </w:pPr>
            <w:r w:rsidRPr="00706109">
              <w:rPr>
                <w:iCs/>
              </w:rPr>
              <w:t>Работники исполнителя экипированы и оснащены:</w:t>
            </w:r>
          </w:p>
          <w:p w:rsidR="00306C46" w:rsidRPr="00706109" w:rsidRDefault="00306C46" w:rsidP="00306C46">
            <w:pPr>
              <w:jc w:val="both"/>
              <w:rPr>
                <w:iCs/>
              </w:rPr>
            </w:pPr>
            <w:r w:rsidRPr="00706109">
              <w:rPr>
                <w:iCs/>
              </w:rPr>
              <w:t>- удостоверениями частного охранника/служебными удостоверениями, личной карточкой частных охранников;</w:t>
            </w:r>
          </w:p>
          <w:p w:rsidR="00306C46" w:rsidRPr="00706109" w:rsidRDefault="00306C46" w:rsidP="00306C46">
            <w:pPr>
              <w:jc w:val="both"/>
              <w:rPr>
                <w:iCs/>
              </w:rPr>
            </w:pPr>
            <w:r w:rsidRPr="00706109">
              <w:rPr>
                <w:iCs/>
              </w:rPr>
              <w:t xml:space="preserve">- летней или зимней (по сезону) форменной одеждой охранника с обязательным наличием головного убора (с логотипом охранной организации и </w:t>
            </w:r>
            <w:proofErr w:type="gramStart"/>
            <w:r w:rsidRPr="00706109">
              <w:rPr>
                <w:iCs/>
              </w:rPr>
              <w:t>однообразными</w:t>
            </w:r>
            <w:proofErr w:type="gramEnd"/>
            <w:r w:rsidRPr="00706109">
              <w:rPr>
                <w:iCs/>
              </w:rPr>
              <w:t xml:space="preserve"> </w:t>
            </w:r>
            <w:proofErr w:type="spellStart"/>
            <w:r w:rsidRPr="00706109">
              <w:rPr>
                <w:iCs/>
              </w:rPr>
              <w:t>бейджами</w:t>
            </w:r>
            <w:proofErr w:type="spellEnd"/>
            <w:r w:rsidRPr="00706109">
              <w:rPr>
                <w:iCs/>
              </w:rPr>
              <w:t xml:space="preserve"> с указанием Ф.И.О. охранника и наименованием охранной организации);</w:t>
            </w:r>
          </w:p>
          <w:p w:rsidR="00306C46" w:rsidRPr="00706109" w:rsidRDefault="00306C46" w:rsidP="00306C46">
            <w:pPr>
              <w:jc w:val="both"/>
              <w:rPr>
                <w:iCs/>
              </w:rPr>
            </w:pPr>
            <w:r w:rsidRPr="00706109">
              <w:rPr>
                <w:iCs/>
              </w:rPr>
              <w:t>- сигнальными светоотражающими жилетами жёлтого цвета, изготовленными по техническим условиям, разработанным в соответствии с Межгосударственным стандартом «Система стандартов безопасности труда. Одежда специальная повышенной видимости. Технические требования и методы испытания» ГОСТ 12.4.281-2021. На сигнальные жилеты со стороны спины должны быть нанесены трафареты, указывающие принадлежность владельца к охранной организации;</w:t>
            </w:r>
          </w:p>
          <w:p w:rsidR="00306C46" w:rsidRPr="00706109" w:rsidRDefault="00306C46" w:rsidP="00306C46">
            <w:pPr>
              <w:jc w:val="both"/>
              <w:rPr>
                <w:iCs/>
              </w:rPr>
            </w:pPr>
            <w:r w:rsidRPr="00706109">
              <w:rPr>
                <w:iCs/>
              </w:rPr>
              <w:t>- носимыми специальными средствами (наручники, палка резиновая, фонарь и др.)</w:t>
            </w:r>
          </w:p>
          <w:p w:rsidR="00306C46" w:rsidRPr="00706109" w:rsidRDefault="00306C46" w:rsidP="00306C46">
            <w:pPr>
              <w:jc w:val="both"/>
              <w:rPr>
                <w:iCs/>
              </w:rPr>
            </w:pPr>
            <w:r w:rsidRPr="00706109">
              <w:rPr>
                <w:iCs/>
              </w:rPr>
              <w:t>- комплектами сре</w:t>
            </w:r>
            <w:proofErr w:type="gramStart"/>
            <w:r w:rsidRPr="00706109">
              <w:rPr>
                <w:iCs/>
              </w:rPr>
              <w:t>дств св</w:t>
            </w:r>
            <w:proofErr w:type="gramEnd"/>
            <w:r w:rsidRPr="00706109">
              <w:rPr>
                <w:iCs/>
              </w:rPr>
              <w:t>язи, обеспечивающими бесперебойную связь между всеми сотрудниками дежурной смены охраны (радиостанциями и мобильными телефонами);</w:t>
            </w:r>
          </w:p>
          <w:p w:rsidR="00306C46" w:rsidRPr="00706109" w:rsidRDefault="00306C46" w:rsidP="00306C46">
            <w:pPr>
              <w:jc w:val="both"/>
              <w:rPr>
                <w:iCs/>
              </w:rPr>
            </w:pPr>
            <w:r w:rsidRPr="00706109">
              <w:rPr>
                <w:iCs/>
              </w:rPr>
              <w:t xml:space="preserve">- персональными носимыми </w:t>
            </w:r>
            <w:proofErr w:type="spellStart"/>
            <w:r w:rsidRPr="00706109">
              <w:rPr>
                <w:iCs/>
              </w:rPr>
              <w:t>видеорегистраторами</w:t>
            </w:r>
            <w:proofErr w:type="spellEnd"/>
            <w:r w:rsidRPr="00706109">
              <w:rPr>
                <w:iCs/>
              </w:rPr>
              <w:t xml:space="preserve"> у (1 шт. на пост охраны) с возможностью удалённой трансляции вид</w:t>
            </w:r>
            <w:proofErr w:type="gramStart"/>
            <w:r w:rsidRPr="00706109">
              <w:rPr>
                <w:iCs/>
              </w:rPr>
              <w:t>ео/ау</w:t>
            </w:r>
            <w:proofErr w:type="gramEnd"/>
            <w:r w:rsidRPr="00706109">
              <w:rPr>
                <w:iCs/>
              </w:rPr>
              <w:t>дио в реальном времени, удалённым просмотром видео/аудио с карты памяти регистратора.</w:t>
            </w:r>
          </w:p>
          <w:p w:rsidR="00306C46" w:rsidRPr="00706109" w:rsidRDefault="00306C46" w:rsidP="00306C46">
            <w:pPr>
              <w:jc w:val="both"/>
              <w:rPr>
                <w:iCs/>
              </w:rPr>
            </w:pPr>
            <w:r w:rsidRPr="00706109">
              <w:rPr>
                <w:iCs/>
              </w:rPr>
              <w:t>Ношение форменного обмундирования обязательно, кроме случаев, специально оговоренных договором на охрану.</w:t>
            </w:r>
          </w:p>
          <w:p w:rsidR="00306C46" w:rsidRPr="00706109" w:rsidRDefault="00306C46" w:rsidP="00306C46">
            <w:pPr>
              <w:jc w:val="both"/>
              <w:rPr>
                <w:iCs/>
              </w:rPr>
            </w:pPr>
          </w:p>
          <w:p w:rsidR="00306C46" w:rsidRPr="00706109" w:rsidRDefault="00306C46" w:rsidP="00306C46">
            <w:pPr>
              <w:jc w:val="both"/>
              <w:rPr>
                <w:iCs/>
              </w:rPr>
            </w:pPr>
            <w:r w:rsidRPr="00706109">
              <w:rPr>
                <w:iCs/>
              </w:rPr>
              <w:t>Исполнитель располагает:</w:t>
            </w:r>
          </w:p>
          <w:p w:rsidR="00306C46" w:rsidRPr="00706109" w:rsidRDefault="00306C46" w:rsidP="00306C46">
            <w:pPr>
              <w:jc w:val="both"/>
              <w:rPr>
                <w:iCs/>
              </w:rPr>
            </w:pPr>
            <w:r w:rsidRPr="00706109">
              <w:rPr>
                <w:iCs/>
              </w:rPr>
              <w:t xml:space="preserve">- круглосуточной дежурной (диспетчерской) службой; </w:t>
            </w:r>
          </w:p>
          <w:p w:rsidR="00306C46" w:rsidRPr="00706109" w:rsidRDefault="00306C46" w:rsidP="00306C46">
            <w:pPr>
              <w:jc w:val="both"/>
              <w:rPr>
                <w:iCs/>
              </w:rPr>
            </w:pPr>
            <w:r w:rsidRPr="00706109">
              <w:rPr>
                <w:iCs/>
              </w:rPr>
              <w:t xml:space="preserve">- группой быстрого </w:t>
            </w:r>
            <w:proofErr w:type="gramStart"/>
            <w:r w:rsidRPr="00706109">
              <w:rPr>
                <w:iCs/>
              </w:rPr>
              <w:t>реагирования</w:t>
            </w:r>
            <w:proofErr w:type="gramEnd"/>
            <w:r w:rsidRPr="00706109">
              <w:rPr>
                <w:iCs/>
              </w:rPr>
              <w:t xml:space="preserve"> действующие круглосуточно и без выходных, располагающейся в необходимой близости к объектам оказания услуг.</w:t>
            </w:r>
          </w:p>
        </w:tc>
      </w:tr>
      <w:tr w:rsidR="00306C46" w:rsidRPr="00706109" w:rsidTr="007F1A84">
        <w:tc>
          <w:tcPr>
            <w:tcW w:w="962" w:type="pct"/>
            <w:vMerge/>
          </w:tcPr>
          <w:p w:rsidR="00306C46" w:rsidRPr="00706109" w:rsidRDefault="00306C46" w:rsidP="00306C46">
            <w:pPr>
              <w:jc w:val="both"/>
              <w:rPr>
                <w:i/>
                <w:sz w:val="28"/>
                <w:szCs w:val="28"/>
              </w:rPr>
            </w:pPr>
          </w:p>
        </w:tc>
        <w:tc>
          <w:tcPr>
            <w:tcW w:w="547" w:type="pct"/>
            <w:gridSpan w:val="2"/>
          </w:tcPr>
          <w:p w:rsidR="00306C46" w:rsidRPr="00706109" w:rsidRDefault="00306C46" w:rsidP="00306C46">
            <w:pPr>
              <w:jc w:val="both"/>
              <w:rPr>
                <w:i/>
              </w:rPr>
            </w:pPr>
            <w:r w:rsidRPr="00706109">
              <w:rPr>
                <w:bCs/>
              </w:rPr>
              <w:t>Требования к безопасности услуги</w:t>
            </w:r>
          </w:p>
        </w:tc>
        <w:tc>
          <w:tcPr>
            <w:tcW w:w="3491" w:type="pct"/>
            <w:gridSpan w:val="6"/>
          </w:tcPr>
          <w:p w:rsidR="00306C46" w:rsidRPr="00706109" w:rsidRDefault="00306C46" w:rsidP="00306C46">
            <w:pPr>
              <w:jc w:val="both"/>
              <w:rPr>
                <w:iCs/>
              </w:rPr>
            </w:pPr>
            <w:r w:rsidRPr="00706109">
              <w:rPr>
                <w:iCs/>
              </w:rPr>
              <w:t>При оказании услуг работники исполнителя обязаны соблюдать правила внутреннего распорядка, установленные руководителями охранной организации, подразделений охраны, с учетом особенностей охраняемых объектов, правил техники безопасности, правил пожарной безопасности, требования санитарно-эпидемиологического законодательства.</w:t>
            </w:r>
          </w:p>
          <w:p w:rsidR="00306C46" w:rsidRPr="00706109" w:rsidRDefault="00306C46" w:rsidP="00306C46">
            <w:pPr>
              <w:jc w:val="both"/>
              <w:rPr>
                <w:iCs/>
              </w:rPr>
            </w:pPr>
            <w:r w:rsidRPr="00706109">
              <w:rPr>
                <w:iCs/>
              </w:rPr>
              <w:t>Работники охраны обязаны в установленном порядке проходить медицинские осмотры, а также периодические проверки на годность к действиям в условиях, связанных с применением специальных средств (ст. 12 и ст. 16 Закона Российской Федерации от 11 марта 1992 г. № 2487-1 «О частной детективной и охранной деятельности в Российской Федерации»; ст. 18, ст. 24 Федерального закона от 3 июля 2016 г. N 226-ФЗ "О войсках национальной гвардии Российской Федерации"; ст. 6 Федерального закона Российской Федерации от 14 апреля 1999 г. № 77-ФЗ «О ведомственной охране»).</w:t>
            </w:r>
          </w:p>
          <w:p w:rsidR="00306C46" w:rsidRPr="00706109" w:rsidRDefault="00306C46" w:rsidP="00306C46">
            <w:pPr>
              <w:jc w:val="both"/>
              <w:rPr>
                <w:iCs/>
              </w:rPr>
            </w:pPr>
            <w:r w:rsidRPr="00706109">
              <w:rPr>
                <w:iCs/>
              </w:rPr>
              <w:t>Перед допуском работника охраны к самостоятельной работе руководитель охранной организации должен организовать проведение вводного и первичного инструктажей по безопасности труда, пожарной безопасности.</w:t>
            </w:r>
          </w:p>
          <w:p w:rsidR="00306C46" w:rsidRPr="00706109" w:rsidRDefault="00306C46" w:rsidP="00306C46">
            <w:pPr>
              <w:jc w:val="both"/>
              <w:rPr>
                <w:iCs/>
              </w:rPr>
            </w:pPr>
            <w:r w:rsidRPr="00706109">
              <w:rPr>
                <w:iCs/>
              </w:rPr>
              <w:t>Повторные инструктажи по безопасности труда с работниками охраны проводятся не реже одного раза в год с записью в журнале инструктажей. При необходимости с работниками охраны проводятся внеплановые инструктажи по безопасности труда.</w:t>
            </w:r>
          </w:p>
          <w:p w:rsidR="00306C46" w:rsidRPr="00706109" w:rsidRDefault="00306C46" w:rsidP="00306C46">
            <w:pPr>
              <w:jc w:val="both"/>
              <w:rPr>
                <w:iCs/>
              </w:rPr>
            </w:pPr>
            <w:r w:rsidRPr="00706109">
              <w:rPr>
                <w:iCs/>
              </w:rPr>
              <w:t>В случае возникновения пожара работник охраны должен действовать в соответствии с разработанными правилами пожарной безопасности для охраняемого объекта.</w:t>
            </w:r>
          </w:p>
          <w:p w:rsidR="00306C46" w:rsidRPr="00706109" w:rsidRDefault="00306C46" w:rsidP="00306C46">
            <w:pPr>
              <w:jc w:val="both"/>
              <w:rPr>
                <w:iCs/>
              </w:rPr>
            </w:pPr>
            <w:r w:rsidRPr="00706109">
              <w:rPr>
                <w:iCs/>
              </w:rPr>
              <w:t>Каждый работник охраны должен знать правила оказания первой доврачебной помощи гражданам с признаками нарушения дыхания, остановки сердца, при внезапных заболеваниях и различных травмах.</w:t>
            </w:r>
          </w:p>
          <w:p w:rsidR="00306C46" w:rsidRPr="00706109" w:rsidRDefault="00306C46" w:rsidP="00306C46">
            <w:pPr>
              <w:jc w:val="both"/>
              <w:rPr>
                <w:iCs/>
              </w:rPr>
            </w:pPr>
            <w:r w:rsidRPr="00706109">
              <w:rPr>
                <w:iCs/>
              </w:rPr>
              <w:t>О каждом несчастном случае на производстве работник охраны должен немедленно известить руководство охранной организации.</w:t>
            </w:r>
          </w:p>
        </w:tc>
      </w:tr>
      <w:tr w:rsidR="00306C46" w:rsidRPr="00706109" w:rsidTr="007F1A84">
        <w:trPr>
          <w:trHeight w:val="4971"/>
        </w:trPr>
        <w:tc>
          <w:tcPr>
            <w:tcW w:w="962" w:type="pct"/>
            <w:vMerge/>
          </w:tcPr>
          <w:p w:rsidR="00306C46" w:rsidRPr="00706109" w:rsidRDefault="00306C46" w:rsidP="00306C46">
            <w:pPr>
              <w:jc w:val="both"/>
              <w:rPr>
                <w:i/>
                <w:sz w:val="28"/>
                <w:szCs w:val="28"/>
              </w:rPr>
            </w:pPr>
          </w:p>
        </w:tc>
        <w:tc>
          <w:tcPr>
            <w:tcW w:w="547" w:type="pct"/>
            <w:gridSpan w:val="2"/>
          </w:tcPr>
          <w:p w:rsidR="00306C46" w:rsidRPr="00706109" w:rsidRDefault="00306C46" w:rsidP="00306C46">
            <w:pPr>
              <w:jc w:val="both"/>
              <w:rPr>
                <w:i/>
              </w:rPr>
            </w:pPr>
            <w:r w:rsidRPr="00706109">
              <w:rPr>
                <w:bCs/>
              </w:rPr>
              <w:t>Требования к качеству услуги</w:t>
            </w:r>
          </w:p>
        </w:tc>
        <w:tc>
          <w:tcPr>
            <w:tcW w:w="3491" w:type="pct"/>
            <w:gridSpan w:val="6"/>
          </w:tcPr>
          <w:p w:rsidR="00306C46" w:rsidRPr="00706109" w:rsidRDefault="00306C46" w:rsidP="00306C46">
            <w:pPr>
              <w:jc w:val="both"/>
              <w:rPr>
                <w:bCs/>
                <w:iCs/>
              </w:rPr>
            </w:pPr>
            <w:proofErr w:type="gramStart"/>
            <w:r w:rsidRPr="00706109">
              <w:rPr>
                <w:bCs/>
                <w:iCs/>
              </w:rPr>
              <w:t>Работниками исполнителя должны быть граждане Российской Федерации, прошедшие профессиональное обучение (подготовку) и имеющие удостоверение частного охранника/служебное удостоверение (ст. 11.1 с Закона Российской Федерации от 11 марта 1992 г. № 2487-1 «О частной детективной и охранной деятельности в Российской Федерации»; ст. 24, 25 Федерального закона от 3 июля 2016 г. № 226-ФЗ «О войсках национальной гвардии Российской Федерации»;</w:t>
            </w:r>
            <w:proofErr w:type="gramEnd"/>
            <w:r w:rsidRPr="00706109">
              <w:rPr>
                <w:bCs/>
                <w:iCs/>
              </w:rPr>
              <w:t xml:space="preserve"> ст. 6 Федерального закона Российской Федерации от 14 апреля 1999 г. № 77-ФЗ «О ведомственной охране»).</w:t>
            </w:r>
          </w:p>
          <w:p w:rsidR="00306C46" w:rsidRPr="00706109" w:rsidRDefault="00306C46" w:rsidP="00306C46">
            <w:pPr>
              <w:jc w:val="both"/>
              <w:rPr>
                <w:bCs/>
                <w:iCs/>
              </w:rPr>
            </w:pPr>
            <w:proofErr w:type="gramStart"/>
            <w:r w:rsidRPr="00706109">
              <w:rPr>
                <w:bCs/>
                <w:iCs/>
              </w:rPr>
              <w:t xml:space="preserve">У сотрудников охраны исполнителя имеются в наличии удостоверения частного охранника/служебное удостоверение, личные карточки, выданные уполномоченным органом в соответствии с действующим законодательством Российской Федерации, медицинские заключения о прохождении ими медицинского осмотра, а также акты о прохождении периодических проверок на пригодность к действиям в условиях, связанных с применением специальных средств. </w:t>
            </w:r>
            <w:proofErr w:type="gramEnd"/>
          </w:p>
          <w:p w:rsidR="00306C46" w:rsidRPr="00706109" w:rsidRDefault="00306C46" w:rsidP="00306C46">
            <w:pPr>
              <w:jc w:val="both"/>
              <w:rPr>
                <w:bCs/>
                <w:iCs/>
              </w:rPr>
            </w:pPr>
            <w:r w:rsidRPr="00706109">
              <w:rPr>
                <w:bCs/>
                <w:iCs/>
              </w:rPr>
              <w:t>Сотрудники исполнителя имеют навыки работы с техническими системами и средствами охраны (системами пожарно-охранной сигнализации, оповещения, видеонаблюдения, сре</w:t>
            </w:r>
            <w:proofErr w:type="gramStart"/>
            <w:r w:rsidRPr="00706109">
              <w:rPr>
                <w:bCs/>
                <w:iCs/>
              </w:rPr>
              <w:t>дств св</w:t>
            </w:r>
            <w:proofErr w:type="gramEnd"/>
            <w:r w:rsidRPr="00706109">
              <w:rPr>
                <w:bCs/>
                <w:iCs/>
              </w:rPr>
              <w:t xml:space="preserve">язи, кнопкой тревожной сигнализации, </w:t>
            </w:r>
            <w:proofErr w:type="spellStart"/>
            <w:r w:rsidRPr="00706109">
              <w:rPr>
                <w:bCs/>
                <w:iCs/>
              </w:rPr>
              <w:t>металлодетекторами</w:t>
            </w:r>
            <w:proofErr w:type="spellEnd"/>
            <w:r w:rsidRPr="00706109">
              <w:rPr>
                <w:bCs/>
                <w:iCs/>
              </w:rPr>
              <w:t>).</w:t>
            </w:r>
          </w:p>
          <w:p w:rsidR="00306C46" w:rsidRPr="00706109" w:rsidRDefault="00306C46" w:rsidP="00306C46">
            <w:pPr>
              <w:jc w:val="both"/>
              <w:rPr>
                <w:iCs/>
              </w:rPr>
            </w:pPr>
            <w:r w:rsidRPr="00706109">
              <w:rPr>
                <w:bCs/>
                <w:iCs/>
              </w:rPr>
              <w:t>На объекте охраны имущества исполнителем обеспечено наличие исправных комплектов носимых, специальных средств и специальных технических средств.</w:t>
            </w:r>
          </w:p>
        </w:tc>
      </w:tr>
      <w:tr w:rsidR="00306C46" w:rsidRPr="00706109" w:rsidTr="007F1A84">
        <w:tc>
          <w:tcPr>
            <w:tcW w:w="962" w:type="pct"/>
            <w:vMerge/>
          </w:tcPr>
          <w:p w:rsidR="00306C46" w:rsidRPr="00706109" w:rsidRDefault="00306C46" w:rsidP="00306C46">
            <w:pPr>
              <w:jc w:val="both"/>
              <w:rPr>
                <w:i/>
                <w:sz w:val="28"/>
                <w:szCs w:val="28"/>
              </w:rPr>
            </w:pPr>
          </w:p>
        </w:tc>
        <w:tc>
          <w:tcPr>
            <w:tcW w:w="547" w:type="pct"/>
            <w:gridSpan w:val="2"/>
          </w:tcPr>
          <w:p w:rsidR="00306C46" w:rsidRPr="00706109" w:rsidRDefault="00306C46" w:rsidP="00306C46">
            <w:pPr>
              <w:jc w:val="both"/>
            </w:pPr>
            <w:r w:rsidRPr="00706109">
              <w:t>Иные требования</w:t>
            </w:r>
            <w:r w:rsidRPr="00706109">
              <w:rPr>
                <w:bCs/>
                <w:sz w:val="28"/>
                <w:szCs w:val="28"/>
              </w:rPr>
              <w:t xml:space="preserve"> </w:t>
            </w:r>
            <w:r w:rsidRPr="00706109">
              <w:rPr>
                <w:bCs/>
              </w:rPr>
              <w:t>связанные с определением соответствия оказываемой услуги потребностям заказчика</w:t>
            </w:r>
            <w:r w:rsidRPr="00706109">
              <w:t xml:space="preserve"> </w:t>
            </w:r>
          </w:p>
        </w:tc>
        <w:tc>
          <w:tcPr>
            <w:tcW w:w="3491" w:type="pct"/>
            <w:gridSpan w:val="6"/>
          </w:tcPr>
          <w:p w:rsidR="00306C46" w:rsidRPr="00706109" w:rsidRDefault="00306C46" w:rsidP="00306C46">
            <w:pPr>
              <w:jc w:val="both"/>
              <w:rPr>
                <w:iCs/>
              </w:rPr>
            </w:pPr>
            <w:r w:rsidRPr="00706109">
              <w:rPr>
                <w:iCs/>
              </w:rPr>
              <w:t>Не предусмотрены.</w:t>
            </w:r>
          </w:p>
        </w:tc>
      </w:tr>
      <w:tr w:rsidR="00306C46" w:rsidRPr="00706109" w:rsidTr="00306C46">
        <w:tc>
          <w:tcPr>
            <w:tcW w:w="5000" w:type="pct"/>
            <w:gridSpan w:val="9"/>
          </w:tcPr>
          <w:p w:rsidR="00306C46" w:rsidRPr="00706109" w:rsidRDefault="00306C46" w:rsidP="00306C46">
            <w:pPr>
              <w:jc w:val="both"/>
              <w:rPr>
                <w:b/>
                <w:i/>
                <w:sz w:val="28"/>
                <w:szCs w:val="28"/>
              </w:rPr>
            </w:pPr>
            <w:r w:rsidRPr="00706109">
              <w:rPr>
                <w:b/>
                <w:sz w:val="28"/>
                <w:szCs w:val="28"/>
              </w:rPr>
              <w:t>3. Требования к результатам</w:t>
            </w:r>
          </w:p>
        </w:tc>
      </w:tr>
      <w:tr w:rsidR="00306C46" w:rsidRPr="00706109" w:rsidTr="00306C46">
        <w:tc>
          <w:tcPr>
            <w:tcW w:w="5000" w:type="pct"/>
            <w:gridSpan w:val="9"/>
          </w:tcPr>
          <w:p w:rsidR="00306C46" w:rsidRPr="00706109" w:rsidRDefault="00306C46" w:rsidP="00306C46">
            <w:pPr>
              <w:ind w:firstLine="597"/>
              <w:jc w:val="both"/>
              <w:rPr>
                <w:bCs/>
                <w:iCs/>
              </w:rPr>
            </w:pPr>
            <w:r w:rsidRPr="00706109">
              <w:rPr>
                <w:bCs/>
                <w:iCs/>
              </w:rPr>
              <w:t>Услуги должны быть оказаны в полном объеме, в установленные сроки и соответствовать предъявляемым в соответствии с настоящим техническим заданием и договором требованиям.</w:t>
            </w:r>
          </w:p>
          <w:p w:rsidR="00306C46" w:rsidRPr="00706109" w:rsidRDefault="00306C46" w:rsidP="00306C46">
            <w:pPr>
              <w:ind w:firstLine="597"/>
              <w:jc w:val="both"/>
              <w:rPr>
                <w:bCs/>
                <w:iCs/>
              </w:rPr>
            </w:pPr>
            <w:r w:rsidRPr="00706109">
              <w:rPr>
                <w:bCs/>
                <w:iCs/>
              </w:rPr>
              <w:t>В ходе оказания услуг по охране имущества обеспечено недопущение:</w:t>
            </w:r>
          </w:p>
          <w:p w:rsidR="00306C46" w:rsidRPr="00706109" w:rsidRDefault="00306C46" w:rsidP="00306C46">
            <w:pPr>
              <w:ind w:firstLine="597"/>
              <w:jc w:val="both"/>
              <w:rPr>
                <w:bCs/>
                <w:iCs/>
              </w:rPr>
            </w:pPr>
            <w:r w:rsidRPr="00706109">
              <w:rPr>
                <w:bCs/>
                <w:iCs/>
              </w:rPr>
              <w:t>- хищения охраняемого имущества;</w:t>
            </w:r>
          </w:p>
          <w:p w:rsidR="00306C46" w:rsidRPr="00706109" w:rsidRDefault="00306C46" w:rsidP="00306C46">
            <w:pPr>
              <w:ind w:firstLine="597"/>
              <w:jc w:val="both"/>
              <w:rPr>
                <w:b/>
                <w:iCs/>
              </w:rPr>
            </w:pPr>
            <w:r w:rsidRPr="00706109">
              <w:rPr>
                <w:bCs/>
                <w:iCs/>
              </w:rPr>
              <w:t>- порчи имущества, находящегося на объектах охраны имущества.</w:t>
            </w:r>
          </w:p>
        </w:tc>
      </w:tr>
      <w:tr w:rsidR="00306C46" w:rsidRPr="00706109" w:rsidTr="00306C46">
        <w:tc>
          <w:tcPr>
            <w:tcW w:w="5000" w:type="pct"/>
            <w:gridSpan w:val="9"/>
          </w:tcPr>
          <w:p w:rsidR="00306C46" w:rsidRPr="00706109" w:rsidRDefault="00306C46" w:rsidP="00306C46">
            <w:pPr>
              <w:jc w:val="both"/>
              <w:rPr>
                <w:i/>
                <w:sz w:val="28"/>
                <w:szCs w:val="28"/>
              </w:rPr>
            </w:pPr>
            <w:r w:rsidRPr="00706109">
              <w:rPr>
                <w:b/>
                <w:sz w:val="28"/>
                <w:szCs w:val="28"/>
              </w:rPr>
              <w:lastRenderedPageBreak/>
              <w:t>4.</w:t>
            </w:r>
            <w:r w:rsidRPr="00706109">
              <w:rPr>
                <w:i/>
                <w:sz w:val="28"/>
                <w:szCs w:val="28"/>
              </w:rPr>
              <w:t xml:space="preserve"> </w:t>
            </w:r>
            <w:r w:rsidRPr="00706109">
              <w:rPr>
                <w:b/>
                <w:bCs/>
                <w:sz w:val="28"/>
                <w:szCs w:val="28"/>
              </w:rPr>
              <w:t>Место, условия и порядок оказания услуг</w:t>
            </w:r>
          </w:p>
        </w:tc>
      </w:tr>
      <w:tr w:rsidR="00306C46" w:rsidRPr="00706109" w:rsidTr="00306C46">
        <w:tc>
          <w:tcPr>
            <w:tcW w:w="962" w:type="pct"/>
          </w:tcPr>
          <w:p w:rsidR="00306C46" w:rsidRPr="00706109" w:rsidRDefault="00306C46" w:rsidP="00306C46">
            <w:pPr>
              <w:jc w:val="both"/>
            </w:pPr>
            <w:r w:rsidRPr="00706109">
              <w:t>Место</w:t>
            </w:r>
            <w:r w:rsidRPr="00706109">
              <w:rPr>
                <w:bCs/>
              </w:rPr>
              <w:t xml:space="preserve"> оказания услуг</w:t>
            </w:r>
          </w:p>
        </w:tc>
        <w:tc>
          <w:tcPr>
            <w:tcW w:w="4038" w:type="pct"/>
            <w:gridSpan w:val="8"/>
          </w:tcPr>
          <w:p w:rsidR="00306C46" w:rsidRPr="00706109" w:rsidRDefault="00306C46" w:rsidP="00306C46">
            <w:pPr>
              <w:jc w:val="both"/>
              <w:rPr>
                <w:bCs/>
                <w:iCs/>
              </w:rPr>
            </w:pPr>
            <w:r w:rsidRPr="00706109">
              <w:rPr>
                <w:bCs/>
                <w:iCs/>
              </w:rPr>
              <w:t>Адреса оказания услуг:</w:t>
            </w:r>
          </w:p>
          <w:p w:rsidR="00306C46" w:rsidRPr="00706109" w:rsidRDefault="00306C46" w:rsidP="00306C46">
            <w:pPr>
              <w:jc w:val="both"/>
              <w:rPr>
                <w:bCs/>
                <w:iCs/>
              </w:rPr>
            </w:pPr>
            <w:r w:rsidRPr="00706109">
              <w:rPr>
                <w:bCs/>
                <w:iCs/>
              </w:rPr>
              <w:t xml:space="preserve">Сахалинская область, </w:t>
            </w:r>
            <w:proofErr w:type="gramStart"/>
            <w:r w:rsidRPr="00706109">
              <w:rPr>
                <w:bCs/>
                <w:iCs/>
              </w:rPr>
              <w:t>г</w:t>
            </w:r>
            <w:proofErr w:type="gramEnd"/>
            <w:r w:rsidRPr="00706109">
              <w:rPr>
                <w:bCs/>
                <w:iCs/>
              </w:rPr>
              <w:t>. Поронайск, ул. Стрелковая, 19а, железнодорожная станция Поронайск;</w:t>
            </w:r>
          </w:p>
          <w:p w:rsidR="00306C46" w:rsidRPr="00706109" w:rsidRDefault="00306C46" w:rsidP="00306C46">
            <w:pPr>
              <w:jc w:val="both"/>
              <w:rPr>
                <w:bCs/>
                <w:iCs/>
              </w:rPr>
            </w:pPr>
            <w:proofErr w:type="gramStart"/>
            <w:r w:rsidRPr="00706109">
              <w:rPr>
                <w:bCs/>
                <w:iCs/>
              </w:rPr>
              <w:t>Сахалинская область, г. Томари, ул. Дзержинского, 40 «А», железнодорожная станция Томари;</w:t>
            </w:r>
            <w:proofErr w:type="gramEnd"/>
          </w:p>
          <w:p w:rsidR="00306C46" w:rsidRPr="00706109" w:rsidRDefault="00306C46" w:rsidP="00306C46">
            <w:pPr>
              <w:jc w:val="both"/>
              <w:rPr>
                <w:iCs/>
              </w:rPr>
            </w:pPr>
            <w:r w:rsidRPr="00706109">
              <w:rPr>
                <w:bCs/>
                <w:iCs/>
              </w:rPr>
              <w:t xml:space="preserve">Сахалинская область, </w:t>
            </w:r>
            <w:proofErr w:type="gramStart"/>
            <w:r w:rsidRPr="00706109">
              <w:rPr>
                <w:bCs/>
                <w:iCs/>
              </w:rPr>
              <w:t>г</w:t>
            </w:r>
            <w:proofErr w:type="gramEnd"/>
            <w:r w:rsidRPr="00706109">
              <w:rPr>
                <w:bCs/>
                <w:iCs/>
              </w:rPr>
              <w:t>. Холмск, ул. Лесозаводская 10, железнодорожная станция Холмск.</w:t>
            </w:r>
          </w:p>
        </w:tc>
      </w:tr>
      <w:tr w:rsidR="00306C46" w:rsidRPr="00706109" w:rsidTr="00306C46">
        <w:tc>
          <w:tcPr>
            <w:tcW w:w="962" w:type="pct"/>
          </w:tcPr>
          <w:p w:rsidR="00306C46" w:rsidRPr="00706109" w:rsidRDefault="00306C46" w:rsidP="00306C46">
            <w:pPr>
              <w:jc w:val="both"/>
              <w:rPr>
                <w:i/>
                <w:sz w:val="28"/>
                <w:szCs w:val="28"/>
              </w:rPr>
            </w:pPr>
            <w:r w:rsidRPr="00706109">
              <w:t xml:space="preserve">Условия </w:t>
            </w:r>
            <w:r w:rsidRPr="00706109">
              <w:rPr>
                <w:bCs/>
              </w:rPr>
              <w:t>оказания услуг</w:t>
            </w:r>
          </w:p>
        </w:tc>
        <w:tc>
          <w:tcPr>
            <w:tcW w:w="4038" w:type="pct"/>
            <w:gridSpan w:val="8"/>
            <w:shd w:val="clear" w:color="auto" w:fill="auto"/>
          </w:tcPr>
          <w:p w:rsidR="00306C46" w:rsidRPr="00706109" w:rsidRDefault="00306C46" w:rsidP="00306C46">
            <w:pPr>
              <w:tabs>
                <w:tab w:val="left" w:pos="34"/>
              </w:tabs>
              <w:ind w:left="22" w:hanging="22"/>
              <w:jc w:val="both"/>
              <w:rPr>
                <w:rFonts w:eastAsia="Courier New"/>
                <w:color w:val="000000"/>
                <w:lang w:bidi="ru-RU"/>
              </w:rPr>
            </w:pPr>
            <w:r w:rsidRPr="00706109">
              <w:rPr>
                <w:rFonts w:eastAsia="Courier New"/>
                <w:color w:val="000000"/>
                <w:lang w:bidi="ru-RU"/>
              </w:rPr>
              <w:t>Режим работы на объектах оказания услуг:</w:t>
            </w:r>
          </w:p>
          <w:p w:rsidR="00306C46" w:rsidRPr="00706109" w:rsidRDefault="00306C46" w:rsidP="00306C46">
            <w:pPr>
              <w:tabs>
                <w:tab w:val="left" w:pos="34"/>
              </w:tabs>
              <w:ind w:left="22" w:hanging="22"/>
              <w:jc w:val="both"/>
              <w:rPr>
                <w:rFonts w:eastAsia="Courier New"/>
                <w:color w:val="000000"/>
                <w:lang w:bidi="ru-RU"/>
              </w:rPr>
            </w:pPr>
            <w:r w:rsidRPr="00706109">
              <w:rPr>
                <w:rFonts w:eastAsia="Courier New"/>
                <w:color w:val="000000"/>
                <w:lang w:bidi="ru-RU"/>
              </w:rPr>
              <w:t>станция Холмск – ориентировочное время охраны объекта с 22 часов 00 минут по 04 часа 00 минут*;</w:t>
            </w:r>
          </w:p>
          <w:p w:rsidR="00306C46" w:rsidRPr="00706109" w:rsidRDefault="00306C46" w:rsidP="00306C46">
            <w:pPr>
              <w:tabs>
                <w:tab w:val="left" w:pos="34"/>
              </w:tabs>
              <w:ind w:left="22" w:hanging="22"/>
              <w:jc w:val="both"/>
              <w:rPr>
                <w:rFonts w:eastAsia="Courier New"/>
                <w:color w:val="000000"/>
                <w:lang w:bidi="ru-RU"/>
              </w:rPr>
            </w:pPr>
            <w:r w:rsidRPr="00706109">
              <w:rPr>
                <w:rFonts w:eastAsia="Courier New"/>
                <w:color w:val="000000"/>
                <w:lang w:bidi="ru-RU"/>
              </w:rPr>
              <w:t>станция Томари – ориентировочное время охраны объекта с 23 часов 00 минут по 03 часа 30 минут*;</w:t>
            </w:r>
          </w:p>
          <w:p w:rsidR="00306C46" w:rsidRPr="00706109" w:rsidRDefault="00306C46" w:rsidP="00306C46">
            <w:pPr>
              <w:tabs>
                <w:tab w:val="left" w:pos="34"/>
              </w:tabs>
              <w:ind w:left="22" w:hanging="22"/>
              <w:jc w:val="both"/>
              <w:rPr>
                <w:rFonts w:eastAsia="Courier New"/>
                <w:color w:val="000000"/>
                <w:lang w:bidi="ru-RU"/>
              </w:rPr>
            </w:pPr>
            <w:r w:rsidRPr="00706109">
              <w:rPr>
                <w:rFonts w:eastAsia="Courier New"/>
                <w:color w:val="000000"/>
                <w:lang w:bidi="ru-RU"/>
              </w:rPr>
              <w:tab/>
              <w:t xml:space="preserve">станция Поронайск – ориентировочное время охраны объекта с 21 часов 30 минут по 05 часов 00 минут*. </w:t>
            </w:r>
          </w:p>
          <w:p w:rsidR="00306C46" w:rsidRPr="00706109" w:rsidRDefault="00306C46" w:rsidP="00306C46">
            <w:pPr>
              <w:tabs>
                <w:tab w:val="left" w:pos="314"/>
              </w:tabs>
              <w:spacing w:line="300" w:lineRule="exact"/>
              <w:contextualSpacing/>
              <w:jc w:val="both"/>
            </w:pPr>
            <w:r w:rsidRPr="00706109">
              <w:t>*точное время оказания услуг будет сообщено заказчиком Исполнителю заблаговременно до даты начала оказания услуг.</w:t>
            </w:r>
          </w:p>
          <w:p w:rsidR="00306C46" w:rsidRPr="00706109" w:rsidRDefault="00306C46" w:rsidP="00306C46">
            <w:pPr>
              <w:tabs>
                <w:tab w:val="left" w:pos="314"/>
              </w:tabs>
              <w:spacing w:line="300" w:lineRule="exact"/>
              <w:contextualSpacing/>
              <w:jc w:val="both"/>
            </w:pPr>
            <w:r w:rsidRPr="00706109">
              <w:t>Фактический объем услуг определяется заказчиком в соответствии с потребностью в услугах.</w:t>
            </w:r>
          </w:p>
          <w:p w:rsidR="00306C46" w:rsidRPr="00706109" w:rsidRDefault="00306C46" w:rsidP="00306C46">
            <w:pPr>
              <w:tabs>
                <w:tab w:val="left" w:pos="314"/>
              </w:tabs>
              <w:spacing w:line="300" w:lineRule="exact"/>
              <w:contextualSpacing/>
              <w:jc w:val="both"/>
            </w:pPr>
            <w:r w:rsidRPr="00706109">
              <w:t>Заказчик оставляет за собой право неполной выборки услуг, а также полного отказа от оказания услуг.</w:t>
            </w:r>
          </w:p>
          <w:p w:rsidR="00306C46" w:rsidRPr="00706109" w:rsidRDefault="00306C46" w:rsidP="00306C46">
            <w:pPr>
              <w:jc w:val="both"/>
            </w:pPr>
            <w:r w:rsidRPr="00706109">
              <w:t>Оплата производится исходя из фактического объема оказанных услуг.</w:t>
            </w:r>
          </w:p>
        </w:tc>
      </w:tr>
      <w:tr w:rsidR="00306C46" w:rsidRPr="00706109" w:rsidTr="00306C46">
        <w:tc>
          <w:tcPr>
            <w:tcW w:w="962" w:type="pct"/>
          </w:tcPr>
          <w:p w:rsidR="00306C46" w:rsidRPr="00706109" w:rsidRDefault="00306C46" w:rsidP="00306C46">
            <w:pPr>
              <w:jc w:val="both"/>
              <w:rPr>
                <w:i/>
                <w:sz w:val="28"/>
                <w:szCs w:val="28"/>
              </w:rPr>
            </w:pPr>
            <w:r w:rsidRPr="00706109">
              <w:t>Сроки</w:t>
            </w:r>
            <w:r w:rsidRPr="00706109">
              <w:rPr>
                <w:bCs/>
              </w:rPr>
              <w:t xml:space="preserve"> оказания услуг</w:t>
            </w:r>
          </w:p>
        </w:tc>
        <w:tc>
          <w:tcPr>
            <w:tcW w:w="4038" w:type="pct"/>
            <w:gridSpan w:val="8"/>
          </w:tcPr>
          <w:p w:rsidR="00306C46" w:rsidRPr="00706109" w:rsidRDefault="00694973" w:rsidP="00306C46">
            <w:pPr>
              <w:jc w:val="both"/>
              <w:rPr>
                <w:iCs/>
              </w:rPr>
            </w:pPr>
            <w:r w:rsidRPr="003F1446">
              <w:rPr>
                <w:iCs/>
              </w:rPr>
              <w:t xml:space="preserve">Период оказания услуг: </w:t>
            </w:r>
            <w:proofErr w:type="gramStart"/>
            <w:r w:rsidRPr="003F1446">
              <w:rPr>
                <w:iCs/>
              </w:rPr>
              <w:t xml:space="preserve">с </w:t>
            </w:r>
            <w:r w:rsidR="00D830A5" w:rsidRPr="003F1446">
              <w:rPr>
                <w:iCs/>
              </w:rPr>
              <w:t>даты заключения</w:t>
            </w:r>
            <w:proofErr w:type="gramEnd"/>
            <w:r w:rsidR="00D830A5" w:rsidRPr="003F1446">
              <w:rPr>
                <w:iCs/>
              </w:rPr>
              <w:t xml:space="preserve"> настоящего договора </w:t>
            </w:r>
            <w:r w:rsidR="00306C46" w:rsidRPr="00706109">
              <w:rPr>
                <w:iCs/>
              </w:rPr>
              <w:t>по 31 декабря 2025 года.</w:t>
            </w:r>
          </w:p>
          <w:p w:rsidR="00306C46" w:rsidRPr="00706109" w:rsidRDefault="00306C46" w:rsidP="00306C46">
            <w:pPr>
              <w:jc w:val="both"/>
              <w:rPr>
                <w:iCs/>
              </w:rPr>
            </w:pPr>
            <w:r w:rsidRPr="00706109">
              <w:rPr>
                <w:iCs/>
              </w:rPr>
              <w:t xml:space="preserve">Срок исполнения договора: </w:t>
            </w:r>
            <w:r w:rsidRPr="00EE3983">
              <w:rPr>
                <w:iCs/>
              </w:rPr>
              <w:t>март 202</w:t>
            </w:r>
            <w:r w:rsidR="006537BF" w:rsidRPr="00EE3983">
              <w:rPr>
                <w:iCs/>
              </w:rPr>
              <w:t>6</w:t>
            </w:r>
            <w:r w:rsidRPr="00EE3983">
              <w:rPr>
                <w:iCs/>
              </w:rPr>
              <w:t xml:space="preserve"> г.</w:t>
            </w:r>
          </w:p>
        </w:tc>
      </w:tr>
    </w:tbl>
    <w:p w:rsidR="00306C46" w:rsidRDefault="00306C46" w:rsidP="00306C46">
      <w:pPr>
        <w:rPr>
          <w:sz w:val="28"/>
          <w:szCs w:val="28"/>
        </w:rPr>
      </w:pPr>
    </w:p>
    <w:p w:rsidR="00306C46" w:rsidRDefault="00306C46" w:rsidP="00306C46">
      <w:pPr>
        <w:widowControl w:val="0"/>
        <w:ind w:left="6096" w:right="-7"/>
        <w:jc w:val="right"/>
        <w:rPr>
          <w:rFonts w:eastAsia="Courier New"/>
          <w:color w:val="000000"/>
          <w:lang w:bidi="ru-RU"/>
        </w:rPr>
      </w:pPr>
    </w:p>
    <w:tbl>
      <w:tblPr>
        <w:tblW w:w="9639" w:type="dxa"/>
        <w:tblLook w:val="04A0"/>
      </w:tblPr>
      <w:tblGrid>
        <w:gridCol w:w="4786"/>
        <w:gridCol w:w="4853"/>
      </w:tblGrid>
      <w:tr w:rsidR="00306C46" w:rsidRPr="00F163EA" w:rsidTr="00306C46">
        <w:tc>
          <w:tcPr>
            <w:tcW w:w="4786" w:type="dxa"/>
            <w:vAlign w:val="center"/>
          </w:tcPr>
          <w:p w:rsidR="00306C46" w:rsidRPr="00F163EA" w:rsidRDefault="00306C46" w:rsidP="00306C46">
            <w:pPr>
              <w:widowControl w:val="0"/>
              <w:jc w:val="center"/>
              <w:rPr>
                <w:rFonts w:eastAsia="Courier New"/>
                <w:color w:val="000000"/>
                <w:lang w:bidi="ru-RU"/>
              </w:rPr>
            </w:pPr>
            <w:r w:rsidRPr="00F163EA">
              <w:rPr>
                <w:rFonts w:eastAsia="Courier New"/>
                <w:color w:val="000000"/>
                <w:lang w:bidi="ru-RU"/>
              </w:rPr>
              <w:t>Заказчик:</w:t>
            </w:r>
          </w:p>
          <w:p w:rsidR="00306C46" w:rsidRPr="00F163EA" w:rsidRDefault="00306C46" w:rsidP="00306C46">
            <w:pPr>
              <w:widowControl w:val="0"/>
              <w:jc w:val="center"/>
              <w:rPr>
                <w:rFonts w:eastAsia="Courier New"/>
                <w:color w:val="000000"/>
                <w:lang w:bidi="ru-RU"/>
              </w:rPr>
            </w:pPr>
          </w:p>
        </w:tc>
        <w:tc>
          <w:tcPr>
            <w:tcW w:w="4853" w:type="dxa"/>
            <w:vAlign w:val="center"/>
          </w:tcPr>
          <w:p w:rsidR="00306C46" w:rsidRPr="00F163EA" w:rsidRDefault="00306C46" w:rsidP="00306C46">
            <w:pPr>
              <w:widowControl w:val="0"/>
              <w:jc w:val="center"/>
              <w:rPr>
                <w:rFonts w:eastAsia="Courier New"/>
                <w:color w:val="000000"/>
                <w:lang w:bidi="ru-RU"/>
              </w:rPr>
            </w:pPr>
            <w:r w:rsidRPr="00F163EA">
              <w:rPr>
                <w:rFonts w:eastAsia="Courier New"/>
                <w:color w:val="000000"/>
                <w:lang w:bidi="ru-RU"/>
              </w:rPr>
              <w:t>Исполнитель:</w:t>
            </w:r>
          </w:p>
          <w:p w:rsidR="00306C46" w:rsidRPr="00F163EA" w:rsidRDefault="00306C46" w:rsidP="00306C46">
            <w:pPr>
              <w:widowControl w:val="0"/>
              <w:jc w:val="center"/>
              <w:rPr>
                <w:rFonts w:eastAsia="Courier New"/>
                <w:color w:val="000000"/>
                <w:lang w:bidi="ru-RU"/>
              </w:rPr>
            </w:pPr>
          </w:p>
        </w:tc>
      </w:tr>
      <w:tr w:rsidR="00306C46" w:rsidRPr="00F163EA" w:rsidTr="00306C46">
        <w:tc>
          <w:tcPr>
            <w:tcW w:w="4786" w:type="dxa"/>
          </w:tcPr>
          <w:p w:rsidR="00306C46" w:rsidRPr="00F163EA" w:rsidRDefault="00306C46" w:rsidP="00306C46">
            <w:pPr>
              <w:widowControl w:val="0"/>
              <w:jc w:val="center"/>
              <w:rPr>
                <w:rFonts w:ascii="Courier New" w:eastAsia="Courier New" w:hAnsi="Courier New" w:cs="Courier New"/>
                <w:color w:val="000000"/>
                <w:lang w:bidi="ru-RU"/>
              </w:rPr>
            </w:pPr>
            <w:r w:rsidRPr="00F163EA">
              <w:rPr>
                <w:rFonts w:eastAsia="Courier New"/>
                <w:color w:val="000000"/>
                <w:lang w:bidi="ru-RU"/>
              </w:rPr>
              <w:t>____________/</w:t>
            </w:r>
            <w:r w:rsidRPr="00F163EA">
              <w:rPr>
                <w:rFonts w:eastAsia="Courier New"/>
                <w:b/>
                <w:color w:val="000000"/>
                <w:lang w:bidi="ru-RU"/>
              </w:rPr>
              <w:t>ФИО</w:t>
            </w:r>
            <w:r w:rsidRPr="00F163EA">
              <w:rPr>
                <w:rFonts w:eastAsia="Courier New"/>
                <w:snapToGrid w:val="0"/>
                <w:color w:val="000000"/>
                <w:lang w:bidi="ru-RU"/>
              </w:rPr>
              <w:t>/</w:t>
            </w:r>
          </w:p>
          <w:p w:rsidR="00306C46" w:rsidRPr="00F163EA" w:rsidRDefault="00306C46" w:rsidP="00306C46">
            <w:pPr>
              <w:widowControl w:val="0"/>
              <w:jc w:val="center"/>
              <w:rPr>
                <w:rFonts w:eastAsia="Courier New"/>
                <w:color w:val="000000"/>
                <w:lang w:bidi="ru-RU"/>
              </w:rPr>
            </w:pPr>
          </w:p>
        </w:tc>
        <w:tc>
          <w:tcPr>
            <w:tcW w:w="4853" w:type="dxa"/>
          </w:tcPr>
          <w:p w:rsidR="00306C46" w:rsidRPr="00F163EA" w:rsidRDefault="00306C46" w:rsidP="00306C46">
            <w:pPr>
              <w:widowControl w:val="0"/>
              <w:jc w:val="center"/>
              <w:rPr>
                <w:rFonts w:eastAsia="Courier New"/>
                <w:color w:val="000000"/>
                <w:lang w:bidi="ru-RU"/>
              </w:rPr>
            </w:pPr>
            <w:r w:rsidRPr="00F163EA">
              <w:rPr>
                <w:rFonts w:eastAsia="Courier New"/>
                <w:color w:val="000000"/>
                <w:lang w:bidi="ru-RU"/>
              </w:rPr>
              <w:t>_______________/</w:t>
            </w:r>
            <w:r w:rsidRPr="00F163EA">
              <w:rPr>
                <w:rFonts w:eastAsia="Courier New"/>
                <w:b/>
                <w:bCs/>
                <w:color w:val="000000"/>
                <w:lang w:bidi="ru-RU"/>
              </w:rPr>
              <w:t>ФИО</w:t>
            </w:r>
            <w:r w:rsidRPr="00F163EA">
              <w:rPr>
                <w:rFonts w:eastAsia="Courier New"/>
                <w:color w:val="000000"/>
                <w:lang w:bidi="ru-RU"/>
              </w:rPr>
              <w:t>/</w:t>
            </w:r>
          </w:p>
        </w:tc>
      </w:tr>
    </w:tbl>
    <w:p w:rsidR="00306C46" w:rsidRDefault="00306C46" w:rsidP="00306C46">
      <w:pPr>
        <w:widowControl w:val="0"/>
        <w:ind w:left="6096" w:right="-7"/>
        <w:jc w:val="right"/>
        <w:rPr>
          <w:rFonts w:eastAsia="Courier New"/>
          <w:color w:val="000000"/>
          <w:lang w:bidi="ru-RU"/>
        </w:rPr>
        <w:sectPr w:rsidR="00306C46" w:rsidSect="00306C46">
          <w:pgSz w:w="16838" w:h="11906" w:orient="landscape"/>
          <w:pgMar w:top="1418" w:right="992" w:bottom="849" w:left="1134" w:header="624" w:footer="284" w:gutter="0"/>
          <w:cols w:space="720"/>
          <w:docGrid w:linePitch="326"/>
        </w:sectPr>
      </w:pPr>
    </w:p>
    <w:p w:rsidR="00306C46" w:rsidRPr="00F163EA" w:rsidRDefault="00306C46" w:rsidP="00306C46">
      <w:pPr>
        <w:widowControl w:val="0"/>
        <w:ind w:left="6096" w:right="-7"/>
        <w:jc w:val="right"/>
        <w:rPr>
          <w:rFonts w:eastAsia="Courier New"/>
          <w:color w:val="000000"/>
          <w:lang w:bidi="ru-RU"/>
        </w:rPr>
      </w:pPr>
      <w:r w:rsidRPr="00F163EA">
        <w:rPr>
          <w:rFonts w:eastAsia="Courier New"/>
          <w:color w:val="000000"/>
          <w:lang w:bidi="ru-RU"/>
        </w:rPr>
        <w:lastRenderedPageBreak/>
        <w:t>Приложение № 2</w:t>
      </w:r>
    </w:p>
    <w:p w:rsidR="00306C46" w:rsidRPr="00F163EA" w:rsidRDefault="00306C46" w:rsidP="00306C46">
      <w:pPr>
        <w:widowControl w:val="0"/>
        <w:ind w:right="-7"/>
        <w:jc w:val="right"/>
        <w:rPr>
          <w:rFonts w:eastAsia="Courier New"/>
          <w:b/>
          <w:bCs/>
          <w:color w:val="000000"/>
          <w:lang w:bidi="ru-RU"/>
        </w:rPr>
      </w:pPr>
      <w:r w:rsidRPr="00F163EA">
        <w:rPr>
          <w:rFonts w:eastAsia="Courier New"/>
          <w:color w:val="000000"/>
          <w:lang w:bidi="ru-RU"/>
        </w:rPr>
        <w:t>к договору №</w:t>
      </w:r>
      <w:r>
        <w:rPr>
          <w:rFonts w:eastAsia="Courier New"/>
          <w:color w:val="000000"/>
          <w:lang w:bidi="ru-RU"/>
        </w:rPr>
        <w:t>___</w:t>
      </w:r>
      <w:r w:rsidRPr="00F163EA">
        <w:rPr>
          <w:rFonts w:eastAsia="Courier New"/>
          <w:color w:val="000000"/>
          <w:lang w:bidi="ru-RU"/>
        </w:rPr>
        <w:t>__ от «_</w:t>
      </w:r>
      <w:r>
        <w:rPr>
          <w:rFonts w:eastAsia="Courier New"/>
          <w:color w:val="000000"/>
          <w:lang w:bidi="ru-RU"/>
        </w:rPr>
        <w:t>__</w:t>
      </w:r>
      <w:r w:rsidRPr="00F163EA">
        <w:rPr>
          <w:rFonts w:eastAsia="Courier New"/>
          <w:color w:val="000000"/>
          <w:lang w:bidi="ru-RU"/>
        </w:rPr>
        <w:t>» _</w:t>
      </w:r>
      <w:r>
        <w:rPr>
          <w:rFonts w:eastAsia="Courier New"/>
          <w:color w:val="000000"/>
          <w:lang w:bidi="ru-RU"/>
        </w:rPr>
        <w:t>__</w:t>
      </w:r>
      <w:r w:rsidRPr="00F163EA">
        <w:rPr>
          <w:rFonts w:eastAsia="Courier New"/>
          <w:color w:val="000000"/>
          <w:lang w:bidi="ru-RU"/>
        </w:rPr>
        <w:t>_____ 20__ г.</w:t>
      </w:r>
    </w:p>
    <w:p w:rsidR="00306C46" w:rsidRPr="00F163EA" w:rsidRDefault="00306C46" w:rsidP="00306C46">
      <w:pPr>
        <w:widowControl w:val="0"/>
        <w:shd w:val="clear" w:color="auto" w:fill="FFFFFF"/>
        <w:rPr>
          <w:rFonts w:eastAsia="Courier New"/>
          <w:color w:val="000000"/>
          <w:lang w:bidi="ru-RU"/>
        </w:rPr>
      </w:pPr>
    </w:p>
    <w:p w:rsidR="00306C46" w:rsidRPr="00F163EA" w:rsidRDefault="00306C46" w:rsidP="00306C46">
      <w:pPr>
        <w:widowControl w:val="0"/>
        <w:shd w:val="clear" w:color="auto" w:fill="FFFFFF"/>
        <w:ind w:left="720"/>
        <w:jc w:val="center"/>
        <w:rPr>
          <w:rFonts w:eastAsia="Courier New" w:cs="Courier New"/>
          <w:b/>
          <w:u w:val="single"/>
          <w:lang w:bidi="ru-RU"/>
        </w:rPr>
      </w:pPr>
      <w:r w:rsidRPr="00F163EA">
        <w:rPr>
          <w:rFonts w:eastAsia="Courier New" w:cs="Courier New"/>
          <w:b/>
          <w:bCs/>
          <w:u w:val="single"/>
          <w:lang w:bidi="ru-RU"/>
        </w:rPr>
        <w:t>СЛУЖЕБНАЯ ИНСТРУКЦИЯ</w:t>
      </w:r>
    </w:p>
    <w:p w:rsidR="00306C46" w:rsidRPr="00F163EA" w:rsidRDefault="00306C46" w:rsidP="00306C46">
      <w:pPr>
        <w:widowControl w:val="0"/>
        <w:shd w:val="clear" w:color="auto" w:fill="FFFFFF"/>
        <w:ind w:left="720"/>
        <w:jc w:val="center"/>
        <w:rPr>
          <w:rFonts w:eastAsia="Courier New" w:cs="Courier New"/>
          <w:b/>
          <w:bCs/>
          <w:lang w:bidi="ru-RU"/>
        </w:rPr>
      </w:pPr>
      <w:r w:rsidRPr="00F163EA">
        <w:rPr>
          <w:rFonts w:eastAsia="Courier New" w:cs="Courier New"/>
          <w:b/>
          <w:bCs/>
          <w:lang w:bidi="ru-RU"/>
        </w:rPr>
        <w:t xml:space="preserve">по охране имущества акционерного общества «Пассажирская компания «Сахалин» </w:t>
      </w:r>
    </w:p>
    <w:p w:rsidR="00306C46" w:rsidRPr="00F163EA" w:rsidRDefault="00306C46" w:rsidP="00306C46">
      <w:pPr>
        <w:widowControl w:val="0"/>
        <w:shd w:val="clear" w:color="auto" w:fill="FFFFFF"/>
        <w:ind w:left="720"/>
        <w:jc w:val="center"/>
        <w:rPr>
          <w:rFonts w:eastAsia="Courier New" w:cs="Courier New"/>
          <w:lang w:bidi="ru-RU"/>
        </w:rPr>
      </w:pPr>
    </w:p>
    <w:p w:rsidR="00306C46" w:rsidRPr="00F163EA" w:rsidRDefault="00306C46" w:rsidP="00306C46">
      <w:pPr>
        <w:shd w:val="clear" w:color="auto" w:fill="FFFFFF"/>
        <w:jc w:val="center"/>
        <w:rPr>
          <w:b/>
          <w:bCs/>
        </w:rPr>
      </w:pPr>
      <w:proofErr w:type="gramStart"/>
      <w:r w:rsidRPr="00F163EA">
        <w:rPr>
          <w:b/>
          <w:bCs/>
          <w:lang w:val="en-US"/>
        </w:rPr>
        <w:t>I</w:t>
      </w:r>
      <w:r w:rsidRPr="00F163EA">
        <w:rPr>
          <w:b/>
          <w:bCs/>
        </w:rPr>
        <w:t>. Общие положения.</w:t>
      </w:r>
      <w:proofErr w:type="gramEnd"/>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val="en-US" w:bidi="ru-RU"/>
        </w:rPr>
        <w:t>I</w:t>
      </w:r>
      <w:r w:rsidRPr="00F163EA">
        <w:rPr>
          <w:rFonts w:eastAsia="Courier New" w:cs="Courier New"/>
          <w:lang w:bidi="ru-RU"/>
        </w:rPr>
        <w:t xml:space="preserve">. Вся деятельность сотрудников охраны обеспечена на основании положений Закона РФ «О частной детективной и охранной деятельности в РФ», других законодательных актов, регламентирующих охранные меры, Устава предприятия и настоящей Инструкции.  </w:t>
      </w:r>
    </w:p>
    <w:p w:rsidR="00306C46" w:rsidRPr="00F163EA" w:rsidRDefault="00306C46" w:rsidP="00306C46">
      <w:pPr>
        <w:widowControl w:val="0"/>
        <w:spacing w:line="240" w:lineRule="atLeast"/>
        <w:ind w:firstLine="708"/>
        <w:jc w:val="both"/>
        <w:rPr>
          <w:rFonts w:eastAsia="Courier New" w:cs="Courier New"/>
          <w:lang w:bidi="ru-RU"/>
        </w:rPr>
      </w:pPr>
      <w:proofErr w:type="gramStart"/>
      <w:r w:rsidRPr="00F163EA">
        <w:rPr>
          <w:rFonts w:eastAsia="Courier New" w:cs="Courier New"/>
          <w:lang w:val="en-US" w:bidi="ru-RU"/>
        </w:rPr>
        <w:t>I</w:t>
      </w:r>
      <w:r w:rsidRPr="00F163EA">
        <w:rPr>
          <w:rFonts w:eastAsia="Courier New" w:cs="Courier New"/>
          <w:lang w:bidi="ru-RU"/>
        </w:rPr>
        <w:t>.</w:t>
      </w:r>
      <w:r w:rsidRPr="00F163EA">
        <w:rPr>
          <w:rFonts w:eastAsia="Courier New" w:cs="Courier New"/>
          <w:lang w:val="en-US" w:bidi="ru-RU"/>
        </w:rPr>
        <w:t>II</w:t>
      </w:r>
      <w:r w:rsidRPr="00F163EA">
        <w:rPr>
          <w:rFonts w:eastAsia="Courier New" w:cs="Courier New"/>
          <w:lang w:bidi="ru-RU"/>
        </w:rPr>
        <w:t xml:space="preserve"> Работник охраны должен быть в форменной одежде _________ имеющей знаки принадлежности к охранному предприятию, удостоверение охранника, </w:t>
      </w:r>
      <w:proofErr w:type="spellStart"/>
      <w:r w:rsidRPr="00F163EA">
        <w:rPr>
          <w:rFonts w:eastAsia="Courier New" w:cs="Courier New"/>
          <w:lang w:bidi="ru-RU"/>
        </w:rPr>
        <w:t>бейдж</w:t>
      </w:r>
      <w:proofErr w:type="spellEnd"/>
      <w:r w:rsidRPr="00F163EA">
        <w:rPr>
          <w:rFonts w:eastAsia="Courier New" w:cs="Courier New"/>
          <w:lang w:bidi="ru-RU"/>
        </w:rPr>
        <w:t xml:space="preserve"> с указанием наименования охранного предприятия, Ф.И.О.</w:t>
      </w:r>
      <w:proofErr w:type="gramEnd"/>
      <w:r w:rsidRPr="00F163EA">
        <w:rPr>
          <w:rFonts w:eastAsia="Courier New" w:cs="Courier New"/>
          <w:lang w:bidi="ru-RU"/>
        </w:rPr>
        <w:t xml:space="preserve"> </w:t>
      </w:r>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bidi="ru-RU"/>
        </w:rPr>
        <w:t>I.</w:t>
      </w:r>
      <w:r w:rsidRPr="00F163EA">
        <w:rPr>
          <w:rFonts w:eastAsia="Courier New" w:cs="Courier New"/>
          <w:lang w:val="en-US" w:bidi="ru-RU"/>
        </w:rPr>
        <w:t>III</w:t>
      </w:r>
      <w:proofErr w:type="gramStart"/>
      <w:r w:rsidRPr="00F163EA">
        <w:rPr>
          <w:rFonts w:eastAsia="Courier New" w:cs="Courier New"/>
          <w:lang w:bidi="ru-RU"/>
        </w:rPr>
        <w:t xml:space="preserve"> В</w:t>
      </w:r>
      <w:proofErr w:type="gramEnd"/>
      <w:r w:rsidRPr="00F163EA">
        <w:rPr>
          <w:rFonts w:eastAsia="Courier New" w:cs="Courier New"/>
          <w:lang w:bidi="ru-RU"/>
        </w:rPr>
        <w:t xml:space="preserve"> процессе работы сотрудник охраны обеспечивает:</w:t>
      </w:r>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bidi="ru-RU"/>
        </w:rPr>
        <w:t>- охрану имущества Заказчика;</w:t>
      </w:r>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bidi="ru-RU"/>
        </w:rPr>
        <w:t>- поддержание на охраняемой территории общественного порядка;</w:t>
      </w:r>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bidi="ru-RU"/>
        </w:rPr>
        <w:t>- своевременное патрулирование охраняемой территории;</w:t>
      </w:r>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bidi="ru-RU"/>
        </w:rPr>
        <w:t>- сохранность материальных ценностей, находящихся под охраной.</w:t>
      </w:r>
    </w:p>
    <w:p w:rsidR="00306C46" w:rsidRPr="00F163EA" w:rsidRDefault="00306C46" w:rsidP="00306C46">
      <w:pPr>
        <w:widowControl w:val="0"/>
        <w:shd w:val="clear" w:color="auto" w:fill="FFFFFF"/>
        <w:jc w:val="center"/>
        <w:rPr>
          <w:rFonts w:eastAsia="Courier New" w:cs="Courier New"/>
          <w:bCs/>
          <w:lang w:bidi="ru-RU"/>
        </w:rPr>
      </w:pPr>
    </w:p>
    <w:p w:rsidR="00306C46" w:rsidRPr="00F163EA" w:rsidRDefault="00306C46" w:rsidP="00306C46">
      <w:pPr>
        <w:widowControl w:val="0"/>
        <w:shd w:val="clear" w:color="auto" w:fill="FFFFFF"/>
        <w:tabs>
          <w:tab w:val="left" w:pos="1276"/>
        </w:tabs>
        <w:ind w:left="568"/>
        <w:jc w:val="center"/>
        <w:rPr>
          <w:rFonts w:eastAsia="Courier New" w:cs="Courier New"/>
          <w:b/>
          <w:bCs/>
          <w:lang w:bidi="ru-RU"/>
        </w:rPr>
      </w:pPr>
      <w:r w:rsidRPr="00F163EA">
        <w:rPr>
          <w:rFonts w:eastAsia="Courier New" w:cs="Courier New"/>
          <w:b/>
          <w:bCs/>
          <w:lang w:val="en-US" w:bidi="ru-RU"/>
        </w:rPr>
        <w:t>II</w:t>
      </w:r>
      <w:r w:rsidRPr="00F163EA">
        <w:rPr>
          <w:rFonts w:eastAsia="Courier New" w:cs="Courier New"/>
          <w:b/>
          <w:bCs/>
          <w:lang w:bidi="ru-RU"/>
        </w:rPr>
        <w:t>. Прием - сдача имущества под охрану.</w:t>
      </w:r>
    </w:p>
    <w:p w:rsidR="00306C46" w:rsidRPr="00F163EA" w:rsidRDefault="00306C46" w:rsidP="00306C46">
      <w:pPr>
        <w:widowControl w:val="0"/>
        <w:ind w:firstLine="709"/>
        <w:jc w:val="both"/>
        <w:rPr>
          <w:rFonts w:eastAsia="Courier New" w:cs="Courier New"/>
          <w:u w:val="single"/>
          <w:lang w:bidi="ru-RU"/>
        </w:rPr>
      </w:pPr>
      <w:r w:rsidRPr="00F163EA">
        <w:rPr>
          <w:rFonts w:eastAsia="Courier New" w:cs="Courier New"/>
          <w:lang w:bidi="ru-RU"/>
        </w:rPr>
        <w:t xml:space="preserve">II.I. Сотрудник охраны при приеме имущества под охрану </w:t>
      </w:r>
      <w:r w:rsidRPr="00F163EA">
        <w:rPr>
          <w:rFonts w:eastAsia="Courier New" w:cs="Courier New"/>
          <w:u w:val="single"/>
          <w:lang w:bidi="ru-RU"/>
        </w:rPr>
        <w:t>обязан:</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вместе с уполномоченным лицом обойти сдаваемые под охрану объекты (подвижной состав) по периметру для того, чтобы убедиться в невозможности проникновения в них иным путем (через окна, двери, и т.д.), а также проверить, нет ли людей в сдаваемом под охрану помещении;</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убедиться в наличии всех запорных устройств и правильном их использовании, правильность опломбирования, наличие четкого оттиска на пломбе.</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Только после этого охранник расписывается в журнале (акте) приема и сдачи имущества под охрану.</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II.II. По окончанию дежурства уполномоченное лицо, принимает у сотрудника охраны в таком же охраняемое имущество.</w:t>
      </w:r>
    </w:p>
    <w:p w:rsidR="00306C46" w:rsidRPr="00F163EA" w:rsidRDefault="00306C46" w:rsidP="00306C46">
      <w:pPr>
        <w:widowControl w:val="0"/>
        <w:shd w:val="clear" w:color="auto" w:fill="FFFFFF"/>
        <w:tabs>
          <w:tab w:val="left" w:pos="1276"/>
        </w:tabs>
        <w:ind w:firstLine="709"/>
        <w:jc w:val="both"/>
        <w:rPr>
          <w:rFonts w:eastAsia="Courier New" w:cs="Courier New"/>
          <w:b/>
          <w:bCs/>
          <w:lang w:bidi="ru-RU"/>
        </w:rPr>
      </w:pPr>
    </w:p>
    <w:p w:rsidR="00306C46" w:rsidRPr="00F163EA" w:rsidRDefault="00306C46" w:rsidP="00385E03">
      <w:pPr>
        <w:widowControl w:val="0"/>
        <w:numPr>
          <w:ilvl w:val="0"/>
          <w:numId w:val="8"/>
        </w:numPr>
        <w:shd w:val="clear" w:color="auto" w:fill="FFFFFF"/>
        <w:tabs>
          <w:tab w:val="clear" w:pos="1303"/>
          <w:tab w:val="left" w:pos="567"/>
        </w:tabs>
        <w:autoSpaceDE w:val="0"/>
        <w:autoSpaceDN w:val="0"/>
        <w:adjustRightInd w:val="0"/>
        <w:ind w:left="0" w:firstLine="0"/>
        <w:jc w:val="center"/>
        <w:rPr>
          <w:rFonts w:eastAsia="Courier New" w:cs="Courier New"/>
          <w:b/>
          <w:bCs/>
          <w:lang w:bidi="ru-RU"/>
        </w:rPr>
      </w:pPr>
      <w:r w:rsidRPr="00F163EA">
        <w:rPr>
          <w:rFonts w:eastAsia="Courier New" w:cs="Courier New"/>
          <w:b/>
          <w:bCs/>
          <w:lang w:bidi="ru-RU"/>
        </w:rPr>
        <w:t>Обязанности сотрудников охраны.</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Охранник подчиняется директору ЧОП, начальнику отдела физ. охраны, его заместителю, а в порядке несения дежурства на объекте – руководителю охраняемого объекта согласно Инструкции, утвержденной директором ЧОП и согласованной руководителем охраняемого объекта;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знать служебные обязанности, определенные настоящей инструкцией, особенности несения дежурства на посту и свои действия в экстремальных ситуациях;</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поддержание на охраняемом объекте общественного порядка;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личную безопасность персонала Заказчика и клиентов;</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сохранность материальных ценностей, находящихся под охраной;</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иметь опрятный внешний вид, соблюдать установленную форму одежды;</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охранник несет полную материальную ответственность за сохранность специальных средств, закрепленных за ним, материальных ценностей, после сдачи имущества должностными лицами под охрану, а также за ущерб, причинённый предприятию недолжным исполнением своих служебных обязанностей. </w:t>
      </w:r>
    </w:p>
    <w:p w:rsidR="00306C46" w:rsidRPr="00F163EA" w:rsidRDefault="00306C46" w:rsidP="00306C46">
      <w:pPr>
        <w:widowControl w:val="0"/>
        <w:shd w:val="clear" w:color="auto" w:fill="FFFFFF"/>
        <w:ind w:firstLine="709"/>
        <w:jc w:val="both"/>
        <w:rPr>
          <w:rFonts w:eastAsia="Courier New" w:cs="Courier New"/>
          <w:b/>
          <w:bCs/>
          <w:lang w:bidi="ru-RU"/>
        </w:rPr>
      </w:pP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В период приема дежурства: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перед </w:t>
      </w:r>
      <w:proofErr w:type="spellStart"/>
      <w:r w:rsidRPr="00F163EA">
        <w:rPr>
          <w:rFonts w:eastAsia="Courier New" w:cs="Courier New"/>
          <w:bCs/>
          <w:lang w:bidi="ru-RU"/>
        </w:rPr>
        <w:t>заступлением</w:t>
      </w:r>
      <w:proofErr w:type="spellEnd"/>
      <w:r w:rsidRPr="00F163EA">
        <w:rPr>
          <w:rFonts w:eastAsia="Courier New" w:cs="Courier New"/>
          <w:bCs/>
          <w:lang w:bidi="ru-RU"/>
        </w:rPr>
        <w:t xml:space="preserve"> на дежурство проверить исправность сре</w:t>
      </w:r>
      <w:proofErr w:type="gramStart"/>
      <w:r w:rsidRPr="00F163EA">
        <w:rPr>
          <w:rFonts w:eastAsia="Courier New" w:cs="Courier New"/>
          <w:bCs/>
          <w:lang w:bidi="ru-RU"/>
        </w:rPr>
        <w:t>дств св</w:t>
      </w:r>
      <w:proofErr w:type="gramEnd"/>
      <w:r w:rsidRPr="00F163EA">
        <w:rPr>
          <w:rFonts w:eastAsia="Courier New" w:cs="Courier New"/>
          <w:bCs/>
          <w:lang w:bidi="ru-RU"/>
        </w:rPr>
        <w:t xml:space="preserve">язи, и пожаротушения;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lastRenderedPageBreak/>
        <w:t>- лично присутствовать при приеме имущества под охрану;</w:t>
      </w:r>
    </w:p>
    <w:p w:rsidR="00306C46" w:rsidRPr="00F163EA" w:rsidRDefault="00306C46" w:rsidP="00306C46">
      <w:pPr>
        <w:widowControl w:val="0"/>
        <w:shd w:val="clear" w:color="auto" w:fill="FFFFFF"/>
        <w:ind w:firstLine="709"/>
        <w:jc w:val="both"/>
        <w:rPr>
          <w:rFonts w:eastAsia="Courier New" w:cs="Courier New"/>
          <w:lang w:bidi="ru-RU"/>
        </w:rPr>
      </w:pPr>
      <w:r w:rsidRPr="00F163EA">
        <w:rPr>
          <w:rFonts w:eastAsia="Courier New" w:cs="Courier New"/>
          <w:bCs/>
          <w:lang w:bidi="ru-RU"/>
        </w:rPr>
        <w:t xml:space="preserve">- проверить целостность дверей, окон, запорных устройств, осмотреть сохранность пломб, печатей на охраняемых помещениях, где они имеются, и убедится в аналогичности их подлинным слепкам.   </w:t>
      </w: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В период несения дежурства: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ежечасно совершать обход территории для проверки целостности пломб, печатей, запоров, дверей, окон на охраняемых помещениях по времени, указанному в карточке обхода территории с обязательным отражением в письменной форме выявленных недостатков при обходе в карточке обхода и рапорте руководителю объекта;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поддержание на охраняемой территории общественного порядка;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не допускать проникновения посторонних лиц на территорию охраняемого объекта;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в ночное время дежурства через каждый час, в дневное время через каждые два часа, докладывать об обстановке на объекте дежурному оператору ПЦН;</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своевременно делать записи в книге рапортов с отражением всех инцидентов, возникших во время дежурства.  </w:t>
      </w: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В период сдачи дежурства: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Лично присутствовать при снятии помещений с охраны;</w:t>
      </w: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Cs/>
          <w:lang w:bidi="ru-RU"/>
        </w:rPr>
        <w:t xml:space="preserve">- совместно с уполномоченным лицом, обойти территорию и </w:t>
      </w:r>
      <w:proofErr w:type="gramStart"/>
      <w:r w:rsidRPr="00F163EA">
        <w:rPr>
          <w:rFonts w:eastAsia="Courier New" w:cs="Courier New"/>
          <w:bCs/>
          <w:lang w:bidi="ru-RU"/>
        </w:rPr>
        <w:t>с дать</w:t>
      </w:r>
      <w:proofErr w:type="gramEnd"/>
      <w:r w:rsidRPr="00F163EA">
        <w:rPr>
          <w:rFonts w:eastAsia="Courier New" w:cs="Courier New"/>
          <w:bCs/>
          <w:lang w:bidi="ru-RU"/>
        </w:rPr>
        <w:t xml:space="preserve"> охраняемые помещения и имущество из-под охраны, под роспись в соответствующем журнале, уполномоченному лицу Заказчика. </w:t>
      </w:r>
    </w:p>
    <w:p w:rsidR="00306C46" w:rsidRPr="00F163EA" w:rsidRDefault="00306C46" w:rsidP="00306C46">
      <w:pPr>
        <w:widowControl w:val="0"/>
        <w:shd w:val="clear" w:color="auto" w:fill="FFFFFF"/>
        <w:ind w:firstLine="709"/>
        <w:jc w:val="both"/>
        <w:rPr>
          <w:rFonts w:eastAsia="Courier New" w:cs="Courier New"/>
          <w:b/>
          <w:bCs/>
          <w:lang w:bidi="ru-RU"/>
        </w:rPr>
      </w:pPr>
    </w:p>
    <w:p w:rsidR="00306C46" w:rsidRPr="00F163EA" w:rsidRDefault="00306C46" w:rsidP="00306C46">
      <w:pPr>
        <w:widowControl w:val="0"/>
        <w:shd w:val="clear" w:color="auto" w:fill="FFFFFF"/>
        <w:jc w:val="center"/>
        <w:rPr>
          <w:rFonts w:eastAsia="Courier New" w:cs="Courier New"/>
          <w:b/>
          <w:bCs/>
          <w:lang w:bidi="ru-RU"/>
        </w:rPr>
      </w:pPr>
      <w:r w:rsidRPr="00F163EA">
        <w:rPr>
          <w:rFonts w:eastAsia="Courier New" w:cs="Courier New"/>
          <w:b/>
          <w:bCs/>
          <w:lang w:val="en-US" w:bidi="ru-RU"/>
        </w:rPr>
        <w:t>IV</w:t>
      </w:r>
      <w:r w:rsidRPr="00F163EA">
        <w:rPr>
          <w:rFonts w:eastAsia="Courier New" w:cs="Courier New"/>
          <w:b/>
          <w:bCs/>
          <w:lang w:bidi="ru-RU"/>
        </w:rPr>
        <w:t>. Права сотрудника охраны.</w:t>
      </w:r>
    </w:p>
    <w:p w:rsidR="00306C46" w:rsidRPr="00F163EA" w:rsidRDefault="00306C46" w:rsidP="00306C46">
      <w:pPr>
        <w:widowControl w:val="0"/>
        <w:ind w:firstLine="709"/>
        <w:rPr>
          <w:rFonts w:eastAsia="Courier New" w:cs="Courier New"/>
          <w:lang w:bidi="ru-RU"/>
        </w:rPr>
      </w:pPr>
      <w:r w:rsidRPr="00F163EA">
        <w:rPr>
          <w:rFonts w:eastAsia="Courier New" w:cs="Courier New"/>
          <w:b/>
          <w:lang w:bidi="ru-RU"/>
        </w:rPr>
        <w:t xml:space="preserve">Сотрудник охраны имеет право </w:t>
      </w:r>
      <w:proofErr w:type="gramStart"/>
      <w:r w:rsidRPr="00F163EA">
        <w:rPr>
          <w:rFonts w:eastAsia="Courier New" w:cs="Courier New"/>
          <w:b/>
          <w:lang w:bidi="ru-RU"/>
        </w:rPr>
        <w:t>на</w:t>
      </w:r>
      <w:proofErr w:type="gramEnd"/>
      <w:r w:rsidRPr="00F163EA">
        <w:rPr>
          <w:rFonts w:eastAsia="Courier New" w:cs="Courier New"/>
          <w:b/>
          <w:lang w:bidi="ru-RU"/>
        </w:rPr>
        <w:t>:</w:t>
      </w:r>
    </w:p>
    <w:p w:rsidR="00306C46" w:rsidRPr="00F163EA" w:rsidRDefault="00306C46" w:rsidP="00306C46">
      <w:pPr>
        <w:widowControl w:val="0"/>
        <w:ind w:firstLine="709"/>
        <w:rPr>
          <w:rFonts w:eastAsia="Courier New" w:cs="Courier New"/>
          <w:lang w:bidi="ru-RU"/>
        </w:rPr>
      </w:pPr>
      <w:r w:rsidRPr="00F163EA">
        <w:rPr>
          <w:rFonts w:eastAsia="Courier New" w:cs="Courier New"/>
          <w:lang w:bidi="ru-RU"/>
        </w:rPr>
        <w:t>- предоставление ему работы, обусловленной трудовым договором;</w:t>
      </w:r>
    </w:p>
    <w:p w:rsidR="00306C46" w:rsidRPr="00F163EA" w:rsidRDefault="00306C46" w:rsidP="00306C46">
      <w:pPr>
        <w:widowControl w:val="0"/>
        <w:ind w:firstLine="709"/>
        <w:rPr>
          <w:rFonts w:eastAsia="Courier New" w:cs="Courier New"/>
          <w:lang w:bidi="ru-RU"/>
        </w:rPr>
      </w:pPr>
      <w:r w:rsidRPr="00F163EA">
        <w:rPr>
          <w:rFonts w:eastAsia="Courier New" w:cs="Courier New"/>
          <w:lang w:bidi="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306C46" w:rsidRPr="00F163EA" w:rsidRDefault="00306C46" w:rsidP="00306C46">
      <w:pPr>
        <w:widowControl w:val="0"/>
        <w:ind w:firstLine="709"/>
        <w:rPr>
          <w:rFonts w:eastAsia="Courier New" w:cs="Courier New"/>
          <w:lang w:bidi="ru-RU"/>
        </w:rPr>
      </w:pPr>
      <w:r w:rsidRPr="00F163EA">
        <w:rPr>
          <w:rFonts w:eastAsia="Courier New" w:cs="Courier New"/>
          <w:lang w:bidi="ru-RU"/>
        </w:rPr>
        <w:t>- полную достоверную информацию об условиях труда и требованиях охраны труда на рабочем месте;</w:t>
      </w:r>
    </w:p>
    <w:p w:rsidR="00306C46" w:rsidRPr="00F163EA" w:rsidRDefault="00306C46" w:rsidP="00306C46">
      <w:pPr>
        <w:widowControl w:val="0"/>
        <w:ind w:firstLine="709"/>
        <w:rPr>
          <w:rFonts w:eastAsia="Courier New" w:cs="Courier New"/>
          <w:lang w:bidi="ru-RU"/>
        </w:rPr>
      </w:pPr>
      <w:r w:rsidRPr="00F163EA">
        <w:rPr>
          <w:rFonts w:eastAsia="Courier New" w:cs="Courier New"/>
          <w:lang w:bidi="ru-RU"/>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306C46" w:rsidRPr="00F163EA" w:rsidRDefault="00306C46" w:rsidP="00306C46">
      <w:pPr>
        <w:widowControl w:val="0"/>
        <w:ind w:firstLine="709"/>
        <w:rPr>
          <w:rFonts w:eastAsia="Courier New" w:cs="Courier New"/>
          <w:lang w:bidi="ru-RU"/>
        </w:rPr>
      </w:pPr>
      <w:r w:rsidRPr="00F163EA">
        <w:rPr>
          <w:rFonts w:eastAsia="Courier New" w:cs="Courier New"/>
          <w:lang w:bidi="ru-RU"/>
        </w:rPr>
        <w:t>- получение материалов и документов, относящихся к своей деятельности;</w:t>
      </w:r>
    </w:p>
    <w:p w:rsidR="00306C46" w:rsidRPr="00F163EA" w:rsidRDefault="00306C46" w:rsidP="00306C46">
      <w:pPr>
        <w:widowControl w:val="0"/>
        <w:autoSpaceDE w:val="0"/>
        <w:autoSpaceDN w:val="0"/>
        <w:adjustRightInd w:val="0"/>
        <w:ind w:firstLine="540"/>
        <w:jc w:val="both"/>
        <w:rPr>
          <w:rFonts w:eastAsia="Calibri" w:cs="Courier New"/>
          <w:lang w:eastAsia="en-US" w:bidi="ru-RU"/>
        </w:rPr>
      </w:pPr>
      <w:r w:rsidRPr="00F163EA">
        <w:rPr>
          <w:rFonts w:eastAsia="Calibri" w:cs="Courier New"/>
          <w:lang w:eastAsia="en-US" w:bidi="ru-RU"/>
        </w:rPr>
        <w:t xml:space="preserve">   - взаимодействие с другими сотрудниками и подразделениями предприятия для решения оперативных вопросов своей профессиональной деятельности;</w:t>
      </w:r>
    </w:p>
    <w:p w:rsidR="00306C46" w:rsidRPr="00F163EA" w:rsidRDefault="00306C46" w:rsidP="00306C46">
      <w:pPr>
        <w:widowControl w:val="0"/>
        <w:shd w:val="clear" w:color="auto" w:fill="FFFFFF"/>
        <w:ind w:firstLine="709"/>
        <w:jc w:val="both"/>
        <w:rPr>
          <w:rFonts w:eastAsia="Courier New" w:cs="Courier New"/>
          <w:b/>
          <w:bCs/>
          <w:lang w:bidi="ru-RU"/>
        </w:rPr>
      </w:pPr>
    </w:p>
    <w:p w:rsidR="00306C46" w:rsidRPr="00F163EA" w:rsidRDefault="00306C46" w:rsidP="00306C46">
      <w:pPr>
        <w:widowControl w:val="0"/>
        <w:shd w:val="clear" w:color="auto" w:fill="FFFFFF"/>
        <w:jc w:val="center"/>
        <w:rPr>
          <w:rFonts w:eastAsia="Courier New" w:cs="Courier New"/>
          <w:b/>
          <w:bCs/>
          <w:lang w:bidi="ru-RU"/>
        </w:rPr>
      </w:pPr>
      <w:proofErr w:type="gramStart"/>
      <w:r w:rsidRPr="00F163EA">
        <w:rPr>
          <w:rFonts w:eastAsia="Courier New" w:cs="Courier New"/>
          <w:b/>
          <w:bCs/>
          <w:lang w:val="en-US" w:bidi="ru-RU"/>
        </w:rPr>
        <w:t>V</w:t>
      </w:r>
      <w:r w:rsidRPr="00F163EA">
        <w:rPr>
          <w:rFonts w:eastAsia="Courier New" w:cs="Courier New"/>
          <w:b/>
          <w:bCs/>
          <w:lang w:bidi="ru-RU"/>
        </w:rPr>
        <w:t>. Действия в особых случаях.</w:t>
      </w:r>
      <w:proofErr w:type="gramEnd"/>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при обнаружении взлома и проникновении на охраняемый объект немедленно вызвать представителей объекта, руководство </w:t>
      </w:r>
      <w:r w:rsidRPr="00F163EA">
        <w:rPr>
          <w:rFonts w:eastAsia="Courier New" w:cs="Courier New"/>
          <w:lang w:bidi="ru-RU"/>
        </w:rPr>
        <w:t>_________</w:t>
      </w:r>
      <w:r w:rsidRPr="00F163EA">
        <w:rPr>
          <w:rFonts w:eastAsia="Courier New" w:cs="Courier New"/>
          <w:bCs/>
          <w:lang w:bidi="ru-RU"/>
        </w:rPr>
        <w:t xml:space="preserve"> присутствовать при вскрытии, по указанию представителя Заказчика вызвать сотрудников полиции;</w:t>
      </w:r>
    </w:p>
    <w:p w:rsidR="00306C46" w:rsidRPr="00F163EA" w:rsidRDefault="00306C46" w:rsidP="00306C46">
      <w:pPr>
        <w:shd w:val="clear" w:color="auto" w:fill="FFFFFF"/>
        <w:ind w:left="1303"/>
        <w:jc w:val="both"/>
      </w:pP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При угрозе нападения.</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при попытке взлома или проникновения на объект посторонних лиц немедленно принять меры к их задержанию, доложить дежурному оператору, вызвать группу быстрого реагирования;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при задержании лиц, пытавшихся проникнуть на охраняемую территорию, немедленно вызвать сотрудников полиции. </w:t>
      </w:r>
      <w:proofErr w:type="gramStart"/>
      <w:r w:rsidRPr="00F163EA">
        <w:rPr>
          <w:rFonts w:eastAsia="Courier New" w:cs="Courier New"/>
          <w:bCs/>
          <w:lang w:bidi="ru-RU"/>
        </w:rPr>
        <w:t>Задержанных</w:t>
      </w:r>
      <w:proofErr w:type="gramEnd"/>
      <w:r w:rsidRPr="00F163EA">
        <w:rPr>
          <w:rFonts w:eastAsia="Courier New" w:cs="Courier New"/>
          <w:bCs/>
          <w:lang w:bidi="ru-RU"/>
        </w:rPr>
        <w:t xml:space="preserve"> передать по акту сотрудникам полиции, доложить руководителю охраняемого объекта, начальнику отдела физ. охраны.</w:t>
      </w:r>
    </w:p>
    <w:p w:rsidR="00306C46" w:rsidRPr="00F163EA" w:rsidRDefault="00306C46" w:rsidP="00306C46">
      <w:pPr>
        <w:widowControl w:val="0"/>
        <w:shd w:val="clear" w:color="auto" w:fill="FFFFFF"/>
        <w:ind w:firstLine="709"/>
        <w:jc w:val="both"/>
        <w:rPr>
          <w:rFonts w:eastAsia="Courier New" w:cs="Courier New"/>
          <w:bCs/>
          <w:lang w:bidi="ru-RU"/>
        </w:rPr>
      </w:pP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При обнаружении бесхозных, подозрительных предметов.</w:t>
      </w: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 xml:space="preserve">- </w:t>
      </w:r>
      <w:r w:rsidRPr="00F163EA">
        <w:rPr>
          <w:rFonts w:eastAsia="Courier New" w:cs="Courier New"/>
          <w:bCs/>
          <w:lang w:bidi="ru-RU"/>
        </w:rPr>
        <w:t>при обнаружении бесхозного подозрительного предмета нельзя его трогать, перемещать, накрывать чем-либо;</w:t>
      </w:r>
      <w:r w:rsidRPr="00F163EA">
        <w:rPr>
          <w:rFonts w:eastAsia="Courier New" w:cs="Courier New"/>
          <w:b/>
          <w:bCs/>
          <w:lang w:bidi="ru-RU"/>
        </w:rPr>
        <w:t xml:space="preserve">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немедленно сообщить полную и достоверную информацию об обнаружении подозрительного предмета в правоохранительные органы по одному из телефонов:</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lastRenderedPageBreak/>
        <w:t>- единая служба спасения 112</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Сахалинский ЛО МВД России на транспорте 8 (4242) 72-22-32, 71-47-25</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УМВД г. Южно-Сахалинска 8 (4242) 78-94-06 или 02.</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оповестить руководителя охраняемого объекта;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также доложить дежурному оператору </w:t>
      </w:r>
      <w:r w:rsidRPr="00F163EA">
        <w:rPr>
          <w:rFonts w:eastAsia="Courier New" w:cs="Courier New"/>
          <w:lang w:bidi="ru-RU"/>
        </w:rPr>
        <w:t>_________</w:t>
      </w:r>
      <w:r w:rsidRPr="00F163EA">
        <w:rPr>
          <w:rFonts w:eastAsia="Courier New" w:cs="Courier New"/>
          <w:bCs/>
          <w:lang w:bidi="ru-RU"/>
        </w:rPr>
        <w:t xml:space="preserve">, вызвать группу быстрого реагирования;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освободить опасную зону от людей в радиусе 100 метров;</w:t>
      </w:r>
    </w:p>
    <w:p w:rsidR="00306C46" w:rsidRPr="00F163EA" w:rsidRDefault="00306C46" w:rsidP="00306C46">
      <w:pPr>
        <w:widowControl w:val="0"/>
        <w:shd w:val="clear" w:color="auto" w:fill="FFFFFF"/>
        <w:ind w:firstLine="709"/>
        <w:jc w:val="both"/>
        <w:rPr>
          <w:rFonts w:eastAsia="Courier New" w:cs="Courier New"/>
          <w:lang w:bidi="ru-RU"/>
        </w:rPr>
      </w:pPr>
      <w:r w:rsidRPr="00F163EA">
        <w:rPr>
          <w:rFonts w:eastAsia="Courier New" w:cs="Courier New"/>
          <w:bCs/>
          <w:lang w:bidi="ru-RU"/>
        </w:rPr>
        <w:t xml:space="preserve">-  </w:t>
      </w:r>
      <w:r w:rsidRPr="00F163EA">
        <w:rPr>
          <w:rFonts w:eastAsia="Courier New" w:cs="Courier New"/>
          <w:lang w:bidi="ru-RU"/>
        </w:rPr>
        <w:t>обеспечить охрану подозрительного предмета и опасной зоны;</w:t>
      </w:r>
    </w:p>
    <w:p w:rsidR="00306C46" w:rsidRPr="00F163EA" w:rsidRDefault="00306C46" w:rsidP="00306C46">
      <w:pPr>
        <w:widowControl w:val="0"/>
        <w:tabs>
          <w:tab w:val="left" w:pos="720"/>
        </w:tabs>
        <w:ind w:left="720"/>
        <w:jc w:val="both"/>
        <w:rPr>
          <w:rFonts w:eastAsia="Courier New" w:cs="Courier New"/>
          <w:lang w:bidi="ru-RU"/>
        </w:rPr>
      </w:pPr>
      <w:r w:rsidRPr="00F163EA">
        <w:rPr>
          <w:rFonts w:eastAsia="Courier New" w:cs="Courier New"/>
          <w:lang w:bidi="ru-RU"/>
        </w:rPr>
        <w:t>- дождаться прибытия представителей правоохранительных органов, указать место</w:t>
      </w:r>
    </w:p>
    <w:p w:rsidR="00306C46" w:rsidRPr="00F163EA" w:rsidRDefault="00306C46" w:rsidP="00306C46">
      <w:pPr>
        <w:widowControl w:val="0"/>
        <w:jc w:val="both"/>
        <w:rPr>
          <w:rFonts w:eastAsia="Courier New" w:cs="Courier New"/>
          <w:lang w:bidi="ru-RU"/>
        </w:rPr>
      </w:pPr>
      <w:r w:rsidRPr="00F163EA">
        <w:rPr>
          <w:rFonts w:eastAsia="Courier New" w:cs="Courier New"/>
          <w:lang w:bidi="ru-RU"/>
        </w:rPr>
        <w:t xml:space="preserve"> расположения подозрительного предмета, время и обстоятельства его обнаружения;</w:t>
      </w:r>
    </w:p>
    <w:p w:rsidR="00306C46" w:rsidRPr="00F163EA" w:rsidRDefault="00306C46" w:rsidP="00306C46">
      <w:pPr>
        <w:widowControl w:val="0"/>
        <w:tabs>
          <w:tab w:val="left" w:pos="720"/>
          <w:tab w:val="num" w:pos="3492"/>
        </w:tabs>
        <w:ind w:firstLine="709"/>
        <w:jc w:val="both"/>
        <w:rPr>
          <w:rFonts w:eastAsia="Courier New" w:cs="Courier New"/>
          <w:lang w:bidi="ru-RU"/>
        </w:rPr>
      </w:pPr>
      <w:r w:rsidRPr="00F163EA">
        <w:rPr>
          <w:rFonts w:eastAsia="Courier New" w:cs="Courier New"/>
          <w:lang w:bidi="ru-RU"/>
        </w:rPr>
        <w:t>- далее действовать по указанию представителей правоохранительных органов;</w:t>
      </w:r>
    </w:p>
    <w:p w:rsidR="00306C46" w:rsidRPr="00F163EA" w:rsidRDefault="00306C46" w:rsidP="00306C46">
      <w:pPr>
        <w:widowControl w:val="0"/>
        <w:tabs>
          <w:tab w:val="left" w:pos="720"/>
          <w:tab w:val="num" w:pos="3492"/>
        </w:tabs>
        <w:ind w:firstLine="709"/>
        <w:jc w:val="both"/>
        <w:rPr>
          <w:rFonts w:eastAsia="Courier New" w:cs="Courier New"/>
          <w:lang w:bidi="ru-RU"/>
        </w:rPr>
      </w:pPr>
      <w:r w:rsidRPr="00F163EA">
        <w:rPr>
          <w:rFonts w:eastAsia="Courier New" w:cs="Courier New"/>
          <w:lang w:bidi="ru-RU"/>
        </w:rPr>
        <w:t>- быть готовым описать внешний вид предмета.</w:t>
      </w:r>
    </w:p>
    <w:p w:rsidR="00306C46" w:rsidRPr="00F163EA" w:rsidRDefault="00306C46" w:rsidP="00306C46">
      <w:pPr>
        <w:widowControl w:val="0"/>
        <w:tabs>
          <w:tab w:val="left" w:pos="720"/>
          <w:tab w:val="num" w:pos="3492"/>
        </w:tabs>
        <w:jc w:val="both"/>
        <w:rPr>
          <w:rFonts w:eastAsia="Courier New" w:cs="Courier New"/>
          <w:lang w:bidi="ru-RU"/>
        </w:rPr>
      </w:pP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При угрозе взрыва.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зафиксировать точное время обнаружения взрывного устройства;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немедленно сообщить полную и достоверную информацию об обнаружении взрывного устройства в правоохранительные органы по одному из телефонов:</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единая служба спасения 112</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Сахалинский ЛО МВД России на транспорте 8 (4242) 72-22-32, 71-47-25</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УМВД г. Южно-Сахалинска 8 (4242) 78-94-06 или 02.</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оповестить руководителя охраняемого объекта;</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также доложить дежурному оператору </w:t>
      </w:r>
      <w:r w:rsidRPr="00F163EA">
        <w:rPr>
          <w:rFonts w:eastAsia="Courier New" w:cs="Courier New"/>
          <w:lang w:bidi="ru-RU"/>
        </w:rPr>
        <w:t>_________</w:t>
      </w:r>
      <w:r w:rsidRPr="00F163EA">
        <w:rPr>
          <w:rFonts w:eastAsia="Courier New" w:cs="Courier New"/>
          <w:bCs/>
          <w:lang w:bidi="ru-RU"/>
        </w:rPr>
        <w:t xml:space="preserve">, вызвать группу быстрого реагирования;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 ни в коем случае не пользоваться </w:t>
      </w:r>
      <w:proofErr w:type="gramStart"/>
      <w:r w:rsidRPr="00F163EA">
        <w:rPr>
          <w:rFonts w:eastAsia="Courier New" w:cs="Courier New"/>
          <w:bCs/>
          <w:lang w:bidi="ru-RU"/>
        </w:rPr>
        <w:t>в близи</w:t>
      </w:r>
      <w:proofErr w:type="gramEnd"/>
      <w:r w:rsidRPr="00F163EA">
        <w:rPr>
          <w:rFonts w:eastAsia="Courier New" w:cs="Courier New"/>
          <w:bCs/>
          <w:lang w:bidi="ru-RU"/>
        </w:rPr>
        <w:t xml:space="preserve"> взрывного устройства, радио связью и сотовыми телефонами.  </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эвакуировать людей с опасной территории;</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bCs/>
          <w:lang w:bidi="ru-RU"/>
        </w:rPr>
        <w:t xml:space="preserve">- </w:t>
      </w:r>
      <w:r w:rsidRPr="00F163EA">
        <w:rPr>
          <w:rFonts w:eastAsia="Courier New" w:cs="Courier New"/>
          <w:lang w:bidi="ru-RU"/>
        </w:rPr>
        <w:t>обеспечить охрану взрывного устройства, при охране взрывоопасного предмета, по возможности, необходимо находиться за предметами, обеспечивающими защиту (угол здания, колонна, и т. д.);</w:t>
      </w:r>
    </w:p>
    <w:p w:rsidR="00306C46" w:rsidRPr="00F163EA" w:rsidRDefault="00306C46" w:rsidP="00306C46">
      <w:pPr>
        <w:widowControl w:val="0"/>
        <w:tabs>
          <w:tab w:val="left" w:pos="720"/>
        </w:tabs>
        <w:ind w:left="720"/>
        <w:jc w:val="both"/>
        <w:rPr>
          <w:rFonts w:eastAsia="Courier New" w:cs="Courier New"/>
          <w:lang w:bidi="ru-RU"/>
        </w:rPr>
      </w:pPr>
      <w:r w:rsidRPr="00F163EA">
        <w:rPr>
          <w:rFonts w:eastAsia="Courier New" w:cs="Courier New"/>
          <w:lang w:bidi="ru-RU"/>
        </w:rPr>
        <w:t>- дождаться прибытия представителей правоохранительных органов, указать место</w:t>
      </w:r>
    </w:p>
    <w:p w:rsidR="00306C46" w:rsidRPr="00F163EA" w:rsidRDefault="00306C46" w:rsidP="00306C46">
      <w:pPr>
        <w:widowControl w:val="0"/>
        <w:jc w:val="both"/>
        <w:rPr>
          <w:rFonts w:eastAsia="Courier New" w:cs="Courier New"/>
          <w:lang w:bidi="ru-RU"/>
        </w:rPr>
      </w:pPr>
      <w:r w:rsidRPr="00F163EA">
        <w:rPr>
          <w:rFonts w:eastAsia="Courier New" w:cs="Courier New"/>
          <w:lang w:bidi="ru-RU"/>
        </w:rPr>
        <w:t xml:space="preserve"> расположения взрывного устройства, время и обстоятельства его обнаружения;</w:t>
      </w:r>
    </w:p>
    <w:p w:rsidR="00306C46" w:rsidRPr="00F163EA" w:rsidRDefault="00306C46" w:rsidP="00306C46">
      <w:pPr>
        <w:widowControl w:val="0"/>
        <w:tabs>
          <w:tab w:val="left" w:pos="720"/>
          <w:tab w:val="num" w:pos="3492"/>
        </w:tabs>
        <w:ind w:firstLine="709"/>
        <w:jc w:val="both"/>
        <w:rPr>
          <w:rFonts w:eastAsia="Courier New" w:cs="Courier New"/>
          <w:lang w:bidi="ru-RU"/>
        </w:rPr>
      </w:pPr>
      <w:r w:rsidRPr="00F163EA">
        <w:rPr>
          <w:rFonts w:eastAsia="Courier New" w:cs="Courier New"/>
          <w:lang w:bidi="ru-RU"/>
        </w:rPr>
        <w:t>- далее действовать по указанию представителей правоохранительных органов;</w:t>
      </w:r>
    </w:p>
    <w:p w:rsidR="00306C46" w:rsidRPr="00F163EA" w:rsidRDefault="00306C46" w:rsidP="00306C46">
      <w:pPr>
        <w:widowControl w:val="0"/>
        <w:tabs>
          <w:tab w:val="left" w:pos="720"/>
          <w:tab w:val="num" w:pos="3492"/>
        </w:tabs>
        <w:ind w:firstLine="709"/>
        <w:jc w:val="both"/>
        <w:rPr>
          <w:rFonts w:eastAsia="Courier New" w:cs="Courier New"/>
          <w:lang w:bidi="ru-RU"/>
        </w:rPr>
      </w:pPr>
      <w:r w:rsidRPr="00F163EA">
        <w:rPr>
          <w:rFonts w:eastAsia="Courier New" w:cs="Courier New"/>
          <w:lang w:bidi="ru-RU"/>
        </w:rPr>
        <w:t>- быть готовым описать внешний вид предмета.</w:t>
      </w:r>
    </w:p>
    <w:p w:rsidR="00306C46" w:rsidRPr="00F163EA" w:rsidRDefault="00306C46" w:rsidP="00306C46">
      <w:pPr>
        <w:widowControl w:val="0"/>
        <w:shd w:val="clear" w:color="auto" w:fill="FFFFFF"/>
        <w:jc w:val="both"/>
        <w:rPr>
          <w:rFonts w:eastAsia="Courier New" w:cs="Courier New"/>
          <w:b/>
          <w:bCs/>
          <w:lang w:bidi="ru-RU"/>
        </w:rPr>
      </w:pPr>
    </w:p>
    <w:p w:rsidR="00306C46" w:rsidRPr="00F163EA" w:rsidRDefault="00306C46" w:rsidP="00306C46">
      <w:pPr>
        <w:widowControl w:val="0"/>
        <w:shd w:val="clear" w:color="auto" w:fill="FFFFFF"/>
        <w:ind w:firstLine="709"/>
        <w:jc w:val="both"/>
        <w:rPr>
          <w:rFonts w:eastAsia="Courier New" w:cs="Courier New"/>
          <w:b/>
          <w:bCs/>
          <w:lang w:bidi="ru-RU"/>
        </w:rPr>
      </w:pPr>
      <w:r w:rsidRPr="00F163EA">
        <w:rPr>
          <w:rFonts w:eastAsia="Courier New" w:cs="Courier New"/>
          <w:b/>
          <w:bCs/>
          <w:lang w:bidi="ru-RU"/>
        </w:rPr>
        <w:t>При угрозе захвата и других АНВ в соответствии с перечнем потенциальных угроз совершения АНВ в деятельность ОТИ и ТС (приказ Минтранса/МВД/ФСБ России от</w:t>
      </w:r>
      <w:r>
        <w:rPr>
          <w:rFonts w:eastAsia="Courier New" w:cs="Courier New"/>
          <w:b/>
          <w:bCs/>
          <w:lang w:bidi="ru-RU"/>
        </w:rPr>
        <w:br/>
      </w:r>
      <w:r w:rsidRPr="00F163EA">
        <w:rPr>
          <w:rFonts w:eastAsia="Courier New" w:cs="Courier New"/>
          <w:b/>
          <w:bCs/>
          <w:lang w:bidi="ru-RU"/>
        </w:rPr>
        <w:t>5 марта 2010 года № 52/№ 112/ № 134)</w:t>
      </w:r>
    </w:p>
    <w:p w:rsidR="00306C46" w:rsidRPr="00F163EA" w:rsidRDefault="00306C46" w:rsidP="00306C46">
      <w:pPr>
        <w:widowControl w:val="0"/>
        <w:shd w:val="clear" w:color="auto" w:fill="FFFFFF"/>
        <w:ind w:firstLine="709"/>
        <w:jc w:val="both"/>
        <w:rPr>
          <w:rFonts w:eastAsia="Courier New" w:cs="Courier New"/>
          <w:b/>
          <w:bCs/>
          <w:lang w:bidi="ru-RU"/>
        </w:rPr>
      </w:pPr>
    </w:p>
    <w:p w:rsidR="00306C46" w:rsidRPr="00F163EA" w:rsidRDefault="00306C46" w:rsidP="00306C46">
      <w:pPr>
        <w:widowControl w:val="0"/>
        <w:ind w:firstLine="709"/>
        <w:rPr>
          <w:rFonts w:eastAsia="Courier New" w:cs="Courier New"/>
          <w:b/>
          <w:lang w:bidi="ru-RU"/>
        </w:rPr>
      </w:pPr>
      <w:r w:rsidRPr="00F163EA">
        <w:rPr>
          <w:rFonts w:eastAsia="Courier New" w:cs="Courier New"/>
          <w:b/>
          <w:lang w:bidi="ru-RU"/>
        </w:rPr>
        <w:t>Порядок действий при поступлении угрозы террористического акта по телефону.</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xml:space="preserve">- после сообщения по телефону об угрозе взрыва, о наличии взрывного устройства не вдаваться в панику. Быть выдержанными и вежливыми, не прерывать </w:t>
      </w:r>
      <w:proofErr w:type="gramStart"/>
      <w:r w:rsidRPr="00F163EA">
        <w:rPr>
          <w:rFonts w:eastAsia="Courier New" w:cs="Courier New"/>
          <w:lang w:bidi="ru-RU"/>
        </w:rPr>
        <w:t>говорящего</w:t>
      </w:r>
      <w:proofErr w:type="gramEnd"/>
      <w:r w:rsidRPr="00F163EA">
        <w:rPr>
          <w:rFonts w:eastAsia="Courier New" w:cs="Courier New"/>
          <w:lang w:bidi="ru-RU"/>
        </w:rPr>
        <w:t>. Постараться сразу дать знать об этой угрозе своему коллеге, по возможности одновременно с этим разговором он должен по другому аппарату сообщить в правоохранительные органы (02) и непосредственному руководителю о поступившей угрозе и номер телефона, по которому позвонил предполагаемый террорист;</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xml:space="preserve">- постарайтесь затянуть телефонный разговор насколько возможно, сошлитесь на некачественную работу телефонного аппарата, попросите повторить сообщение, мотивируя необходимостью записать его полностью; </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b/>
          <w:lang w:bidi="ru-RU"/>
        </w:rPr>
        <w:t xml:space="preserve">- </w:t>
      </w:r>
      <w:r w:rsidRPr="00F163EA">
        <w:rPr>
          <w:rFonts w:eastAsia="Courier New" w:cs="Courier New"/>
          <w:lang w:bidi="ru-RU"/>
        </w:rPr>
        <w:t xml:space="preserve">запишите всё, что было сказано террористом, в том числе о месте размещения взрывного устройства, его типе и времени взрыва, на каких условиях его можно избежать. По ходу разговора отметьте пол и возраст звонившего, особенности его речи, обязательно </w:t>
      </w:r>
      <w:r w:rsidRPr="00F163EA">
        <w:rPr>
          <w:rFonts w:eastAsia="Courier New" w:cs="Courier New"/>
          <w:lang w:bidi="ru-RU"/>
        </w:rPr>
        <w:lastRenderedPageBreak/>
        <w:t>отметьте звуковой фон (шум автомашин или ж/</w:t>
      </w:r>
      <w:proofErr w:type="spellStart"/>
      <w:r w:rsidRPr="00F163EA">
        <w:rPr>
          <w:rFonts w:eastAsia="Courier New" w:cs="Courier New"/>
          <w:lang w:bidi="ru-RU"/>
        </w:rPr>
        <w:t>д</w:t>
      </w:r>
      <w:proofErr w:type="spellEnd"/>
      <w:r w:rsidRPr="00F163EA">
        <w:rPr>
          <w:rFonts w:eastAsia="Courier New" w:cs="Courier New"/>
          <w:lang w:bidi="ru-RU"/>
        </w:rPr>
        <w:t xml:space="preserve"> транспорта, звук теле- или радиоаппаратуры, голоса);</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для определения телефонного номера, с которого поступила угроза, не вешайте телефонную трубку по окончании разговора;</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не сообщайте об угрозе никому, кроме тех, кому об этом необходимо знать в соответствии с инструкцией, чтобы не вызвать панику и исключить непрофессиональные действия по обнаружению взрывного устройства;</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если вы получили письменное сообщение об угрозе взрыва и наличии взрывного устройства, то должны немедленно известить вышеперечисленных лиц, как и при получении сигнала по телефону.</w:t>
      </w:r>
    </w:p>
    <w:p w:rsidR="00306C46" w:rsidRPr="00F163EA" w:rsidRDefault="00306C46" w:rsidP="00306C46">
      <w:pPr>
        <w:widowControl w:val="0"/>
        <w:rPr>
          <w:rFonts w:eastAsia="Courier New" w:cs="Courier New"/>
          <w:b/>
          <w:lang w:bidi="ru-RU"/>
        </w:rPr>
      </w:pPr>
      <w:r w:rsidRPr="00F163EA">
        <w:rPr>
          <w:rFonts w:eastAsia="Courier New" w:cs="Courier New"/>
          <w:b/>
          <w:lang w:bidi="ru-RU"/>
        </w:rPr>
        <w:t xml:space="preserve">  </w:t>
      </w:r>
    </w:p>
    <w:p w:rsidR="00306C46" w:rsidRPr="00F163EA" w:rsidRDefault="00306C46" w:rsidP="00306C46">
      <w:pPr>
        <w:widowControl w:val="0"/>
        <w:ind w:firstLine="709"/>
        <w:rPr>
          <w:rFonts w:eastAsia="Courier New" w:cs="Courier New"/>
          <w:b/>
          <w:lang w:bidi="ru-RU"/>
        </w:rPr>
      </w:pPr>
      <w:r w:rsidRPr="00F163EA">
        <w:rPr>
          <w:rFonts w:eastAsia="Courier New" w:cs="Courier New"/>
          <w:b/>
          <w:lang w:bidi="ru-RU"/>
        </w:rPr>
        <w:t>Порядок действий при поступлении угрозы в письменной форме.</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угрозы в письменной форме могут поступить к вам по почте и в анонимных материалах (записках, информации на дискете и т.д.). После получения такого документа обращайтесь с ним максимально осторожно;</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постарайтесь не оставлять на нем отпечатков своих пальцев;</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не мните документ, не делайте на нем пометок.</w:t>
      </w:r>
      <w:r w:rsidRPr="00F163EA">
        <w:rPr>
          <w:rFonts w:eastAsia="Courier New" w:cs="Courier New"/>
          <w:b/>
          <w:lang w:bidi="ru-RU"/>
        </w:rPr>
        <w:t xml:space="preserve"> </w:t>
      </w:r>
      <w:r w:rsidRPr="00F163EA">
        <w:rPr>
          <w:rFonts w:eastAsia="Courier New" w:cs="Courier New"/>
          <w:lang w:bidi="ru-RU"/>
        </w:rPr>
        <w:t>По возможности уберите его в чистый плотно закрываемый полиэтиленовый пакет и поместите в отдельную жесткую папку;</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если документ поступил в конверте – его вскрытие производите только с левой или правой стороны, аккуратно отрезая кромки ножницами;</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сохраняйте все:</w:t>
      </w:r>
      <w:r w:rsidRPr="00F163EA">
        <w:rPr>
          <w:rFonts w:eastAsia="Courier New" w:cs="Courier New"/>
          <w:b/>
          <w:lang w:bidi="ru-RU"/>
        </w:rPr>
        <w:t xml:space="preserve"> </w:t>
      </w:r>
      <w:r w:rsidRPr="00F163EA">
        <w:rPr>
          <w:rFonts w:eastAsia="Courier New" w:cs="Courier New"/>
          <w:lang w:bidi="ru-RU"/>
        </w:rPr>
        <w:t>сам документ с текстом, любые вложения, конверт и упаковку, - ничего не выбрасывайте;</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 не расширяйте круг лиц, знакомых с содержанием документа.</w:t>
      </w:r>
    </w:p>
    <w:p w:rsidR="00306C46" w:rsidRPr="00F163EA" w:rsidRDefault="00306C46" w:rsidP="00306C46">
      <w:pPr>
        <w:widowControl w:val="0"/>
        <w:ind w:firstLine="720"/>
        <w:jc w:val="both"/>
        <w:rPr>
          <w:rFonts w:eastAsia="Courier New" w:cs="Courier New"/>
          <w:b/>
          <w:lang w:bidi="ru-RU"/>
        </w:rPr>
      </w:pPr>
      <w:r w:rsidRPr="00F163EA">
        <w:rPr>
          <w:rFonts w:eastAsia="Courier New" w:cs="Courier New"/>
          <w:lang w:bidi="ru-RU"/>
        </w:rPr>
        <w:t>- все это поможет правоохранительным органам при проведении последующих криминалистических исследований.</w:t>
      </w:r>
      <w:r w:rsidRPr="00F163EA">
        <w:rPr>
          <w:rFonts w:eastAsia="Courier New" w:cs="Courier New"/>
          <w:b/>
          <w:lang w:bidi="ru-RU"/>
        </w:rPr>
        <w:t xml:space="preserve"> </w:t>
      </w:r>
    </w:p>
    <w:p w:rsidR="00306C46" w:rsidRPr="00F163EA" w:rsidRDefault="00306C46" w:rsidP="00306C46">
      <w:pPr>
        <w:widowControl w:val="0"/>
        <w:ind w:firstLine="720"/>
        <w:jc w:val="both"/>
        <w:rPr>
          <w:rFonts w:eastAsia="Courier New" w:cs="Courier New"/>
          <w:b/>
          <w:lang w:bidi="ru-RU"/>
        </w:rPr>
      </w:pPr>
    </w:p>
    <w:p w:rsidR="00306C46" w:rsidRPr="00F163EA" w:rsidRDefault="00306C46" w:rsidP="00306C46">
      <w:pPr>
        <w:widowControl w:val="0"/>
        <w:spacing w:line="360" w:lineRule="auto"/>
        <w:jc w:val="center"/>
        <w:rPr>
          <w:rFonts w:eastAsia="Courier New" w:cs="Courier New"/>
          <w:b/>
          <w:lang w:bidi="ru-RU"/>
        </w:rPr>
      </w:pPr>
      <w:r w:rsidRPr="00F163EA">
        <w:rPr>
          <w:rFonts w:eastAsia="Courier New" w:cs="Courier New"/>
          <w:b/>
          <w:lang w:bidi="ru-RU"/>
        </w:rPr>
        <w:t>Порядок действий при захвате в заложники.</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Любой человек по стечению обстоятельств может оказаться заложником у преступников. При этом они, преступники, могут добиваться достижения политических целей, получения выкупа и т.п.</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Во всех случаях ваша жизнь становится предметом торга для террористов.</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Если вы оказались заложником, необходимо придерживаться следующих правил поведения:</w:t>
      </w:r>
    </w:p>
    <w:p w:rsidR="00306C46" w:rsidRPr="00F163EA" w:rsidRDefault="00306C46" w:rsidP="00385E03">
      <w:pPr>
        <w:widowControl w:val="0"/>
        <w:numPr>
          <w:ilvl w:val="0"/>
          <w:numId w:val="9"/>
        </w:numPr>
        <w:contextualSpacing/>
        <w:jc w:val="both"/>
      </w:pPr>
      <w:r w:rsidRPr="00F163EA">
        <w:t>не допускайте действий, которые могут спровоцировать нападающих к применению оружия и привести к человеческим жертвам;</w:t>
      </w:r>
    </w:p>
    <w:p w:rsidR="00306C46" w:rsidRPr="00F163EA" w:rsidRDefault="00306C46" w:rsidP="00385E03">
      <w:pPr>
        <w:widowControl w:val="0"/>
        <w:numPr>
          <w:ilvl w:val="0"/>
          <w:numId w:val="9"/>
        </w:numPr>
        <w:contextualSpacing/>
        <w:jc w:val="both"/>
      </w:pPr>
      <w:r w:rsidRPr="00F163EA">
        <w:t>переносите лишения, оскорбления, не смотрите в глаза преступникам, не ведите себя вызывающе;</w:t>
      </w:r>
    </w:p>
    <w:p w:rsidR="00306C46" w:rsidRPr="00F163EA" w:rsidRDefault="00306C46" w:rsidP="00385E03">
      <w:pPr>
        <w:widowControl w:val="0"/>
        <w:numPr>
          <w:ilvl w:val="0"/>
          <w:numId w:val="9"/>
        </w:numPr>
        <w:contextualSpacing/>
        <w:jc w:val="both"/>
      </w:pPr>
      <w:r w:rsidRPr="00F163EA">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306C46" w:rsidRPr="00F163EA" w:rsidRDefault="00306C46" w:rsidP="00385E03">
      <w:pPr>
        <w:widowControl w:val="0"/>
        <w:numPr>
          <w:ilvl w:val="0"/>
          <w:numId w:val="9"/>
        </w:numPr>
        <w:contextualSpacing/>
        <w:jc w:val="both"/>
      </w:pPr>
      <w:r w:rsidRPr="00F163EA">
        <w:t>на совершение любых действий (сесть, встать, попить, сходить в туалет) спрашивайте разрешение.</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Будьте внимательны, постарайтесь запомнить приметы преступников, отличительные черты их лиц, имена, клички, возможные шрамы и татуировки, особенности речи и манеры поведения.</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Помните, что, получив сообщение о вашем захвате, спецслужбы уже начали действовать и предпримут все необходимое для вашего освобождения.</w:t>
      </w:r>
    </w:p>
    <w:p w:rsidR="00306C46" w:rsidRPr="00F163EA" w:rsidRDefault="00306C46" w:rsidP="00306C46">
      <w:pPr>
        <w:widowControl w:val="0"/>
        <w:ind w:firstLine="720"/>
        <w:jc w:val="both"/>
        <w:rPr>
          <w:rFonts w:eastAsia="Courier New" w:cs="Courier New"/>
          <w:lang w:bidi="ru-RU"/>
        </w:rPr>
      </w:pPr>
      <w:r w:rsidRPr="00F163EA">
        <w:rPr>
          <w:rFonts w:eastAsia="Courier New" w:cs="Courier New"/>
          <w:lang w:bidi="ru-RU"/>
        </w:rPr>
        <w:t>Во время проведения спецслужбами операции по вашему освобождению неукоснительно соблюдайте следующие требования:</w:t>
      </w:r>
    </w:p>
    <w:p w:rsidR="00306C46" w:rsidRPr="00F163EA" w:rsidRDefault="00306C46" w:rsidP="00385E03">
      <w:pPr>
        <w:widowControl w:val="0"/>
        <w:numPr>
          <w:ilvl w:val="0"/>
          <w:numId w:val="10"/>
        </w:numPr>
        <w:contextualSpacing/>
        <w:jc w:val="both"/>
      </w:pPr>
      <w:r w:rsidRPr="00F163EA">
        <w:t>лежите на полу лицом вниз, голову закройте руками и не двигайтесь;</w:t>
      </w:r>
    </w:p>
    <w:p w:rsidR="00306C46" w:rsidRPr="00F163EA" w:rsidRDefault="00306C46" w:rsidP="00385E03">
      <w:pPr>
        <w:widowControl w:val="0"/>
        <w:numPr>
          <w:ilvl w:val="0"/>
          <w:numId w:val="10"/>
        </w:numPr>
        <w:contextualSpacing/>
        <w:jc w:val="both"/>
      </w:pPr>
      <w:r w:rsidRPr="00F163EA">
        <w:t xml:space="preserve">ни в коем случае не бегите навстречу сотрудникам спецслужб или от них, так </w:t>
      </w:r>
      <w:r w:rsidRPr="00F163EA">
        <w:lastRenderedPageBreak/>
        <w:t>как они могут принять вас за преступника;</w:t>
      </w:r>
    </w:p>
    <w:p w:rsidR="00306C46" w:rsidRPr="00F163EA" w:rsidRDefault="00306C46" w:rsidP="00385E03">
      <w:pPr>
        <w:widowControl w:val="0"/>
        <w:numPr>
          <w:ilvl w:val="0"/>
          <w:numId w:val="10"/>
        </w:numPr>
        <w:contextualSpacing/>
        <w:jc w:val="both"/>
      </w:pPr>
      <w:r w:rsidRPr="00F163EA">
        <w:t>если есть возможность, держитесь подальше от проемов дверей и окон.</w:t>
      </w:r>
    </w:p>
    <w:p w:rsidR="00306C46" w:rsidRDefault="00306C46" w:rsidP="00306C46">
      <w:pPr>
        <w:widowControl w:val="0"/>
        <w:shd w:val="clear" w:color="auto" w:fill="FFFFFF"/>
        <w:ind w:firstLine="709"/>
        <w:jc w:val="both"/>
        <w:rPr>
          <w:rFonts w:eastAsia="Courier New" w:cs="Courier New"/>
          <w:b/>
          <w:lang w:bidi="ru-RU"/>
        </w:rPr>
      </w:pPr>
    </w:p>
    <w:p w:rsidR="00306C46" w:rsidRPr="00F163EA" w:rsidRDefault="00306C46" w:rsidP="00306C46">
      <w:pPr>
        <w:widowControl w:val="0"/>
        <w:shd w:val="clear" w:color="auto" w:fill="FFFFFF"/>
        <w:jc w:val="center"/>
        <w:rPr>
          <w:rFonts w:eastAsia="Courier New" w:cs="Courier New"/>
          <w:b/>
          <w:bCs/>
          <w:lang w:bidi="ru-RU"/>
        </w:rPr>
      </w:pPr>
      <w:r w:rsidRPr="00F163EA">
        <w:rPr>
          <w:rFonts w:eastAsia="Courier New" w:cs="Courier New"/>
          <w:b/>
          <w:bCs/>
          <w:lang w:bidi="ru-RU"/>
        </w:rPr>
        <w:t>При пожаре</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xml:space="preserve">При обнаружении признаков пожара (задымлении, запахе гари, повышении температуры и т.п.) охранник </w:t>
      </w:r>
      <w:r w:rsidRPr="00F163EA">
        <w:rPr>
          <w:rFonts w:eastAsia="Courier New" w:cs="Courier New"/>
          <w:b/>
          <w:lang w:bidi="ru-RU"/>
        </w:rPr>
        <w:t>ОБЯЗАН:</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b/>
          <w:lang w:bidi="ru-RU"/>
        </w:rPr>
        <w:t xml:space="preserve">- </w:t>
      </w:r>
      <w:r w:rsidRPr="00F163EA">
        <w:rPr>
          <w:rFonts w:eastAsia="Courier New" w:cs="Courier New"/>
          <w:lang w:bidi="ru-RU"/>
        </w:rPr>
        <w:t xml:space="preserve">немедленно сообщить об этом </w:t>
      </w:r>
      <w:proofErr w:type="gramStart"/>
      <w:r w:rsidRPr="00F163EA">
        <w:rPr>
          <w:rFonts w:eastAsia="Courier New" w:cs="Courier New"/>
          <w:lang w:bidi="ru-RU"/>
        </w:rPr>
        <w:t>по</w:t>
      </w:r>
      <w:proofErr w:type="gramEnd"/>
      <w:r w:rsidRPr="00F163EA">
        <w:rPr>
          <w:rFonts w:eastAsia="Courier New" w:cs="Courier New"/>
          <w:lang w:bidi="ru-RU"/>
        </w:rPr>
        <w:t xml:space="preserve"> </w:t>
      </w:r>
      <w:proofErr w:type="gramStart"/>
      <w:r w:rsidRPr="00F163EA">
        <w:rPr>
          <w:rFonts w:eastAsia="Courier New" w:cs="Courier New"/>
          <w:lang w:bidi="ru-RU"/>
        </w:rPr>
        <w:t>тел</w:t>
      </w:r>
      <w:proofErr w:type="gramEnd"/>
      <w:r w:rsidRPr="00F163EA">
        <w:rPr>
          <w:rFonts w:eastAsia="Courier New" w:cs="Courier New"/>
          <w:lang w:bidi="ru-RU"/>
        </w:rPr>
        <w:t>. 112 или 01 в пожарную охрану (при этом назвать адрес объекта, место возникновения пожара, а также сообщить свою фамилию), оповестить руководство охраняемого объекта, дежурного оператора _________.</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xml:space="preserve">Принять меры к эвакуации людей, отключить электроэнергию (за исключением систем противопожарной защиты) и приступить к тушению пожара первичными средствами пожара тушения, а также принять меры по эвакуации материальных ценностей, при </w:t>
      </w:r>
      <w:proofErr w:type="gramStart"/>
      <w:r w:rsidRPr="00F163EA">
        <w:rPr>
          <w:rFonts w:eastAsia="Courier New" w:cs="Courier New"/>
          <w:lang w:bidi="ru-RU"/>
        </w:rPr>
        <w:t>этом</w:t>
      </w:r>
      <w:proofErr w:type="gramEnd"/>
      <w:r w:rsidRPr="00F163EA">
        <w:rPr>
          <w:rFonts w:eastAsia="Courier New" w:cs="Courier New"/>
          <w:lang w:bidi="ru-RU"/>
        </w:rPr>
        <w:t xml:space="preserve"> не снижая бдительности за охраняемой территорией;</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удалить за пределы опасной зоны всех работников, не участвующих в ликвидации пожара;</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осуществлять общее руководство по ликвидации пожара до прибытия руководящего состава охраняемого объекта или подразделения пожарной охраны;</w:t>
      </w:r>
    </w:p>
    <w:p w:rsidR="00306C46" w:rsidRPr="00F163EA" w:rsidRDefault="00306C46" w:rsidP="00306C46">
      <w:pPr>
        <w:widowControl w:val="0"/>
        <w:ind w:firstLine="709"/>
        <w:jc w:val="both"/>
        <w:rPr>
          <w:rFonts w:eastAsia="Courier New" w:cs="Courier New"/>
          <w:lang w:bidi="ru-RU"/>
        </w:rPr>
      </w:pPr>
      <w:r w:rsidRPr="00F163EA">
        <w:rPr>
          <w:rFonts w:eastAsia="Courier New" w:cs="Courier New"/>
          <w:lang w:bidi="ru-RU"/>
        </w:rPr>
        <w:t>- встретить пожарную команду и оказать ей помощь в выборе кратчайшего пути для подъезда к очагу пожара.</w:t>
      </w:r>
    </w:p>
    <w:p w:rsidR="00306C46" w:rsidRPr="00F163EA" w:rsidRDefault="00306C46" w:rsidP="00306C46">
      <w:pPr>
        <w:widowControl w:val="0"/>
        <w:jc w:val="both"/>
        <w:rPr>
          <w:rFonts w:eastAsia="Courier New" w:cs="Courier New"/>
          <w:b/>
          <w:lang w:bidi="ru-RU"/>
        </w:rPr>
      </w:pPr>
    </w:p>
    <w:p w:rsidR="00306C46" w:rsidRPr="00F163EA" w:rsidRDefault="00306C46" w:rsidP="00306C46">
      <w:pPr>
        <w:widowControl w:val="0"/>
        <w:shd w:val="clear" w:color="auto" w:fill="FFFFFF"/>
        <w:jc w:val="center"/>
        <w:rPr>
          <w:rFonts w:eastAsia="Courier New" w:cs="Courier New"/>
          <w:b/>
          <w:bCs/>
          <w:lang w:bidi="ru-RU"/>
        </w:rPr>
      </w:pPr>
      <w:r w:rsidRPr="00F163EA">
        <w:rPr>
          <w:rFonts w:eastAsia="Courier New" w:cs="Courier New"/>
          <w:b/>
          <w:bCs/>
          <w:lang w:val="en-US" w:bidi="ru-RU"/>
        </w:rPr>
        <w:t>VI</w:t>
      </w:r>
      <w:r w:rsidRPr="00F163EA">
        <w:rPr>
          <w:rFonts w:eastAsia="Courier New" w:cs="Courier New"/>
          <w:b/>
          <w:bCs/>
          <w:lang w:bidi="ru-RU"/>
        </w:rPr>
        <w:t xml:space="preserve">. </w:t>
      </w:r>
      <w:r>
        <w:rPr>
          <w:rFonts w:eastAsia="Courier New" w:cs="Courier New"/>
          <w:b/>
          <w:bCs/>
          <w:lang w:bidi="ru-RU"/>
        </w:rPr>
        <w:t xml:space="preserve">Сотрудникам охраны </w:t>
      </w:r>
      <w:r w:rsidRPr="00F163EA">
        <w:rPr>
          <w:rFonts w:eastAsia="Courier New" w:cs="Courier New"/>
          <w:b/>
          <w:bCs/>
          <w:lang w:bidi="ru-RU"/>
        </w:rPr>
        <w:t>запрещается:</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выдавать себя за сотрудников правоохранительных органов;</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прибывать на дежурство в нетрезвом состоянии и употреблять спиртные напитки во время несения дежурства;</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читать, спать, курить на посту, употреблять спиртные напитки и наркотические средства, отвлекаться от несения службы. Вести телефонные переговоры, за исключением докладов оперативному дежурному, руководству _________ и Заказчику;</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нарушать меры безопасности при обращении со специальными средствами;</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пропускать на территорию охраняемого объекта посторонних лиц и автотранспорт без сопутствующих документов;</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покидать объект без разрешения директора _________, начальника отдела физ. охраны и его заместителя;</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заниматься во время несения дежурства посторонними делами, несвязанные с несением службы;</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принимать либо передавать какие бы то ни было предметы, несвязанные с несением службы;</w:t>
      </w:r>
    </w:p>
    <w:p w:rsidR="00306C46" w:rsidRPr="00F163EA" w:rsidRDefault="00306C46" w:rsidP="00306C46">
      <w:pPr>
        <w:widowControl w:val="0"/>
        <w:tabs>
          <w:tab w:val="left" w:pos="1500"/>
          <w:tab w:val="center" w:pos="5201"/>
        </w:tabs>
        <w:spacing w:line="240" w:lineRule="atLeast"/>
        <w:ind w:firstLine="709"/>
        <w:jc w:val="both"/>
        <w:rPr>
          <w:rFonts w:eastAsia="Courier New" w:cs="Courier New"/>
          <w:lang w:bidi="ru-RU"/>
        </w:rPr>
      </w:pPr>
      <w:r w:rsidRPr="00F163EA">
        <w:rPr>
          <w:rFonts w:eastAsia="Courier New" w:cs="Courier New"/>
          <w:lang w:bidi="ru-RU"/>
        </w:rPr>
        <w:t>- осуществлять вид</w:t>
      </w:r>
      <w:proofErr w:type="gramStart"/>
      <w:r w:rsidRPr="00F163EA">
        <w:rPr>
          <w:rFonts w:eastAsia="Courier New" w:cs="Courier New"/>
          <w:lang w:bidi="ru-RU"/>
        </w:rPr>
        <w:t>ео и ау</w:t>
      </w:r>
      <w:proofErr w:type="gramEnd"/>
      <w:r w:rsidRPr="00F163EA">
        <w:rPr>
          <w:rFonts w:eastAsia="Courier New" w:cs="Courier New"/>
          <w:lang w:bidi="ru-RU"/>
        </w:rPr>
        <w:t>дио запись, фото и киносъемку охраняемых объектов в служебных и иных помещениях без письменного согласия на то должностных лиц;</w:t>
      </w:r>
    </w:p>
    <w:p w:rsidR="00306C46" w:rsidRPr="00F163EA" w:rsidRDefault="00306C46" w:rsidP="00306C46">
      <w:pPr>
        <w:widowControl w:val="0"/>
        <w:tabs>
          <w:tab w:val="left" w:pos="1500"/>
          <w:tab w:val="center" w:pos="5201"/>
        </w:tabs>
        <w:ind w:firstLine="709"/>
        <w:jc w:val="both"/>
        <w:rPr>
          <w:rFonts w:eastAsia="Courier New" w:cs="Courier New"/>
          <w:lang w:bidi="ru-RU"/>
        </w:rPr>
      </w:pPr>
      <w:r w:rsidRPr="00F163EA">
        <w:rPr>
          <w:rFonts w:eastAsia="Courier New" w:cs="Courier New"/>
          <w:lang w:bidi="ru-RU"/>
        </w:rPr>
        <w:t>- давать разъяснения посетителям о деятельности охраняемого объекта.</w:t>
      </w:r>
    </w:p>
    <w:p w:rsidR="00306C46" w:rsidRPr="00F163EA" w:rsidRDefault="00306C46" w:rsidP="00306C46">
      <w:pPr>
        <w:widowControl w:val="0"/>
        <w:tabs>
          <w:tab w:val="left" w:pos="1500"/>
          <w:tab w:val="center" w:pos="5201"/>
        </w:tabs>
        <w:ind w:firstLine="709"/>
        <w:jc w:val="both"/>
        <w:rPr>
          <w:rFonts w:eastAsia="Courier New" w:cs="Courier New"/>
          <w:lang w:bidi="ru-RU"/>
        </w:rPr>
      </w:pPr>
      <w:r w:rsidRPr="00F163EA">
        <w:rPr>
          <w:rFonts w:eastAsia="Courier New" w:cs="Courier New"/>
          <w:lang w:bidi="ru-RU"/>
        </w:rPr>
        <w:t>- за нарушение Инструкции сотрудник охраны несет ответственность в административном порядке.</w:t>
      </w:r>
    </w:p>
    <w:p w:rsidR="00306C46" w:rsidRPr="00F163EA" w:rsidRDefault="00306C46" w:rsidP="00306C46">
      <w:pPr>
        <w:widowControl w:val="0"/>
        <w:shd w:val="clear" w:color="auto" w:fill="FFFFFF"/>
        <w:ind w:firstLine="709"/>
        <w:jc w:val="both"/>
        <w:rPr>
          <w:rFonts w:eastAsia="Courier New" w:cs="Courier New"/>
          <w:b/>
          <w:bCs/>
          <w:lang w:bidi="ru-RU"/>
        </w:rPr>
      </w:pPr>
    </w:p>
    <w:p w:rsidR="00306C46" w:rsidRPr="00F163EA" w:rsidRDefault="00306C46" w:rsidP="00306C46">
      <w:pPr>
        <w:widowControl w:val="0"/>
        <w:shd w:val="clear" w:color="auto" w:fill="FFFFFF"/>
        <w:jc w:val="center"/>
        <w:rPr>
          <w:rFonts w:eastAsia="Courier New" w:cs="Courier New"/>
          <w:b/>
          <w:bCs/>
          <w:lang w:bidi="ru-RU"/>
        </w:rPr>
      </w:pPr>
      <w:r w:rsidRPr="00F163EA">
        <w:rPr>
          <w:rFonts w:eastAsia="Courier New" w:cs="Courier New"/>
          <w:b/>
          <w:bCs/>
          <w:lang w:val="en-US" w:bidi="ru-RU"/>
        </w:rPr>
        <w:t>VII</w:t>
      </w:r>
      <w:r w:rsidRPr="00F163EA">
        <w:rPr>
          <w:rFonts w:eastAsia="Courier New" w:cs="Courier New"/>
          <w:b/>
          <w:bCs/>
          <w:lang w:bidi="ru-RU"/>
        </w:rPr>
        <w:t>. При проверке сотрудники охраны обязаны:</w:t>
      </w:r>
    </w:p>
    <w:p w:rsidR="00306C46" w:rsidRPr="00F163EA" w:rsidRDefault="00306C46" w:rsidP="00306C46">
      <w:pPr>
        <w:widowControl w:val="0"/>
        <w:shd w:val="clear" w:color="auto" w:fill="FFFFFF"/>
        <w:ind w:firstLine="709"/>
        <w:jc w:val="both"/>
        <w:rPr>
          <w:rFonts w:eastAsia="Courier New" w:cs="Courier New"/>
          <w:bCs/>
          <w:lang w:bidi="ru-RU"/>
        </w:rPr>
      </w:pPr>
      <w:r w:rsidRPr="00F163EA">
        <w:rPr>
          <w:rFonts w:eastAsia="Courier New" w:cs="Courier New"/>
          <w:bCs/>
          <w:lang w:bidi="ru-RU"/>
        </w:rPr>
        <w:t xml:space="preserve">Предъявить </w:t>
      </w:r>
      <w:proofErr w:type="gramStart"/>
      <w:r w:rsidRPr="00F163EA">
        <w:rPr>
          <w:rFonts w:eastAsia="Courier New" w:cs="Courier New"/>
          <w:bCs/>
          <w:lang w:bidi="ru-RU"/>
        </w:rPr>
        <w:t>проверяющему</w:t>
      </w:r>
      <w:proofErr w:type="gramEnd"/>
      <w:r w:rsidRPr="00F163EA">
        <w:rPr>
          <w:rFonts w:eastAsia="Courier New" w:cs="Courier New"/>
          <w:bCs/>
          <w:lang w:bidi="ru-RU"/>
        </w:rPr>
        <w:t xml:space="preserve"> удостоверение частного охранника, личную карточку (</w:t>
      </w:r>
      <w:proofErr w:type="spellStart"/>
      <w:r w:rsidRPr="00F163EA">
        <w:rPr>
          <w:rFonts w:eastAsia="Courier New" w:cs="Courier New"/>
          <w:bCs/>
          <w:lang w:bidi="ru-RU"/>
        </w:rPr>
        <w:t>бейдж</w:t>
      </w:r>
      <w:proofErr w:type="spellEnd"/>
      <w:r w:rsidRPr="00F163EA">
        <w:rPr>
          <w:rFonts w:eastAsia="Courier New" w:cs="Courier New"/>
          <w:bCs/>
          <w:lang w:bidi="ru-RU"/>
        </w:rPr>
        <w:t>), а при необходимости служебную документацию поста охраны.</w:t>
      </w:r>
    </w:p>
    <w:p w:rsidR="00306C46" w:rsidRPr="00F163EA" w:rsidRDefault="00306C46" w:rsidP="00306C46">
      <w:pPr>
        <w:widowControl w:val="0"/>
        <w:shd w:val="clear" w:color="auto" w:fill="FFFFFF"/>
        <w:ind w:firstLine="709"/>
        <w:jc w:val="center"/>
        <w:rPr>
          <w:rFonts w:eastAsia="Courier New" w:cs="Courier New"/>
          <w:b/>
          <w:bCs/>
          <w:lang w:bidi="ru-RU"/>
        </w:rPr>
      </w:pPr>
    </w:p>
    <w:p w:rsidR="00306C46" w:rsidRPr="00F163EA" w:rsidRDefault="00306C46" w:rsidP="00306C46">
      <w:pPr>
        <w:widowControl w:val="0"/>
        <w:shd w:val="clear" w:color="auto" w:fill="FFFFFF"/>
        <w:ind w:firstLine="709"/>
        <w:jc w:val="center"/>
        <w:rPr>
          <w:rFonts w:eastAsia="Courier New" w:cs="Courier New"/>
          <w:b/>
          <w:bCs/>
          <w:lang w:bidi="ru-RU"/>
        </w:rPr>
      </w:pPr>
      <w:r w:rsidRPr="00F163EA">
        <w:rPr>
          <w:rFonts w:eastAsia="Courier New" w:cs="Courier New"/>
          <w:b/>
          <w:bCs/>
          <w:lang w:val="en-US" w:bidi="ru-RU"/>
        </w:rPr>
        <w:t>VIII</w:t>
      </w:r>
      <w:r w:rsidRPr="00F163EA">
        <w:rPr>
          <w:rFonts w:eastAsia="Courier New" w:cs="Courier New"/>
          <w:b/>
          <w:bCs/>
          <w:lang w:bidi="ru-RU"/>
        </w:rPr>
        <w:t>. Охранники подчиняются:</w:t>
      </w:r>
    </w:p>
    <w:p w:rsidR="00306C46" w:rsidRPr="00F163EA" w:rsidRDefault="00306C46" w:rsidP="00306C46">
      <w:pPr>
        <w:widowControl w:val="0"/>
        <w:spacing w:line="240" w:lineRule="atLeast"/>
        <w:ind w:firstLine="708"/>
        <w:jc w:val="both"/>
        <w:rPr>
          <w:rFonts w:eastAsia="Courier New" w:cs="Courier New"/>
          <w:lang w:bidi="ru-RU"/>
        </w:rPr>
      </w:pPr>
      <w:r w:rsidRPr="00F163EA">
        <w:rPr>
          <w:rFonts w:eastAsia="Courier New" w:cs="Courier New"/>
          <w:lang w:bidi="ru-RU"/>
        </w:rPr>
        <w:t>Руководству _________, его заместителям, а в порядке несения дежурства на объекте - руководителю охраняемого объекта.</w:t>
      </w:r>
    </w:p>
    <w:p w:rsidR="00306C46" w:rsidRPr="00F163EA" w:rsidRDefault="00306C46" w:rsidP="00306C46">
      <w:pPr>
        <w:widowControl w:val="0"/>
        <w:spacing w:line="240" w:lineRule="atLeast"/>
        <w:ind w:firstLine="708"/>
        <w:jc w:val="center"/>
        <w:rPr>
          <w:rFonts w:eastAsia="Courier New" w:cs="Courier New"/>
          <w:b/>
          <w:lang w:bidi="ru-RU"/>
        </w:rPr>
      </w:pPr>
    </w:p>
    <w:p w:rsidR="00306C46" w:rsidRPr="00F163EA" w:rsidRDefault="00306C46" w:rsidP="00306C46">
      <w:pPr>
        <w:widowControl w:val="0"/>
        <w:spacing w:line="240" w:lineRule="atLeast"/>
        <w:ind w:firstLine="708"/>
        <w:jc w:val="center"/>
        <w:rPr>
          <w:rFonts w:eastAsia="Courier New" w:cs="Courier New"/>
          <w:b/>
          <w:lang w:bidi="ru-RU"/>
        </w:rPr>
      </w:pPr>
      <w:r w:rsidRPr="00F163EA">
        <w:rPr>
          <w:rFonts w:eastAsia="Courier New" w:cs="Courier New"/>
          <w:b/>
          <w:lang w:val="en-US" w:bidi="ru-RU"/>
        </w:rPr>
        <w:t>IX</w:t>
      </w:r>
      <w:r w:rsidRPr="00F163EA">
        <w:rPr>
          <w:rFonts w:eastAsia="Courier New" w:cs="Courier New"/>
          <w:b/>
          <w:lang w:bidi="ru-RU"/>
        </w:rPr>
        <w:t>. Ответственность</w:t>
      </w:r>
    </w:p>
    <w:p w:rsidR="00306C46" w:rsidRPr="00F163EA" w:rsidRDefault="00306C46" w:rsidP="00306C46">
      <w:pPr>
        <w:widowControl w:val="0"/>
        <w:spacing w:line="240" w:lineRule="atLeast"/>
        <w:ind w:firstLine="708"/>
        <w:rPr>
          <w:rFonts w:eastAsia="Courier New" w:cs="Courier New"/>
          <w:lang w:bidi="ru-RU"/>
        </w:rPr>
      </w:pPr>
      <w:r w:rsidRPr="00F163EA">
        <w:rPr>
          <w:rFonts w:eastAsia="Courier New" w:cs="Courier New"/>
          <w:lang w:bidi="ru-RU"/>
        </w:rPr>
        <w:t>Сотрудник охраны несет ответственность:</w:t>
      </w:r>
    </w:p>
    <w:p w:rsidR="00306C46" w:rsidRPr="00F163EA" w:rsidRDefault="00306C46" w:rsidP="00385E03">
      <w:pPr>
        <w:widowControl w:val="0"/>
        <w:numPr>
          <w:ilvl w:val="0"/>
          <w:numId w:val="11"/>
        </w:numPr>
        <w:spacing w:line="240" w:lineRule="atLeast"/>
        <w:contextualSpacing/>
      </w:pPr>
      <w:r w:rsidRPr="00F163EA">
        <w:lastRenderedPageBreak/>
        <w:t>За ненадлежащее исполнение или не исполнение своих должностных обязанностей, предусмотренных настоящей инструкцией.</w:t>
      </w:r>
    </w:p>
    <w:p w:rsidR="00306C46" w:rsidRPr="00F163EA" w:rsidRDefault="00306C46" w:rsidP="00385E03">
      <w:pPr>
        <w:widowControl w:val="0"/>
        <w:numPr>
          <w:ilvl w:val="0"/>
          <w:numId w:val="11"/>
        </w:numPr>
        <w:spacing w:line="240" w:lineRule="atLeast"/>
        <w:contextualSpacing/>
      </w:pPr>
      <w:r w:rsidRPr="00F163EA">
        <w:t>За правонарушения, совершенные в процессе охранной деятельности в пределах, определенных действующим административным, уголовным и гражданским законодательством РФ.</w:t>
      </w:r>
    </w:p>
    <w:p w:rsidR="00306C46" w:rsidRPr="00F163EA" w:rsidRDefault="00306C46" w:rsidP="00385E03">
      <w:pPr>
        <w:widowControl w:val="0"/>
        <w:numPr>
          <w:ilvl w:val="0"/>
          <w:numId w:val="11"/>
        </w:numPr>
        <w:spacing w:line="240" w:lineRule="atLeast"/>
        <w:contextualSpacing/>
      </w:pPr>
      <w:r w:rsidRPr="00F163EA">
        <w:t>За причинение материального ущерба в пределах, определенных действующим трудовым и гражданским законодательством РФ.</w:t>
      </w:r>
    </w:p>
    <w:p w:rsidR="00306C46" w:rsidRPr="00F163EA" w:rsidRDefault="00306C46" w:rsidP="00385E03">
      <w:pPr>
        <w:widowControl w:val="0"/>
        <w:numPr>
          <w:ilvl w:val="0"/>
          <w:numId w:val="11"/>
        </w:numPr>
        <w:spacing w:line="240" w:lineRule="atLeast"/>
        <w:contextualSpacing/>
      </w:pPr>
      <w:r w:rsidRPr="00F163EA">
        <w:t xml:space="preserve">За несоблюдение действующих инструкций, приказов и распоряжений по сохранению коммерческой и </w:t>
      </w:r>
      <w:r w:rsidRPr="00F163EA">
        <w:rPr>
          <w:shd w:val="clear" w:color="auto" w:fill="FFFFFF"/>
        </w:rPr>
        <w:t>конфиденциальной информации.</w:t>
      </w:r>
    </w:p>
    <w:p w:rsidR="00306C46" w:rsidRPr="00F163EA" w:rsidRDefault="00306C46" w:rsidP="00385E03">
      <w:pPr>
        <w:widowControl w:val="0"/>
        <w:numPr>
          <w:ilvl w:val="0"/>
          <w:numId w:val="11"/>
        </w:numPr>
        <w:spacing w:line="240" w:lineRule="atLeast"/>
        <w:contextualSpacing/>
      </w:pPr>
      <w:r w:rsidRPr="00F163EA">
        <w:rPr>
          <w:shd w:val="clear" w:color="auto" w:fill="FFFFFF"/>
        </w:rPr>
        <w:t>За невыполнение правил внутреннего распорядка, правил ТБ и противопожарной безопасности.</w:t>
      </w:r>
    </w:p>
    <w:p w:rsidR="00306C46" w:rsidRPr="00F163EA" w:rsidRDefault="00306C46" w:rsidP="00306C46">
      <w:pPr>
        <w:spacing w:line="240" w:lineRule="atLeast"/>
        <w:ind w:left="1068"/>
        <w:rPr>
          <w:shd w:val="clear" w:color="auto" w:fill="FFFFFF"/>
        </w:rPr>
      </w:pPr>
    </w:p>
    <w:p w:rsidR="00306C46" w:rsidRPr="00F163EA" w:rsidRDefault="00306C46" w:rsidP="00306C46">
      <w:pPr>
        <w:spacing w:line="240" w:lineRule="atLeast"/>
        <w:ind w:firstLine="709"/>
        <w:jc w:val="both"/>
        <w:rPr>
          <w:shd w:val="clear" w:color="auto" w:fill="FFFFFF"/>
        </w:rPr>
      </w:pPr>
      <w:r w:rsidRPr="00F163EA">
        <w:rPr>
          <w:shd w:val="clear" w:color="auto" w:fill="FFFFFF"/>
        </w:rPr>
        <w:t>Нарушение сотрудником охраны должностных обязанностей и установленных запретов влечет за собой ответственность. Так, в зависимости от характера допущенного нарушения к сотруднику охраны могут быть применены следующие виды ответственности:</w:t>
      </w:r>
    </w:p>
    <w:p w:rsidR="00306C46" w:rsidRPr="00F163EA" w:rsidRDefault="00306C46" w:rsidP="00385E03">
      <w:pPr>
        <w:widowControl w:val="0"/>
        <w:numPr>
          <w:ilvl w:val="0"/>
          <w:numId w:val="12"/>
        </w:numPr>
        <w:tabs>
          <w:tab w:val="left" w:pos="1134"/>
        </w:tabs>
        <w:spacing w:line="240" w:lineRule="atLeast"/>
        <w:ind w:left="0" w:firstLine="709"/>
        <w:contextualSpacing/>
      </w:pPr>
      <w:r w:rsidRPr="00F163EA">
        <w:rPr>
          <w:shd w:val="clear" w:color="auto" w:fill="FFFFFF"/>
        </w:rPr>
        <w:t>Дисциплинарная ответственность.</w:t>
      </w:r>
    </w:p>
    <w:p w:rsidR="00306C46" w:rsidRPr="00F163EA" w:rsidRDefault="00306C46" w:rsidP="00385E03">
      <w:pPr>
        <w:widowControl w:val="0"/>
        <w:numPr>
          <w:ilvl w:val="0"/>
          <w:numId w:val="12"/>
        </w:numPr>
        <w:tabs>
          <w:tab w:val="left" w:pos="1134"/>
        </w:tabs>
        <w:spacing w:line="240" w:lineRule="atLeast"/>
        <w:ind w:left="0" w:firstLine="709"/>
        <w:contextualSpacing/>
      </w:pPr>
      <w:r w:rsidRPr="00F163EA">
        <w:t>Материальная ответственность.</w:t>
      </w:r>
    </w:p>
    <w:p w:rsidR="00306C46" w:rsidRPr="00F163EA" w:rsidRDefault="00306C46" w:rsidP="00385E03">
      <w:pPr>
        <w:widowControl w:val="0"/>
        <w:numPr>
          <w:ilvl w:val="0"/>
          <w:numId w:val="12"/>
        </w:numPr>
        <w:tabs>
          <w:tab w:val="left" w:pos="1134"/>
        </w:tabs>
        <w:spacing w:line="240" w:lineRule="atLeast"/>
        <w:ind w:left="0" w:firstLine="709"/>
        <w:contextualSpacing/>
      </w:pPr>
      <w:r w:rsidRPr="00F163EA">
        <w:t>Административная ответственность.</w:t>
      </w:r>
    </w:p>
    <w:p w:rsidR="00306C46" w:rsidRPr="00F163EA" w:rsidRDefault="00306C46" w:rsidP="00385E03">
      <w:pPr>
        <w:widowControl w:val="0"/>
        <w:numPr>
          <w:ilvl w:val="0"/>
          <w:numId w:val="12"/>
        </w:numPr>
        <w:tabs>
          <w:tab w:val="left" w:pos="1134"/>
        </w:tabs>
        <w:spacing w:line="240" w:lineRule="atLeast"/>
        <w:ind w:left="0" w:firstLine="709"/>
        <w:contextualSpacing/>
      </w:pPr>
      <w:r w:rsidRPr="00F163EA">
        <w:t>Уголовная ответственность.</w:t>
      </w:r>
    </w:p>
    <w:p w:rsidR="00306C46" w:rsidRPr="00F163EA" w:rsidRDefault="00306C46" w:rsidP="00306C46">
      <w:pPr>
        <w:widowControl w:val="0"/>
        <w:rPr>
          <w:rFonts w:eastAsia="Courier New"/>
          <w:color w:val="000000"/>
          <w:lang w:bidi="ru-RU"/>
        </w:rPr>
      </w:pPr>
    </w:p>
    <w:p w:rsidR="00306C46" w:rsidRPr="00F163EA" w:rsidRDefault="00306C46" w:rsidP="00306C46">
      <w:pPr>
        <w:widowControl w:val="0"/>
        <w:rPr>
          <w:rFonts w:eastAsia="Courier New"/>
          <w:color w:val="000000"/>
          <w:lang w:bidi="ru-RU"/>
        </w:rPr>
      </w:pPr>
    </w:p>
    <w:p w:rsidR="00306C46" w:rsidRPr="00F163EA" w:rsidRDefault="00306C46" w:rsidP="00306C46">
      <w:pPr>
        <w:widowControl w:val="0"/>
        <w:rPr>
          <w:rFonts w:eastAsia="Courier New"/>
          <w:color w:val="000000"/>
          <w:lang w:bidi="ru-RU"/>
        </w:rPr>
      </w:pPr>
    </w:p>
    <w:tbl>
      <w:tblPr>
        <w:tblW w:w="9639" w:type="dxa"/>
        <w:tblLook w:val="04A0"/>
      </w:tblPr>
      <w:tblGrid>
        <w:gridCol w:w="4786"/>
        <w:gridCol w:w="4853"/>
      </w:tblGrid>
      <w:tr w:rsidR="00306C46" w:rsidRPr="00F163EA" w:rsidTr="00306C46">
        <w:tc>
          <w:tcPr>
            <w:tcW w:w="4786" w:type="dxa"/>
            <w:vAlign w:val="center"/>
          </w:tcPr>
          <w:p w:rsidR="00306C46" w:rsidRPr="00F163EA" w:rsidRDefault="00306C46" w:rsidP="00306C46">
            <w:pPr>
              <w:widowControl w:val="0"/>
              <w:jc w:val="center"/>
              <w:rPr>
                <w:rFonts w:eastAsia="Courier New"/>
                <w:color w:val="000000"/>
                <w:lang w:bidi="ru-RU"/>
              </w:rPr>
            </w:pPr>
            <w:r w:rsidRPr="00F163EA">
              <w:rPr>
                <w:rFonts w:eastAsia="Courier New"/>
                <w:color w:val="000000"/>
                <w:lang w:bidi="ru-RU"/>
              </w:rPr>
              <w:t>Заказчик:</w:t>
            </w:r>
          </w:p>
          <w:p w:rsidR="00306C46" w:rsidRPr="00F163EA" w:rsidRDefault="00306C46" w:rsidP="00306C46">
            <w:pPr>
              <w:widowControl w:val="0"/>
              <w:jc w:val="center"/>
              <w:rPr>
                <w:rFonts w:eastAsia="Courier New"/>
                <w:color w:val="000000"/>
                <w:lang w:bidi="ru-RU"/>
              </w:rPr>
            </w:pPr>
          </w:p>
        </w:tc>
        <w:tc>
          <w:tcPr>
            <w:tcW w:w="4853" w:type="dxa"/>
            <w:vAlign w:val="center"/>
          </w:tcPr>
          <w:p w:rsidR="00306C46" w:rsidRPr="00F163EA" w:rsidRDefault="00306C46" w:rsidP="00306C46">
            <w:pPr>
              <w:widowControl w:val="0"/>
              <w:jc w:val="center"/>
              <w:rPr>
                <w:rFonts w:eastAsia="Courier New"/>
                <w:color w:val="000000"/>
                <w:lang w:bidi="ru-RU"/>
              </w:rPr>
            </w:pPr>
            <w:r w:rsidRPr="00F163EA">
              <w:rPr>
                <w:rFonts w:eastAsia="Courier New"/>
                <w:color w:val="000000"/>
                <w:lang w:bidi="ru-RU"/>
              </w:rPr>
              <w:t>Исполнитель:</w:t>
            </w:r>
          </w:p>
          <w:p w:rsidR="00306C46" w:rsidRPr="00F163EA" w:rsidRDefault="00306C46" w:rsidP="00306C46">
            <w:pPr>
              <w:widowControl w:val="0"/>
              <w:jc w:val="center"/>
              <w:rPr>
                <w:rFonts w:eastAsia="Courier New"/>
                <w:color w:val="000000"/>
                <w:lang w:bidi="ru-RU"/>
              </w:rPr>
            </w:pPr>
          </w:p>
        </w:tc>
      </w:tr>
      <w:tr w:rsidR="00306C46" w:rsidRPr="00F163EA" w:rsidTr="00306C46">
        <w:tc>
          <w:tcPr>
            <w:tcW w:w="4786" w:type="dxa"/>
          </w:tcPr>
          <w:p w:rsidR="00306C46" w:rsidRPr="00F163EA" w:rsidRDefault="00306C46" w:rsidP="00306C46">
            <w:pPr>
              <w:widowControl w:val="0"/>
              <w:jc w:val="center"/>
              <w:rPr>
                <w:rFonts w:ascii="Courier New" w:eastAsia="Courier New" w:hAnsi="Courier New" w:cs="Courier New"/>
                <w:color w:val="000000"/>
                <w:lang w:bidi="ru-RU"/>
              </w:rPr>
            </w:pPr>
            <w:r w:rsidRPr="00F163EA">
              <w:rPr>
                <w:rFonts w:eastAsia="Courier New"/>
                <w:color w:val="000000"/>
                <w:lang w:bidi="ru-RU"/>
              </w:rPr>
              <w:t>____________/</w:t>
            </w:r>
            <w:r w:rsidRPr="00F163EA">
              <w:rPr>
                <w:rFonts w:eastAsia="Courier New"/>
                <w:b/>
                <w:color w:val="000000"/>
                <w:lang w:bidi="ru-RU"/>
              </w:rPr>
              <w:t>ФИО</w:t>
            </w:r>
            <w:r w:rsidRPr="00F163EA">
              <w:rPr>
                <w:rFonts w:eastAsia="Courier New"/>
                <w:snapToGrid w:val="0"/>
                <w:color w:val="000000"/>
                <w:lang w:bidi="ru-RU"/>
              </w:rPr>
              <w:t>/</w:t>
            </w:r>
          </w:p>
          <w:p w:rsidR="00306C46" w:rsidRPr="00F163EA" w:rsidRDefault="00306C46" w:rsidP="00306C46">
            <w:pPr>
              <w:widowControl w:val="0"/>
              <w:jc w:val="center"/>
              <w:rPr>
                <w:rFonts w:eastAsia="Courier New"/>
                <w:color w:val="000000"/>
                <w:lang w:bidi="ru-RU"/>
              </w:rPr>
            </w:pPr>
          </w:p>
        </w:tc>
        <w:tc>
          <w:tcPr>
            <w:tcW w:w="4853" w:type="dxa"/>
          </w:tcPr>
          <w:p w:rsidR="00306C46" w:rsidRPr="00F163EA" w:rsidRDefault="00306C46" w:rsidP="00306C46">
            <w:pPr>
              <w:widowControl w:val="0"/>
              <w:jc w:val="center"/>
              <w:rPr>
                <w:rFonts w:eastAsia="Courier New"/>
                <w:color w:val="000000"/>
                <w:lang w:bidi="ru-RU"/>
              </w:rPr>
            </w:pPr>
            <w:r w:rsidRPr="00F163EA">
              <w:rPr>
                <w:rFonts w:eastAsia="Courier New"/>
                <w:color w:val="000000"/>
                <w:lang w:bidi="ru-RU"/>
              </w:rPr>
              <w:t>_______________/</w:t>
            </w:r>
            <w:r w:rsidRPr="00F163EA">
              <w:rPr>
                <w:rFonts w:eastAsia="Courier New"/>
                <w:b/>
                <w:bCs/>
                <w:color w:val="000000"/>
                <w:lang w:bidi="ru-RU"/>
              </w:rPr>
              <w:t>ФИО</w:t>
            </w:r>
            <w:r w:rsidRPr="00F163EA">
              <w:rPr>
                <w:rFonts w:eastAsia="Courier New"/>
                <w:color w:val="000000"/>
                <w:lang w:bidi="ru-RU"/>
              </w:rPr>
              <w:t>/</w:t>
            </w:r>
          </w:p>
        </w:tc>
      </w:tr>
    </w:tbl>
    <w:p w:rsidR="00306C46" w:rsidRPr="00F163EA" w:rsidRDefault="00306C46" w:rsidP="00306C46">
      <w:pPr>
        <w:widowControl w:val="0"/>
        <w:rPr>
          <w:rFonts w:eastAsia="Courier New"/>
          <w:color w:val="000000"/>
          <w:lang w:bidi="ru-RU"/>
        </w:rPr>
      </w:pPr>
    </w:p>
    <w:p w:rsidR="00306C46" w:rsidRPr="00F163EA" w:rsidRDefault="00306C46" w:rsidP="00306C46">
      <w:pPr>
        <w:widowControl w:val="0"/>
        <w:rPr>
          <w:rFonts w:eastAsia="Courier New"/>
          <w:color w:val="000000"/>
          <w:lang w:bidi="ru-RU"/>
        </w:rPr>
      </w:pPr>
    </w:p>
    <w:p w:rsidR="00306C46" w:rsidRPr="00F163EA" w:rsidRDefault="00306C46" w:rsidP="00306C46">
      <w:pPr>
        <w:widowControl w:val="0"/>
        <w:rPr>
          <w:rFonts w:eastAsia="Courier New"/>
          <w:color w:val="000000"/>
          <w:lang w:bidi="ru-RU"/>
        </w:rPr>
        <w:sectPr w:rsidR="00306C46" w:rsidRPr="00F163EA" w:rsidSect="00306C46">
          <w:pgSz w:w="11906" w:h="16838"/>
          <w:pgMar w:top="992" w:right="849" w:bottom="1134" w:left="1418" w:header="624" w:footer="284" w:gutter="0"/>
          <w:cols w:space="720"/>
          <w:docGrid w:linePitch="326"/>
        </w:sectPr>
      </w:pPr>
    </w:p>
    <w:p w:rsidR="00306C46" w:rsidRPr="00F163EA" w:rsidRDefault="00306C46" w:rsidP="00306C46">
      <w:pPr>
        <w:widowControl w:val="0"/>
        <w:ind w:left="6096" w:right="-7"/>
        <w:jc w:val="right"/>
        <w:rPr>
          <w:rFonts w:eastAsia="Courier New"/>
          <w:color w:val="000000"/>
          <w:lang w:bidi="ru-RU"/>
        </w:rPr>
      </w:pPr>
      <w:r w:rsidRPr="00F163EA">
        <w:rPr>
          <w:rFonts w:eastAsia="Courier New"/>
          <w:color w:val="000000"/>
          <w:lang w:bidi="ru-RU"/>
        </w:rPr>
        <w:lastRenderedPageBreak/>
        <w:t>Приложение № 3</w:t>
      </w:r>
    </w:p>
    <w:p w:rsidR="00306C46" w:rsidRPr="00F163EA" w:rsidRDefault="00306C46" w:rsidP="00306C46">
      <w:pPr>
        <w:widowControl w:val="0"/>
        <w:ind w:right="-7"/>
        <w:jc w:val="right"/>
        <w:rPr>
          <w:rFonts w:eastAsia="Courier New"/>
          <w:b/>
          <w:bCs/>
          <w:color w:val="000000"/>
          <w:lang w:bidi="ru-RU"/>
        </w:rPr>
      </w:pPr>
      <w:r w:rsidRPr="00F163EA">
        <w:rPr>
          <w:rFonts w:eastAsia="Courier New"/>
          <w:color w:val="000000"/>
          <w:lang w:bidi="ru-RU"/>
        </w:rPr>
        <w:t>к договору №</w:t>
      </w:r>
      <w:r>
        <w:rPr>
          <w:rFonts w:eastAsia="Courier New"/>
          <w:color w:val="000000"/>
          <w:lang w:bidi="ru-RU"/>
        </w:rPr>
        <w:t>___</w:t>
      </w:r>
      <w:r w:rsidRPr="00F163EA">
        <w:rPr>
          <w:rFonts w:eastAsia="Courier New"/>
          <w:color w:val="000000"/>
          <w:lang w:bidi="ru-RU"/>
        </w:rPr>
        <w:t>__ от «_</w:t>
      </w:r>
      <w:r>
        <w:rPr>
          <w:rFonts w:eastAsia="Courier New"/>
          <w:color w:val="000000"/>
          <w:lang w:bidi="ru-RU"/>
        </w:rPr>
        <w:t>__</w:t>
      </w:r>
      <w:r w:rsidRPr="00F163EA">
        <w:rPr>
          <w:rFonts w:eastAsia="Courier New"/>
          <w:color w:val="000000"/>
          <w:lang w:bidi="ru-RU"/>
        </w:rPr>
        <w:t>» _</w:t>
      </w:r>
      <w:r>
        <w:rPr>
          <w:rFonts w:eastAsia="Courier New"/>
          <w:color w:val="000000"/>
          <w:lang w:bidi="ru-RU"/>
        </w:rPr>
        <w:t>__</w:t>
      </w:r>
      <w:r w:rsidRPr="00F163EA">
        <w:rPr>
          <w:rFonts w:eastAsia="Courier New"/>
          <w:color w:val="000000"/>
          <w:lang w:bidi="ru-RU"/>
        </w:rPr>
        <w:t>_____ 20__ г.</w:t>
      </w:r>
    </w:p>
    <w:p w:rsidR="00306C46" w:rsidRPr="00F163EA" w:rsidRDefault="00306C46" w:rsidP="00306C46">
      <w:pPr>
        <w:widowControl w:val="0"/>
        <w:jc w:val="right"/>
        <w:rPr>
          <w:rFonts w:eastAsia="Courier New"/>
          <w:b/>
          <w:color w:val="000000"/>
          <w:spacing w:val="-3"/>
          <w:lang w:bidi="ru-RU"/>
        </w:rPr>
      </w:pPr>
    </w:p>
    <w:p w:rsidR="00306C46" w:rsidRPr="00F163EA" w:rsidRDefault="00306C46" w:rsidP="00306C46">
      <w:pPr>
        <w:widowControl w:val="0"/>
        <w:jc w:val="right"/>
        <w:rPr>
          <w:rFonts w:eastAsia="Courier New"/>
          <w:b/>
          <w:color w:val="000000"/>
          <w:spacing w:val="-3"/>
          <w:lang w:bidi="ru-RU"/>
        </w:rPr>
      </w:pPr>
      <w:r w:rsidRPr="00F163EA">
        <w:rPr>
          <w:rFonts w:eastAsia="Courier New"/>
          <w:b/>
          <w:color w:val="000000"/>
          <w:spacing w:val="-3"/>
          <w:lang w:bidi="ru-RU"/>
        </w:rPr>
        <w:t>Форма</w:t>
      </w:r>
    </w:p>
    <w:p w:rsidR="00306C46" w:rsidRPr="00F163EA" w:rsidRDefault="00306C46" w:rsidP="00306C46">
      <w:pPr>
        <w:widowControl w:val="0"/>
        <w:shd w:val="clear" w:color="auto" w:fill="FFFFFF"/>
        <w:ind w:right="6"/>
        <w:jc w:val="center"/>
        <w:rPr>
          <w:rFonts w:eastAsia="Courier New"/>
          <w:color w:val="000000"/>
          <w:lang w:bidi="ru-RU"/>
        </w:rPr>
      </w:pPr>
      <w:r w:rsidRPr="00F163EA">
        <w:rPr>
          <w:rFonts w:eastAsia="Courier New"/>
          <w:color w:val="000000"/>
          <w:spacing w:val="-5"/>
          <w:lang w:bidi="ru-RU"/>
        </w:rPr>
        <w:t>Акт</w:t>
      </w:r>
    </w:p>
    <w:p w:rsidR="00306C46" w:rsidRPr="00F163EA" w:rsidRDefault="00306C46" w:rsidP="00306C46">
      <w:pPr>
        <w:widowControl w:val="0"/>
        <w:shd w:val="clear" w:color="auto" w:fill="FFFFFF"/>
        <w:jc w:val="center"/>
        <w:rPr>
          <w:rFonts w:eastAsia="Courier New"/>
          <w:color w:val="000000"/>
          <w:lang w:bidi="ru-RU"/>
        </w:rPr>
      </w:pPr>
      <w:r w:rsidRPr="00F163EA">
        <w:rPr>
          <w:rFonts w:eastAsia="Courier New"/>
          <w:color w:val="000000"/>
          <w:lang w:bidi="ru-RU"/>
        </w:rPr>
        <w:t>сдачи-приемки оказанных Услуг</w:t>
      </w:r>
    </w:p>
    <w:p w:rsidR="00306C46" w:rsidRPr="00F163EA" w:rsidRDefault="00306C46" w:rsidP="00306C46">
      <w:pPr>
        <w:widowControl w:val="0"/>
        <w:shd w:val="clear" w:color="auto" w:fill="FFFFFF"/>
        <w:tabs>
          <w:tab w:val="left" w:leader="underscore" w:pos="4651"/>
        </w:tabs>
        <w:ind w:right="490"/>
        <w:jc w:val="center"/>
        <w:rPr>
          <w:rFonts w:eastAsia="Courier New"/>
          <w:color w:val="000000"/>
          <w:spacing w:val="16"/>
          <w:lang w:bidi="ru-RU"/>
        </w:rPr>
      </w:pPr>
      <w:r w:rsidRPr="00F163EA">
        <w:rPr>
          <w:rFonts w:eastAsia="Courier New"/>
          <w:color w:val="000000"/>
          <w:lang w:bidi="ru-RU"/>
        </w:rPr>
        <w:t xml:space="preserve">по договору </w:t>
      </w:r>
      <w:r w:rsidRPr="00F163EA">
        <w:rPr>
          <w:rFonts w:eastAsia="Courier New"/>
          <w:color w:val="000000"/>
          <w:spacing w:val="-9"/>
          <w:lang w:bidi="ru-RU"/>
        </w:rPr>
        <w:t>от</w:t>
      </w:r>
      <w:r w:rsidRPr="00F163EA">
        <w:rPr>
          <w:rFonts w:eastAsia="Courier New"/>
          <w:color w:val="000000"/>
          <w:lang w:bidi="ru-RU"/>
        </w:rPr>
        <w:t xml:space="preserve"> «_</w:t>
      </w:r>
      <w:r>
        <w:rPr>
          <w:rFonts w:eastAsia="Courier New"/>
          <w:color w:val="000000"/>
          <w:lang w:bidi="ru-RU"/>
        </w:rPr>
        <w:t>__</w:t>
      </w:r>
      <w:r w:rsidRPr="00F163EA">
        <w:rPr>
          <w:rFonts w:eastAsia="Courier New"/>
          <w:color w:val="000000"/>
          <w:lang w:bidi="ru-RU"/>
        </w:rPr>
        <w:t>_»</w:t>
      </w:r>
      <w:r>
        <w:rPr>
          <w:rFonts w:eastAsia="Courier New"/>
          <w:color w:val="000000"/>
          <w:lang w:bidi="ru-RU"/>
        </w:rPr>
        <w:t xml:space="preserve"> </w:t>
      </w:r>
      <w:r w:rsidRPr="00F163EA">
        <w:rPr>
          <w:rFonts w:eastAsia="Courier New"/>
          <w:color w:val="000000"/>
          <w:lang w:bidi="ru-RU"/>
        </w:rPr>
        <w:t xml:space="preserve">_________ </w:t>
      </w:r>
      <w:r w:rsidRPr="00F163EA">
        <w:rPr>
          <w:rFonts w:eastAsia="Courier New"/>
          <w:color w:val="000000"/>
          <w:spacing w:val="16"/>
          <w:lang w:bidi="ru-RU"/>
        </w:rPr>
        <w:t>2025 г. № ___________</w:t>
      </w:r>
    </w:p>
    <w:p w:rsidR="00306C46" w:rsidRPr="00F163EA" w:rsidRDefault="00306C46" w:rsidP="00306C46">
      <w:pPr>
        <w:widowControl w:val="0"/>
        <w:shd w:val="clear" w:color="auto" w:fill="FFFFFF"/>
        <w:tabs>
          <w:tab w:val="left" w:leader="underscore" w:pos="4651"/>
        </w:tabs>
        <w:ind w:right="490"/>
        <w:jc w:val="center"/>
        <w:rPr>
          <w:rFonts w:eastAsia="Courier New"/>
          <w:color w:val="000000"/>
          <w:spacing w:val="16"/>
          <w:lang w:bidi="ru-RU"/>
        </w:rPr>
      </w:pPr>
      <w:r w:rsidRPr="00F163EA">
        <w:rPr>
          <w:rFonts w:eastAsia="Courier New"/>
          <w:color w:val="000000"/>
          <w:spacing w:val="-9"/>
          <w:lang w:bidi="ru-RU"/>
        </w:rPr>
        <w:t xml:space="preserve">за </w:t>
      </w:r>
      <w:proofErr w:type="spellStart"/>
      <w:r w:rsidRPr="00F163EA">
        <w:rPr>
          <w:rFonts w:eastAsia="Courier New"/>
          <w:color w:val="000000"/>
          <w:spacing w:val="-9"/>
          <w:lang w:bidi="ru-RU"/>
        </w:rPr>
        <w:t>____________</w:t>
      </w:r>
      <w:r w:rsidRPr="00F163EA">
        <w:rPr>
          <w:rFonts w:eastAsia="Courier New"/>
          <w:color w:val="000000"/>
          <w:lang w:bidi="ru-RU"/>
        </w:rPr>
        <w:t>месяц</w:t>
      </w:r>
      <w:proofErr w:type="spellEnd"/>
      <w:r w:rsidRPr="00F163EA">
        <w:rPr>
          <w:rFonts w:eastAsia="Courier New"/>
          <w:color w:val="000000"/>
          <w:lang w:bidi="ru-RU"/>
        </w:rPr>
        <w:t xml:space="preserve"> </w:t>
      </w:r>
      <w:r w:rsidRPr="00F163EA">
        <w:rPr>
          <w:rFonts w:eastAsia="Courier New"/>
          <w:color w:val="000000"/>
          <w:spacing w:val="16"/>
          <w:lang w:bidi="ru-RU"/>
        </w:rPr>
        <w:t>20__г. № ___________</w:t>
      </w:r>
    </w:p>
    <w:p w:rsidR="00306C46" w:rsidRPr="00F163EA" w:rsidRDefault="00306C46" w:rsidP="00306C46">
      <w:pPr>
        <w:widowControl w:val="0"/>
        <w:shd w:val="clear" w:color="auto" w:fill="FFFFFF"/>
        <w:tabs>
          <w:tab w:val="left" w:leader="underscore" w:pos="4651"/>
        </w:tabs>
        <w:ind w:left="720" w:right="490" w:hanging="1562"/>
        <w:rPr>
          <w:rFonts w:eastAsia="Courier New"/>
          <w:b/>
          <w:color w:val="000000"/>
          <w:lang w:bidi="ru-RU"/>
        </w:rPr>
      </w:pPr>
    </w:p>
    <w:p w:rsidR="00306C46" w:rsidRPr="00F163EA" w:rsidRDefault="00306C46" w:rsidP="00306C46">
      <w:pPr>
        <w:widowControl w:val="0"/>
        <w:shd w:val="clear" w:color="auto" w:fill="FFFFFF"/>
        <w:tabs>
          <w:tab w:val="left" w:pos="4253"/>
          <w:tab w:val="left" w:pos="6946"/>
        </w:tabs>
        <w:rPr>
          <w:rFonts w:eastAsia="Courier New"/>
          <w:color w:val="000000"/>
          <w:lang w:bidi="ru-RU"/>
        </w:rPr>
      </w:pPr>
      <w:r w:rsidRPr="00F163EA">
        <w:rPr>
          <w:rFonts w:eastAsia="Courier New"/>
          <w:color w:val="000000"/>
          <w:lang w:bidi="ru-RU"/>
        </w:rPr>
        <w:t>г. _______________</w:t>
      </w:r>
      <w:r w:rsidRPr="00F163EA">
        <w:rPr>
          <w:rFonts w:eastAsia="Courier New"/>
          <w:color w:val="000000"/>
          <w:lang w:bidi="ru-RU"/>
        </w:rPr>
        <w:tab/>
      </w:r>
      <w:r>
        <w:rPr>
          <w:rFonts w:eastAsia="Courier New"/>
          <w:color w:val="000000"/>
          <w:lang w:bidi="ru-RU"/>
        </w:rPr>
        <w:tab/>
      </w:r>
      <w:r w:rsidRPr="00F163EA">
        <w:rPr>
          <w:rFonts w:eastAsia="Courier New"/>
          <w:color w:val="000000"/>
          <w:lang w:bidi="ru-RU"/>
        </w:rPr>
        <w:t>«____» ___________ 20__ г.</w:t>
      </w:r>
    </w:p>
    <w:p w:rsidR="00306C46" w:rsidRPr="00F163EA" w:rsidRDefault="00306C46" w:rsidP="00306C46">
      <w:pPr>
        <w:widowControl w:val="0"/>
        <w:shd w:val="clear" w:color="auto" w:fill="FFFFFF"/>
        <w:tabs>
          <w:tab w:val="left" w:pos="5522"/>
          <w:tab w:val="left" w:pos="6725"/>
          <w:tab w:val="left" w:pos="8251"/>
        </w:tabs>
        <w:ind w:firstLine="709"/>
        <w:jc w:val="both"/>
        <w:rPr>
          <w:rFonts w:eastAsia="Courier New"/>
          <w:color w:val="000000"/>
          <w:lang w:bidi="ru-RU"/>
        </w:rPr>
      </w:pPr>
    </w:p>
    <w:p w:rsidR="00306C46" w:rsidRPr="00F163EA" w:rsidRDefault="00306C46" w:rsidP="00306C46">
      <w:pPr>
        <w:widowControl w:val="0"/>
        <w:shd w:val="clear" w:color="auto" w:fill="FFFFFF"/>
        <w:tabs>
          <w:tab w:val="left" w:pos="5522"/>
          <w:tab w:val="left" w:pos="6725"/>
          <w:tab w:val="left" w:pos="8251"/>
        </w:tabs>
        <w:ind w:firstLine="709"/>
        <w:jc w:val="both"/>
        <w:rPr>
          <w:rFonts w:eastAsia="Courier New"/>
          <w:color w:val="000000"/>
          <w:lang w:bidi="ru-RU"/>
        </w:rPr>
      </w:pPr>
      <w:r w:rsidRPr="00F163EA">
        <w:rPr>
          <w:rFonts w:eastAsia="Courier New"/>
          <w:color w:val="000000"/>
          <w:lang w:bidi="ru-RU"/>
        </w:rPr>
        <w:t xml:space="preserve">Мы, нижеподписавшиеся, от лица Заказчика </w:t>
      </w:r>
      <w:r w:rsidRPr="00F163EA">
        <w:rPr>
          <w:rFonts w:eastAsia="Courier New"/>
          <w:i/>
          <w:iCs/>
          <w:color w:val="000000"/>
          <w:lang w:bidi="ru-RU"/>
        </w:rPr>
        <w:t>______________________</w:t>
      </w:r>
      <w:r w:rsidRPr="00F163EA">
        <w:rPr>
          <w:rFonts w:eastAsia="Courier New"/>
          <w:color w:val="000000"/>
          <w:lang w:bidi="ru-RU"/>
        </w:rPr>
        <w:t>, с одной стороны, и от лица  Исполнителя ___________________________, действующего на основании _______________, с другой стороны, составили настоящий акт о том, что на объектах______________ за _____________  месяц 2025 года Исполнителем оказаны Услуги на сумму</w:t>
      </w:r>
      <w:proofErr w:type="gramStart"/>
      <w:r w:rsidRPr="00F163EA">
        <w:rPr>
          <w:rFonts w:eastAsia="Courier New"/>
          <w:color w:val="000000"/>
          <w:lang w:bidi="ru-RU"/>
        </w:rPr>
        <w:t xml:space="preserve"> ______ (_____)  </w:t>
      </w:r>
      <w:proofErr w:type="gramEnd"/>
      <w:r w:rsidRPr="00F163EA">
        <w:rPr>
          <w:rFonts w:eastAsia="Courier New"/>
          <w:color w:val="000000"/>
          <w:lang w:bidi="ru-RU"/>
        </w:rPr>
        <w:t xml:space="preserve">рублей. </w:t>
      </w:r>
    </w:p>
    <w:p w:rsidR="00306C46" w:rsidRPr="00F163EA" w:rsidRDefault="00306C46" w:rsidP="00306C46">
      <w:pPr>
        <w:widowControl w:val="0"/>
        <w:shd w:val="clear" w:color="auto" w:fill="FFFFFF"/>
        <w:tabs>
          <w:tab w:val="left" w:leader="underscore" w:pos="9295"/>
        </w:tabs>
        <w:ind w:firstLine="709"/>
        <w:jc w:val="both"/>
        <w:rPr>
          <w:rFonts w:eastAsia="Courier New"/>
          <w:color w:val="000000"/>
          <w:lang w:bidi="ru-RU"/>
        </w:rPr>
      </w:pPr>
      <w:r w:rsidRPr="00F163EA">
        <w:rPr>
          <w:rFonts w:eastAsia="Courier New"/>
          <w:color w:val="000000"/>
          <w:lang w:bidi="ru-RU"/>
        </w:rPr>
        <w:t xml:space="preserve">Оказанные Исполнителем Услуги по Договору от «____» ________20__ г. </w:t>
      </w:r>
      <w:r>
        <w:rPr>
          <w:rFonts w:eastAsia="Courier New"/>
          <w:color w:val="000000"/>
          <w:lang w:bidi="ru-RU"/>
        </w:rPr>
        <w:br/>
      </w:r>
      <w:r w:rsidRPr="00F163EA">
        <w:rPr>
          <w:rFonts w:eastAsia="Courier New"/>
          <w:color w:val="000000"/>
          <w:lang w:bidi="ru-RU"/>
        </w:rPr>
        <w:t>№ ______________ приняты Заказчиком в полном объеме.</w:t>
      </w:r>
    </w:p>
    <w:p w:rsidR="00306C46" w:rsidRPr="00F163EA" w:rsidRDefault="00306C46" w:rsidP="00306C46">
      <w:pPr>
        <w:widowControl w:val="0"/>
        <w:shd w:val="clear" w:color="auto" w:fill="FFFFFF"/>
        <w:tabs>
          <w:tab w:val="left" w:leader="underscore" w:pos="9295"/>
        </w:tabs>
        <w:ind w:firstLine="709"/>
        <w:jc w:val="both"/>
        <w:rPr>
          <w:rFonts w:eastAsia="Courier New"/>
          <w:color w:val="00000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3281"/>
        <w:gridCol w:w="1740"/>
        <w:gridCol w:w="2047"/>
        <w:gridCol w:w="1984"/>
      </w:tblGrid>
      <w:tr w:rsidR="00306C46" w:rsidRPr="00F163EA" w:rsidTr="00306C46">
        <w:trPr>
          <w:trHeight w:val="482"/>
        </w:trPr>
        <w:tc>
          <w:tcPr>
            <w:tcW w:w="724"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rPr>
                <w:rFonts w:eastAsia="Calibri"/>
                <w:color w:val="000000"/>
                <w:lang w:bidi="ru-RU"/>
              </w:rPr>
            </w:pPr>
            <w:r w:rsidRPr="00F163EA">
              <w:rPr>
                <w:rFonts w:eastAsia="Calibri"/>
                <w:color w:val="000000"/>
                <w:lang w:bidi="ru-RU"/>
              </w:rPr>
              <w:t xml:space="preserve">№ </w:t>
            </w:r>
          </w:p>
          <w:p w:rsidR="00306C46" w:rsidRPr="00F163EA" w:rsidRDefault="00306C46" w:rsidP="00306C46">
            <w:pPr>
              <w:widowControl w:val="0"/>
              <w:rPr>
                <w:rFonts w:eastAsia="Calibri"/>
                <w:color w:val="000000"/>
                <w:lang w:bidi="ru-RU"/>
              </w:rPr>
            </w:pPr>
            <w:proofErr w:type="spellStart"/>
            <w:proofErr w:type="gramStart"/>
            <w:r w:rsidRPr="00F163EA">
              <w:rPr>
                <w:rFonts w:eastAsia="Calibri"/>
                <w:color w:val="000000"/>
                <w:lang w:bidi="ru-RU"/>
              </w:rPr>
              <w:t>п</w:t>
            </w:r>
            <w:proofErr w:type="spellEnd"/>
            <w:proofErr w:type="gramEnd"/>
            <w:r w:rsidRPr="00F163EA">
              <w:rPr>
                <w:rFonts w:eastAsia="Calibri"/>
                <w:color w:val="000000"/>
                <w:lang w:bidi="ru-RU"/>
              </w:rPr>
              <w:t>/</w:t>
            </w:r>
            <w:proofErr w:type="spellStart"/>
            <w:r w:rsidRPr="00F163EA">
              <w:rPr>
                <w:rFonts w:eastAsia="Calibri"/>
                <w:color w:val="000000"/>
                <w:lang w:bidi="ru-RU"/>
              </w:rPr>
              <w:t>п</w:t>
            </w:r>
            <w:proofErr w:type="spellEnd"/>
          </w:p>
        </w:tc>
        <w:tc>
          <w:tcPr>
            <w:tcW w:w="3281"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jc w:val="center"/>
              <w:rPr>
                <w:rFonts w:eastAsia="Calibri"/>
                <w:color w:val="000000"/>
                <w:lang w:bidi="ru-RU"/>
              </w:rPr>
            </w:pPr>
            <w:r w:rsidRPr="00F163EA">
              <w:rPr>
                <w:rFonts w:eastAsia="Calibri"/>
                <w:color w:val="000000"/>
                <w:lang w:bidi="ru-RU"/>
              </w:rPr>
              <w:t>Место оказания услуг</w:t>
            </w:r>
          </w:p>
        </w:tc>
        <w:tc>
          <w:tcPr>
            <w:tcW w:w="1740"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jc w:val="center"/>
              <w:rPr>
                <w:rFonts w:eastAsia="Calibri"/>
                <w:color w:val="000000"/>
                <w:lang w:bidi="ru-RU"/>
              </w:rPr>
            </w:pPr>
            <w:r w:rsidRPr="00F163EA">
              <w:rPr>
                <w:rFonts w:eastAsia="Calibri"/>
                <w:color w:val="000000"/>
                <w:lang w:bidi="ru-RU"/>
              </w:rPr>
              <w:t>Количество часов</w:t>
            </w:r>
          </w:p>
        </w:tc>
        <w:tc>
          <w:tcPr>
            <w:tcW w:w="2047"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jc w:val="center"/>
              <w:rPr>
                <w:rFonts w:eastAsia="Calibri"/>
                <w:color w:val="000000"/>
                <w:lang w:bidi="ru-RU"/>
              </w:rPr>
            </w:pPr>
            <w:r w:rsidRPr="00F163EA">
              <w:rPr>
                <w:rFonts w:eastAsia="Calibri"/>
                <w:color w:val="000000"/>
                <w:lang w:bidi="ru-RU"/>
              </w:rPr>
              <w:t>Цена за ед., руб. без НДС</w:t>
            </w:r>
          </w:p>
        </w:tc>
        <w:tc>
          <w:tcPr>
            <w:tcW w:w="1984"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jc w:val="center"/>
              <w:rPr>
                <w:rFonts w:eastAsia="Calibri"/>
                <w:color w:val="000000"/>
                <w:lang w:bidi="ru-RU"/>
              </w:rPr>
            </w:pPr>
            <w:r w:rsidRPr="00F163EA">
              <w:rPr>
                <w:rFonts w:eastAsia="Calibri"/>
                <w:color w:val="000000"/>
                <w:lang w:bidi="ru-RU"/>
              </w:rPr>
              <w:t>Сумма, руб. без НДС</w:t>
            </w:r>
          </w:p>
        </w:tc>
      </w:tr>
      <w:tr w:rsidR="00306C46" w:rsidRPr="00F163EA" w:rsidTr="00306C46">
        <w:trPr>
          <w:trHeight w:val="234"/>
        </w:trPr>
        <w:tc>
          <w:tcPr>
            <w:tcW w:w="724"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rPr>
                <w:rFonts w:eastAsia="Calibri"/>
                <w:color w:val="000000"/>
                <w:lang w:bidi="ru-RU"/>
              </w:rPr>
            </w:pPr>
            <w:r w:rsidRPr="00F163EA">
              <w:rPr>
                <w:rFonts w:eastAsia="Calibri"/>
                <w:color w:val="000000"/>
                <w:lang w:bidi="ru-RU"/>
              </w:rPr>
              <w:t>1.</w:t>
            </w:r>
          </w:p>
        </w:tc>
        <w:tc>
          <w:tcPr>
            <w:tcW w:w="3281"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c>
          <w:tcPr>
            <w:tcW w:w="1740"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c>
          <w:tcPr>
            <w:tcW w:w="2047"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c>
          <w:tcPr>
            <w:tcW w:w="1984"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r>
      <w:tr w:rsidR="00306C46" w:rsidRPr="00F163EA" w:rsidTr="00306C46">
        <w:trPr>
          <w:trHeight w:val="247"/>
        </w:trPr>
        <w:tc>
          <w:tcPr>
            <w:tcW w:w="724" w:type="dxa"/>
            <w:tcBorders>
              <w:top w:val="single" w:sz="4" w:space="0" w:color="auto"/>
              <w:left w:val="single" w:sz="4" w:space="0" w:color="auto"/>
              <w:bottom w:val="single" w:sz="4" w:space="0" w:color="auto"/>
              <w:right w:val="single" w:sz="4" w:space="0" w:color="auto"/>
            </w:tcBorders>
            <w:hideMark/>
          </w:tcPr>
          <w:p w:rsidR="00306C46" w:rsidRPr="00F163EA" w:rsidRDefault="00306C46" w:rsidP="00306C46">
            <w:pPr>
              <w:widowControl w:val="0"/>
              <w:rPr>
                <w:rFonts w:eastAsia="Calibri"/>
                <w:color w:val="000000"/>
                <w:lang w:bidi="ru-RU"/>
              </w:rPr>
            </w:pPr>
            <w:r w:rsidRPr="00F163EA">
              <w:rPr>
                <w:rFonts w:eastAsia="Calibri"/>
                <w:color w:val="000000"/>
                <w:lang w:bidi="ru-RU"/>
              </w:rPr>
              <w:t>2.</w:t>
            </w:r>
          </w:p>
        </w:tc>
        <w:tc>
          <w:tcPr>
            <w:tcW w:w="3281"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c>
          <w:tcPr>
            <w:tcW w:w="1740"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c>
          <w:tcPr>
            <w:tcW w:w="2047"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c>
          <w:tcPr>
            <w:tcW w:w="1984" w:type="dxa"/>
            <w:tcBorders>
              <w:top w:val="single" w:sz="4" w:space="0" w:color="auto"/>
              <w:left w:val="single" w:sz="4" w:space="0" w:color="auto"/>
              <w:bottom w:val="single" w:sz="4" w:space="0" w:color="auto"/>
              <w:right w:val="single" w:sz="4" w:space="0" w:color="auto"/>
            </w:tcBorders>
          </w:tcPr>
          <w:p w:rsidR="00306C46" w:rsidRPr="00F163EA" w:rsidRDefault="00306C46" w:rsidP="00306C46">
            <w:pPr>
              <w:widowControl w:val="0"/>
              <w:rPr>
                <w:rFonts w:eastAsia="Calibri"/>
                <w:color w:val="000000"/>
                <w:lang w:bidi="ru-RU"/>
              </w:rPr>
            </w:pPr>
          </w:p>
        </w:tc>
      </w:tr>
    </w:tbl>
    <w:p w:rsidR="00306C46" w:rsidRPr="00F163EA" w:rsidRDefault="00306C46" w:rsidP="00306C46">
      <w:pPr>
        <w:widowControl w:val="0"/>
        <w:rPr>
          <w:rFonts w:eastAsia="Courier New"/>
          <w:b/>
          <w:color w:val="000000"/>
          <w:lang w:bidi="ru-RU"/>
        </w:rPr>
      </w:pPr>
    </w:p>
    <w:p w:rsidR="00306C46" w:rsidRPr="00F163EA" w:rsidRDefault="00306C46" w:rsidP="00306C46">
      <w:pPr>
        <w:widowControl w:val="0"/>
        <w:rPr>
          <w:rFonts w:eastAsia="Courier New"/>
          <w:b/>
          <w:color w:val="000000"/>
          <w:lang w:bidi="ru-RU"/>
        </w:rPr>
      </w:pPr>
      <w:r w:rsidRPr="00F163EA">
        <w:rPr>
          <w:rFonts w:eastAsia="Courier New"/>
          <w:b/>
          <w:color w:val="000000"/>
          <w:lang w:bidi="ru-RU"/>
        </w:rPr>
        <w:t xml:space="preserve">от Заказчика </w:t>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t>от Исполнителя</w:t>
      </w:r>
    </w:p>
    <w:p w:rsidR="00306C46" w:rsidRPr="00F163EA" w:rsidRDefault="00306C46" w:rsidP="00306C46">
      <w:pPr>
        <w:widowControl w:val="0"/>
        <w:rPr>
          <w:rFonts w:eastAsia="Courier New"/>
          <w:b/>
          <w:color w:val="000000"/>
          <w:lang w:bidi="ru-RU"/>
        </w:rPr>
      </w:pPr>
      <w:r w:rsidRPr="00F163EA">
        <w:rPr>
          <w:rFonts w:eastAsia="Courier New"/>
          <w:b/>
          <w:color w:val="000000"/>
          <w:lang w:bidi="ru-RU"/>
        </w:rPr>
        <w:t>___________________</w:t>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r>
      <w:r w:rsidRPr="00F163EA">
        <w:rPr>
          <w:rFonts w:eastAsia="Courier New"/>
          <w:b/>
          <w:color w:val="000000"/>
          <w:lang w:bidi="ru-RU"/>
        </w:rPr>
        <w:tab/>
        <w:t>_______________________</w:t>
      </w:r>
    </w:p>
    <w:p w:rsidR="00306C46" w:rsidRPr="00F163EA" w:rsidRDefault="00306C46" w:rsidP="00306C46">
      <w:pPr>
        <w:widowControl w:val="0"/>
        <w:rPr>
          <w:rFonts w:eastAsia="Courier New"/>
          <w:b/>
          <w:color w:val="000000"/>
          <w:lang w:bidi="ru-RU"/>
        </w:rPr>
      </w:pPr>
    </w:p>
    <w:p w:rsidR="00306C46" w:rsidRPr="00F163EA" w:rsidRDefault="00306C46" w:rsidP="00306C46">
      <w:pPr>
        <w:widowControl w:val="0"/>
        <w:rPr>
          <w:rFonts w:eastAsia="Courier New"/>
          <w:b/>
          <w:color w:val="000000"/>
          <w:lang w:bidi="ru-RU"/>
        </w:rPr>
      </w:pPr>
    </w:p>
    <w:p w:rsidR="00306C46" w:rsidRPr="00F163EA" w:rsidRDefault="00306C46" w:rsidP="00306C46">
      <w:pPr>
        <w:widowControl w:val="0"/>
        <w:ind w:firstLine="709"/>
        <w:jc w:val="center"/>
        <w:rPr>
          <w:rFonts w:eastAsia="Courier New"/>
          <w:b/>
          <w:color w:val="000000"/>
          <w:lang w:bidi="ru-RU"/>
        </w:rPr>
      </w:pPr>
    </w:p>
    <w:p w:rsidR="00306C46" w:rsidRPr="00F163EA" w:rsidRDefault="00306C46" w:rsidP="00306C46">
      <w:pPr>
        <w:widowControl w:val="0"/>
        <w:ind w:firstLine="709"/>
        <w:jc w:val="center"/>
        <w:rPr>
          <w:rFonts w:eastAsia="Courier New"/>
          <w:b/>
          <w:color w:val="000000"/>
          <w:lang w:bidi="ru-RU"/>
        </w:rPr>
      </w:pPr>
      <w:r w:rsidRPr="00F163EA">
        <w:rPr>
          <w:rFonts w:eastAsia="Courier New"/>
          <w:b/>
          <w:color w:val="000000"/>
          <w:lang w:bidi="ru-RU"/>
        </w:rPr>
        <w:t>Форма согласовывается сторонами:</w:t>
      </w:r>
    </w:p>
    <w:p w:rsidR="00306C46" w:rsidRPr="00F163EA" w:rsidRDefault="00306C46" w:rsidP="00306C46">
      <w:pPr>
        <w:widowControl w:val="0"/>
        <w:tabs>
          <w:tab w:val="left" w:pos="1198"/>
        </w:tabs>
        <w:rPr>
          <w:rFonts w:eastAsia="Courier New"/>
          <w:b/>
          <w:color w:val="000000"/>
          <w:lang w:bidi="ru-RU"/>
        </w:rPr>
      </w:pPr>
    </w:p>
    <w:p w:rsidR="00306C46" w:rsidRPr="00F163EA" w:rsidRDefault="00306C46" w:rsidP="00306C46">
      <w:pPr>
        <w:widowControl w:val="0"/>
        <w:tabs>
          <w:tab w:val="left" w:pos="1198"/>
        </w:tabs>
        <w:rPr>
          <w:rFonts w:eastAsia="Courier New"/>
          <w:b/>
          <w:color w:val="000000"/>
          <w:lang w:bidi="ru-RU"/>
        </w:rPr>
      </w:pPr>
    </w:p>
    <w:tbl>
      <w:tblPr>
        <w:tblW w:w="5000" w:type="pct"/>
        <w:tblLook w:val="04A0"/>
      </w:tblPr>
      <w:tblGrid>
        <w:gridCol w:w="5082"/>
        <w:gridCol w:w="4982"/>
      </w:tblGrid>
      <w:tr w:rsidR="00306C46" w:rsidRPr="00F163EA" w:rsidTr="00306C46">
        <w:tc>
          <w:tcPr>
            <w:tcW w:w="2525" w:type="pct"/>
            <w:hideMark/>
          </w:tcPr>
          <w:p w:rsidR="00306C46" w:rsidRPr="00F163EA" w:rsidRDefault="00306C46" w:rsidP="00306C46">
            <w:pPr>
              <w:keepNext/>
              <w:jc w:val="center"/>
              <w:rPr>
                <w:rFonts w:eastAsia="SimSun"/>
              </w:rPr>
            </w:pPr>
            <w:proofErr w:type="spellStart"/>
            <w:r w:rsidRPr="00F163EA">
              <w:rPr>
                <w:rFonts w:eastAsia="SimSun"/>
                <w:b/>
              </w:rPr>
              <w:t>Заказчик___________</w:t>
            </w:r>
            <w:proofErr w:type="spellEnd"/>
            <w:r w:rsidRPr="00F163EA">
              <w:rPr>
                <w:rFonts w:eastAsia="SimSun"/>
              </w:rPr>
              <w:t>/</w:t>
            </w:r>
            <w:r w:rsidRPr="00F163EA">
              <w:rPr>
                <w:rFonts w:eastAsia="SimSun"/>
                <w:b/>
              </w:rPr>
              <w:t>ФИО</w:t>
            </w:r>
            <w:r w:rsidRPr="00F163EA">
              <w:rPr>
                <w:rFonts w:eastAsia="SimSun"/>
              </w:rPr>
              <w:t>/</w:t>
            </w:r>
          </w:p>
        </w:tc>
        <w:tc>
          <w:tcPr>
            <w:tcW w:w="2475" w:type="pct"/>
            <w:hideMark/>
          </w:tcPr>
          <w:p w:rsidR="00306C46" w:rsidRPr="00F163EA" w:rsidRDefault="00306C46" w:rsidP="00306C46">
            <w:pPr>
              <w:keepNext/>
              <w:jc w:val="center"/>
              <w:rPr>
                <w:rFonts w:eastAsia="SimSun"/>
              </w:rPr>
            </w:pPr>
            <w:proofErr w:type="spellStart"/>
            <w:r w:rsidRPr="00F163EA">
              <w:rPr>
                <w:rFonts w:eastAsia="SimSun"/>
                <w:b/>
              </w:rPr>
              <w:t>Исполнитель__________</w:t>
            </w:r>
            <w:proofErr w:type="spellEnd"/>
            <w:r w:rsidRPr="00F163EA">
              <w:rPr>
                <w:rFonts w:eastAsia="SimSun"/>
                <w:b/>
              </w:rPr>
              <w:t>/</w:t>
            </w:r>
            <w:r w:rsidRPr="00F163EA">
              <w:rPr>
                <w:rFonts w:eastAsia="SimSun"/>
                <w:b/>
                <w:snapToGrid w:val="0"/>
              </w:rPr>
              <w:t>ФИО</w:t>
            </w:r>
            <w:r w:rsidRPr="00F163EA">
              <w:rPr>
                <w:rFonts w:eastAsia="SimSun"/>
                <w:b/>
              </w:rPr>
              <w:t>/</w:t>
            </w:r>
          </w:p>
        </w:tc>
      </w:tr>
    </w:tbl>
    <w:p w:rsidR="00306C46" w:rsidRPr="00F163EA" w:rsidRDefault="00306C46" w:rsidP="00306C46">
      <w:pPr>
        <w:widowControl w:val="0"/>
        <w:tabs>
          <w:tab w:val="left" w:pos="1198"/>
        </w:tabs>
        <w:rPr>
          <w:rFonts w:eastAsia="Courier New"/>
          <w:color w:val="000000"/>
          <w:lang w:bidi="ru-RU"/>
        </w:rPr>
      </w:pPr>
    </w:p>
    <w:p w:rsidR="00306C46" w:rsidRPr="00F163EA" w:rsidRDefault="00306C46" w:rsidP="00306C46">
      <w:pPr>
        <w:widowControl w:val="0"/>
        <w:rPr>
          <w:rFonts w:eastAsia="Courier New"/>
          <w:color w:val="000000"/>
          <w:lang w:bidi="ru-RU"/>
        </w:rPr>
      </w:pPr>
    </w:p>
    <w:p w:rsidR="00306C46" w:rsidRPr="00F163EA" w:rsidRDefault="00306C46" w:rsidP="00306C46">
      <w:pPr>
        <w:widowControl w:val="0"/>
        <w:rPr>
          <w:rFonts w:eastAsia="Courier New"/>
          <w:color w:val="000000"/>
          <w:lang w:bidi="ru-RU"/>
        </w:rPr>
      </w:pPr>
    </w:p>
    <w:p w:rsidR="00306C46" w:rsidRDefault="00306C46" w:rsidP="00306C46">
      <w:pPr>
        <w:rPr>
          <w:rFonts w:eastAsia="Courier New"/>
          <w:color w:val="000000"/>
          <w:lang w:bidi="ru-RU"/>
        </w:rPr>
      </w:pPr>
      <w:r>
        <w:rPr>
          <w:rFonts w:eastAsia="Courier New"/>
          <w:color w:val="000000"/>
          <w:lang w:bidi="ru-RU"/>
        </w:rPr>
        <w:br w:type="page"/>
      </w:r>
    </w:p>
    <w:p w:rsidR="00306C46" w:rsidRPr="00F163EA" w:rsidRDefault="00306C46" w:rsidP="00306C46">
      <w:pPr>
        <w:widowControl w:val="0"/>
        <w:ind w:left="6096" w:right="-7"/>
        <w:jc w:val="right"/>
        <w:rPr>
          <w:rFonts w:eastAsia="Courier New"/>
          <w:color w:val="000000"/>
          <w:lang w:bidi="ru-RU"/>
        </w:rPr>
      </w:pPr>
      <w:r w:rsidRPr="00F163EA">
        <w:rPr>
          <w:rFonts w:eastAsia="Courier New"/>
          <w:color w:val="000000"/>
          <w:lang w:bidi="ru-RU"/>
        </w:rPr>
        <w:lastRenderedPageBreak/>
        <w:t>Приложение № 4</w:t>
      </w:r>
    </w:p>
    <w:p w:rsidR="00306C46" w:rsidRPr="00F163EA" w:rsidRDefault="00306C46" w:rsidP="00306C46">
      <w:pPr>
        <w:widowControl w:val="0"/>
        <w:ind w:right="-7"/>
        <w:jc w:val="right"/>
        <w:rPr>
          <w:rFonts w:eastAsia="Courier New"/>
          <w:b/>
          <w:bCs/>
          <w:color w:val="000000"/>
          <w:lang w:bidi="ru-RU"/>
        </w:rPr>
      </w:pPr>
      <w:r w:rsidRPr="00F163EA">
        <w:rPr>
          <w:rFonts w:eastAsia="Courier New"/>
          <w:color w:val="000000"/>
          <w:lang w:bidi="ru-RU"/>
        </w:rPr>
        <w:t>к договору №</w:t>
      </w:r>
      <w:r>
        <w:rPr>
          <w:rFonts w:eastAsia="Courier New"/>
          <w:color w:val="000000"/>
          <w:lang w:bidi="ru-RU"/>
        </w:rPr>
        <w:t>___</w:t>
      </w:r>
      <w:r w:rsidRPr="00F163EA">
        <w:rPr>
          <w:rFonts w:eastAsia="Courier New"/>
          <w:color w:val="000000"/>
          <w:lang w:bidi="ru-RU"/>
        </w:rPr>
        <w:t>__ от «_</w:t>
      </w:r>
      <w:r>
        <w:rPr>
          <w:rFonts w:eastAsia="Courier New"/>
          <w:color w:val="000000"/>
          <w:lang w:bidi="ru-RU"/>
        </w:rPr>
        <w:t>__</w:t>
      </w:r>
      <w:r w:rsidRPr="00F163EA">
        <w:rPr>
          <w:rFonts w:eastAsia="Courier New"/>
          <w:color w:val="000000"/>
          <w:lang w:bidi="ru-RU"/>
        </w:rPr>
        <w:t>» _</w:t>
      </w:r>
      <w:r>
        <w:rPr>
          <w:rFonts w:eastAsia="Courier New"/>
          <w:color w:val="000000"/>
          <w:lang w:bidi="ru-RU"/>
        </w:rPr>
        <w:t>__</w:t>
      </w:r>
      <w:r w:rsidRPr="00F163EA">
        <w:rPr>
          <w:rFonts w:eastAsia="Courier New"/>
          <w:color w:val="000000"/>
          <w:lang w:bidi="ru-RU"/>
        </w:rPr>
        <w:t>_____ 20__ г.</w:t>
      </w:r>
    </w:p>
    <w:p w:rsidR="00306C46" w:rsidRPr="00F163EA" w:rsidRDefault="00306C46" w:rsidP="00306C46">
      <w:pPr>
        <w:widowControl w:val="0"/>
        <w:autoSpaceDE w:val="0"/>
        <w:autoSpaceDN w:val="0"/>
        <w:adjustRightInd w:val="0"/>
        <w:jc w:val="center"/>
        <w:rPr>
          <w:rFonts w:eastAsia="Courier New"/>
          <w:color w:val="000000"/>
          <w:lang w:bidi="ru-RU"/>
        </w:rPr>
      </w:pPr>
    </w:p>
    <w:p w:rsidR="00306C46" w:rsidRPr="00F163EA" w:rsidRDefault="00306C46" w:rsidP="00306C46">
      <w:pPr>
        <w:widowControl w:val="0"/>
        <w:jc w:val="center"/>
        <w:rPr>
          <w:rFonts w:eastAsia="Courier New"/>
          <w:b/>
          <w:bCs/>
          <w:color w:val="000000"/>
          <w:lang w:bidi="ru-RU"/>
        </w:rPr>
      </w:pPr>
      <w:r w:rsidRPr="00F163EA">
        <w:rPr>
          <w:rFonts w:eastAsia="Courier New"/>
          <w:b/>
          <w:bCs/>
          <w:color w:val="000000"/>
          <w:lang w:bidi="ru-RU"/>
        </w:rPr>
        <w:t>Порядок использования электронных документов</w:t>
      </w:r>
    </w:p>
    <w:p w:rsidR="00306C46" w:rsidRPr="00F163EA" w:rsidRDefault="00306C46" w:rsidP="00306C46">
      <w:pPr>
        <w:widowControl w:val="0"/>
        <w:jc w:val="center"/>
        <w:rPr>
          <w:rFonts w:eastAsia="Courier New"/>
          <w:color w:val="000000"/>
          <w:lang w:bidi="ru-RU"/>
        </w:rPr>
      </w:pPr>
    </w:p>
    <w:p w:rsidR="00306C46" w:rsidRPr="00F163EA" w:rsidRDefault="00306C46" w:rsidP="00385E03">
      <w:pPr>
        <w:keepNext/>
        <w:keepLines/>
        <w:widowControl w:val="0"/>
        <w:numPr>
          <w:ilvl w:val="0"/>
          <w:numId w:val="4"/>
        </w:numPr>
        <w:tabs>
          <w:tab w:val="left" w:pos="316"/>
        </w:tabs>
        <w:jc w:val="center"/>
        <w:outlineLvl w:val="1"/>
        <w:rPr>
          <w:rFonts w:eastAsia="Courier New"/>
          <w:b/>
          <w:bCs/>
          <w:color w:val="000000"/>
          <w:lang w:bidi="ru-RU"/>
        </w:rPr>
      </w:pPr>
      <w:bookmarkStart w:id="7" w:name="bookmark8"/>
      <w:bookmarkStart w:id="8" w:name="bookmark9"/>
      <w:r w:rsidRPr="00F163EA">
        <w:rPr>
          <w:rFonts w:eastAsia="Courier New"/>
          <w:b/>
          <w:bCs/>
          <w:color w:val="000000"/>
          <w:lang w:bidi="ru-RU"/>
        </w:rPr>
        <w:t>Термины и определения</w:t>
      </w:r>
      <w:bookmarkEnd w:id="7"/>
      <w:bookmarkEnd w:id="8"/>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Электронный документ</w:t>
      </w:r>
      <w:r>
        <w:rPr>
          <w:rFonts w:eastAsia="Courier New"/>
          <w:color w:val="000000"/>
          <w:lang w:bidi="ru-RU"/>
        </w:rPr>
        <w:t xml:space="preserve"> – </w:t>
      </w:r>
      <w:r w:rsidRPr="00F163EA">
        <w:rPr>
          <w:rFonts w:eastAsia="Courier New"/>
          <w:color w:val="000000"/>
          <w:lang w:bidi="ru-RU"/>
        </w:rPr>
        <w:t>это</w:t>
      </w:r>
      <w:r>
        <w:rPr>
          <w:rFonts w:eastAsia="Courier New"/>
          <w:color w:val="000000"/>
          <w:lang w:bidi="ru-RU"/>
        </w:rPr>
        <w:t xml:space="preserve"> </w:t>
      </w:r>
      <w:r w:rsidRPr="00F163EA">
        <w:rPr>
          <w:rFonts w:eastAsia="Courier New"/>
          <w:color w:val="000000"/>
          <w:lang w:bidi="ru-RU"/>
        </w:rPr>
        <w:t>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xml:space="preserve">Электронный счет-фактура </w:t>
      </w:r>
      <w:r>
        <w:rPr>
          <w:rFonts w:eastAsia="Courier New"/>
          <w:color w:val="000000"/>
          <w:lang w:bidi="ru-RU"/>
        </w:rPr>
        <w:t>–</w:t>
      </w:r>
      <w:r w:rsidRPr="00F163EA">
        <w:rPr>
          <w:rFonts w:eastAsia="Courier New"/>
          <w:color w:val="000000"/>
          <w:lang w:bidi="ru-RU"/>
        </w:rPr>
        <w:t xml:space="preserve"> это</w:t>
      </w:r>
      <w:r>
        <w:rPr>
          <w:rFonts w:eastAsia="Courier New"/>
          <w:color w:val="000000"/>
          <w:lang w:bidi="ru-RU"/>
        </w:rPr>
        <w:t xml:space="preserve"> </w:t>
      </w:r>
      <w:r w:rsidRPr="00F163EA">
        <w:rPr>
          <w:rFonts w:eastAsia="Courier New"/>
          <w:color w:val="000000"/>
          <w:lang w:bidi="ru-RU"/>
        </w:rPr>
        <w:t>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06C46" w:rsidRPr="00F163EA" w:rsidRDefault="00306C46" w:rsidP="00385E03">
      <w:pPr>
        <w:widowControl w:val="0"/>
        <w:numPr>
          <w:ilvl w:val="1"/>
          <w:numId w:val="4"/>
        </w:numPr>
        <w:tabs>
          <w:tab w:val="left" w:pos="993"/>
          <w:tab w:val="left" w:pos="1276"/>
          <w:tab w:val="left" w:pos="1418"/>
        </w:tabs>
        <w:ind w:firstLine="709"/>
        <w:contextualSpacing/>
        <w:jc w:val="both"/>
      </w:pPr>
      <w:r w:rsidRPr="00F163EA">
        <w:t>Квалифицированная электронная подпись - вид усиленной электронной подписи, ключ проверки которой указан в квалифицированном сертификате.</w:t>
      </w:r>
    </w:p>
    <w:p w:rsidR="00306C46" w:rsidRPr="00F163EA" w:rsidRDefault="00306C46" w:rsidP="00385E03">
      <w:pPr>
        <w:widowControl w:val="0"/>
        <w:numPr>
          <w:ilvl w:val="0"/>
          <w:numId w:val="5"/>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xml:space="preserve">Квалифицированный сертификат </w:t>
      </w:r>
      <w:r>
        <w:rPr>
          <w:rFonts w:eastAsia="Courier New"/>
          <w:color w:val="000000"/>
          <w:lang w:bidi="ru-RU"/>
        </w:rPr>
        <w:t>–</w:t>
      </w:r>
      <w:r w:rsidRPr="00F163EA">
        <w:rPr>
          <w:rFonts w:eastAsia="Courier New"/>
          <w:color w:val="000000"/>
          <w:lang w:bidi="ru-RU"/>
        </w:rPr>
        <w:t xml:space="preserve"> это</w:t>
      </w:r>
      <w:r>
        <w:rPr>
          <w:rFonts w:eastAsia="Courier New"/>
          <w:color w:val="000000"/>
          <w:lang w:bidi="ru-RU"/>
        </w:rPr>
        <w:t xml:space="preserve"> </w:t>
      </w:r>
      <w:r w:rsidRPr="00F163EA">
        <w:rPr>
          <w:rFonts w:eastAsia="Courier New"/>
          <w:color w:val="000000"/>
          <w:lang w:bidi="ru-RU"/>
        </w:rPr>
        <w:t>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306C46" w:rsidRPr="00F163EA" w:rsidRDefault="00306C46" w:rsidP="00385E03">
      <w:pPr>
        <w:widowControl w:val="0"/>
        <w:numPr>
          <w:ilvl w:val="0"/>
          <w:numId w:val="5"/>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w:t>
      </w:r>
      <w:r>
        <w:rPr>
          <w:rFonts w:eastAsia="Courier New"/>
          <w:color w:val="000000"/>
          <w:lang w:bidi="ru-RU"/>
        </w:rPr>
        <w:t>,</w:t>
      </w:r>
      <w:r w:rsidRPr="00F163EA">
        <w:rPr>
          <w:rFonts w:eastAsia="Courier New"/>
          <w:color w:val="000000"/>
          <w:lang w:bidi="ru-RU"/>
        </w:rPr>
        <w:t xml:space="preserve"> возложенные на него законодательством.</w:t>
      </w:r>
    </w:p>
    <w:p w:rsidR="00306C46" w:rsidRPr="00F163EA" w:rsidRDefault="00306C46" w:rsidP="00385E03">
      <w:pPr>
        <w:widowControl w:val="0"/>
        <w:numPr>
          <w:ilvl w:val="0"/>
          <w:numId w:val="5"/>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Стороны - участники соглашения об использовании электронных документов, совместно именуемые Стороны.</w:t>
      </w:r>
    </w:p>
    <w:p w:rsidR="00306C46" w:rsidRPr="00F163EA" w:rsidRDefault="00306C46" w:rsidP="00385E03">
      <w:pPr>
        <w:widowControl w:val="0"/>
        <w:numPr>
          <w:ilvl w:val="0"/>
          <w:numId w:val="5"/>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306C46" w:rsidRPr="00F163EA" w:rsidRDefault="00306C46" w:rsidP="00385E03">
      <w:pPr>
        <w:widowControl w:val="0"/>
        <w:numPr>
          <w:ilvl w:val="0"/>
          <w:numId w:val="5"/>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Направляющая сторона - Сторона, направляющая документ в электронном виде по телекоммуникационным каналам связи другой Стороне.</w:t>
      </w:r>
    </w:p>
    <w:p w:rsidR="00306C46" w:rsidRPr="00F163EA" w:rsidRDefault="00306C46" w:rsidP="00385E03">
      <w:pPr>
        <w:widowControl w:val="0"/>
        <w:numPr>
          <w:ilvl w:val="0"/>
          <w:numId w:val="5"/>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xml:space="preserve">Получающая сторона </w:t>
      </w:r>
      <w:r w:rsidRPr="00F163EA">
        <w:rPr>
          <w:rFonts w:eastAsia="Courier New"/>
          <w:color w:val="678C98"/>
          <w:lang w:bidi="ru-RU"/>
        </w:rPr>
        <w:t xml:space="preserve">- </w:t>
      </w:r>
      <w:r w:rsidRPr="00F163EA">
        <w:rPr>
          <w:rFonts w:eastAsia="Courier New"/>
          <w:color w:val="000000"/>
          <w:lang w:bidi="ru-RU"/>
        </w:rPr>
        <w:t>Сторона, получающая от Направляющей стороны документ в электронном виде по телекоммуникационным каналам связи.</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p>
    <w:p w:rsidR="00306C46" w:rsidRPr="00F163EA" w:rsidRDefault="00306C46" w:rsidP="00385E03">
      <w:pPr>
        <w:keepNext/>
        <w:keepLines/>
        <w:widowControl w:val="0"/>
        <w:numPr>
          <w:ilvl w:val="0"/>
          <w:numId w:val="4"/>
        </w:numPr>
        <w:tabs>
          <w:tab w:val="left" w:pos="346"/>
          <w:tab w:val="left" w:pos="993"/>
          <w:tab w:val="left" w:pos="1276"/>
          <w:tab w:val="left" w:pos="1418"/>
        </w:tabs>
        <w:jc w:val="center"/>
        <w:outlineLvl w:val="1"/>
        <w:rPr>
          <w:rFonts w:eastAsia="Courier New"/>
          <w:b/>
          <w:bCs/>
          <w:color w:val="000000"/>
          <w:lang w:bidi="ru-RU"/>
        </w:rPr>
      </w:pPr>
      <w:bookmarkStart w:id="9" w:name="bookmark10"/>
      <w:bookmarkStart w:id="10" w:name="bookmark11"/>
      <w:r w:rsidRPr="00F163EA">
        <w:rPr>
          <w:rFonts w:eastAsia="Courier New"/>
          <w:b/>
          <w:bCs/>
          <w:color w:val="000000"/>
          <w:lang w:bidi="ru-RU"/>
        </w:rPr>
        <w:t>Общие положения</w:t>
      </w:r>
      <w:bookmarkEnd w:id="9"/>
      <w:bookmarkEnd w:id="10"/>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rsidRPr="00F163EA">
        <w:rPr>
          <w:rFonts w:eastAsia="Courier New"/>
          <w:color w:val="000000"/>
          <w:lang w:bidi="ru-RU"/>
        </w:rPr>
        <w:t>с</w:t>
      </w:r>
      <w:proofErr w:type="gramEnd"/>
      <w:r w:rsidRPr="00F163EA">
        <w:rPr>
          <w:rFonts w:eastAsia="Courier New"/>
          <w:color w:val="000000"/>
          <w:lang w:bidi="ru-RU"/>
        </w:rPr>
        <w:t>:</w:t>
      </w:r>
    </w:p>
    <w:p w:rsidR="00306C46" w:rsidRPr="00F163EA" w:rsidRDefault="00306C46" w:rsidP="00385E03">
      <w:pPr>
        <w:widowControl w:val="0"/>
        <w:numPr>
          <w:ilvl w:val="0"/>
          <w:numId w:val="7"/>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Гражданским кодексом Российской Федерации;</w:t>
      </w:r>
    </w:p>
    <w:p w:rsidR="00306C46" w:rsidRPr="00F163EA" w:rsidRDefault="00306C46" w:rsidP="00385E03">
      <w:pPr>
        <w:widowControl w:val="0"/>
        <w:numPr>
          <w:ilvl w:val="0"/>
          <w:numId w:val="7"/>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Налоговым кодексом Российской Федерации;</w:t>
      </w:r>
    </w:p>
    <w:p w:rsidR="00306C46" w:rsidRPr="00F163EA" w:rsidRDefault="00306C46" w:rsidP="00385E03">
      <w:pPr>
        <w:widowControl w:val="0"/>
        <w:numPr>
          <w:ilvl w:val="0"/>
          <w:numId w:val="7"/>
        </w:numPr>
        <w:tabs>
          <w:tab w:val="left" w:pos="785"/>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Федеральным законом от 06.04.2011 № 63-ФЗ «Об электронной подписи»;</w:t>
      </w:r>
    </w:p>
    <w:p w:rsidR="00306C46" w:rsidRPr="00F163EA" w:rsidRDefault="00306C46" w:rsidP="00385E03">
      <w:pPr>
        <w:widowControl w:val="0"/>
        <w:numPr>
          <w:ilvl w:val="0"/>
          <w:numId w:val="7"/>
        </w:numPr>
        <w:tabs>
          <w:tab w:val="left" w:pos="785"/>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Федеральным законом от 06.12.2011 № 402-ФЗ «О бухгалтерском учете»;</w:t>
      </w:r>
    </w:p>
    <w:p w:rsidR="00306C46" w:rsidRPr="00F163EA" w:rsidRDefault="00306C46" w:rsidP="00385E03">
      <w:pPr>
        <w:widowControl w:val="0"/>
        <w:numPr>
          <w:ilvl w:val="0"/>
          <w:numId w:val="7"/>
        </w:numPr>
        <w:tabs>
          <w:tab w:val="left" w:pos="785"/>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05 февраля 2021 г. № 14н;</w:t>
      </w:r>
    </w:p>
    <w:p w:rsidR="00306C46" w:rsidRPr="00F163EA" w:rsidRDefault="00306C46" w:rsidP="00385E03">
      <w:pPr>
        <w:widowControl w:val="0"/>
        <w:numPr>
          <w:ilvl w:val="0"/>
          <w:numId w:val="7"/>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lastRenderedPageBreak/>
        <w:t>настоящим Договором;</w:t>
      </w:r>
    </w:p>
    <w:p w:rsidR="00306C46" w:rsidRPr="00F163EA" w:rsidRDefault="00306C46" w:rsidP="00306C46">
      <w:pPr>
        <w:widowControl w:val="0"/>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Договором (Соглашением) с Оператором электронного документооборота.</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Электронными документами, которыми обмениваются Стороны, являются:</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счет-фактура;</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xml:space="preserve">- </w:t>
      </w:r>
      <w:proofErr w:type="gramStart"/>
      <w:r w:rsidRPr="00F163EA">
        <w:rPr>
          <w:rFonts w:eastAsia="Courier New"/>
          <w:color w:val="000000"/>
          <w:lang w:bidi="ru-RU"/>
        </w:rPr>
        <w:t>корректировочная</w:t>
      </w:r>
      <w:proofErr w:type="gramEnd"/>
      <w:r w:rsidRPr="00F163EA">
        <w:rPr>
          <w:rFonts w:eastAsia="Courier New"/>
          <w:color w:val="000000"/>
          <w:lang w:bidi="ru-RU"/>
        </w:rPr>
        <w:t xml:space="preserve"> счет-фактура:</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универсальный передаточный документ;</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универсальный корректировочный документ;</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акт выполненных работ (оказанных услуг);</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корректировочный акт выполненных работ (оказанных услуг);</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r w:rsidRPr="00F163EA">
        <w:rPr>
          <w:rFonts w:eastAsia="Courier New"/>
          <w:color w:val="000000"/>
          <w:lang w:bidi="ru-RU"/>
        </w:rPr>
        <w:t>- иные документы, предусмотренные условиями настоящего Договора.</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Электронные документы должны быть:</w:t>
      </w:r>
    </w:p>
    <w:p w:rsidR="00306C46" w:rsidRPr="00F163EA" w:rsidRDefault="00306C46" w:rsidP="00385E03">
      <w:pPr>
        <w:widowControl w:val="0"/>
        <w:numPr>
          <w:ilvl w:val="0"/>
          <w:numId w:val="7"/>
        </w:numPr>
        <w:tabs>
          <w:tab w:val="left" w:pos="785"/>
          <w:tab w:val="left" w:pos="993"/>
          <w:tab w:val="left" w:pos="1276"/>
          <w:tab w:val="left" w:pos="1418"/>
        </w:tabs>
        <w:ind w:firstLine="709"/>
        <w:jc w:val="both"/>
        <w:rPr>
          <w:rFonts w:eastAsia="Courier New"/>
          <w:color w:val="000000"/>
          <w:lang w:bidi="ru-RU"/>
        </w:rPr>
      </w:pPr>
      <w:proofErr w:type="gramStart"/>
      <w:r w:rsidRPr="00F163EA">
        <w:rPr>
          <w:rFonts w:eastAsia="Courier New"/>
          <w:color w:val="000000"/>
          <w:lang w:bidi="ru-RU"/>
        </w:rPr>
        <w:t>сформированы</w:t>
      </w:r>
      <w:proofErr w:type="gramEnd"/>
      <w:r w:rsidRPr="00F163EA">
        <w:rPr>
          <w:rFonts w:eastAsia="Courier New"/>
          <w:color w:val="000000"/>
          <w:lang w:bidi="ru-RU"/>
        </w:rPr>
        <w:t xml:space="preserve"> по формату, утвержденному ФНС России, а при отсутствии формата, утвержденного ФНС России, по формату, согласованному Сторонами;</w:t>
      </w:r>
    </w:p>
    <w:p w:rsidR="00306C46" w:rsidRPr="00F163EA" w:rsidRDefault="00306C46" w:rsidP="00385E03">
      <w:pPr>
        <w:widowControl w:val="0"/>
        <w:numPr>
          <w:ilvl w:val="0"/>
          <w:numId w:val="7"/>
        </w:numPr>
        <w:tabs>
          <w:tab w:val="left" w:pos="785"/>
          <w:tab w:val="left" w:pos="993"/>
          <w:tab w:val="left" w:pos="1276"/>
          <w:tab w:val="left" w:pos="1418"/>
        </w:tabs>
        <w:ind w:firstLine="709"/>
        <w:jc w:val="both"/>
        <w:rPr>
          <w:rFonts w:eastAsia="Courier New"/>
          <w:color w:val="000000"/>
          <w:lang w:bidi="ru-RU"/>
        </w:rPr>
      </w:pPr>
      <w:proofErr w:type="gramStart"/>
      <w:r w:rsidRPr="00F163EA">
        <w:rPr>
          <w:rFonts w:eastAsia="Courier New"/>
          <w:color w:val="000000"/>
          <w:lang w:bidi="ru-RU"/>
        </w:rPr>
        <w:t>эквивалентны</w:t>
      </w:r>
      <w:proofErr w:type="gramEnd"/>
      <w:r w:rsidRPr="00F163EA">
        <w:rPr>
          <w:rFonts w:eastAsia="Courier New"/>
          <w:color w:val="000000"/>
          <w:lang w:bidi="ru-RU"/>
        </w:rPr>
        <w:t xml:space="preserve"> документам на бумажных носителях, заверенным соответствующими подписями и печатями, в соответствии с пунктом 3 настоящего Порядка.</w:t>
      </w:r>
    </w:p>
    <w:p w:rsidR="00306C46" w:rsidRPr="00F163EA" w:rsidRDefault="00306C46" w:rsidP="00306C46">
      <w:pPr>
        <w:widowControl w:val="0"/>
        <w:tabs>
          <w:tab w:val="left" w:pos="785"/>
          <w:tab w:val="left" w:pos="993"/>
          <w:tab w:val="left" w:pos="1276"/>
          <w:tab w:val="left" w:pos="1418"/>
        </w:tabs>
        <w:ind w:left="709"/>
        <w:jc w:val="both"/>
        <w:rPr>
          <w:rFonts w:eastAsia="Courier New"/>
          <w:color w:val="000000"/>
          <w:lang w:bidi="ru-RU"/>
        </w:rPr>
      </w:pPr>
    </w:p>
    <w:p w:rsidR="00306C46" w:rsidRPr="00F163EA" w:rsidRDefault="00306C46" w:rsidP="00385E03">
      <w:pPr>
        <w:keepNext/>
        <w:keepLines/>
        <w:widowControl w:val="0"/>
        <w:numPr>
          <w:ilvl w:val="0"/>
          <w:numId w:val="4"/>
        </w:numPr>
        <w:tabs>
          <w:tab w:val="left" w:pos="342"/>
          <w:tab w:val="left" w:pos="993"/>
          <w:tab w:val="left" w:pos="1276"/>
          <w:tab w:val="left" w:pos="1418"/>
        </w:tabs>
        <w:jc w:val="center"/>
        <w:outlineLvl w:val="1"/>
        <w:rPr>
          <w:rFonts w:eastAsia="Courier New"/>
          <w:b/>
          <w:bCs/>
          <w:color w:val="000000"/>
          <w:lang w:bidi="ru-RU"/>
        </w:rPr>
      </w:pPr>
      <w:bookmarkStart w:id="11" w:name="bookmark12"/>
      <w:bookmarkStart w:id="12" w:name="bookmark13"/>
      <w:r w:rsidRPr="00F163EA">
        <w:rPr>
          <w:rFonts w:eastAsia="Courier New"/>
          <w:b/>
          <w:bCs/>
          <w:color w:val="000000"/>
          <w:lang w:bidi="ru-RU"/>
        </w:rPr>
        <w:t xml:space="preserve">Признание электронных документов </w:t>
      </w:r>
      <w:proofErr w:type="gramStart"/>
      <w:r w:rsidRPr="00F163EA">
        <w:rPr>
          <w:rFonts w:eastAsia="Courier New"/>
          <w:b/>
          <w:bCs/>
          <w:color w:val="000000"/>
          <w:lang w:bidi="ru-RU"/>
        </w:rPr>
        <w:t>равнозначными</w:t>
      </w:r>
      <w:proofErr w:type="gramEnd"/>
      <w:r w:rsidRPr="00F163EA">
        <w:rPr>
          <w:rFonts w:eastAsia="Courier New"/>
          <w:b/>
          <w:bCs/>
          <w:color w:val="000000"/>
          <w:lang w:bidi="ru-RU"/>
        </w:rPr>
        <w:t xml:space="preserve"> документам</w:t>
      </w:r>
      <w:r w:rsidRPr="00F163EA">
        <w:rPr>
          <w:rFonts w:eastAsia="Courier New"/>
          <w:b/>
          <w:bCs/>
          <w:color w:val="000000"/>
          <w:lang w:bidi="ru-RU"/>
        </w:rPr>
        <w:br/>
        <w:t>на бумажном носителе</w:t>
      </w:r>
      <w:bookmarkEnd w:id="11"/>
      <w:bookmarkEnd w:id="12"/>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306C46" w:rsidRPr="00F163EA" w:rsidRDefault="00306C46" w:rsidP="00385E03">
      <w:pPr>
        <w:widowControl w:val="0"/>
        <w:numPr>
          <w:ilvl w:val="2"/>
          <w:numId w:val="4"/>
        </w:numPr>
        <w:tabs>
          <w:tab w:val="left" w:pos="993"/>
          <w:tab w:val="left" w:pos="1276"/>
          <w:tab w:val="left" w:pos="1304"/>
          <w:tab w:val="left" w:pos="1418"/>
        </w:tabs>
        <w:ind w:firstLine="709"/>
        <w:jc w:val="both"/>
        <w:rPr>
          <w:rFonts w:eastAsia="Courier New"/>
          <w:color w:val="000000"/>
          <w:lang w:bidi="ru-RU"/>
        </w:rPr>
      </w:pPr>
      <w:r w:rsidRPr="00F163EA">
        <w:rPr>
          <w:rFonts w:eastAsia="Courier New"/>
          <w:color w:val="000000"/>
          <w:lang w:bidi="ru-RU"/>
        </w:rP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306C46" w:rsidRPr="00F163EA" w:rsidRDefault="00306C46" w:rsidP="00385E03">
      <w:pPr>
        <w:widowControl w:val="0"/>
        <w:numPr>
          <w:ilvl w:val="2"/>
          <w:numId w:val="4"/>
        </w:numPr>
        <w:tabs>
          <w:tab w:val="left" w:pos="993"/>
          <w:tab w:val="left" w:pos="1276"/>
          <w:tab w:val="left" w:pos="1304"/>
          <w:tab w:val="left" w:pos="1418"/>
        </w:tabs>
        <w:ind w:firstLine="709"/>
        <w:jc w:val="both"/>
        <w:rPr>
          <w:rFonts w:eastAsia="Courier New"/>
          <w:color w:val="000000"/>
          <w:lang w:bidi="ru-RU"/>
        </w:rPr>
      </w:pPr>
      <w:r w:rsidRPr="00F163EA">
        <w:rPr>
          <w:rFonts w:eastAsia="Courier New"/>
          <w:color w:val="000000"/>
          <w:lang w:bidi="ru-RU"/>
        </w:rP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306C46" w:rsidRPr="00F163EA" w:rsidRDefault="00306C46" w:rsidP="00385E03">
      <w:pPr>
        <w:widowControl w:val="0"/>
        <w:numPr>
          <w:ilvl w:val="2"/>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xml:space="preserve"> подтверждено отсутствие изменений, внесенных в этот документ после его подписания;</w:t>
      </w:r>
    </w:p>
    <w:p w:rsidR="00306C46" w:rsidRPr="00F163EA" w:rsidRDefault="00306C46" w:rsidP="00385E03">
      <w:pPr>
        <w:widowControl w:val="0"/>
        <w:numPr>
          <w:ilvl w:val="2"/>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306C46" w:rsidRPr="00F163EA" w:rsidRDefault="00306C46" w:rsidP="00306C46">
      <w:pPr>
        <w:widowControl w:val="0"/>
        <w:tabs>
          <w:tab w:val="left" w:pos="993"/>
          <w:tab w:val="left" w:pos="1276"/>
          <w:tab w:val="left" w:pos="1418"/>
        </w:tabs>
        <w:jc w:val="both"/>
        <w:rPr>
          <w:rFonts w:eastAsia="Courier New"/>
          <w:color w:val="000000"/>
          <w:lang w:bidi="ru-RU"/>
        </w:rPr>
      </w:pPr>
    </w:p>
    <w:p w:rsidR="00306C46" w:rsidRPr="00F163EA" w:rsidRDefault="00306C46" w:rsidP="00385E03">
      <w:pPr>
        <w:keepNext/>
        <w:keepLines/>
        <w:widowControl w:val="0"/>
        <w:numPr>
          <w:ilvl w:val="0"/>
          <w:numId w:val="4"/>
        </w:numPr>
        <w:tabs>
          <w:tab w:val="left" w:pos="322"/>
          <w:tab w:val="left" w:pos="993"/>
          <w:tab w:val="left" w:pos="1276"/>
          <w:tab w:val="left" w:pos="1418"/>
        </w:tabs>
        <w:jc w:val="center"/>
        <w:outlineLvl w:val="1"/>
        <w:rPr>
          <w:rFonts w:eastAsia="Courier New"/>
          <w:b/>
          <w:bCs/>
          <w:color w:val="000000"/>
          <w:lang w:bidi="ru-RU"/>
        </w:rPr>
      </w:pPr>
      <w:bookmarkStart w:id="13" w:name="bookmark14"/>
      <w:bookmarkStart w:id="14" w:name="bookmark15"/>
      <w:r w:rsidRPr="00F163EA">
        <w:rPr>
          <w:rFonts w:eastAsia="Courier New"/>
          <w:b/>
          <w:bCs/>
          <w:color w:val="000000"/>
          <w:lang w:bidi="ru-RU"/>
        </w:rPr>
        <w:t>Взаимодействие с удостоверяющим центром и оператором</w:t>
      </w:r>
      <w:bookmarkEnd w:id="13"/>
      <w:bookmarkEnd w:id="14"/>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При обмене электронными первичными документами через Оператора, Стороны до начала осуществления обмена электронными документами должны:</w:t>
      </w:r>
    </w:p>
    <w:p w:rsidR="00306C46" w:rsidRPr="00F163EA" w:rsidRDefault="00306C46" w:rsidP="00385E03">
      <w:pPr>
        <w:widowControl w:val="0"/>
        <w:numPr>
          <w:ilvl w:val="0"/>
          <w:numId w:val="7"/>
        </w:numPr>
        <w:tabs>
          <w:tab w:val="left" w:pos="792"/>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заключить Договор (Соглашение) с Оператором;</w:t>
      </w:r>
    </w:p>
    <w:p w:rsidR="00306C46" w:rsidRPr="00F163EA" w:rsidRDefault="00306C46" w:rsidP="00385E03">
      <w:pPr>
        <w:widowControl w:val="0"/>
        <w:numPr>
          <w:ilvl w:val="0"/>
          <w:numId w:val="7"/>
        </w:numPr>
        <w:tabs>
          <w:tab w:val="left" w:pos="789"/>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оформить и представить Оператору заявление об участии в обмене электронными документами;</w:t>
      </w:r>
    </w:p>
    <w:p w:rsidR="00306C46" w:rsidRPr="00F163EA" w:rsidRDefault="00306C46" w:rsidP="00385E03">
      <w:pPr>
        <w:widowControl w:val="0"/>
        <w:numPr>
          <w:ilvl w:val="0"/>
          <w:numId w:val="7"/>
        </w:numPr>
        <w:tabs>
          <w:tab w:val="left" w:pos="789"/>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получить у Оператора идентификатор участника, реквизиты доступа и другие необходимые данные;</w:t>
      </w:r>
    </w:p>
    <w:p w:rsidR="00306C46" w:rsidRPr="00F163EA" w:rsidRDefault="00306C46" w:rsidP="00385E03">
      <w:pPr>
        <w:widowControl w:val="0"/>
        <w:numPr>
          <w:ilvl w:val="0"/>
          <w:numId w:val="7"/>
        </w:numPr>
        <w:tabs>
          <w:tab w:val="left" w:pos="789"/>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обеспечить ввод в промышленную эксплуатацию электронного документооборота.</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p>
    <w:p w:rsidR="00306C46" w:rsidRPr="00F163EA" w:rsidRDefault="00306C46" w:rsidP="00385E03">
      <w:pPr>
        <w:keepNext/>
        <w:keepLines/>
        <w:widowControl w:val="0"/>
        <w:numPr>
          <w:ilvl w:val="0"/>
          <w:numId w:val="4"/>
        </w:numPr>
        <w:tabs>
          <w:tab w:val="left" w:pos="327"/>
          <w:tab w:val="left" w:pos="993"/>
          <w:tab w:val="left" w:pos="1276"/>
          <w:tab w:val="left" w:pos="1418"/>
        </w:tabs>
        <w:jc w:val="center"/>
        <w:outlineLvl w:val="1"/>
        <w:rPr>
          <w:rFonts w:eastAsia="Courier New"/>
          <w:b/>
          <w:bCs/>
          <w:color w:val="000000"/>
          <w:lang w:bidi="ru-RU"/>
        </w:rPr>
      </w:pPr>
      <w:bookmarkStart w:id="15" w:name="bookmark16"/>
      <w:bookmarkStart w:id="16" w:name="bookmark17"/>
      <w:r w:rsidRPr="00F163EA">
        <w:rPr>
          <w:rFonts w:eastAsia="Courier New"/>
          <w:b/>
          <w:bCs/>
          <w:color w:val="000000"/>
          <w:lang w:bidi="ru-RU"/>
        </w:rPr>
        <w:t>Прочие условия</w:t>
      </w:r>
      <w:bookmarkEnd w:id="15"/>
      <w:bookmarkEnd w:id="16"/>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306C46" w:rsidRPr="00F163EA" w:rsidRDefault="00306C46" w:rsidP="00306C46">
      <w:pPr>
        <w:widowControl w:val="0"/>
        <w:tabs>
          <w:tab w:val="left" w:pos="993"/>
          <w:tab w:val="left" w:pos="1276"/>
          <w:tab w:val="left" w:pos="1418"/>
        </w:tabs>
        <w:ind w:left="709"/>
        <w:jc w:val="both"/>
        <w:rPr>
          <w:rFonts w:eastAsia="Courier New"/>
          <w:color w:val="000000"/>
          <w:lang w:bidi="ru-RU"/>
        </w:rPr>
      </w:pPr>
    </w:p>
    <w:p w:rsidR="00306C46" w:rsidRPr="00F163EA" w:rsidRDefault="00306C46" w:rsidP="00385E03">
      <w:pPr>
        <w:keepNext/>
        <w:keepLines/>
        <w:widowControl w:val="0"/>
        <w:numPr>
          <w:ilvl w:val="0"/>
          <w:numId w:val="4"/>
        </w:numPr>
        <w:tabs>
          <w:tab w:val="left" w:pos="327"/>
          <w:tab w:val="left" w:pos="993"/>
          <w:tab w:val="left" w:pos="1276"/>
          <w:tab w:val="left" w:pos="1418"/>
        </w:tabs>
        <w:jc w:val="center"/>
        <w:outlineLvl w:val="1"/>
        <w:rPr>
          <w:rFonts w:eastAsia="Courier New"/>
          <w:b/>
          <w:bCs/>
          <w:color w:val="000000"/>
          <w:lang w:bidi="ru-RU"/>
        </w:rPr>
      </w:pPr>
      <w:bookmarkStart w:id="17" w:name="bookmark18"/>
      <w:bookmarkStart w:id="18" w:name="bookmark19"/>
      <w:r w:rsidRPr="00F163EA">
        <w:rPr>
          <w:rFonts w:eastAsia="Courier New"/>
          <w:b/>
          <w:bCs/>
          <w:color w:val="000000"/>
          <w:lang w:bidi="ru-RU"/>
        </w:rPr>
        <w:t>Разрешение споров</w:t>
      </w:r>
      <w:bookmarkEnd w:id="17"/>
      <w:bookmarkEnd w:id="18"/>
    </w:p>
    <w:p w:rsidR="00306C46" w:rsidRPr="00F163EA" w:rsidRDefault="00306C46" w:rsidP="00385E03">
      <w:pPr>
        <w:widowControl w:val="0"/>
        <w:numPr>
          <w:ilvl w:val="1"/>
          <w:numId w:val="4"/>
        </w:numPr>
        <w:tabs>
          <w:tab w:val="left" w:pos="993"/>
          <w:tab w:val="left" w:pos="1276"/>
          <w:tab w:val="left" w:pos="1418"/>
        </w:tabs>
        <w:ind w:firstLine="709"/>
        <w:jc w:val="both"/>
        <w:rPr>
          <w:rFonts w:eastAsia="Courier New"/>
          <w:color w:val="000000"/>
          <w:lang w:bidi="ru-RU"/>
        </w:rPr>
      </w:pPr>
      <w:r w:rsidRPr="00F163EA">
        <w:rPr>
          <w:rFonts w:eastAsia="Courier New"/>
          <w:color w:val="000000"/>
          <w:lang w:bidi="ru-RU"/>
        </w:rP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306C46" w:rsidRPr="00F163EA" w:rsidRDefault="00306C46" w:rsidP="00306C46">
      <w:pPr>
        <w:widowControl w:val="0"/>
        <w:tabs>
          <w:tab w:val="left" w:pos="1418"/>
        </w:tabs>
        <w:ind w:left="709"/>
        <w:jc w:val="both"/>
        <w:rPr>
          <w:rFonts w:eastAsia="Courier New"/>
          <w:color w:val="000000"/>
          <w:lang w:bidi="ru-RU"/>
        </w:rPr>
      </w:pPr>
    </w:p>
    <w:p w:rsidR="00306C46" w:rsidRPr="00F163EA" w:rsidRDefault="00306C46" w:rsidP="00306C46">
      <w:pPr>
        <w:widowControl w:val="0"/>
        <w:rPr>
          <w:rFonts w:eastAsia="Courier New"/>
          <w:color w:val="000000"/>
          <w:lang w:bidi="ru-RU"/>
        </w:rPr>
      </w:pPr>
    </w:p>
    <w:tbl>
      <w:tblPr>
        <w:tblW w:w="5000" w:type="pct"/>
        <w:tblLook w:val="04A0"/>
      </w:tblPr>
      <w:tblGrid>
        <w:gridCol w:w="5082"/>
        <w:gridCol w:w="4982"/>
      </w:tblGrid>
      <w:tr w:rsidR="00306C46" w:rsidRPr="00F163EA" w:rsidTr="00306C46">
        <w:trPr>
          <w:trHeight w:val="299"/>
        </w:trPr>
        <w:tc>
          <w:tcPr>
            <w:tcW w:w="2525" w:type="pct"/>
            <w:hideMark/>
          </w:tcPr>
          <w:p w:rsidR="00306C46" w:rsidRPr="00F163EA" w:rsidRDefault="00306C46" w:rsidP="00306C46">
            <w:pPr>
              <w:keepNext/>
              <w:jc w:val="center"/>
              <w:rPr>
                <w:rFonts w:eastAsia="SimSun"/>
              </w:rPr>
            </w:pPr>
            <w:proofErr w:type="spellStart"/>
            <w:r w:rsidRPr="00F163EA">
              <w:rPr>
                <w:rFonts w:eastAsia="SimSun"/>
                <w:b/>
              </w:rPr>
              <w:t>Заказчик___________</w:t>
            </w:r>
            <w:proofErr w:type="spellEnd"/>
            <w:r w:rsidRPr="00F163EA">
              <w:rPr>
                <w:rFonts w:eastAsia="SimSun"/>
              </w:rPr>
              <w:t>/</w:t>
            </w:r>
            <w:r w:rsidRPr="00F163EA">
              <w:rPr>
                <w:rFonts w:eastAsia="SimSun"/>
                <w:b/>
                <w:bCs/>
              </w:rPr>
              <w:t>ФИО</w:t>
            </w:r>
            <w:r w:rsidRPr="00F163EA">
              <w:rPr>
                <w:rFonts w:eastAsia="SimSun"/>
              </w:rPr>
              <w:t>/</w:t>
            </w:r>
          </w:p>
        </w:tc>
        <w:tc>
          <w:tcPr>
            <w:tcW w:w="2475" w:type="pct"/>
            <w:hideMark/>
          </w:tcPr>
          <w:p w:rsidR="00306C46" w:rsidRPr="00F163EA" w:rsidRDefault="00306C46" w:rsidP="00306C46">
            <w:pPr>
              <w:keepNext/>
              <w:jc w:val="center"/>
              <w:rPr>
                <w:rFonts w:eastAsia="SimSun"/>
              </w:rPr>
            </w:pPr>
            <w:proofErr w:type="spellStart"/>
            <w:r w:rsidRPr="00F163EA">
              <w:rPr>
                <w:rFonts w:eastAsia="SimSun"/>
                <w:b/>
              </w:rPr>
              <w:t>Исполнитель__________</w:t>
            </w:r>
            <w:proofErr w:type="spellEnd"/>
            <w:r w:rsidRPr="00F163EA">
              <w:rPr>
                <w:rFonts w:eastAsia="SimSun"/>
                <w:b/>
              </w:rPr>
              <w:t>/ФИО/</w:t>
            </w:r>
          </w:p>
        </w:tc>
      </w:tr>
    </w:tbl>
    <w:p w:rsidR="00306C46" w:rsidRPr="00F163EA" w:rsidRDefault="00306C46" w:rsidP="00306C46">
      <w:pPr>
        <w:widowControl w:val="0"/>
        <w:tabs>
          <w:tab w:val="left" w:pos="1198"/>
        </w:tabs>
        <w:rPr>
          <w:rFonts w:eastAsia="Courier New"/>
          <w:color w:val="000000"/>
          <w:lang w:bidi="ru-RU"/>
        </w:rPr>
      </w:pPr>
    </w:p>
    <w:p w:rsidR="00306C46" w:rsidRDefault="00306C46">
      <w:pPr>
        <w:rPr>
          <w:rFonts w:eastAsia="Courier New"/>
          <w:color w:val="000000"/>
          <w:lang w:bidi="ru-RU"/>
        </w:rPr>
      </w:pPr>
      <w:r>
        <w:rPr>
          <w:rFonts w:eastAsia="Courier New"/>
          <w:color w:val="000000"/>
          <w:lang w:bidi="ru-RU"/>
        </w:rPr>
        <w:br w:type="page"/>
      </w:r>
    </w:p>
    <w:p w:rsidR="00306C46" w:rsidRPr="00F163EA" w:rsidRDefault="00306C46" w:rsidP="00306C46">
      <w:pPr>
        <w:widowControl w:val="0"/>
        <w:ind w:left="6096" w:right="-7"/>
        <w:jc w:val="right"/>
        <w:rPr>
          <w:rFonts w:eastAsia="Courier New"/>
          <w:color w:val="000000"/>
          <w:lang w:bidi="ru-RU"/>
        </w:rPr>
      </w:pPr>
      <w:r w:rsidRPr="00F163EA">
        <w:rPr>
          <w:rFonts w:eastAsia="Courier New"/>
          <w:color w:val="000000"/>
          <w:lang w:bidi="ru-RU"/>
        </w:rPr>
        <w:lastRenderedPageBreak/>
        <w:t xml:space="preserve">Приложение № </w:t>
      </w:r>
      <w:r>
        <w:rPr>
          <w:rFonts w:eastAsia="Courier New"/>
          <w:color w:val="000000"/>
          <w:lang w:bidi="ru-RU"/>
        </w:rPr>
        <w:t>5</w:t>
      </w:r>
    </w:p>
    <w:p w:rsidR="00306C46" w:rsidRPr="00F163EA" w:rsidRDefault="00306C46" w:rsidP="00306C46">
      <w:pPr>
        <w:widowControl w:val="0"/>
        <w:ind w:right="-7"/>
        <w:jc w:val="right"/>
        <w:rPr>
          <w:rFonts w:eastAsia="Courier New"/>
          <w:b/>
          <w:bCs/>
          <w:color w:val="000000"/>
          <w:lang w:bidi="ru-RU"/>
        </w:rPr>
      </w:pPr>
      <w:r w:rsidRPr="00F163EA">
        <w:rPr>
          <w:rFonts w:eastAsia="Courier New"/>
          <w:color w:val="000000"/>
          <w:lang w:bidi="ru-RU"/>
        </w:rPr>
        <w:t>к договору №</w:t>
      </w:r>
      <w:r>
        <w:rPr>
          <w:rFonts w:eastAsia="Courier New"/>
          <w:color w:val="000000"/>
          <w:lang w:bidi="ru-RU"/>
        </w:rPr>
        <w:t>___</w:t>
      </w:r>
      <w:r w:rsidRPr="00F163EA">
        <w:rPr>
          <w:rFonts w:eastAsia="Courier New"/>
          <w:color w:val="000000"/>
          <w:lang w:bidi="ru-RU"/>
        </w:rPr>
        <w:t>__ от «_</w:t>
      </w:r>
      <w:r>
        <w:rPr>
          <w:rFonts w:eastAsia="Courier New"/>
          <w:color w:val="000000"/>
          <w:lang w:bidi="ru-RU"/>
        </w:rPr>
        <w:t>__</w:t>
      </w:r>
      <w:r w:rsidRPr="00F163EA">
        <w:rPr>
          <w:rFonts w:eastAsia="Courier New"/>
          <w:color w:val="000000"/>
          <w:lang w:bidi="ru-RU"/>
        </w:rPr>
        <w:t>» _</w:t>
      </w:r>
      <w:r>
        <w:rPr>
          <w:rFonts w:eastAsia="Courier New"/>
          <w:color w:val="000000"/>
          <w:lang w:bidi="ru-RU"/>
        </w:rPr>
        <w:t>__</w:t>
      </w:r>
      <w:r w:rsidRPr="00F163EA">
        <w:rPr>
          <w:rFonts w:eastAsia="Courier New"/>
          <w:color w:val="000000"/>
          <w:lang w:bidi="ru-RU"/>
        </w:rPr>
        <w:t>_____ 20__ г.</w:t>
      </w:r>
    </w:p>
    <w:p w:rsidR="00306C46" w:rsidRPr="00F163EA" w:rsidRDefault="00306C46" w:rsidP="00306C46">
      <w:pPr>
        <w:widowControl w:val="0"/>
        <w:rPr>
          <w:rFonts w:eastAsia="Courier New"/>
          <w:color w:val="000000"/>
          <w:lang w:bidi="ru-RU"/>
        </w:rPr>
      </w:pPr>
    </w:p>
    <w:p w:rsidR="00306C46" w:rsidRPr="00F163EA" w:rsidRDefault="00306C46" w:rsidP="00306C46">
      <w:pPr>
        <w:spacing w:after="120"/>
        <w:jc w:val="center"/>
      </w:pPr>
    </w:p>
    <w:p w:rsidR="00306C46" w:rsidRPr="00306C46" w:rsidRDefault="00306C46" w:rsidP="00306C46">
      <w:pPr>
        <w:keepNext/>
        <w:keepLines/>
        <w:tabs>
          <w:tab w:val="left" w:pos="3251"/>
        </w:tabs>
        <w:jc w:val="center"/>
        <w:outlineLvl w:val="4"/>
        <w:rPr>
          <w:b/>
          <w:bCs/>
        </w:rPr>
      </w:pPr>
      <w:r w:rsidRPr="00C32E4B">
        <w:rPr>
          <w:b/>
          <w:bCs/>
        </w:rPr>
        <w:t>Налоговая оговорка</w:t>
      </w:r>
    </w:p>
    <w:p w:rsidR="00306C46" w:rsidRPr="00306C46" w:rsidRDefault="00306C46" w:rsidP="00306C46">
      <w:pPr>
        <w:keepNext/>
        <w:keepLines/>
        <w:tabs>
          <w:tab w:val="left" w:pos="3251"/>
        </w:tabs>
        <w:jc w:val="center"/>
        <w:outlineLvl w:val="4"/>
        <w:rPr>
          <w:b/>
          <w:bCs/>
        </w:rPr>
      </w:pPr>
    </w:p>
    <w:p w:rsidR="00306C46" w:rsidRPr="00306C46" w:rsidRDefault="00306C46" w:rsidP="00306C46">
      <w:pPr>
        <w:ind w:firstLine="709"/>
        <w:jc w:val="both"/>
        <w:rPr>
          <w:rFonts w:eastAsia="Calibri"/>
          <w:lang w:eastAsia="en-US"/>
        </w:rPr>
      </w:pPr>
      <w:r w:rsidRPr="00306C46">
        <w:rPr>
          <w:rFonts w:eastAsia="Calibri"/>
          <w:lang w:eastAsia="en-US"/>
        </w:rPr>
        <w:t>Для целей настоящей Налоговой оговорки под термином «Контрагент» понимается (понимаются) ____________________________________________ являющийся (являющиеся) ________________________________  по договору ______________________</w:t>
      </w:r>
      <w:proofErr w:type="gramStart"/>
      <w:r w:rsidRPr="00306C46">
        <w:rPr>
          <w:rFonts w:eastAsia="Calibri"/>
          <w:lang w:eastAsia="en-US"/>
        </w:rPr>
        <w:t xml:space="preserve"> .</w:t>
      </w:r>
      <w:proofErr w:type="gramEnd"/>
    </w:p>
    <w:p w:rsidR="00306C46" w:rsidRPr="00306C46" w:rsidRDefault="00306C46" w:rsidP="00306C46">
      <w:pPr>
        <w:ind w:firstLine="709"/>
        <w:jc w:val="both"/>
        <w:rPr>
          <w:rFonts w:eastAsia="Calibri"/>
          <w:lang w:eastAsia="en-US"/>
        </w:rPr>
      </w:pPr>
    </w:p>
    <w:p w:rsidR="00306C46" w:rsidRPr="00306C46" w:rsidRDefault="00306C46" w:rsidP="00306C46">
      <w:pPr>
        <w:ind w:firstLine="709"/>
        <w:jc w:val="both"/>
        <w:rPr>
          <w:rFonts w:eastAsia="Calibri"/>
          <w:lang w:eastAsia="en-US"/>
        </w:rPr>
      </w:pPr>
      <w:r w:rsidRPr="00306C46">
        <w:rPr>
          <w:rFonts w:eastAsia="Calibri"/>
          <w:lang w:eastAsia="en-US"/>
        </w:rPr>
        <w:t>1. В соответствии со статьей 431.2 Гражданского кодекса Российской Федерации:</w:t>
      </w:r>
    </w:p>
    <w:p w:rsidR="00306C46" w:rsidRPr="00306C46" w:rsidRDefault="00306C46" w:rsidP="00306C46">
      <w:pPr>
        <w:ind w:firstLine="709"/>
        <w:jc w:val="both"/>
        <w:rPr>
          <w:rFonts w:eastAsia="Calibri"/>
          <w:lang w:eastAsia="en-US"/>
        </w:rPr>
      </w:pPr>
      <w:r w:rsidRPr="00306C46">
        <w:rPr>
          <w:rFonts w:eastAsia="Calibr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306C46" w:rsidRPr="00306C46" w:rsidRDefault="00306C46" w:rsidP="00306C46">
      <w:pPr>
        <w:ind w:firstLine="709"/>
        <w:jc w:val="both"/>
        <w:rPr>
          <w:rFonts w:eastAsia="Calibri"/>
          <w:lang w:eastAsia="en-US"/>
        </w:rPr>
      </w:pPr>
      <w:r w:rsidRPr="00306C46">
        <w:rPr>
          <w:rFonts w:eastAsia="Calibri"/>
          <w:lang w:eastAsia="en-US"/>
        </w:rPr>
        <w:t xml:space="preserve">каждая из Сторон является надлежащим </w:t>
      </w:r>
      <w:proofErr w:type="gramStart"/>
      <w:r w:rsidRPr="00306C46">
        <w:rPr>
          <w:rFonts w:eastAsia="Calibri"/>
          <w:lang w:eastAsia="en-US"/>
        </w:rPr>
        <w:t>образом</w:t>
      </w:r>
      <w:proofErr w:type="gramEnd"/>
      <w:r w:rsidRPr="00306C46">
        <w:rPr>
          <w:rFonts w:eastAsia="Calibri"/>
          <w:lang w:eastAsia="en-US"/>
        </w:rPr>
        <w:t xml:space="preserve">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w:t>
      </w:r>
      <w:proofErr w:type="gramStart"/>
      <w:r w:rsidRPr="00306C46">
        <w:rPr>
          <w:rFonts w:eastAsia="Calibri"/>
          <w:lang w:eastAsia="en-US"/>
        </w:rPr>
        <w:t>образом</w:t>
      </w:r>
      <w:proofErr w:type="gramEnd"/>
      <w:r w:rsidRPr="00306C46">
        <w:rPr>
          <w:rFonts w:eastAsia="Calibri"/>
          <w:lang w:eastAsia="en-US"/>
        </w:rPr>
        <w:t xml:space="preserve"> зарегистрированным индивидуальным предпринимателем;</w:t>
      </w:r>
    </w:p>
    <w:p w:rsidR="00306C46" w:rsidRPr="00306C46" w:rsidRDefault="00306C46" w:rsidP="00306C46">
      <w:pPr>
        <w:ind w:firstLine="709"/>
        <w:jc w:val="both"/>
        <w:rPr>
          <w:rFonts w:eastAsia="Calibri"/>
          <w:lang w:eastAsia="en-US"/>
        </w:rPr>
      </w:pPr>
      <w:r w:rsidRPr="00306C46">
        <w:rPr>
          <w:rFonts w:eastAsia="Calibri"/>
          <w:lang w:eastAsia="en-US"/>
        </w:rPr>
        <w:t xml:space="preserve">исполнительные органы Сторон находятся и </w:t>
      </w:r>
      <w:proofErr w:type="gramStart"/>
      <w:r w:rsidRPr="00306C46">
        <w:rPr>
          <w:rFonts w:eastAsia="Calibri"/>
          <w:lang w:eastAsia="en-US"/>
        </w:rPr>
        <w:t>осуществляют функции управления по месту регистрации юридического лица и в них нет</w:t>
      </w:r>
      <w:proofErr w:type="gramEnd"/>
      <w:r w:rsidRPr="00306C46">
        <w:rPr>
          <w:rFonts w:eastAsia="Calibri"/>
          <w:lang w:eastAsia="en-US"/>
        </w:rPr>
        <w:t xml:space="preserve"> дисквалифицированных лиц;</w:t>
      </w:r>
    </w:p>
    <w:p w:rsidR="00306C46" w:rsidRPr="00306C46" w:rsidRDefault="00306C46" w:rsidP="00306C46">
      <w:pPr>
        <w:ind w:firstLine="709"/>
        <w:jc w:val="both"/>
        <w:rPr>
          <w:rFonts w:eastAsia="Calibri"/>
          <w:lang w:eastAsia="en-US"/>
        </w:rPr>
      </w:pPr>
      <w:r w:rsidRPr="00306C46">
        <w:rPr>
          <w:rFonts w:eastAsia="Calibr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306C46" w:rsidRPr="00306C46" w:rsidRDefault="00306C46" w:rsidP="00306C46">
      <w:pPr>
        <w:ind w:firstLine="709"/>
        <w:jc w:val="both"/>
        <w:rPr>
          <w:rFonts w:eastAsia="Calibri"/>
          <w:lang w:eastAsia="en-US"/>
        </w:rPr>
      </w:pPr>
      <w:r w:rsidRPr="00306C46">
        <w:rPr>
          <w:rFonts w:eastAsia="Calibr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306C46" w:rsidRPr="00306C46" w:rsidRDefault="00306C46" w:rsidP="00306C46">
      <w:pPr>
        <w:ind w:firstLine="709"/>
        <w:jc w:val="both"/>
        <w:rPr>
          <w:rFonts w:eastAsia="Calibri"/>
          <w:lang w:eastAsia="en-US"/>
        </w:rPr>
      </w:pPr>
      <w:r w:rsidRPr="00306C46">
        <w:rPr>
          <w:rFonts w:eastAsia="Calibr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306C46" w:rsidRPr="00306C46" w:rsidRDefault="00306C46" w:rsidP="00306C46">
      <w:pPr>
        <w:ind w:firstLine="709"/>
        <w:jc w:val="both"/>
        <w:rPr>
          <w:rFonts w:eastAsia="Calibri"/>
          <w:lang w:eastAsia="en-US"/>
        </w:rPr>
      </w:pPr>
      <w:r w:rsidRPr="00306C46">
        <w:rPr>
          <w:rFonts w:eastAsia="Calibr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306C46" w:rsidRPr="00306C46" w:rsidRDefault="00306C46" w:rsidP="00306C46">
      <w:pPr>
        <w:ind w:firstLine="709"/>
        <w:jc w:val="both"/>
        <w:rPr>
          <w:rFonts w:eastAsia="Calibri"/>
          <w:lang w:eastAsia="en-US"/>
        </w:rPr>
      </w:pPr>
      <w:proofErr w:type="gramStart"/>
      <w:r w:rsidRPr="00306C46">
        <w:rPr>
          <w:rFonts w:eastAsia="Calibr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roofErr w:type="gramEnd"/>
    </w:p>
    <w:p w:rsidR="00306C46" w:rsidRPr="00306C46" w:rsidRDefault="00306C46" w:rsidP="00306C46">
      <w:pPr>
        <w:ind w:firstLine="709"/>
        <w:jc w:val="both"/>
        <w:rPr>
          <w:rFonts w:eastAsia="Calibri"/>
          <w:lang w:eastAsia="en-US"/>
        </w:rPr>
      </w:pPr>
      <w:r w:rsidRPr="00306C46">
        <w:rPr>
          <w:rFonts w:eastAsia="Calibr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306C46" w:rsidRPr="00306C46" w:rsidRDefault="00306C46" w:rsidP="00306C46">
      <w:pPr>
        <w:ind w:firstLine="709"/>
        <w:jc w:val="both"/>
        <w:rPr>
          <w:rFonts w:eastAsia="Calibri"/>
          <w:lang w:eastAsia="en-US"/>
        </w:rPr>
      </w:pPr>
      <w:r w:rsidRPr="00306C46">
        <w:rPr>
          <w:rFonts w:eastAsia="Calibr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306C46" w:rsidRPr="00306C46" w:rsidRDefault="00306C46" w:rsidP="00306C46">
      <w:pPr>
        <w:ind w:firstLine="709"/>
        <w:jc w:val="both"/>
        <w:rPr>
          <w:rFonts w:eastAsia="Calibri"/>
          <w:lang w:eastAsia="en-US"/>
        </w:rPr>
      </w:pPr>
      <w:proofErr w:type="gramStart"/>
      <w:r w:rsidRPr="00306C46">
        <w:rPr>
          <w:rFonts w:eastAsia="Calibr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06C46" w:rsidRPr="00306C46" w:rsidRDefault="00306C46" w:rsidP="00306C46">
      <w:pPr>
        <w:ind w:firstLine="709"/>
        <w:jc w:val="both"/>
        <w:rPr>
          <w:rFonts w:eastAsia="Calibri"/>
          <w:lang w:eastAsia="en-US"/>
        </w:rPr>
      </w:pPr>
      <w:r w:rsidRPr="00306C46">
        <w:rPr>
          <w:rFonts w:eastAsia="Calibri"/>
          <w:lang w:eastAsia="en-US"/>
        </w:rPr>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306C46" w:rsidRPr="00306C46" w:rsidRDefault="00306C46" w:rsidP="00306C46">
      <w:pPr>
        <w:ind w:firstLine="709"/>
        <w:jc w:val="both"/>
        <w:rPr>
          <w:rFonts w:eastAsia="Calibri"/>
          <w:lang w:eastAsia="en-US"/>
        </w:rPr>
      </w:pPr>
      <w:r w:rsidRPr="00306C46">
        <w:rPr>
          <w:rFonts w:eastAsia="Calibr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306C46" w:rsidRPr="00306C46" w:rsidRDefault="00306C46" w:rsidP="00306C46">
      <w:pPr>
        <w:ind w:firstLine="709"/>
        <w:jc w:val="both"/>
        <w:rPr>
          <w:rFonts w:eastAsia="Calibri"/>
          <w:lang w:eastAsia="en-US"/>
        </w:rPr>
      </w:pPr>
      <w:r w:rsidRPr="00306C46">
        <w:rPr>
          <w:rFonts w:eastAsia="Calibri"/>
          <w:lang w:eastAsia="en-US"/>
        </w:rPr>
        <w:t xml:space="preserve">обязательства по настоящему Договору </w:t>
      </w:r>
      <w:proofErr w:type="gramStart"/>
      <w:r w:rsidRPr="00306C46">
        <w:rPr>
          <w:rFonts w:eastAsia="Calibri"/>
          <w:lang w:eastAsia="en-US"/>
        </w:rPr>
        <w:t>исполняются</w:t>
      </w:r>
      <w:proofErr w:type="gramEnd"/>
      <w:r w:rsidRPr="00306C46">
        <w:rPr>
          <w:rFonts w:eastAsia="Calibri"/>
          <w:lang w:eastAsia="en-US"/>
        </w:rPr>
        <w:t xml:space="preserve">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306C46" w:rsidRPr="00306C46" w:rsidRDefault="00306C46" w:rsidP="00306C46">
      <w:pPr>
        <w:ind w:firstLine="709"/>
        <w:jc w:val="both"/>
        <w:rPr>
          <w:rFonts w:eastAsia="Calibri"/>
          <w:lang w:eastAsia="en-US"/>
        </w:rPr>
      </w:pPr>
      <w:proofErr w:type="gramStart"/>
      <w:r w:rsidRPr="00306C46">
        <w:rPr>
          <w:rFonts w:eastAsia="Calibr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roofErr w:type="gramEnd"/>
    </w:p>
    <w:p w:rsidR="00306C46" w:rsidRPr="00306C46" w:rsidRDefault="00306C46" w:rsidP="00306C46">
      <w:pPr>
        <w:ind w:firstLine="709"/>
        <w:jc w:val="both"/>
        <w:rPr>
          <w:rFonts w:eastAsia="Calibri"/>
          <w:lang w:eastAsia="en-US"/>
        </w:rPr>
      </w:pPr>
      <w:r w:rsidRPr="00306C46">
        <w:rPr>
          <w:rFonts w:eastAsia="Calibr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306C46" w:rsidRPr="00306C46" w:rsidRDefault="00306C46" w:rsidP="00306C46">
      <w:pPr>
        <w:ind w:firstLine="709"/>
        <w:jc w:val="both"/>
        <w:rPr>
          <w:rFonts w:eastAsia="Calibri"/>
          <w:lang w:eastAsia="en-US"/>
        </w:rPr>
      </w:pPr>
      <w:r w:rsidRPr="00306C46">
        <w:rPr>
          <w:rFonts w:eastAsia="Calibri"/>
          <w:lang w:eastAsia="en-US"/>
        </w:rPr>
        <w:t xml:space="preserve">Контрагент является членом </w:t>
      </w:r>
      <w:proofErr w:type="spellStart"/>
      <w:r w:rsidRPr="00306C46">
        <w:rPr>
          <w:rFonts w:eastAsia="Calibri"/>
          <w:lang w:eastAsia="en-US"/>
        </w:rPr>
        <w:t>саморегулируемой</w:t>
      </w:r>
      <w:proofErr w:type="spellEnd"/>
      <w:r w:rsidRPr="00306C46">
        <w:rPr>
          <w:rFonts w:eastAsia="Calibri"/>
          <w:lang w:eastAsia="en-US"/>
        </w:rPr>
        <w:t xml:space="preserve"> организации, если осуществляемая по настоящему Договору деятельность требует членства в </w:t>
      </w:r>
      <w:proofErr w:type="spellStart"/>
      <w:r w:rsidRPr="00306C46">
        <w:rPr>
          <w:rFonts w:eastAsia="Calibri"/>
          <w:lang w:eastAsia="en-US"/>
        </w:rPr>
        <w:t>саморегулируемой</w:t>
      </w:r>
      <w:proofErr w:type="spellEnd"/>
      <w:r w:rsidRPr="00306C46">
        <w:rPr>
          <w:rFonts w:eastAsia="Calibri"/>
          <w:lang w:eastAsia="en-US"/>
        </w:rPr>
        <w:t xml:space="preserve"> организации;</w:t>
      </w:r>
    </w:p>
    <w:p w:rsidR="00306C46" w:rsidRPr="00306C46" w:rsidRDefault="00306C46" w:rsidP="00306C46">
      <w:pPr>
        <w:ind w:firstLine="709"/>
        <w:jc w:val="both"/>
        <w:rPr>
          <w:rFonts w:eastAsia="Calibri"/>
          <w:lang w:eastAsia="en-US"/>
        </w:rPr>
      </w:pPr>
      <w:r w:rsidRPr="00306C46">
        <w:rPr>
          <w:rFonts w:eastAsia="Calibr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306C46" w:rsidRPr="00306C46" w:rsidRDefault="00306C46" w:rsidP="00306C46">
      <w:pPr>
        <w:ind w:firstLine="709"/>
        <w:jc w:val="both"/>
        <w:rPr>
          <w:rFonts w:eastAsia="Calibri"/>
          <w:lang w:eastAsia="en-US"/>
        </w:rPr>
      </w:pPr>
      <w:r w:rsidRPr="00306C46">
        <w:rPr>
          <w:rFonts w:eastAsia="Calibri"/>
          <w:lang w:eastAsia="en-US"/>
        </w:rPr>
        <w:t xml:space="preserve">при исполнении обязательств по настоящему Договору у Контрагента не </w:t>
      </w:r>
      <w:proofErr w:type="gramStart"/>
      <w:r w:rsidRPr="00306C46">
        <w:rPr>
          <w:rFonts w:eastAsia="Calibri"/>
          <w:lang w:eastAsia="en-US"/>
        </w:rPr>
        <w:t>имеется</w:t>
      </w:r>
      <w:proofErr w:type="gramEnd"/>
      <w:r w:rsidRPr="00306C46">
        <w:rPr>
          <w:rFonts w:eastAsia="Calibri"/>
          <w:lang w:eastAsia="en-US"/>
        </w:rPr>
        <w:t xml:space="preserve"> и не будет иметься признаков несформированного источника по цепочке поставщиков товаров (работ, услуг) для принятия к вычету сумм НДС;</w:t>
      </w:r>
    </w:p>
    <w:p w:rsidR="00306C46" w:rsidRPr="00306C46" w:rsidRDefault="00306C46" w:rsidP="00306C46">
      <w:pPr>
        <w:ind w:firstLine="709"/>
        <w:jc w:val="both"/>
        <w:rPr>
          <w:rFonts w:eastAsia="Calibri"/>
          <w:lang w:eastAsia="en-US"/>
        </w:rPr>
      </w:pPr>
      <w:r w:rsidRPr="00306C46">
        <w:rPr>
          <w:rFonts w:eastAsia="Calibr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rsidR="00306C46" w:rsidRPr="00306C46" w:rsidRDefault="00306C46" w:rsidP="00306C46">
      <w:pPr>
        <w:ind w:firstLine="709"/>
        <w:jc w:val="both"/>
        <w:rPr>
          <w:rFonts w:eastAsia="Calibri"/>
          <w:lang w:eastAsia="en-US"/>
        </w:rPr>
      </w:pPr>
      <w:r w:rsidRPr="00306C46">
        <w:rPr>
          <w:rFonts w:eastAsia="Calibr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306C46" w:rsidRPr="00306C46" w:rsidRDefault="00306C46" w:rsidP="00306C46">
      <w:pPr>
        <w:ind w:firstLine="709"/>
        <w:jc w:val="both"/>
        <w:rPr>
          <w:rFonts w:eastAsia="Calibri"/>
          <w:lang w:eastAsia="en-US"/>
        </w:rPr>
      </w:pPr>
      <w:r w:rsidRPr="00306C46">
        <w:rPr>
          <w:rFonts w:eastAsia="Calibr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306C46" w:rsidRPr="00306C46" w:rsidRDefault="00306C46" w:rsidP="00306C46">
      <w:pPr>
        <w:ind w:firstLine="709"/>
        <w:jc w:val="both"/>
        <w:rPr>
          <w:rFonts w:eastAsia="Calibri"/>
          <w:lang w:eastAsia="en-US"/>
        </w:rPr>
      </w:pPr>
      <w:r w:rsidRPr="00306C46">
        <w:rPr>
          <w:rFonts w:eastAsia="Calibr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306C46" w:rsidRPr="00306C46" w:rsidRDefault="00306C46" w:rsidP="00306C46">
      <w:pPr>
        <w:ind w:firstLine="709"/>
        <w:jc w:val="both"/>
        <w:rPr>
          <w:rFonts w:eastAsia="Calibri"/>
          <w:lang w:eastAsia="en-US"/>
        </w:rPr>
      </w:pPr>
      <w:r w:rsidRPr="00306C46">
        <w:rPr>
          <w:rFonts w:eastAsia="Calibri"/>
          <w:lang w:eastAsia="en-US"/>
        </w:rPr>
        <w:t xml:space="preserve">4. </w:t>
      </w:r>
      <w:proofErr w:type="gramStart"/>
      <w:r w:rsidRPr="00306C46">
        <w:rPr>
          <w:rFonts w:eastAsia="Calibri"/>
          <w:lang w:eastAsia="en-US"/>
        </w:rPr>
        <w:t>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w:t>
      </w:r>
      <w:proofErr w:type="gramEnd"/>
      <w:r w:rsidRPr="00306C46">
        <w:rPr>
          <w:rFonts w:eastAsia="Calibri"/>
          <w:lang w:eastAsia="en-US"/>
        </w:rPr>
        <w:t xml:space="preserve"> соответствии со статьей 431.2 Гражданского кодекса Российской Федерации уплачивает АО «ПКС» неустойку в размере сумм всех налоговых доначислений, включая, </w:t>
      </w:r>
      <w:proofErr w:type="gramStart"/>
      <w:r w:rsidRPr="00306C46">
        <w:rPr>
          <w:rFonts w:eastAsia="Calibri"/>
          <w:lang w:eastAsia="en-US"/>
        </w:rPr>
        <w:t>но</w:t>
      </w:r>
      <w:proofErr w:type="gramEnd"/>
      <w:r w:rsidRPr="00306C46">
        <w:rPr>
          <w:rFonts w:eastAsia="Calibri"/>
          <w:lang w:eastAsia="en-US"/>
        </w:rPr>
        <w:t xml:space="preserve"> не ограничиваясь, суммы:</w:t>
      </w:r>
    </w:p>
    <w:p w:rsidR="00306C46" w:rsidRPr="00306C46" w:rsidRDefault="00306C46" w:rsidP="00306C46">
      <w:pPr>
        <w:ind w:firstLine="709"/>
        <w:jc w:val="both"/>
        <w:rPr>
          <w:rFonts w:eastAsia="Calibri"/>
          <w:lang w:eastAsia="en-US"/>
        </w:rPr>
      </w:pPr>
      <w:proofErr w:type="gramStart"/>
      <w:r w:rsidRPr="00306C46">
        <w:rPr>
          <w:rFonts w:eastAsia="Calibri"/>
          <w:lang w:eastAsia="en-US"/>
        </w:rPr>
        <w:t>налогов, пеней, процентов, штрафов, подлежащих уплате (доплате) АО «ПКС» по требованиям налоговых органов;</w:t>
      </w:r>
      <w:proofErr w:type="gramEnd"/>
    </w:p>
    <w:p w:rsidR="00306C46" w:rsidRPr="00306C46" w:rsidRDefault="00306C46" w:rsidP="00306C46">
      <w:pPr>
        <w:ind w:firstLine="709"/>
        <w:jc w:val="both"/>
        <w:rPr>
          <w:rFonts w:eastAsia="Calibri"/>
          <w:lang w:eastAsia="en-US"/>
        </w:rPr>
      </w:pPr>
      <w:r w:rsidRPr="00306C46">
        <w:rPr>
          <w:rFonts w:eastAsia="Calibri"/>
          <w:lang w:eastAsia="en-US"/>
        </w:rPr>
        <w:t xml:space="preserve">НДС, по которым АО «ПКС» отказано в возмещении в результате </w:t>
      </w:r>
      <w:proofErr w:type="spellStart"/>
      <w:r w:rsidRPr="00306C46">
        <w:rPr>
          <w:rFonts w:eastAsia="Calibri"/>
          <w:lang w:eastAsia="en-US"/>
        </w:rPr>
        <w:t>неподтверждения</w:t>
      </w:r>
      <w:proofErr w:type="spellEnd"/>
      <w:r w:rsidRPr="00306C46">
        <w:rPr>
          <w:rFonts w:eastAsia="Calibri"/>
          <w:lang w:eastAsia="en-US"/>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306C46" w:rsidRPr="00306C46" w:rsidRDefault="00306C46" w:rsidP="00306C46">
      <w:pPr>
        <w:ind w:firstLine="709"/>
        <w:jc w:val="both"/>
        <w:rPr>
          <w:rFonts w:eastAsia="Calibri"/>
          <w:lang w:eastAsia="en-US"/>
        </w:rPr>
      </w:pPr>
      <w:r w:rsidRPr="00306C46">
        <w:rPr>
          <w:rFonts w:eastAsia="Calibri"/>
          <w:lang w:eastAsia="en-US"/>
        </w:rPr>
        <w:lastRenderedPageBreak/>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306C46" w:rsidRPr="00306C46" w:rsidRDefault="00306C46" w:rsidP="00306C46">
      <w:pPr>
        <w:ind w:firstLine="709"/>
        <w:jc w:val="both"/>
        <w:rPr>
          <w:rFonts w:eastAsia="Calibri"/>
          <w:lang w:eastAsia="en-US"/>
        </w:rPr>
      </w:pPr>
      <w:r w:rsidRPr="00306C46">
        <w:rPr>
          <w:rFonts w:eastAsia="Calibri"/>
          <w:lang w:eastAsia="en-US"/>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306C46">
        <w:rPr>
          <w:rFonts w:eastAsia="Calibri"/>
          <w:lang w:eastAsia="en-US"/>
        </w:rPr>
        <w:t>неоспаривания</w:t>
      </w:r>
      <w:proofErr w:type="spellEnd"/>
      <w:r w:rsidRPr="00306C46">
        <w:rPr>
          <w:rFonts w:eastAsia="Calibri"/>
          <w:lang w:eastAsia="en-US"/>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306C46" w:rsidRPr="00306C46" w:rsidRDefault="00306C46" w:rsidP="00306C46">
      <w:pPr>
        <w:ind w:firstLine="709"/>
        <w:jc w:val="both"/>
        <w:rPr>
          <w:rFonts w:eastAsia="Calibri"/>
          <w:lang w:eastAsia="en-US"/>
        </w:rPr>
      </w:pPr>
      <w:r w:rsidRPr="00306C46">
        <w:rPr>
          <w:rFonts w:eastAsia="Calibri"/>
          <w:lang w:eastAsia="en-US"/>
        </w:rPr>
        <w:t xml:space="preserve">5. </w:t>
      </w:r>
      <w:proofErr w:type="gramStart"/>
      <w:r w:rsidRPr="00306C46">
        <w:rPr>
          <w:rFonts w:eastAsia="Calibri"/>
          <w:lang w:eastAsia="en-US"/>
        </w:rPr>
        <w:t>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306C46">
        <w:rPr>
          <w:rFonts w:eastAsia="Calibri"/>
          <w:lang w:eastAsia="en-US"/>
        </w:rPr>
        <w:t xml:space="preserve"> полученной АО «ПКС» неустойки.</w:t>
      </w:r>
    </w:p>
    <w:p w:rsidR="00306C46" w:rsidRPr="00306C46" w:rsidRDefault="00306C46" w:rsidP="00306C46">
      <w:pPr>
        <w:ind w:firstLine="709"/>
        <w:jc w:val="both"/>
        <w:rPr>
          <w:rFonts w:eastAsia="Calibri"/>
          <w:lang w:eastAsia="en-US"/>
        </w:rPr>
      </w:pPr>
      <w:r w:rsidRPr="00306C46">
        <w:rPr>
          <w:rFonts w:eastAsia="Calibri"/>
          <w:lang w:eastAsia="en-US"/>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306C46" w:rsidRPr="00306C46" w:rsidRDefault="00306C46" w:rsidP="00306C46">
      <w:pPr>
        <w:ind w:firstLine="709"/>
        <w:jc w:val="both"/>
        <w:rPr>
          <w:rFonts w:eastAsia="Calibri"/>
          <w:lang w:eastAsia="en-US"/>
        </w:rPr>
      </w:pPr>
      <w:r w:rsidRPr="00306C46">
        <w:rPr>
          <w:rFonts w:eastAsia="Calibr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306C46" w:rsidRPr="00306C46" w:rsidRDefault="00306C46" w:rsidP="00306C46">
      <w:pPr>
        <w:ind w:firstLine="709"/>
        <w:jc w:val="both"/>
        <w:rPr>
          <w:rFonts w:eastAsia="Calibri"/>
          <w:lang w:eastAsia="en-US"/>
        </w:rPr>
      </w:pPr>
      <w:r w:rsidRPr="00306C46">
        <w:rPr>
          <w:rFonts w:eastAsia="Calibri"/>
          <w:lang w:eastAsia="en-US"/>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306C46">
        <w:rPr>
          <w:rFonts w:eastAsia="Calibri"/>
          <w:lang w:eastAsia="en-US"/>
        </w:rPr>
        <w:t>заключенности</w:t>
      </w:r>
      <w:proofErr w:type="spellEnd"/>
      <w:r w:rsidRPr="00306C46">
        <w:rPr>
          <w:rFonts w:eastAsia="Calibri"/>
          <w:lang w:eastAsia="en-US"/>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306C46" w:rsidRPr="00306C46" w:rsidRDefault="00306C46" w:rsidP="00306C46">
      <w:pPr>
        <w:ind w:firstLine="709"/>
        <w:jc w:val="both"/>
      </w:pPr>
    </w:p>
    <w:tbl>
      <w:tblPr>
        <w:tblW w:w="5000" w:type="pct"/>
        <w:tblLook w:val="04A0"/>
      </w:tblPr>
      <w:tblGrid>
        <w:gridCol w:w="5082"/>
        <w:gridCol w:w="4982"/>
      </w:tblGrid>
      <w:tr w:rsidR="00306C46" w:rsidRPr="00F163EA" w:rsidTr="00306C46">
        <w:trPr>
          <w:trHeight w:val="299"/>
        </w:trPr>
        <w:tc>
          <w:tcPr>
            <w:tcW w:w="2525" w:type="pct"/>
            <w:hideMark/>
          </w:tcPr>
          <w:p w:rsidR="00306C46" w:rsidRPr="00F163EA" w:rsidRDefault="00306C46" w:rsidP="00306C46">
            <w:pPr>
              <w:keepNext/>
              <w:jc w:val="center"/>
              <w:rPr>
                <w:rFonts w:eastAsia="SimSun"/>
              </w:rPr>
            </w:pPr>
            <w:proofErr w:type="spellStart"/>
            <w:r w:rsidRPr="00F163EA">
              <w:rPr>
                <w:rFonts w:eastAsia="SimSun"/>
                <w:b/>
              </w:rPr>
              <w:t>Заказчик___________</w:t>
            </w:r>
            <w:proofErr w:type="spellEnd"/>
            <w:r w:rsidRPr="00F163EA">
              <w:rPr>
                <w:rFonts w:eastAsia="SimSun"/>
              </w:rPr>
              <w:t>/</w:t>
            </w:r>
            <w:r w:rsidRPr="00F163EA">
              <w:rPr>
                <w:rFonts w:eastAsia="SimSun"/>
                <w:b/>
                <w:bCs/>
              </w:rPr>
              <w:t>ФИО</w:t>
            </w:r>
            <w:r w:rsidRPr="00F163EA">
              <w:rPr>
                <w:rFonts w:eastAsia="SimSun"/>
              </w:rPr>
              <w:t>/</w:t>
            </w:r>
          </w:p>
        </w:tc>
        <w:tc>
          <w:tcPr>
            <w:tcW w:w="2475" w:type="pct"/>
            <w:hideMark/>
          </w:tcPr>
          <w:p w:rsidR="00306C46" w:rsidRPr="00F163EA" w:rsidRDefault="00306C46" w:rsidP="00306C46">
            <w:pPr>
              <w:keepNext/>
              <w:jc w:val="center"/>
              <w:rPr>
                <w:rFonts w:eastAsia="SimSun"/>
              </w:rPr>
            </w:pPr>
            <w:proofErr w:type="spellStart"/>
            <w:r w:rsidRPr="00F163EA">
              <w:rPr>
                <w:rFonts w:eastAsia="SimSun"/>
                <w:b/>
              </w:rPr>
              <w:t>Исполнитель__________</w:t>
            </w:r>
            <w:proofErr w:type="spellEnd"/>
            <w:r w:rsidRPr="00F163EA">
              <w:rPr>
                <w:rFonts w:eastAsia="SimSun"/>
                <w:b/>
              </w:rPr>
              <w:t>/ФИО/</w:t>
            </w:r>
          </w:p>
        </w:tc>
      </w:tr>
    </w:tbl>
    <w:p w:rsidR="00306C46" w:rsidRDefault="00306C46" w:rsidP="00E106A3">
      <w:pPr>
        <w:pStyle w:val="a9"/>
        <w:jc w:val="center"/>
        <w:rPr>
          <w:sz w:val="28"/>
          <w:szCs w:val="28"/>
        </w:rPr>
      </w:pPr>
    </w:p>
    <w:p w:rsidR="007C4669" w:rsidRDefault="007C4669" w:rsidP="00503987">
      <w:pPr>
        <w:pStyle w:val="a9"/>
        <w:ind w:left="992" w:firstLine="0"/>
      </w:pPr>
    </w:p>
    <w:p w:rsidR="007C4669" w:rsidRDefault="007C4669" w:rsidP="00503987">
      <w:pPr>
        <w:pStyle w:val="a9"/>
        <w:ind w:left="992" w:firstLine="0"/>
        <w:sectPr w:rsidR="007C4669" w:rsidSect="00E106A3">
          <w:pgSz w:w="11906" w:h="16838" w:code="9"/>
          <w:pgMar w:top="1134" w:right="924" w:bottom="992" w:left="1134" w:header="794" w:footer="794" w:gutter="0"/>
          <w:pgNumType w:start="24"/>
          <w:cols w:space="708"/>
          <w:titlePg/>
          <w:docGrid w:linePitch="360"/>
        </w:sectPr>
      </w:pPr>
    </w:p>
    <w:p w:rsidR="00550B60" w:rsidRDefault="00E352F9">
      <w:pPr>
        <w:pStyle w:val="a9"/>
        <w:suppressAutoHyphens/>
        <w:ind w:left="9072" w:right="2521" w:firstLine="0"/>
        <w:rPr>
          <w:rFonts w:eastAsia="Times New Roman"/>
          <w:sz w:val="28"/>
          <w:szCs w:val="28"/>
        </w:rPr>
      </w:pPr>
      <w:r w:rsidRPr="00E352F9">
        <w:rPr>
          <w:rFonts w:eastAsia="Times New Roman"/>
          <w:sz w:val="28"/>
          <w:szCs w:val="28"/>
        </w:rPr>
        <w:lastRenderedPageBreak/>
        <w:t>Приложение № 1.3</w:t>
      </w:r>
    </w:p>
    <w:p w:rsidR="00E106A3" w:rsidRPr="00DA5DA3" w:rsidRDefault="00E106A3" w:rsidP="0007137D">
      <w:pPr>
        <w:ind w:left="9072"/>
        <w:rPr>
          <w:sz w:val="28"/>
          <w:szCs w:val="28"/>
        </w:rPr>
      </w:pPr>
      <w:r w:rsidRPr="00DA5DA3">
        <w:rPr>
          <w:sz w:val="28"/>
          <w:szCs w:val="28"/>
        </w:rPr>
        <w:t>к документации</w:t>
      </w:r>
      <w:r w:rsidR="0007137D">
        <w:rPr>
          <w:sz w:val="28"/>
          <w:szCs w:val="28"/>
        </w:rPr>
        <w:t xml:space="preserve"> о закупке</w:t>
      </w:r>
    </w:p>
    <w:p w:rsidR="00E106A3" w:rsidRPr="00DA5DA3" w:rsidRDefault="0097423B" w:rsidP="00E106A3">
      <w:pPr>
        <w:jc w:val="center"/>
        <w:rPr>
          <w:b/>
          <w:sz w:val="28"/>
          <w:szCs w:val="28"/>
        </w:rPr>
      </w:pPr>
      <w:r w:rsidRPr="0097423B">
        <w:rPr>
          <w:noProof/>
        </w:rPr>
        <w:pict>
          <v:shapetype id="_x0000_t202" coordsize="21600,21600" o:spt="202" path="m,l,21600r21600,l21600,xe">
            <v:stroke joinstyle="miter"/>
            <v:path gradientshapeok="t" o:connecttype="rect"/>
          </v:shapetype>
          <v:shape id="WordArt 38" o:spid="_x0000_s1026" type="#_x0000_t202" style="position:absolute;left:0;text-align:left;margin-left:121.05pt;margin-top:116.05pt;width:268.25pt;height:50.7pt;rotation:-3421257fd;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" filled="f" stroked="f">
            <o:lock v:ext="edit" shapetype="t"/>
            <v:textbox style="mso-fit-shape-to-text:t">
              <w:txbxContent>
                <w:p w:rsidR="00D830A5" w:rsidRDefault="00D830A5" w:rsidP="000A26BA">
                  <w:pPr>
                    <w:jc w:val="center"/>
                  </w:pPr>
                  <w:r>
                    <w:rPr>
                      <w:rFonts w:ascii="Arial Black" w:hAnsi="Arial Black"/>
                      <w:color w:val="BFBFBF"/>
                      <w:sz w:val="72"/>
                      <w:szCs w:val="72"/>
                    </w:rPr>
                    <w:t>ФОРМА</w:t>
                  </w:r>
                </w:p>
              </w:txbxContent>
            </v:textbox>
          </v:shape>
        </w:pict>
      </w:r>
    </w:p>
    <w:p w:rsidR="00E106A3" w:rsidRPr="00DA5DA3" w:rsidRDefault="00E106A3" w:rsidP="00E106A3">
      <w:pPr>
        <w:jc w:val="center"/>
        <w:rPr>
          <w:b/>
          <w:sz w:val="28"/>
          <w:szCs w:val="28"/>
        </w:rPr>
      </w:pPr>
      <w:r w:rsidRPr="00DA5DA3">
        <w:rPr>
          <w:b/>
          <w:sz w:val="28"/>
          <w:szCs w:val="28"/>
        </w:rPr>
        <w:t xml:space="preserve">Формы документов, предоставляемых </w:t>
      </w:r>
      <w:r w:rsidR="00525FC0" w:rsidRPr="00DA5DA3">
        <w:rPr>
          <w:b/>
          <w:sz w:val="28"/>
          <w:szCs w:val="28"/>
        </w:rPr>
        <w:t>участник</w:t>
      </w:r>
      <w:r w:rsidR="00525FC0">
        <w:rPr>
          <w:b/>
          <w:sz w:val="28"/>
          <w:szCs w:val="28"/>
        </w:rPr>
        <w:t>ом</w:t>
      </w:r>
    </w:p>
    <w:p w:rsidR="00E106A3" w:rsidRPr="00DA5DA3" w:rsidRDefault="00E106A3" w:rsidP="00E106A3">
      <w:pPr>
        <w:jc w:val="center"/>
        <w:rPr>
          <w:b/>
          <w:sz w:val="28"/>
          <w:szCs w:val="28"/>
        </w:rPr>
      </w:pPr>
    </w:p>
    <w:p w:rsidR="00CB6F6C" w:rsidRPr="00DA5DA3" w:rsidRDefault="00CB6F6C" w:rsidP="00CB6F6C">
      <w:pPr>
        <w:jc w:val="center"/>
        <w:rPr>
          <w:b/>
          <w:sz w:val="28"/>
          <w:szCs w:val="28"/>
        </w:rPr>
      </w:pPr>
      <w:r w:rsidRPr="00DA5DA3">
        <w:rPr>
          <w:b/>
          <w:sz w:val="28"/>
          <w:szCs w:val="28"/>
        </w:rPr>
        <w:t>Форма заявки участника</w:t>
      </w:r>
    </w:p>
    <w:p w:rsidR="00CB6F6C" w:rsidRPr="00DA5DA3" w:rsidRDefault="00CB6F6C" w:rsidP="00CB6F6C"/>
    <w:p w:rsidR="002F7C31" w:rsidRDefault="00CB6F6C" w:rsidP="00CB6F6C">
      <w:pPr>
        <w:jc w:val="center"/>
        <w:rPr>
          <w:i/>
          <w:sz w:val="28"/>
          <w:szCs w:val="28"/>
        </w:rPr>
      </w:pPr>
      <w:r w:rsidRPr="00DA5DA3">
        <w:rPr>
          <w:i/>
          <w:sz w:val="28"/>
          <w:szCs w:val="28"/>
        </w:rPr>
        <w:t>На бланке участника</w:t>
      </w:r>
      <w:r w:rsidR="008F534B">
        <w:rPr>
          <w:rStyle w:val="ad"/>
          <w:i/>
          <w:sz w:val="28"/>
          <w:szCs w:val="28"/>
        </w:rPr>
        <w:footnoteReference w:id="2"/>
      </w:r>
    </w:p>
    <w:p w:rsidR="008F534B" w:rsidRDefault="008F534B" w:rsidP="00CB6F6C">
      <w:pPr>
        <w:jc w:val="center"/>
        <w:rPr>
          <w:i/>
          <w:sz w:val="28"/>
          <w:szCs w:val="28"/>
        </w:rPr>
      </w:pPr>
      <w:r w:rsidRPr="00AC499A">
        <w:rPr>
          <w:i/>
          <w:sz w:val="28"/>
          <w:szCs w:val="28"/>
        </w:rPr>
        <w:t xml:space="preserve">Предоставляется в формате </w:t>
      </w:r>
      <w:r w:rsidRPr="00F3186B">
        <w:rPr>
          <w:bCs/>
          <w:i/>
          <w:sz w:val="28"/>
          <w:lang w:val="en-US"/>
        </w:rPr>
        <w:t>MS</w:t>
      </w:r>
      <w:r w:rsidRPr="00F3186B">
        <w:rPr>
          <w:bCs/>
          <w:i/>
          <w:sz w:val="28"/>
        </w:rPr>
        <w:t xml:space="preserve"> </w:t>
      </w:r>
      <w:r w:rsidRPr="00F3186B">
        <w:rPr>
          <w:bCs/>
          <w:i/>
          <w:sz w:val="28"/>
          <w:lang w:val="en-US"/>
        </w:rPr>
        <w:t>Word</w:t>
      </w:r>
    </w:p>
    <w:p w:rsidR="00DF26E0" w:rsidRPr="00DA5DA3" w:rsidRDefault="00DF26E0" w:rsidP="00CB6F6C">
      <w:pPr>
        <w:jc w:val="center"/>
        <w:rPr>
          <w:i/>
          <w:sz w:val="28"/>
          <w:szCs w:val="28"/>
        </w:rPr>
      </w:pPr>
    </w:p>
    <w:p w:rsidR="00CB6F6C" w:rsidRPr="00DA5DA3" w:rsidRDefault="00CB6F6C" w:rsidP="00CB6F6C">
      <w:pPr>
        <w:pStyle w:val="2"/>
        <w:suppressAutoHyphens/>
        <w:spacing w:before="0" w:after="0"/>
        <w:jc w:val="center"/>
        <w:rPr>
          <w:rFonts w:ascii="Times New Roman" w:hAnsi="Times New Roman"/>
          <w:b w:val="0"/>
          <w:i w:val="0"/>
        </w:rPr>
      </w:pPr>
      <w:r w:rsidRPr="00DA5DA3">
        <w:rPr>
          <w:rFonts w:ascii="Times New Roman" w:hAnsi="Times New Roman"/>
          <w:b w:val="0"/>
          <w:i w:val="0"/>
          <w:iCs w:val="0"/>
        </w:rPr>
        <w:t xml:space="preserve">ЗАЯВКА </w:t>
      </w:r>
      <w:r w:rsidRPr="00DA5DA3">
        <w:rPr>
          <w:rFonts w:ascii="Times New Roman" w:hAnsi="Times New Roman"/>
          <w:b w:val="0"/>
          <w:i w:val="0"/>
        </w:rPr>
        <w:t>НА УЧАСТИЕ</w:t>
      </w:r>
      <w:r w:rsidRPr="00DA5DA3">
        <w:rPr>
          <w:rFonts w:ascii="Times New Roman" w:hAnsi="Times New Roman"/>
          <w:b w:val="0"/>
        </w:rPr>
        <w:t xml:space="preserve"> </w:t>
      </w:r>
      <w:r w:rsidRPr="00DA5DA3">
        <w:rPr>
          <w:rFonts w:ascii="Times New Roman" w:hAnsi="Times New Roman"/>
          <w:b w:val="0"/>
          <w:i w:val="0"/>
        </w:rPr>
        <w:t xml:space="preserve">В КОНКУРСЕ № ____ </w:t>
      </w:r>
    </w:p>
    <w:p w:rsidR="00CB6F6C" w:rsidRPr="00DA5DA3" w:rsidRDefault="00CB6F6C" w:rsidP="00CB6F6C"/>
    <w:p w:rsidR="00CB6F6C" w:rsidRDefault="00CB6F6C" w:rsidP="00CB6F6C">
      <w:pPr>
        <w:ind w:firstLine="708"/>
        <w:rPr>
          <w:bCs/>
          <w:i/>
        </w:rPr>
      </w:pPr>
      <w:r w:rsidRPr="00103A30">
        <w:rPr>
          <w:i/>
        </w:rPr>
        <w:t xml:space="preserve">Заявка должна быть подготовлена отдельно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07137D" w:rsidRDefault="0007137D" w:rsidP="00CB6F6C">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7F1A84" w:rsidRPr="00D378AE" w:rsidTr="00C46D28">
        <w:tc>
          <w:tcPr>
            <w:tcW w:w="710" w:type="dxa"/>
          </w:tcPr>
          <w:p w:rsidR="007F1A84" w:rsidRPr="00D378AE" w:rsidRDefault="007F1A84" w:rsidP="00C46D28">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7F1A84" w:rsidRPr="00D378AE" w:rsidRDefault="007F1A84" w:rsidP="00C46D28">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лице, выступающем на стороне участника</w:t>
            </w:r>
          </w:p>
        </w:tc>
      </w:tr>
      <w:tr w:rsidR="007F1A84" w:rsidRPr="00D378AE" w:rsidTr="00C46D28">
        <w:tc>
          <w:tcPr>
            <w:tcW w:w="710" w:type="dxa"/>
          </w:tcPr>
          <w:p w:rsidR="007F1A84" w:rsidRPr="00D378AE" w:rsidRDefault="007F1A84" w:rsidP="00C46D28">
            <w:pPr>
              <w:jc w:val="both"/>
              <w:rPr>
                <w:rFonts w:eastAsia="MS Mincho"/>
                <w:sz w:val="28"/>
                <w:szCs w:val="28"/>
              </w:rPr>
            </w:pPr>
          </w:p>
        </w:tc>
        <w:tc>
          <w:tcPr>
            <w:tcW w:w="3827" w:type="dxa"/>
          </w:tcPr>
          <w:p w:rsidR="007F1A84" w:rsidRPr="00D378AE" w:rsidRDefault="007F1A84" w:rsidP="00C46D28">
            <w:pPr>
              <w:rPr>
                <w:rFonts w:eastAsia="MS Mincho"/>
                <w:sz w:val="28"/>
                <w:szCs w:val="28"/>
              </w:rPr>
            </w:pPr>
            <w:r w:rsidRPr="00D378AE">
              <w:rPr>
                <w:rFonts w:eastAsia="MS Mincho"/>
                <w:sz w:val="28"/>
                <w:szCs w:val="28"/>
              </w:rPr>
              <w:t>Сведения об участнике</w:t>
            </w:r>
          </w:p>
          <w:p w:rsidR="007F1A84" w:rsidRPr="00D378AE" w:rsidRDefault="007F1A84" w:rsidP="00C46D28">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7F1A84" w:rsidRPr="00D378AE" w:rsidRDefault="007F1A84" w:rsidP="00C46D28">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7F1A84" w:rsidRPr="00D378AE" w:rsidRDefault="007F1A84" w:rsidP="00C46D28">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7F1A84" w:rsidRPr="00D378AE" w:rsidRDefault="007F1A84" w:rsidP="00C46D28">
            <w:pPr>
              <w:rPr>
                <w:sz w:val="28"/>
                <w:szCs w:val="28"/>
              </w:rPr>
            </w:pPr>
            <w:r w:rsidRPr="00D378AE">
              <w:rPr>
                <w:sz w:val="28"/>
                <w:szCs w:val="28"/>
              </w:rPr>
              <w:t>Адрес электронной почты: ________________ Телефон: _______________________</w:t>
            </w:r>
          </w:p>
          <w:p w:rsidR="007F1A84" w:rsidRPr="00D378AE" w:rsidRDefault="007F1A84" w:rsidP="00C46D28">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7F1A84" w:rsidRPr="00D378AE" w:rsidRDefault="007F1A84" w:rsidP="00C46D28">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7F1A84" w:rsidRPr="00D378AE" w:rsidRDefault="0097423B" w:rsidP="00C46D28">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w:t>
            </w:r>
            <w:proofErr w:type="spellStart"/>
            <w:r w:rsidR="007F1A84" w:rsidRPr="00D378AE">
              <w:rPr>
                <w:rFonts w:eastAsia="MS Mincho"/>
                <w:sz w:val="28"/>
                <w:szCs w:val="28"/>
              </w:rPr>
              <w:t>Микропредприятие</w:t>
            </w:r>
            <w:proofErr w:type="spellEnd"/>
          </w:p>
          <w:p w:rsidR="007F1A84" w:rsidRPr="00D378AE" w:rsidRDefault="0097423B" w:rsidP="00C46D28">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Малое предприятие</w:t>
            </w:r>
          </w:p>
          <w:p w:rsidR="007F1A84" w:rsidRPr="00D378AE" w:rsidRDefault="0097423B" w:rsidP="00C46D28">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Среднее предприятие</w:t>
            </w:r>
          </w:p>
          <w:p w:rsidR="007F1A84" w:rsidRPr="00D378AE" w:rsidRDefault="0097423B" w:rsidP="00C46D28">
            <w:pPr>
              <w:rPr>
                <w:rFonts w:eastAsia="MS Mincho"/>
                <w:sz w:val="28"/>
                <w:szCs w:val="28"/>
              </w:rPr>
            </w:pPr>
            <w:r w:rsidRPr="00D378AE">
              <w:rPr>
                <w:rFonts w:eastAsia="MS Mincho"/>
                <w:sz w:val="28"/>
                <w:szCs w:val="28"/>
              </w:rPr>
              <w:lastRenderedPageBreak/>
              <w:fldChar w:fldCharType="begin">
                <w:ffData>
                  <w:name w:val="Флажок4"/>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Не является субъектом малого и среднего предпринимательства</w:t>
            </w:r>
          </w:p>
        </w:tc>
      </w:tr>
      <w:tr w:rsidR="007F1A84" w:rsidRPr="00D378AE" w:rsidTr="00C46D28">
        <w:tc>
          <w:tcPr>
            <w:tcW w:w="710" w:type="dxa"/>
          </w:tcPr>
          <w:p w:rsidR="007F1A84" w:rsidRPr="00D378AE" w:rsidRDefault="007F1A84" w:rsidP="00C46D28">
            <w:pPr>
              <w:jc w:val="both"/>
              <w:rPr>
                <w:rFonts w:eastAsia="MS Mincho"/>
                <w:sz w:val="28"/>
                <w:szCs w:val="28"/>
              </w:rPr>
            </w:pPr>
          </w:p>
        </w:tc>
        <w:tc>
          <w:tcPr>
            <w:tcW w:w="3827" w:type="dxa"/>
          </w:tcPr>
          <w:p w:rsidR="007F1A84" w:rsidRPr="003D56F3" w:rsidRDefault="007F1A84" w:rsidP="00C46D28">
            <w:pPr>
              <w:jc w:val="both"/>
              <w:rPr>
                <w:rFonts w:eastAsia="MS Mincho"/>
                <w:sz w:val="28"/>
                <w:szCs w:val="28"/>
              </w:rPr>
            </w:pPr>
            <w:proofErr w:type="gramStart"/>
            <w:r w:rsidRPr="00570B0B">
              <w:rPr>
                <w:rFonts w:eastAsia="MS Mincho"/>
                <w:sz w:val="28"/>
                <w:szCs w:val="28"/>
              </w:rPr>
              <w:t>Сведения о лице (лицах), выступающем (выступающих) на стороне участника</w:t>
            </w:r>
            <w:proofErr w:type="gramEnd"/>
          </w:p>
          <w:p w:rsidR="007F1A84" w:rsidRPr="00570B0B" w:rsidRDefault="007F1A84" w:rsidP="00C46D28">
            <w:pPr>
              <w:jc w:val="both"/>
              <w:rPr>
                <w:rFonts w:eastAsia="MS Mincho"/>
                <w:i/>
                <w:sz w:val="28"/>
                <w:szCs w:val="28"/>
              </w:rPr>
            </w:pPr>
            <w:r w:rsidRPr="00570B0B">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p w:rsidR="007F1A84" w:rsidRDefault="007F1A84" w:rsidP="00C46D28">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7F1A84" w:rsidRDefault="007F1A84" w:rsidP="00C46D28">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7F1A84" w:rsidRPr="00D378AE" w:rsidRDefault="007F1A84" w:rsidP="00C46D28">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7F1A84" w:rsidRPr="00D378AE" w:rsidRDefault="007F1A84" w:rsidP="00C46D28">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7F1A84" w:rsidRPr="00D378AE" w:rsidRDefault="0097423B" w:rsidP="00C46D28">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w:t>
            </w:r>
            <w:proofErr w:type="spellStart"/>
            <w:r w:rsidR="007F1A84" w:rsidRPr="00D378AE">
              <w:rPr>
                <w:rFonts w:eastAsia="MS Mincho"/>
                <w:sz w:val="28"/>
                <w:szCs w:val="28"/>
              </w:rPr>
              <w:t>Микропредприятие</w:t>
            </w:r>
            <w:proofErr w:type="spellEnd"/>
          </w:p>
          <w:p w:rsidR="007F1A84" w:rsidRPr="00D378AE" w:rsidRDefault="0097423B" w:rsidP="00C46D28">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Малое предприятие</w:t>
            </w:r>
          </w:p>
          <w:p w:rsidR="007F1A84" w:rsidRPr="00D378AE" w:rsidRDefault="0097423B" w:rsidP="00C46D28">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Среднее предприятие</w:t>
            </w:r>
          </w:p>
          <w:p w:rsidR="007F1A84" w:rsidRPr="00D378AE" w:rsidRDefault="0097423B" w:rsidP="00C46D28">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7F1A8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F1A84" w:rsidRPr="00D378AE">
              <w:rPr>
                <w:rFonts w:eastAsia="MS Mincho"/>
                <w:sz w:val="28"/>
                <w:szCs w:val="28"/>
              </w:rPr>
              <w:t xml:space="preserve"> Не является субъектом малого и среднего предпринимательства</w:t>
            </w:r>
          </w:p>
        </w:tc>
      </w:tr>
    </w:tbl>
    <w:p w:rsidR="007F1A84" w:rsidRDefault="007F1A84" w:rsidP="007F1A84">
      <w:pPr>
        <w:ind w:firstLine="709"/>
        <w:jc w:val="both"/>
        <w:rPr>
          <w:sz w:val="28"/>
          <w:szCs w:val="20"/>
        </w:rPr>
      </w:pPr>
    </w:p>
    <w:p w:rsidR="007F1A84" w:rsidRPr="002204DB" w:rsidRDefault="007F1A84" w:rsidP="007F1A84">
      <w:pPr>
        <w:ind w:firstLine="709"/>
        <w:jc w:val="both"/>
        <w:rPr>
          <w:sz w:val="28"/>
          <w:szCs w:val="28"/>
        </w:rPr>
      </w:pPr>
      <w:r w:rsidRPr="00D23DC6">
        <w:rPr>
          <w:sz w:val="28"/>
          <w:szCs w:val="20"/>
        </w:rPr>
        <w:t>Участник подтверждает, что сведения о регистрационном номере лицензи</w:t>
      </w:r>
      <w:proofErr w:type="gramStart"/>
      <w:r w:rsidRPr="00D23DC6">
        <w:rPr>
          <w:sz w:val="28"/>
          <w:szCs w:val="20"/>
        </w:rPr>
        <w:t>и(</w:t>
      </w:r>
      <w:proofErr w:type="spellStart"/>
      <w:proofErr w:type="gramEnd"/>
      <w:r w:rsidRPr="00D23DC6">
        <w:rPr>
          <w:sz w:val="28"/>
          <w:szCs w:val="20"/>
        </w:rPr>
        <w:t>ий</w:t>
      </w:r>
      <w:proofErr w:type="spellEnd"/>
      <w:r w:rsidRPr="00D23DC6">
        <w:rPr>
          <w:sz w:val="28"/>
          <w:szCs w:val="20"/>
        </w:rPr>
        <w:t>), выданной(</w:t>
      </w:r>
      <w:proofErr w:type="spellStart"/>
      <w:r w:rsidRPr="00D23DC6">
        <w:rPr>
          <w:sz w:val="28"/>
          <w:szCs w:val="20"/>
        </w:rPr>
        <w:t>ых</w:t>
      </w:r>
      <w:proofErr w:type="spellEnd"/>
      <w:r w:rsidRPr="00D23DC6">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D23DC6">
        <w:rPr>
          <w:sz w:val="28"/>
          <w:szCs w:val="28"/>
        </w:rPr>
        <w:t xml:space="preserve">: </w:t>
      </w:r>
      <w:r w:rsidRPr="002204DB">
        <w:rPr>
          <w:sz w:val="28"/>
          <w:szCs w:val="28"/>
        </w:rPr>
        <w:t>__________________________________</w:t>
      </w:r>
      <w:r>
        <w:rPr>
          <w:sz w:val="28"/>
          <w:szCs w:val="28"/>
        </w:rPr>
        <w:t>______________________________________</w:t>
      </w:r>
      <w:r w:rsidRPr="002204DB">
        <w:rPr>
          <w:sz w:val="28"/>
          <w:szCs w:val="28"/>
        </w:rPr>
        <w:t>________________________________</w:t>
      </w:r>
    </w:p>
    <w:p w:rsidR="007F1A84" w:rsidRPr="002204DB" w:rsidRDefault="007F1A84" w:rsidP="007F1A84">
      <w:pPr>
        <w:jc w:val="both"/>
        <w:rPr>
          <w:sz w:val="28"/>
          <w:szCs w:val="28"/>
        </w:rPr>
      </w:pPr>
      <w:r w:rsidRPr="00E352F9">
        <w:rPr>
          <w:i/>
          <w:sz w:val="28"/>
          <w:szCs w:val="28"/>
        </w:rPr>
        <w:t xml:space="preserve">                                               (указать</w:t>
      </w:r>
      <w:r>
        <w:rPr>
          <w:i/>
          <w:sz w:val="28"/>
          <w:szCs w:val="28"/>
        </w:rPr>
        <w:t xml:space="preserve"> адреса</w:t>
      </w:r>
      <w:r w:rsidRPr="00E352F9">
        <w:rPr>
          <w:i/>
          <w:sz w:val="28"/>
          <w:szCs w:val="28"/>
        </w:rPr>
        <w:t xml:space="preserve"> официальны</w:t>
      </w:r>
      <w:r>
        <w:rPr>
          <w:i/>
          <w:sz w:val="28"/>
          <w:szCs w:val="28"/>
        </w:rPr>
        <w:t>х</w:t>
      </w:r>
      <w:r w:rsidRPr="00E352F9">
        <w:rPr>
          <w:i/>
          <w:sz w:val="28"/>
          <w:szCs w:val="28"/>
        </w:rPr>
        <w:t xml:space="preserve"> сайт</w:t>
      </w:r>
      <w:r>
        <w:rPr>
          <w:i/>
          <w:sz w:val="28"/>
          <w:szCs w:val="28"/>
        </w:rPr>
        <w:t>ов</w:t>
      </w:r>
      <w:r w:rsidRPr="00E352F9">
        <w:rPr>
          <w:i/>
          <w:sz w:val="28"/>
          <w:szCs w:val="28"/>
        </w:rPr>
        <w:t xml:space="preserve"> в сети «Интернет»)</w:t>
      </w:r>
    </w:p>
    <w:p w:rsidR="007F1A84" w:rsidRDefault="007F1A84" w:rsidP="007F1A84">
      <w:pPr>
        <w:pStyle w:val="11"/>
        <w:ind w:firstLine="0"/>
        <w:rPr>
          <w:i/>
          <w:szCs w:val="26"/>
        </w:rPr>
      </w:pPr>
      <w:r w:rsidRPr="00E352F9">
        <w:rPr>
          <w:i/>
          <w:iCs/>
          <w:szCs w:val="26"/>
        </w:rPr>
        <w:t>(применимо, если</w:t>
      </w:r>
      <w:r w:rsidRPr="00E352F9">
        <w:rPr>
          <w:i/>
          <w:szCs w:val="26"/>
        </w:rPr>
        <w:t xml:space="preserve"> </w:t>
      </w:r>
      <w:r w:rsidRPr="00E352F9">
        <w:rPr>
          <w:i/>
          <w:iCs/>
          <w:szCs w:val="26"/>
        </w:rPr>
        <w:t>условиями закупки установлено требование о налич</w:t>
      </w:r>
      <w:proofErr w:type="gramStart"/>
      <w:r w:rsidRPr="00E352F9">
        <w:rPr>
          <w:i/>
          <w:iCs/>
          <w:szCs w:val="26"/>
        </w:rPr>
        <w:t>ии у у</w:t>
      </w:r>
      <w:proofErr w:type="gramEnd"/>
      <w:r w:rsidRPr="00E352F9">
        <w:rPr>
          <w:i/>
          <w:iCs/>
          <w:szCs w:val="26"/>
        </w:rPr>
        <w:t xml:space="preserve">частника разрешительных документов </w:t>
      </w:r>
      <w:r w:rsidRPr="00E352F9">
        <w:rPr>
          <w:i/>
          <w:szCs w:val="26"/>
        </w:rPr>
        <w:t>на право осуществления деятельности, предусмотренной документацией о закупке)</w:t>
      </w:r>
    </w:p>
    <w:p w:rsidR="002D0FE2" w:rsidRDefault="002D0FE2" w:rsidP="00CB6F6C">
      <w:pPr>
        <w:pStyle w:val="11"/>
        <w:ind w:firstLine="709"/>
        <w:rPr>
          <w:bCs/>
          <w:szCs w:val="28"/>
        </w:rPr>
      </w:pPr>
    </w:p>
    <w:p w:rsidR="007F1A84" w:rsidRDefault="007F1A84" w:rsidP="00CB6F6C">
      <w:pPr>
        <w:pStyle w:val="11"/>
        <w:ind w:firstLine="709"/>
        <w:rPr>
          <w:bCs/>
          <w:szCs w:val="28"/>
        </w:rPr>
      </w:pPr>
    </w:p>
    <w:p w:rsidR="007F1A84" w:rsidRDefault="007F1A84" w:rsidP="00CB6F6C">
      <w:pPr>
        <w:pStyle w:val="11"/>
        <w:ind w:firstLine="709"/>
        <w:rPr>
          <w:bCs/>
          <w:szCs w:val="28"/>
        </w:rPr>
      </w:pPr>
    </w:p>
    <w:p w:rsidR="007F1A84" w:rsidRPr="00DA5DA3" w:rsidRDefault="007F1A84" w:rsidP="00CB6F6C">
      <w:pPr>
        <w:pStyle w:val="11"/>
        <w:ind w:firstLine="709"/>
        <w:rPr>
          <w:bCs/>
          <w:szCs w:val="28"/>
        </w:rPr>
      </w:pPr>
    </w:p>
    <w:p w:rsidR="00CB6F6C" w:rsidRPr="00DA5DA3" w:rsidRDefault="00CB6F6C" w:rsidP="00CB6F6C">
      <w:pPr>
        <w:pStyle w:val="11"/>
        <w:ind w:firstLine="709"/>
      </w:pPr>
      <w:r w:rsidRPr="00DA5DA3">
        <w:rPr>
          <w:bCs/>
          <w:szCs w:val="28"/>
        </w:rPr>
        <w:lastRenderedPageBreak/>
        <w:t>Сведения о предоставлении инновационных и высокотехнологичных услуг</w:t>
      </w:r>
      <w:r w:rsidR="002D0FE2" w:rsidRPr="00DA5DA3">
        <w:rPr>
          <w:rStyle w:val="ad"/>
          <w:bCs/>
          <w:szCs w:val="28"/>
        </w:rPr>
        <w:footnoteReference w:id="3"/>
      </w:r>
      <w:r w:rsidRPr="00DA5DA3">
        <w:rPr>
          <w:bCs/>
          <w:szCs w:val="28"/>
        </w:rPr>
        <w:t>:</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9"/>
        <w:gridCol w:w="8647"/>
      </w:tblGrid>
      <w:tr w:rsidR="00EE3983" w:rsidRPr="00DA5DA3" w:rsidTr="00EE3983">
        <w:trPr>
          <w:trHeight w:val="322"/>
        </w:trPr>
        <w:tc>
          <w:tcPr>
            <w:tcW w:w="2076" w:type="pct"/>
            <w:vMerge w:val="restart"/>
          </w:tcPr>
          <w:p w:rsidR="00EE3983" w:rsidRPr="00DA5DA3" w:rsidRDefault="00EE3983" w:rsidP="002E0519">
            <w:pPr>
              <w:jc w:val="both"/>
              <w:rPr>
                <w:sz w:val="28"/>
                <w:szCs w:val="28"/>
              </w:rPr>
            </w:pPr>
            <w:r w:rsidRPr="00DA5DA3">
              <w:rPr>
                <w:b/>
                <w:sz w:val="22"/>
                <w:szCs w:val="22"/>
              </w:rPr>
              <w:t>Наименование показателя</w:t>
            </w:r>
          </w:p>
        </w:tc>
        <w:tc>
          <w:tcPr>
            <w:tcW w:w="2924" w:type="pct"/>
            <w:vMerge w:val="restart"/>
          </w:tcPr>
          <w:p w:rsidR="00EE3983" w:rsidRPr="00DA5DA3" w:rsidRDefault="00EE3983" w:rsidP="002204DB">
            <w:pPr>
              <w:jc w:val="both"/>
              <w:rPr>
                <w:sz w:val="28"/>
                <w:szCs w:val="28"/>
              </w:rPr>
            </w:pPr>
            <w:r w:rsidRPr="00DA5DA3">
              <w:rPr>
                <w:b/>
                <w:sz w:val="22"/>
                <w:szCs w:val="22"/>
              </w:rPr>
              <w:t xml:space="preserve">Общая </w:t>
            </w:r>
            <w:r>
              <w:rPr>
                <w:b/>
                <w:sz w:val="22"/>
                <w:szCs w:val="22"/>
              </w:rPr>
              <w:t>стоимость</w:t>
            </w:r>
          </w:p>
        </w:tc>
      </w:tr>
      <w:tr w:rsidR="00EE3983" w:rsidRPr="00DA5DA3" w:rsidTr="00EE3983">
        <w:trPr>
          <w:trHeight w:val="322"/>
        </w:trPr>
        <w:tc>
          <w:tcPr>
            <w:tcW w:w="2076" w:type="pct"/>
            <w:vMerge/>
          </w:tcPr>
          <w:p w:rsidR="00EE3983" w:rsidRPr="00DA5DA3" w:rsidRDefault="00EE3983" w:rsidP="002E0519">
            <w:pPr>
              <w:jc w:val="both"/>
              <w:rPr>
                <w:sz w:val="28"/>
                <w:szCs w:val="28"/>
              </w:rPr>
            </w:pPr>
          </w:p>
        </w:tc>
        <w:tc>
          <w:tcPr>
            <w:tcW w:w="2924" w:type="pct"/>
            <w:vMerge/>
          </w:tcPr>
          <w:p w:rsidR="00EE3983" w:rsidRPr="00DA5DA3" w:rsidRDefault="00EE3983" w:rsidP="002E0519">
            <w:pPr>
              <w:jc w:val="both"/>
              <w:rPr>
                <w:sz w:val="28"/>
                <w:szCs w:val="28"/>
              </w:rPr>
            </w:pPr>
          </w:p>
        </w:tc>
      </w:tr>
      <w:tr w:rsidR="00EE3983" w:rsidRPr="00DA5DA3" w:rsidTr="00EE3983">
        <w:tc>
          <w:tcPr>
            <w:tcW w:w="2076" w:type="pct"/>
          </w:tcPr>
          <w:p w:rsidR="00EE3983" w:rsidRPr="00E52E03" w:rsidRDefault="00EE3983" w:rsidP="002204DB">
            <w:pPr>
              <w:jc w:val="both"/>
              <w:rPr>
                <w:sz w:val="22"/>
                <w:szCs w:val="22"/>
              </w:rPr>
            </w:pPr>
            <w:r>
              <w:rPr>
                <w:sz w:val="22"/>
                <w:szCs w:val="22"/>
              </w:rPr>
              <w:t>Стоимость</w:t>
            </w:r>
            <w:r w:rsidRPr="00BF69BD">
              <w:rPr>
                <w:sz w:val="22"/>
                <w:szCs w:val="22"/>
              </w:rPr>
              <w:t xml:space="preserve"> услуг, являющихся инновационными и (или) высокотехнологичными из общего </w:t>
            </w:r>
            <w:r w:rsidRPr="00E52E03">
              <w:rPr>
                <w:sz w:val="22"/>
                <w:szCs w:val="22"/>
              </w:rPr>
              <w:t xml:space="preserve">объема предлагаемых услуг </w:t>
            </w:r>
            <w:r>
              <w:rPr>
                <w:sz w:val="22"/>
                <w:szCs w:val="22"/>
              </w:rPr>
              <w:t>с учетом всех налогов, включая НДС, рублей</w:t>
            </w:r>
            <w:r w:rsidRPr="00BF69BD">
              <w:rPr>
                <w:rStyle w:val="ad"/>
                <w:sz w:val="22"/>
                <w:szCs w:val="22"/>
              </w:rPr>
              <w:footnoteReference w:id="4"/>
            </w:r>
          </w:p>
        </w:tc>
        <w:tc>
          <w:tcPr>
            <w:tcW w:w="2924" w:type="pct"/>
          </w:tcPr>
          <w:p w:rsidR="00EE3983" w:rsidRPr="00DA5DA3" w:rsidRDefault="00EE3983" w:rsidP="0055256F">
            <w:pPr>
              <w:jc w:val="both"/>
              <w:rPr>
                <w:sz w:val="28"/>
                <w:szCs w:val="28"/>
              </w:rPr>
            </w:pPr>
            <w:r w:rsidRPr="00484F1A">
              <w:rPr>
                <w:i/>
                <w:szCs w:val="28"/>
              </w:rPr>
              <w:t>Указать стоимость в рублях с учетом</w:t>
            </w:r>
            <w:r>
              <w:rPr>
                <w:i/>
                <w:szCs w:val="28"/>
              </w:rPr>
              <w:t xml:space="preserve"> всех налогов, включая</w:t>
            </w:r>
            <w:r w:rsidRPr="00484F1A">
              <w:rPr>
                <w:i/>
                <w:szCs w:val="28"/>
              </w:rPr>
              <w:t xml:space="preserve"> НДС</w:t>
            </w:r>
          </w:p>
        </w:tc>
      </w:tr>
      <w:tr w:rsidR="00EE3983" w:rsidRPr="00DA5DA3" w:rsidTr="00EE3983">
        <w:tc>
          <w:tcPr>
            <w:tcW w:w="2076" w:type="pct"/>
          </w:tcPr>
          <w:p w:rsidR="00EE3983" w:rsidRPr="00E52E03" w:rsidRDefault="00EE3983" w:rsidP="005B10F7">
            <w:pPr>
              <w:jc w:val="both"/>
              <w:rPr>
                <w:sz w:val="22"/>
                <w:szCs w:val="22"/>
              </w:rPr>
            </w:pPr>
            <w:r>
              <w:rPr>
                <w:sz w:val="22"/>
                <w:szCs w:val="22"/>
              </w:rPr>
              <w:t>Стоимость</w:t>
            </w:r>
            <w:r w:rsidRPr="00BF69BD">
              <w:rPr>
                <w:sz w:val="22"/>
                <w:szCs w:val="22"/>
              </w:rPr>
              <w:t xml:space="preserve"> услуг, по которым участник является исполнителем, из общего объема </w:t>
            </w:r>
            <w:r w:rsidRPr="00FD43FA">
              <w:rPr>
                <w:sz w:val="22"/>
                <w:szCs w:val="22"/>
              </w:rPr>
              <w:t xml:space="preserve">предлагаемых </w:t>
            </w:r>
            <w:r>
              <w:rPr>
                <w:sz w:val="22"/>
                <w:szCs w:val="22"/>
              </w:rPr>
              <w:t>услуг</w:t>
            </w:r>
            <w:r w:rsidRPr="00FD43FA">
              <w:rPr>
                <w:sz w:val="22"/>
                <w:szCs w:val="22"/>
              </w:rPr>
              <w:t xml:space="preserve"> с учетом</w:t>
            </w:r>
            <w:r>
              <w:rPr>
                <w:sz w:val="22"/>
                <w:szCs w:val="22"/>
              </w:rPr>
              <w:t xml:space="preserve"> всех налогов, включая</w:t>
            </w:r>
            <w:r w:rsidRPr="00FD43FA">
              <w:rPr>
                <w:sz w:val="22"/>
                <w:szCs w:val="22"/>
              </w:rPr>
              <w:t xml:space="preserve"> НДС, рублей</w:t>
            </w:r>
          </w:p>
        </w:tc>
        <w:tc>
          <w:tcPr>
            <w:tcW w:w="2924" w:type="pct"/>
          </w:tcPr>
          <w:p w:rsidR="00EE3983" w:rsidRPr="00DA5DA3" w:rsidRDefault="00EE3983" w:rsidP="0055256F">
            <w:pPr>
              <w:jc w:val="both"/>
              <w:rPr>
                <w:i/>
              </w:rPr>
            </w:pPr>
            <w:r w:rsidRPr="00484F1A">
              <w:rPr>
                <w:i/>
                <w:szCs w:val="28"/>
              </w:rPr>
              <w:t xml:space="preserve">Указать стоимость в рублях с учетом </w:t>
            </w:r>
            <w:r>
              <w:rPr>
                <w:i/>
                <w:szCs w:val="28"/>
              </w:rPr>
              <w:t>всех налогов, включая</w:t>
            </w:r>
            <w:r w:rsidRPr="00484F1A">
              <w:rPr>
                <w:i/>
                <w:szCs w:val="28"/>
              </w:rPr>
              <w:t xml:space="preserve"> НДС</w:t>
            </w:r>
          </w:p>
        </w:tc>
      </w:tr>
    </w:tbl>
    <w:p w:rsidR="00DF18FE" w:rsidRDefault="00DF18FE" w:rsidP="00E106A3">
      <w:pPr>
        <w:rPr>
          <w:sz w:val="28"/>
          <w:szCs w:val="28"/>
        </w:rPr>
      </w:pPr>
    </w:p>
    <w:p w:rsidR="00D22D2A" w:rsidRDefault="00D22D2A" w:rsidP="00E106A3">
      <w:pPr>
        <w:rPr>
          <w:sz w:val="28"/>
          <w:szCs w:val="28"/>
        </w:rPr>
      </w:pPr>
    </w:p>
    <w:p w:rsidR="00D22D2A" w:rsidRDefault="00D22D2A" w:rsidP="00E106A3">
      <w:pPr>
        <w:rPr>
          <w:sz w:val="28"/>
          <w:szCs w:val="28"/>
        </w:rPr>
      </w:pPr>
    </w:p>
    <w:p w:rsidR="00D22D2A" w:rsidRDefault="00D22D2A" w:rsidP="00E106A3">
      <w:pPr>
        <w:rPr>
          <w:sz w:val="28"/>
          <w:szCs w:val="28"/>
        </w:rPr>
      </w:pPr>
    </w:p>
    <w:p w:rsidR="00D22D2A" w:rsidRDefault="00D22D2A" w:rsidP="00E106A3">
      <w:pPr>
        <w:rPr>
          <w:sz w:val="28"/>
          <w:szCs w:val="28"/>
        </w:rPr>
      </w:pPr>
    </w:p>
    <w:p w:rsidR="00D22D2A" w:rsidRDefault="00D22D2A" w:rsidP="00E106A3">
      <w:pPr>
        <w:rPr>
          <w:sz w:val="28"/>
          <w:szCs w:val="28"/>
        </w:rPr>
      </w:pPr>
    </w:p>
    <w:p w:rsidR="00D22D2A" w:rsidRDefault="00D22D2A" w:rsidP="00E106A3">
      <w:pPr>
        <w:rPr>
          <w:sz w:val="28"/>
          <w:szCs w:val="28"/>
        </w:rPr>
      </w:pPr>
    </w:p>
    <w:p w:rsidR="00D22D2A" w:rsidRPr="00DA5DA3" w:rsidRDefault="00D22D2A" w:rsidP="00E106A3">
      <w:pPr>
        <w:rPr>
          <w:sz w:val="28"/>
          <w:szCs w:val="28"/>
        </w:rPr>
        <w:sectPr w:rsidR="00D22D2A" w:rsidRPr="00DA5DA3" w:rsidSect="0007137D">
          <w:pgSz w:w="16838" w:h="11906" w:orient="landscape"/>
          <w:pgMar w:top="1418" w:right="1134" w:bottom="1134" w:left="1134" w:header="709" w:footer="709" w:gutter="0"/>
          <w:cols w:space="708"/>
          <w:docGrid w:linePitch="360"/>
        </w:sectPr>
      </w:pPr>
    </w:p>
    <w:p w:rsidR="00726457" w:rsidRPr="00DA5DA3" w:rsidRDefault="00726457" w:rsidP="00726457">
      <w:pPr>
        <w:jc w:val="center"/>
        <w:rPr>
          <w:b/>
          <w:sz w:val="28"/>
          <w:szCs w:val="28"/>
        </w:rPr>
      </w:pPr>
      <w:r w:rsidRPr="00DA5DA3">
        <w:rPr>
          <w:b/>
          <w:sz w:val="28"/>
          <w:szCs w:val="28"/>
        </w:rPr>
        <w:lastRenderedPageBreak/>
        <w:t>Форма технического предложения участника</w:t>
      </w:r>
    </w:p>
    <w:p w:rsidR="00A33EFA" w:rsidRPr="00DA5DA3" w:rsidRDefault="00A33EFA" w:rsidP="00726457">
      <w:pPr>
        <w:jc w:val="center"/>
        <w:rPr>
          <w:b/>
        </w:rPr>
      </w:pPr>
    </w:p>
    <w:p w:rsidR="00A33EFA" w:rsidRPr="00DA5DA3" w:rsidRDefault="00A33EFA" w:rsidP="00726457">
      <w:pPr>
        <w:jc w:val="both"/>
        <w:rPr>
          <w:bCs/>
          <w:sz w:val="28"/>
          <w:szCs w:val="28"/>
          <w:u w:val="single"/>
        </w:rPr>
      </w:pPr>
      <w:r w:rsidRPr="00DA5DA3">
        <w:rPr>
          <w:bCs/>
          <w:sz w:val="28"/>
          <w:szCs w:val="28"/>
          <w:u w:val="single"/>
        </w:rPr>
        <w:t>Инструкция по заполнению формы технического предложения:</w:t>
      </w:r>
    </w:p>
    <w:p w:rsidR="00726457" w:rsidRPr="00DA5DA3" w:rsidRDefault="00904163" w:rsidP="00726457">
      <w:pPr>
        <w:jc w:val="both"/>
        <w:rPr>
          <w:bCs/>
          <w:i/>
          <w:sz w:val="28"/>
          <w:szCs w:val="28"/>
        </w:rPr>
      </w:pPr>
      <w:r w:rsidRPr="00DA5DA3">
        <w:rPr>
          <w:bCs/>
          <w:i/>
          <w:sz w:val="28"/>
          <w:szCs w:val="28"/>
        </w:rPr>
        <w:t>Техническое предложение</w:t>
      </w:r>
      <w:r w:rsidR="00A33EFA" w:rsidRPr="00DA5DA3">
        <w:rPr>
          <w:bCs/>
          <w:i/>
          <w:sz w:val="28"/>
          <w:szCs w:val="28"/>
        </w:rPr>
        <w:t xml:space="preserve"> о</w:t>
      </w:r>
      <w:r w:rsidR="00726457" w:rsidRPr="00DA5DA3">
        <w:rPr>
          <w:bCs/>
          <w:i/>
          <w:sz w:val="28"/>
          <w:szCs w:val="28"/>
        </w:rPr>
        <w:t xml:space="preserve">формляется участником отдельно и предоставляется </w:t>
      </w:r>
      <w:r w:rsidR="00E65803" w:rsidRPr="008A7A74">
        <w:rPr>
          <w:bCs/>
          <w:i/>
          <w:sz w:val="28"/>
          <w:szCs w:val="28"/>
        </w:rPr>
        <w:t xml:space="preserve">в составе заявки на участие в закупке </w:t>
      </w:r>
      <w:r w:rsidR="00726457" w:rsidRPr="00DA5DA3">
        <w:rPr>
          <w:bCs/>
          <w:i/>
          <w:sz w:val="28"/>
          <w:szCs w:val="28"/>
        </w:rPr>
        <w:t>в форм</w:t>
      </w:r>
      <w:r w:rsidR="00D215E7" w:rsidRPr="00DA5DA3">
        <w:rPr>
          <w:bCs/>
          <w:i/>
          <w:sz w:val="28"/>
          <w:szCs w:val="28"/>
        </w:rPr>
        <w:t>ате</w:t>
      </w:r>
      <w:r w:rsidR="00726457" w:rsidRPr="00DA5DA3">
        <w:rPr>
          <w:bCs/>
          <w:i/>
          <w:sz w:val="28"/>
          <w:szCs w:val="28"/>
        </w:rPr>
        <w:t xml:space="preserve"> </w:t>
      </w:r>
      <w:r w:rsidRPr="00DA5DA3">
        <w:rPr>
          <w:bCs/>
          <w:i/>
          <w:sz w:val="28"/>
          <w:szCs w:val="28"/>
          <w:lang w:val="en-US"/>
        </w:rPr>
        <w:t>MS</w:t>
      </w:r>
      <w:r w:rsidRPr="00DA5DA3">
        <w:rPr>
          <w:bCs/>
          <w:i/>
          <w:sz w:val="28"/>
          <w:szCs w:val="28"/>
        </w:rPr>
        <w:t xml:space="preserve"> </w:t>
      </w:r>
      <w:r w:rsidR="00726457" w:rsidRPr="00DA5DA3">
        <w:rPr>
          <w:bCs/>
          <w:i/>
          <w:sz w:val="28"/>
          <w:szCs w:val="28"/>
          <w:lang w:val="en-US"/>
        </w:rPr>
        <w:t>Word</w:t>
      </w:r>
    </w:p>
    <w:p w:rsidR="00726457" w:rsidRPr="00DA5DA3" w:rsidRDefault="00E87423" w:rsidP="00726457">
      <w:pPr>
        <w:jc w:val="both"/>
        <w:rPr>
          <w:bCs/>
          <w:i/>
          <w:sz w:val="28"/>
          <w:szCs w:val="28"/>
        </w:rPr>
      </w:pPr>
      <w:r w:rsidRPr="00DA5DA3">
        <w:rPr>
          <w:bCs/>
          <w:i/>
          <w:sz w:val="28"/>
          <w:szCs w:val="28"/>
        </w:rPr>
        <w:t xml:space="preserve">Техническое предложение </w:t>
      </w:r>
      <w:r w:rsidR="00BE3D87" w:rsidRPr="00DA5DA3">
        <w:rPr>
          <w:bCs/>
          <w:i/>
          <w:sz w:val="28"/>
          <w:szCs w:val="28"/>
        </w:rPr>
        <w:t xml:space="preserve">заполняется участником с учетом требований технического задания и </w:t>
      </w:r>
      <w:r w:rsidR="00695F79" w:rsidRPr="00DA5DA3">
        <w:rPr>
          <w:bCs/>
          <w:i/>
          <w:sz w:val="28"/>
          <w:szCs w:val="28"/>
        </w:rPr>
        <w:t>характеристик предлагаемых услуг.</w:t>
      </w:r>
    </w:p>
    <w:p w:rsidR="00726457" w:rsidRPr="00DA5DA3" w:rsidRDefault="0097423B" w:rsidP="00726457">
      <w:pPr>
        <w:jc w:val="both"/>
        <w:rPr>
          <w:bCs/>
          <w:i/>
          <w:sz w:val="28"/>
          <w:szCs w:val="28"/>
        </w:rPr>
      </w:pPr>
      <w:r>
        <w:rPr>
          <w:bCs/>
          <w:i/>
          <w:noProof/>
          <w:sz w:val="28"/>
          <w:szCs w:val="28"/>
        </w:rPr>
        <w:pict>
          <v:shape id="WordArt 39" o:spid="_x0000_s1027" type="#_x0000_t202" style="position:absolute;left:0;text-align:left;margin-left:136.6pt;margin-top:61.7pt;width:544pt;height:57.95pt;rotation:-1511382fd;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" filled="f" stroked="f">
            <o:lock v:ext="edit" shapetype="t"/>
            <v:textbox style="mso-fit-shape-to-text:t">
              <w:txbxContent>
                <w:p w:rsidR="00D830A5" w:rsidRDefault="00D830A5" w:rsidP="000A26BA">
                  <w:pPr>
                    <w:jc w:val="center"/>
                  </w:pPr>
                  <w:r>
                    <w:rPr>
                      <w:rFonts w:ascii="Arial Black" w:hAnsi="Arial Black"/>
                      <w:color w:val="BFBFBF"/>
                      <w:sz w:val="72"/>
                      <w:szCs w:val="72"/>
                    </w:rPr>
                    <w:t>ФОРМА</w:t>
                  </w:r>
                </w:p>
              </w:txbxContent>
            </v:textbox>
          </v:shape>
        </w:pict>
      </w:r>
      <w:r w:rsidR="00726457" w:rsidRPr="00DA5DA3">
        <w:rPr>
          <w:bCs/>
          <w:i/>
          <w:sz w:val="28"/>
          <w:szCs w:val="28"/>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E65803" w:rsidRDefault="00E65803">
      <w:r>
        <w:br w:type="page"/>
      </w:r>
    </w:p>
    <w:p w:rsidR="00683299" w:rsidRPr="008A7A74" w:rsidRDefault="00683299" w:rsidP="00683299">
      <w:pPr>
        <w:jc w:val="center"/>
        <w:rPr>
          <w:b/>
          <w:bCs/>
          <w:sz w:val="28"/>
          <w:szCs w:val="28"/>
        </w:rPr>
      </w:pPr>
      <w:r w:rsidRPr="008A7A74">
        <w:rPr>
          <w:b/>
          <w:bCs/>
          <w:sz w:val="28"/>
          <w:szCs w:val="28"/>
        </w:rPr>
        <w:lastRenderedPageBreak/>
        <w:t>Техническое предложение</w:t>
      </w:r>
    </w:p>
    <w:p w:rsidR="00683299" w:rsidRPr="008A7A74" w:rsidRDefault="00683299" w:rsidP="00683299">
      <w:pPr>
        <w:jc w:val="center"/>
        <w:rPr>
          <w:bCs/>
        </w:rPr>
      </w:pPr>
    </w:p>
    <w:p w:rsidR="00683299" w:rsidRPr="008A7A74" w:rsidRDefault="00683299" w:rsidP="00683299">
      <w:pPr>
        <w:ind w:firstLine="709"/>
        <w:jc w:val="both"/>
      </w:pPr>
      <w:r w:rsidRPr="008A7A74">
        <w:rPr>
          <w:b/>
        </w:rPr>
        <w:t xml:space="preserve">Номер и предмет </w:t>
      </w:r>
      <w:r w:rsidR="004A1E2B">
        <w:rPr>
          <w:b/>
        </w:rPr>
        <w:t>закупки</w:t>
      </w:r>
    </w:p>
    <w:p w:rsidR="00683299" w:rsidRPr="008A7A74" w:rsidRDefault="00683299" w:rsidP="00683299">
      <w:pPr>
        <w:ind w:firstLine="709"/>
        <w:jc w:val="both"/>
        <w:rPr>
          <w:i/>
        </w:rPr>
      </w:pPr>
      <w:r w:rsidRPr="008A7A74">
        <w:rPr>
          <w:i/>
        </w:rPr>
        <w:t>(участник должен указать номер</w:t>
      </w:r>
      <w:r w:rsidR="004A1E2B">
        <w:rPr>
          <w:i/>
        </w:rPr>
        <w:t xml:space="preserve"> и предмет</w:t>
      </w:r>
      <w:r w:rsidRPr="008A7A74">
        <w:rPr>
          <w:i/>
        </w:rPr>
        <w:t xml:space="preserve"> конкурса, соответствующие </w:t>
      </w:r>
      <w:proofErr w:type="gramStart"/>
      <w:r w:rsidRPr="008A7A74">
        <w:rPr>
          <w:i/>
        </w:rPr>
        <w:t>указанным</w:t>
      </w:r>
      <w:proofErr w:type="gramEnd"/>
      <w:r w:rsidRPr="008A7A74">
        <w:rPr>
          <w:i/>
        </w:rPr>
        <w:t xml:space="preserve"> в документации</w:t>
      </w:r>
      <w:r w:rsidR="00C8744E">
        <w:rPr>
          <w:i/>
        </w:rPr>
        <w:t xml:space="preserve"> о закупке</w:t>
      </w:r>
      <w:r w:rsidRPr="008A7A74">
        <w:rPr>
          <w:i/>
        </w:rPr>
        <w:t>)</w:t>
      </w:r>
    </w:p>
    <w:p w:rsidR="00683299" w:rsidRPr="008A7A74" w:rsidRDefault="00683299" w:rsidP="00683299">
      <w:pPr>
        <w:ind w:firstLine="709"/>
        <w:jc w:val="both"/>
        <w:rPr>
          <w:i/>
        </w:rPr>
      </w:pPr>
    </w:p>
    <w:p w:rsidR="00683299" w:rsidRDefault="00683299" w:rsidP="00683299"/>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559"/>
        <w:gridCol w:w="3827"/>
        <w:gridCol w:w="6238"/>
      </w:tblGrid>
      <w:tr w:rsidR="00683299" w:rsidRPr="003A5656" w:rsidTr="007F6180">
        <w:tc>
          <w:tcPr>
            <w:tcW w:w="14851" w:type="dxa"/>
            <w:gridSpan w:val="4"/>
          </w:tcPr>
          <w:p w:rsidR="00683299" w:rsidRPr="003A5656" w:rsidRDefault="00981F5F" w:rsidP="007F6180">
            <w:r>
              <w:rPr>
                <w:b/>
                <w:bCs/>
              </w:rPr>
              <w:t>1</w:t>
            </w:r>
            <w:r w:rsidR="00683299" w:rsidRPr="003A5656">
              <w:rPr>
                <w:b/>
                <w:bCs/>
              </w:rPr>
              <w:t>.Наименование услуг, их объем и предлагаемая цена договора</w:t>
            </w:r>
          </w:p>
        </w:tc>
      </w:tr>
      <w:tr w:rsidR="00D830A5" w:rsidRPr="003A5656" w:rsidTr="00D830A5">
        <w:tc>
          <w:tcPr>
            <w:tcW w:w="3227" w:type="dxa"/>
          </w:tcPr>
          <w:p w:rsidR="00D830A5" w:rsidRPr="00250AAD" w:rsidRDefault="00D830A5" w:rsidP="004A1E2B">
            <w:pPr>
              <w:rPr>
                <w:b/>
              </w:rPr>
            </w:pPr>
            <w:r w:rsidRPr="00250AAD">
              <w:rPr>
                <w:b/>
              </w:rPr>
              <w:t>Наименование услуги</w:t>
            </w:r>
          </w:p>
        </w:tc>
        <w:tc>
          <w:tcPr>
            <w:tcW w:w="1559" w:type="dxa"/>
          </w:tcPr>
          <w:p w:rsidR="00D830A5" w:rsidRPr="00250AAD" w:rsidRDefault="00D830A5" w:rsidP="004A1E2B">
            <w:pPr>
              <w:rPr>
                <w:b/>
              </w:rPr>
            </w:pPr>
            <w:proofErr w:type="spellStart"/>
            <w:r w:rsidRPr="00250AAD">
              <w:rPr>
                <w:b/>
              </w:rPr>
              <w:t>Ед</w:t>
            </w:r>
            <w:proofErr w:type="gramStart"/>
            <w:r w:rsidRPr="00250AAD">
              <w:rPr>
                <w:b/>
              </w:rPr>
              <w:t>.и</w:t>
            </w:r>
            <w:proofErr w:type="gramEnd"/>
            <w:r w:rsidRPr="00250AAD">
              <w:rPr>
                <w:b/>
              </w:rPr>
              <w:t>зм</w:t>
            </w:r>
            <w:proofErr w:type="spellEnd"/>
            <w:r w:rsidRPr="00250AAD">
              <w:rPr>
                <w:b/>
              </w:rPr>
              <w:t>.</w:t>
            </w:r>
          </w:p>
        </w:tc>
        <w:tc>
          <w:tcPr>
            <w:tcW w:w="3827" w:type="dxa"/>
          </w:tcPr>
          <w:p w:rsidR="00D830A5" w:rsidRPr="00250AAD" w:rsidRDefault="00D830A5" w:rsidP="004A1E2B">
            <w:pPr>
              <w:rPr>
                <w:b/>
              </w:rPr>
            </w:pPr>
            <w:r w:rsidRPr="00250AAD">
              <w:rPr>
                <w:b/>
              </w:rPr>
              <w:t>Место оказания услуг</w:t>
            </w:r>
          </w:p>
        </w:tc>
        <w:tc>
          <w:tcPr>
            <w:tcW w:w="6238" w:type="dxa"/>
          </w:tcPr>
          <w:p w:rsidR="00D830A5" w:rsidRPr="00D830A5" w:rsidRDefault="00D830A5" w:rsidP="004A1E2B">
            <w:pPr>
              <w:rPr>
                <w:b/>
                <w:strike/>
                <w:highlight w:val="yellow"/>
              </w:rPr>
            </w:pPr>
            <w:r w:rsidRPr="00250AAD">
              <w:rPr>
                <w:b/>
              </w:rPr>
              <w:t>Ориентировочный объем</w:t>
            </w:r>
          </w:p>
        </w:tc>
      </w:tr>
      <w:tr w:rsidR="00D830A5" w:rsidRPr="003A5656" w:rsidTr="00D830A5">
        <w:tc>
          <w:tcPr>
            <w:tcW w:w="3227" w:type="dxa"/>
            <w:vMerge w:val="restart"/>
          </w:tcPr>
          <w:p w:rsidR="00D830A5" w:rsidRPr="009C155C" w:rsidRDefault="00D830A5" w:rsidP="004A1E2B">
            <w:pPr>
              <w:jc w:val="both"/>
              <w:rPr>
                <w:iCs/>
              </w:rPr>
            </w:pPr>
            <w:r>
              <w:rPr>
                <w:iCs/>
              </w:rPr>
              <w:t>Оказание услуг по о</w:t>
            </w:r>
            <w:r w:rsidRPr="009C155C">
              <w:rPr>
                <w:iCs/>
              </w:rPr>
              <w:t>хран</w:t>
            </w:r>
            <w:r>
              <w:rPr>
                <w:iCs/>
              </w:rPr>
              <w:t>е</w:t>
            </w:r>
            <w:r w:rsidRPr="009C155C">
              <w:rPr>
                <w:iCs/>
              </w:rPr>
              <w:t xml:space="preserve"> имущества АО «ПКС»</w:t>
            </w:r>
          </w:p>
        </w:tc>
        <w:tc>
          <w:tcPr>
            <w:tcW w:w="1559" w:type="dxa"/>
            <w:vMerge w:val="restart"/>
            <w:vAlign w:val="center"/>
          </w:tcPr>
          <w:p w:rsidR="00D830A5" w:rsidRPr="009C155C" w:rsidRDefault="00D830A5" w:rsidP="004A1E2B">
            <w:pPr>
              <w:jc w:val="center"/>
              <w:rPr>
                <w:iCs/>
              </w:rPr>
            </w:pPr>
            <w:r w:rsidRPr="009C155C">
              <w:rPr>
                <w:iCs/>
              </w:rPr>
              <w:t>чел./час</w:t>
            </w:r>
          </w:p>
        </w:tc>
        <w:tc>
          <w:tcPr>
            <w:tcW w:w="3827" w:type="dxa"/>
            <w:vAlign w:val="center"/>
          </w:tcPr>
          <w:p w:rsidR="00D830A5" w:rsidRPr="009C155C" w:rsidRDefault="00D830A5" w:rsidP="004A1E2B">
            <w:pPr>
              <w:jc w:val="center"/>
              <w:rPr>
                <w:iCs/>
              </w:rPr>
            </w:pPr>
            <w:r w:rsidRPr="009C155C">
              <w:rPr>
                <w:iCs/>
              </w:rPr>
              <w:t>1 пост на станции Поронайск</w:t>
            </w:r>
          </w:p>
        </w:tc>
        <w:tc>
          <w:tcPr>
            <w:tcW w:w="6238" w:type="dxa"/>
            <w:vAlign w:val="center"/>
          </w:tcPr>
          <w:p w:rsidR="00D830A5" w:rsidRPr="00D830A5" w:rsidRDefault="00D830A5" w:rsidP="004A1E2B">
            <w:pPr>
              <w:jc w:val="center"/>
              <w:rPr>
                <w:i/>
                <w:iCs/>
                <w:strike/>
                <w:highlight w:val="yellow"/>
              </w:rPr>
            </w:pPr>
            <w:r w:rsidRPr="009C155C">
              <w:rPr>
                <w:iCs/>
              </w:rPr>
              <w:t>2 737,50</w:t>
            </w:r>
          </w:p>
        </w:tc>
      </w:tr>
      <w:tr w:rsidR="00D830A5" w:rsidRPr="003A5656" w:rsidTr="00D830A5">
        <w:tc>
          <w:tcPr>
            <w:tcW w:w="3227" w:type="dxa"/>
            <w:vMerge/>
          </w:tcPr>
          <w:p w:rsidR="00D830A5" w:rsidRPr="003A5656" w:rsidRDefault="00D830A5" w:rsidP="004A1E2B"/>
        </w:tc>
        <w:tc>
          <w:tcPr>
            <w:tcW w:w="1559" w:type="dxa"/>
            <w:vMerge/>
          </w:tcPr>
          <w:p w:rsidR="00D830A5" w:rsidRPr="003A5656" w:rsidRDefault="00D830A5" w:rsidP="004A1E2B"/>
        </w:tc>
        <w:tc>
          <w:tcPr>
            <w:tcW w:w="3827" w:type="dxa"/>
            <w:vAlign w:val="center"/>
          </w:tcPr>
          <w:p w:rsidR="00D830A5" w:rsidRPr="009C155C" w:rsidRDefault="00D830A5" w:rsidP="004A1E2B">
            <w:pPr>
              <w:jc w:val="center"/>
              <w:rPr>
                <w:iCs/>
              </w:rPr>
            </w:pPr>
            <w:r w:rsidRPr="009C155C">
              <w:rPr>
                <w:iCs/>
              </w:rPr>
              <w:t>1 пост на станции Томари</w:t>
            </w:r>
          </w:p>
        </w:tc>
        <w:tc>
          <w:tcPr>
            <w:tcW w:w="6238" w:type="dxa"/>
            <w:vAlign w:val="center"/>
          </w:tcPr>
          <w:p w:rsidR="00D830A5" w:rsidRPr="00D830A5" w:rsidRDefault="00D830A5" w:rsidP="004A1E2B">
            <w:pPr>
              <w:jc w:val="center"/>
              <w:rPr>
                <w:i/>
                <w:iCs/>
                <w:strike/>
                <w:highlight w:val="yellow"/>
              </w:rPr>
            </w:pPr>
            <w:r w:rsidRPr="009C155C">
              <w:rPr>
                <w:iCs/>
              </w:rPr>
              <w:t>1 642,50</w:t>
            </w:r>
          </w:p>
        </w:tc>
      </w:tr>
      <w:tr w:rsidR="00D830A5" w:rsidRPr="003A5656" w:rsidTr="00D830A5">
        <w:tc>
          <w:tcPr>
            <w:tcW w:w="3227" w:type="dxa"/>
            <w:vMerge/>
          </w:tcPr>
          <w:p w:rsidR="00D830A5" w:rsidRPr="003A5656" w:rsidRDefault="00D830A5" w:rsidP="004A1E2B"/>
        </w:tc>
        <w:tc>
          <w:tcPr>
            <w:tcW w:w="1559" w:type="dxa"/>
            <w:vMerge/>
          </w:tcPr>
          <w:p w:rsidR="00D830A5" w:rsidRPr="003A5656" w:rsidRDefault="00D830A5" w:rsidP="004A1E2B"/>
        </w:tc>
        <w:tc>
          <w:tcPr>
            <w:tcW w:w="3827" w:type="dxa"/>
            <w:vAlign w:val="center"/>
          </w:tcPr>
          <w:p w:rsidR="00D830A5" w:rsidRPr="009C155C" w:rsidRDefault="00D830A5" w:rsidP="004A1E2B">
            <w:pPr>
              <w:jc w:val="center"/>
              <w:rPr>
                <w:iCs/>
              </w:rPr>
            </w:pPr>
            <w:r w:rsidRPr="009C155C">
              <w:rPr>
                <w:iCs/>
              </w:rPr>
              <w:t>1 пост на станции Холмск</w:t>
            </w:r>
          </w:p>
        </w:tc>
        <w:tc>
          <w:tcPr>
            <w:tcW w:w="6238" w:type="dxa"/>
            <w:vAlign w:val="center"/>
          </w:tcPr>
          <w:p w:rsidR="00D830A5" w:rsidRPr="00D830A5" w:rsidRDefault="00D830A5" w:rsidP="004A1E2B">
            <w:pPr>
              <w:jc w:val="center"/>
              <w:rPr>
                <w:i/>
                <w:iCs/>
                <w:strike/>
                <w:highlight w:val="yellow"/>
              </w:rPr>
            </w:pPr>
            <w:r w:rsidRPr="009C155C">
              <w:rPr>
                <w:iCs/>
              </w:rPr>
              <w:t>3 650,00</w:t>
            </w:r>
          </w:p>
        </w:tc>
      </w:tr>
      <w:tr w:rsidR="00683299" w:rsidRPr="003A5656" w:rsidTr="004A1E2B">
        <w:trPr>
          <w:trHeight w:val="389"/>
        </w:trPr>
        <w:tc>
          <w:tcPr>
            <w:tcW w:w="3227" w:type="dxa"/>
          </w:tcPr>
          <w:p w:rsidR="00683299" w:rsidRPr="002A35DA" w:rsidRDefault="00683299" w:rsidP="007F6180">
            <w:pPr>
              <w:rPr>
                <w:b/>
              </w:rPr>
            </w:pPr>
            <w:r w:rsidRPr="00A2170C">
              <w:rPr>
                <w:b/>
              </w:rPr>
              <w:t>Предложение участника о цене договора без учета НДС</w:t>
            </w:r>
          </w:p>
        </w:tc>
        <w:tc>
          <w:tcPr>
            <w:tcW w:w="11624" w:type="dxa"/>
            <w:gridSpan w:val="3"/>
          </w:tcPr>
          <w:p w:rsidR="00683299" w:rsidRPr="00D830A5" w:rsidRDefault="00694973" w:rsidP="007F6180">
            <w:pPr>
              <w:rPr>
                <w:i/>
              </w:rPr>
            </w:pPr>
            <w:r w:rsidRPr="00D830A5">
              <w:rPr>
                <w:i/>
              </w:rPr>
              <w:t>Указать предложение о цене договора в рублях без учета НДС</w:t>
            </w:r>
          </w:p>
        </w:tc>
      </w:tr>
      <w:tr w:rsidR="00683299" w:rsidRPr="003A5656" w:rsidTr="004A1E2B">
        <w:trPr>
          <w:trHeight w:val="389"/>
        </w:trPr>
        <w:tc>
          <w:tcPr>
            <w:tcW w:w="3227" w:type="dxa"/>
          </w:tcPr>
          <w:p w:rsidR="00683299" w:rsidRPr="003A5656" w:rsidRDefault="00683299" w:rsidP="007F6180">
            <w:pPr>
              <w:rPr>
                <w:b/>
              </w:rPr>
            </w:pPr>
            <w:r w:rsidRPr="003A5656">
              <w:rPr>
                <w:b/>
                <w:bCs/>
              </w:rPr>
              <w:t>Применяемая участником ставка НДС</w:t>
            </w:r>
          </w:p>
        </w:tc>
        <w:tc>
          <w:tcPr>
            <w:tcW w:w="11624" w:type="dxa"/>
            <w:gridSpan w:val="3"/>
          </w:tcPr>
          <w:p w:rsidR="00683299" w:rsidRPr="00D830A5" w:rsidRDefault="00694973" w:rsidP="007F6180">
            <w:pPr>
              <w:rPr>
                <w:i/>
              </w:rPr>
            </w:pPr>
            <w:r w:rsidRPr="00D830A5">
              <w:rPr>
                <w:bCs/>
                <w:i/>
              </w:rPr>
              <w:t>Указать применяемую участником ставку Н</w:t>
            </w:r>
            <w:proofErr w:type="gramStart"/>
            <w:r w:rsidRPr="00D830A5">
              <w:rPr>
                <w:bCs/>
                <w:i/>
              </w:rPr>
              <w:t>ДС в пр</w:t>
            </w:r>
            <w:proofErr w:type="gramEnd"/>
            <w:r w:rsidRPr="00D830A5">
              <w:rPr>
                <w:bCs/>
                <w:i/>
              </w:rPr>
              <w:t>оцентах</w:t>
            </w:r>
          </w:p>
        </w:tc>
      </w:tr>
      <w:tr w:rsidR="00683299" w:rsidRPr="003A5656" w:rsidTr="004A1E2B">
        <w:trPr>
          <w:trHeight w:val="389"/>
        </w:trPr>
        <w:tc>
          <w:tcPr>
            <w:tcW w:w="3227" w:type="dxa"/>
          </w:tcPr>
          <w:p w:rsidR="00683299" w:rsidRPr="003A5656" w:rsidRDefault="00683299" w:rsidP="007F6180">
            <w:r w:rsidRPr="00A2170C">
              <w:rPr>
                <w:b/>
              </w:rPr>
              <w:t>Предложение участника о цене договора с учетом всех налогов, включая НДС</w:t>
            </w:r>
            <w:r w:rsidRPr="003A5656">
              <w:rPr>
                <w:rStyle w:val="ad"/>
                <w:b/>
              </w:rPr>
              <w:footnoteReference w:id="5"/>
            </w:r>
          </w:p>
        </w:tc>
        <w:tc>
          <w:tcPr>
            <w:tcW w:w="11624" w:type="dxa"/>
            <w:gridSpan w:val="3"/>
          </w:tcPr>
          <w:p w:rsidR="00683299" w:rsidRPr="00D830A5" w:rsidRDefault="00694973" w:rsidP="007F6180">
            <w:pPr>
              <w:rPr>
                <w:i/>
              </w:rPr>
            </w:pPr>
            <w:r w:rsidRPr="00D830A5">
              <w:rPr>
                <w:i/>
              </w:rPr>
              <w:t xml:space="preserve"> Указать предложение о цене договора в рублях с учетом всех налогов, включая НДС</w:t>
            </w:r>
          </w:p>
        </w:tc>
      </w:tr>
    </w:tbl>
    <w:p w:rsidR="00683299" w:rsidRPr="00DA5DA3" w:rsidRDefault="00683299" w:rsidP="00E106A3"/>
    <w:p w:rsidR="00E106A3" w:rsidRPr="00DA5DA3" w:rsidRDefault="00E106A3" w:rsidP="00BE473C">
      <w:pPr>
        <w:shd w:val="clear" w:color="auto" w:fill="FFFFFF"/>
        <w:ind w:left="58" w:right="139" w:firstLine="720"/>
        <w:jc w:val="both"/>
        <w:rPr>
          <w:sz w:val="28"/>
          <w:szCs w:val="28"/>
        </w:rPr>
      </w:pPr>
    </w:p>
    <w:p w:rsidR="00E106A3" w:rsidRPr="00DA5DA3" w:rsidRDefault="00E106A3" w:rsidP="00E106A3">
      <w:pPr>
        <w:pStyle w:val="a9"/>
        <w:rPr>
          <w:sz w:val="28"/>
          <w:szCs w:val="28"/>
        </w:rPr>
        <w:sectPr w:rsidR="00E106A3" w:rsidRPr="00DA5DA3" w:rsidSect="00D45A26">
          <w:pgSz w:w="16838" w:h="11906" w:orient="landscape"/>
          <w:pgMar w:top="1701" w:right="1134" w:bottom="851" w:left="1134" w:header="709" w:footer="709" w:gutter="0"/>
          <w:cols w:space="708"/>
          <w:docGrid w:linePitch="360"/>
        </w:sectPr>
      </w:pPr>
    </w:p>
    <w:p w:rsidR="00E106A3" w:rsidRPr="00DA5DA3" w:rsidRDefault="00D069B1" w:rsidP="00E106A3">
      <w:pPr>
        <w:pStyle w:val="a9"/>
        <w:suppressAutoHyphens/>
        <w:ind w:right="306"/>
        <w:jc w:val="center"/>
        <w:rPr>
          <w:b/>
          <w:sz w:val="28"/>
          <w:szCs w:val="28"/>
        </w:rPr>
      </w:pPr>
      <w:r w:rsidRPr="007F6180">
        <w:rPr>
          <w:b/>
          <w:sz w:val="28"/>
          <w:szCs w:val="28"/>
        </w:rPr>
        <w:lastRenderedPageBreak/>
        <w:t>Форма сведений об опыте оказания услуг</w:t>
      </w:r>
    </w:p>
    <w:p w:rsidR="00E106A3" w:rsidRDefault="00D45A26" w:rsidP="00E106A3">
      <w:pPr>
        <w:pStyle w:val="a9"/>
        <w:suppressAutoHyphens/>
        <w:ind w:right="306"/>
        <w:jc w:val="center"/>
        <w:rPr>
          <w:i/>
          <w:sz w:val="28"/>
          <w:szCs w:val="28"/>
        </w:rPr>
      </w:pPr>
      <w:r w:rsidRPr="00DA5DA3">
        <w:rPr>
          <w:i/>
          <w:sz w:val="28"/>
          <w:szCs w:val="28"/>
        </w:rPr>
        <w:t xml:space="preserve">Предоставляется в формате </w:t>
      </w:r>
      <w:r w:rsidR="00FF1927">
        <w:rPr>
          <w:i/>
          <w:sz w:val="28"/>
          <w:szCs w:val="28"/>
          <w:lang w:val="en-US"/>
        </w:rPr>
        <w:t>MS</w:t>
      </w:r>
      <w:r w:rsidR="00FF1927" w:rsidRPr="00881735">
        <w:rPr>
          <w:i/>
          <w:sz w:val="28"/>
          <w:szCs w:val="28"/>
        </w:rPr>
        <w:t xml:space="preserve"> </w:t>
      </w:r>
      <w:r w:rsidRPr="00DA5DA3">
        <w:rPr>
          <w:i/>
          <w:sz w:val="28"/>
          <w:szCs w:val="28"/>
          <w:lang w:val="en-US"/>
        </w:rPr>
        <w:t>Word</w:t>
      </w:r>
    </w:p>
    <w:p w:rsidR="00034D16" w:rsidRDefault="00034D16" w:rsidP="00E106A3">
      <w:pPr>
        <w:pStyle w:val="a9"/>
        <w:suppressAutoHyphens/>
        <w:ind w:right="306"/>
        <w:jc w:val="center"/>
        <w:rPr>
          <w:i/>
          <w:sz w:val="28"/>
          <w:szCs w:val="28"/>
        </w:rPr>
      </w:pPr>
    </w:p>
    <w:p w:rsidR="00034D16" w:rsidRDefault="00034D16" w:rsidP="00034D16">
      <w:pPr>
        <w:pStyle w:val="a9"/>
        <w:suppressAutoHyphens/>
        <w:ind w:right="306"/>
        <w:jc w:val="center"/>
        <w:rPr>
          <w:i/>
          <w:sz w:val="24"/>
        </w:rPr>
      </w:pPr>
      <w:r w:rsidRPr="008A7A74">
        <w:rPr>
          <w:i/>
          <w:sz w:val="24"/>
        </w:rPr>
        <w:t xml:space="preserve">Обращаем внимание участников закупки, что </w:t>
      </w:r>
      <w:r>
        <w:rPr>
          <w:i/>
          <w:sz w:val="24"/>
        </w:rPr>
        <w:t xml:space="preserve">представленные сведения должны быть достоверными, включая сведения </w:t>
      </w:r>
      <w:r w:rsidRPr="008A7A74">
        <w:rPr>
          <w:i/>
          <w:sz w:val="24"/>
        </w:rPr>
        <w:t xml:space="preserve"> о жалобах, претензиях, исковых заявлениях в отношении договоров</w:t>
      </w:r>
      <w:r>
        <w:rPr>
          <w:i/>
          <w:sz w:val="24"/>
        </w:rPr>
        <w:t xml:space="preserve">, </w:t>
      </w:r>
      <w:r w:rsidRPr="008A7A74">
        <w:rPr>
          <w:i/>
          <w:sz w:val="24"/>
        </w:rPr>
        <w:t>об обоснованности и удовлетворении требований контрагента и/или третьих лиц по итогам рассмотрения жалоб, претензий, исковых заявлений</w:t>
      </w:r>
    </w:p>
    <w:p w:rsidR="00034D16" w:rsidRPr="00034D16" w:rsidRDefault="00034D16" w:rsidP="00E106A3">
      <w:pPr>
        <w:pStyle w:val="a9"/>
        <w:suppressAutoHyphens/>
        <w:ind w:right="306"/>
        <w:jc w:val="center"/>
        <w:rPr>
          <w:i/>
          <w:sz w:val="28"/>
          <w:szCs w:val="28"/>
        </w:rPr>
      </w:pPr>
    </w:p>
    <w:p w:rsidR="00E106A3" w:rsidRDefault="00E106A3" w:rsidP="00E106A3">
      <w:pPr>
        <w:pStyle w:val="a9"/>
        <w:suppressAutoHyphens/>
        <w:ind w:right="306"/>
        <w:jc w:val="center"/>
        <w:rPr>
          <w:sz w:val="28"/>
          <w:szCs w:val="28"/>
        </w:rPr>
      </w:pPr>
      <w:r w:rsidRPr="00DA5DA3">
        <w:rPr>
          <w:sz w:val="28"/>
          <w:szCs w:val="28"/>
        </w:rPr>
        <w:t>Сведения об опыте оказания услуг</w:t>
      </w:r>
    </w:p>
    <w:p w:rsidR="007F6180" w:rsidRPr="00DA5DA3" w:rsidRDefault="007F6180" w:rsidP="00E106A3">
      <w:pPr>
        <w:pStyle w:val="a9"/>
        <w:suppressAutoHyphens/>
        <w:ind w:right="306"/>
        <w:jc w:val="center"/>
        <w:rPr>
          <w:sz w:val="28"/>
          <w:szCs w:val="28"/>
        </w:rPr>
      </w:pPr>
    </w:p>
    <w:tbl>
      <w:tblPr>
        <w:tblpPr w:leftFromText="180" w:rightFromText="180" w:vertAnchor="text" w:tblpX="-758"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949"/>
        <w:gridCol w:w="1567"/>
        <w:gridCol w:w="1308"/>
        <w:gridCol w:w="1158"/>
        <w:gridCol w:w="937"/>
        <w:gridCol w:w="1445"/>
        <w:gridCol w:w="746"/>
        <w:gridCol w:w="1496"/>
        <w:gridCol w:w="1511"/>
        <w:gridCol w:w="1669"/>
        <w:gridCol w:w="1469"/>
      </w:tblGrid>
      <w:tr w:rsidR="000B2654" w:rsidRPr="00DA5DA3" w:rsidTr="00D830A5">
        <w:trPr>
          <w:trHeight w:val="1023"/>
        </w:trPr>
        <w:tc>
          <w:tcPr>
            <w:tcW w:w="225" w:type="pct"/>
            <w:tcBorders>
              <w:bottom w:val="single" w:sz="4" w:space="0" w:color="auto"/>
            </w:tcBorders>
          </w:tcPr>
          <w:p w:rsidR="000B2654" w:rsidRPr="007F6180" w:rsidRDefault="000B2654" w:rsidP="00884C7C">
            <w:pPr>
              <w:pStyle w:val="a9"/>
              <w:suppressAutoHyphens/>
              <w:ind w:right="306" w:firstLine="0"/>
              <w:jc w:val="left"/>
              <w:rPr>
                <w:sz w:val="22"/>
                <w:szCs w:val="22"/>
              </w:rPr>
            </w:pPr>
            <w:r w:rsidRPr="007F6180">
              <w:rPr>
                <w:sz w:val="22"/>
                <w:szCs w:val="22"/>
              </w:rPr>
              <w:t>год</w:t>
            </w:r>
          </w:p>
        </w:tc>
        <w:tc>
          <w:tcPr>
            <w:tcW w:w="318" w:type="pct"/>
            <w:tcBorders>
              <w:bottom w:val="single" w:sz="4" w:space="0" w:color="auto"/>
            </w:tcBorders>
          </w:tcPr>
          <w:p w:rsidR="000B2654" w:rsidRPr="007F6180" w:rsidRDefault="000B2654" w:rsidP="00884C7C">
            <w:pPr>
              <w:pStyle w:val="a9"/>
              <w:suppressAutoHyphens/>
              <w:ind w:firstLine="0"/>
              <w:jc w:val="left"/>
              <w:rPr>
                <w:sz w:val="22"/>
                <w:szCs w:val="22"/>
              </w:rPr>
            </w:pPr>
            <w:r w:rsidRPr="007F6180">
              <w:rPr>
                <w:sz w:val="22"/>
                <w:szCs w:val="22"/>
              </w:rPr>
              <w:t>Реквизиты договора</w:t>
            </w:r>
            <w:r w:rsidRPr="007F6180">
              <w:rPr>
                <w:rStyle w:val="ad"/>
                <w:sz w:val="22"/>
                <w:szCs w:val="22"/>
              </w:rPr>
              <w:footnoteReference w:id="6"/>
            </w:r>
          </w:p>
        </w:tc>
        <w:tc>
          <w:tcPr>
            <w:tcW w:w="525" w:type="pct"/>
            <w:tcBorders>
              <w:bottom w:val="single" w:sz="4" w:space="0" w:color="auto"/>
            </w:tcBorders>
          </w:tcPr>
          <w:p w:rsidR="000B2654" w:rsidRPr="007F6180" w:rsidRDefault="000B2654" w:rsidP="00884C7C">
            <w:pPr>
              <w:pStyle w:val="a9"/>
              <w:suppressAutoHyphens/>
              <w:ind w:right="306" w:firstLine="0"/>
              <w:jc w:val="left"/>
              <w:rPr>
                <w:sz w:val="22"/>
                <w:szCs w:val="22"/>
              </w:rPr>
            </w:pPr>
            <w:r w:rsidRPr="007F6180">
              <w:rPr>
                <w:sz w:val="22"/>
                <w:szCs w:val="22"/>
              </w:rPr>
              <w:t>Контрагент</w:t>
            </w:r>
          </w:p>
          <w:p w:rsidR="000B2654" w:rsidRPr="007F6180" w:rsidRDefault="000B2654" w:rsidP="00884C7C">
            <w:pPr>
              <w:pStyle w:val="a9"/>
              <w:suppressAutoHyphens/>
              <w:ind w:right="34" w:firstLine="0"/>
              <w:jc w:val="left"/>
              <w:rPr>
                <w:sz w:val="22"/>
                <w:szCs w:val="22"/>
              </w:rPr>
            </w:pPr>
            <w:r w:rsidRPr="007F6180">
              <w:rPr>
                <w:sz w:val="22"/>
                <w:szCs w:val="22"/>
              </w:rPr>
              <w:t>(с указанием филиала, представительства, подразделения которое выступает от имени юридического лица)</w:t>
            </w:r>
          </w:p>
        </w:tc>
        <w:tc>
          <w:tcPr>
            <w:tcW w:w="438" w:type="pct"/>
            <w:tcBorders>
              <w:bottom w:val="single" w:sz="4" w:space="0" w:color="auto"/>
            </w:tcBorders>
          </w:tcPr>
          <w:p w:rsidR="000B2654" w:rsidRPr="007F6180" w:rsidRDefault="000B2654" w:rsidP="00884C7C">
            <w:pPr>
              <w:pStyle w:val="a9"/>
              <w:suppressAutoHyphens/>
              <w:ind w:firstLine="0"/>
              <w:jc w:val="left"/>
              <w:rPr>
                <w:sz w:val="22"/>
                <w:szCs w:val="22"/>
              </w:rPr>
            </w:pPr>
            <w:r w:rsidRPr="007F6180">
              <w:rPr>
                <w:sz w:val="22"/>
                <w:szCs w:val="22"/>
              </w:rPr>
              <w:t>Срок действия договора (момент вступления в силу, срок действия, дата окончательного исполнения)</w:t>
            </w:r>
          </w:p>
        </w:tc>
        <w:tc>
          <w:tcPr>
            <w:tcW w:w="388" w:type="pct"/>
            <w:tcBorders>
              <w:bottom w:val="single" w:sz="4" w:space="0" w:color="auto"/>
            </w:tcBorders>
          </w:tcPr>
          <w:p w:rsidR="000B2654" w:rsidRPr="007F6180" w:rsidRDefault="000B2654" w:rsidP="00884C7C">
            <w:pPr>
              <w:pStyle w:val="a9"/>
              <w:suppressAutoHyphens/>
              <w:ind w:firstLine="0"/>
              <w:jc w:val="left"/>
              <w:rPr>
                <w:sz w:val="22"/>
                <w:szCs w:val="22"/>
              </w:rPr>
            </w:pPr>
            <w:r w:rsidRPr="007F6180">
              <w:rPr>
                <w:sz w:val="22"/>
                <w:szCs w:val="22"/>
              </w:rPr>
              <w:t>Предмет договора (указываются только договоры о наличии требуемого опыта)</w:t>
            </w:r>
          </w:p>
        </w:tc>
        <w:tc>
          <w:tcPr>
            <w:tcW w:w="314" w:type="pct"/>
            <w:tcBorders>
              <w:bottom w:val="single" w:sz="4" w:space="0" w:color="auto"/>
            </w:tcBorders>
          </w:tcPr>
          <w:p w:rsidR="000B2654" w:rsidRPr="007F6180" w:rsidRDefault="0097423B" w:rsidP="00884C7C">
            <w:pPr>
              <w:pStyle w:val="a9"/>
              <w:suppressAutoHyphens/>
              <w:ind w:firstLine="0"/>
              <w:jc w:val="left"/>
              <w:rPr>
                <w:sz w:val="22"/>
                <w:szCs w:val="22"/>
              </w:rPr>
            </w:pPr>
            <w:r>
              <w:rPr>
                <w:noProof/>
                <w:sz w:val="22"/>
                <w:szCs w:val="22"/>
              </w:rPr>
              <w:pict>
                <v:shape id="WordArt 205" o:spid="_x0000_s1028" type="#_x0000_t202" style="position:absolute;margin-left:-173.25pt;margin-top:111.55pt;width:544pt;height:57.95pt;rotation:-834056fd;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" filled="f" stroked="f">
                  <o:lock v:ext="edit" shapetype="t"/>
                  <v:textbox style="mso-fit-shape-to-text:t">
                    <w:txbxContent>
                      <w:p w:rsidR="00D830A5" w:rsidRDefault="00D830A5" w:rsidP="000A26BA">
                        <w:pPr>
                          <w:jc w:val="center"/>
                        </w:pPr>
                        <w:r>
                          <w:rPr>
                            <w:rFonts w:ascii="Arial Black" w:hAnsi="Arial Black"/>
                            <w:color w:val="BFBFBF"/>
                            <w:sz w:val="72"/>
                            <w:szCs w:val="72"/>
                          </w:rPr>
                          <w:t>ФОРМА</w:t>
                        </w:r>
                      </w:p>
                    </w:txbxContent>
                  </v:textbox>
                </v:shape>
              </w:pict>
            </w:r>
            <w:r w:rsidR="000B2654" w:rsidRPr="007F6180">
              <w:rPr>
                <w:sz w:val="22"/>
                <w:szCs w:val="22"/>
              </w:rPr>
              <w:t>Сумма договора (в руб., без учета НДС и с учетом</w:t>
            </w:r>
            <w:r w:rsidR="000B2654">
              <w:rPr>
                <w:sz w:val="22"/>
                <w:szCs w:val="22"/>
              </w:rPr>
              <w:t xml:space="preserve"> всех налогов, включая</w:t>
            </w:r>
            <w:r w:rsidR="000B2654" w:rsidRPr="007F6180">
              <w:rPr>
                <w:sz w:val="22"/>
                <w:szCs w:val="22"/>
              </w:rPr>
              <w:t xml:space="preserve"> НДС с указанием стоимости в </w:t>
            </w:r>
            <w:r w:rsidR="000B2654" w:rsidRPr="007F6180">
              <w:rPr>
                <w:sz w:val="22"/>
                <w:szCs w:val="22"/>
              </w:rPr>
              <w:lastRenderedPageBreak/>
              <w:t>год либо иной отчетный период)</w:t>
            </w:r>
          </w:p>
        </w:tc>
        <w:tc>
          <w:tcPr>
            <w:tcW w:w="484" w:type="pct"/>
            <w:tcBorders>
              <w:bottom w:val="single" w:sz="4" w:space="0" w:color="auto"/>
            </w:tcBorders>
          </w:tcPr>
          <w:p w:rsidR="000B2654" w:rsidRDefault="000B2654" w:rsidP="00156E21">
            <w:pPr>
              <w:pStyle w:val="a9"/>
              <w:suppressAutoHyphens/>
              <w:ind w:firstLine="0"/>
              <w:jc w:val="left"/>
              <w:rPr>
                <w:rFonts w:ascii="Cambria" w:hAnsi="Cambria"/>
                <w:b/>
                <w:bCs/>
                <w:i/>
                <w:iCs/>
                <w:sz w:val="22"/>
                <w:szCs w:val="22"/>
              </w:rPr>
            </w:pPr>
            <w:proofErr w:type="gramStart"/>
            <w:r w:rsidRPr="007F6180">
              <w:rPr>
                <w:sz w:val="22"/>
                <w:szCs w:val="22"/>
              </w:rPr>
              <w:lastRenderedPageBreak/>
              <w:t>Стоимость оказанных услуг на основании надлежащим образом оформленных актов оказанных услуг</w:t>
            </w:r>
            <w:r>
              <w:rPr>
                <w:sz w:val="22"/>
                <w:szCs w:val="22"/>
              </w:rPr>
              <w:t xml:space="preserve">, </w:t>
            </w:r>
            <w:r w:rsidRPr="00156E21">
              <w:rPr>
                <w:sz w:val="22"/>
                <w:szCs w:val="22"/>
              </w:rPr>
              <w:t>ины</w:t>
            </w:r>
            <w:r>
              <w:rPr>
                <w:sz w:val="22"/>
                <w:szCs w:val="22"/>
              </w:rPr>
              <w:t>х</w:t>
            </w:r>
            <w:r w:rsidRPr="00156E21">
              <w:rPr>
                <w:sz w:val="22"/>
                <w:szCs w:val="22"/>
              </w:rPr>
              <w:t xml:space="preserve"> документ</w:t>
            </w:r>
            <w:r>
              <w:rPr>
                <w:sz w:val="22"/>
                <w:szCs w:val="22"/>
              </w:rPr>
              <w:t>ов</w:t>
            </w:r>
            <w:r w:rsidRPr="00156E21">
              <w:rPr>
                <w:sz w:val="22"/>
                <w:szCs w:val="22"/>
              </w:rPr>
              <w:t>, подтверждающи</w:t>
            </w:r>
            <w:r>
              <w:rPr>
                <w:sz w:val="22"/>
                <w:szCs w:val="22"/>
              </w:rPr>
              <w:t>х</w:t>
            </w:r>
            <w:r w:rsidRPr="00156E21">
              <w:rPr>
                <w:sz w:val="22"/>
                <w:szCs w:val="22"/>
              </w:rPr>
              <w:t xml:space="preserve"> оказание услуг</w:t>
            </w:r>
            <w:r w:rsidRPr="007F6180">
              <w:rPr>
                <w:sz w:val="22"/>
                <w:szCs w:val="22"/>
              </w:rPr>
              <w:t xml:space="preserve"> (в руб., без учета НДС с указанием стоимости </w:t>
            </w:r>
            <w:r w:rsidRPr="007F6180">
              <w:rPr>
                <w:sz w:val="22"/>
                <w:szCs w:val="22"/>
              </w:rPr>
              <w:lastRenderedPageBreak/>
              <w:t>по каждому акту</w:t>
            </w:r>
            <w:proofErr w:type="gramEnd"/>
          </w:p>
        </w:tc>
        <w:tc>
          <w:tcPr>
            <w:tcW w:w="250" w:type="pct"/>
            <w:tcBorders>
              <w:bottom w:val="single" w:sz="4" w:space="0" w:color="auto"/>
            </w:tcBorders>
          </w:tcPr>
          <w:p w:rsidR="000B2654" w:rsidRPr="007F6180" w:rsidRDefault="000B2654" w:rsidP="00884C7C">
            <w:pPr>
              <w:pStyle w:val="a9"/>
              <w:suppressAutoHyphens/>
              <w:ind w:right="-115" w:firstLine="0"/>
              <w:jc w:val="left"/>
              <w:rPr>
                <w:sz w:val="22"/>
                <w:szCs w:val="22"/>
              </w:rPr>
            </w:pPr>
            <w:r w:rsidRPr="001C1D02">
              <w:rPr>
                <w:sz w:val="22"/>
                <w:szCs w:val="22"/>
              </w:rPr>
              <w:lastRenderedPageBreak/>
              <w:t>Адрес оказания услуг</w:t>
            </w:r>
          </w:p>
        </w:tc>
        <w:tc>
          <w:tcPr>
            <w:tcW w:w="501" w:type="pct"/>
            <w:tcBorders>
              <w:bottom w:val="single" w:sz="4" w:space="0" w:color="auto"/>
            </w:tcBorders>
          </w:tcPr>
          <w:p w:rsidR="000B2654" w:rsidRDefault="000B2654" w:rsidP="00156E21">
            <w:pPr>
              <w:pStyle w:val="a9"/>
              <w:suppressAutoHyphens/>
              <w:ind w:firstLine="0"/>
              <w:jc w:val="left"/>
              <w:rPr>
                <w:sz w:val="22"/>
                <w:szCs w:val="22"/>
              </w:rPr>
            </w:pPr>
            <w:r w:rsidRPr="007F6180">
              <w:rPr>
                <w:sz w:val="22"/>
                <w:szCs w:val="22"/>
              </w:rPr>
              <w:t>Реквизиты акта оказанных услуг</w:t>
            </w:r>
            <w:r>
              <w:rPr>
                <w:sz w:val="22"/>
                <w:szCs w:val="22"/>
              </w:rPr>
              <w:t>,</w:t>
            </w:r>
            <w:r w:rsidRPr="007F6180">
              <w:rPr>
                <w:sz w:val="22"/>
                <w:szCs w:val="22"/>
              </w:rPr>
              <w:t xml:space="preserve"> </w:t>
            </w:r>
            <w:r w:rsidRPr="00156E21">
              <w:rPr>
                <w:sz w:val="22"/>
                <w:szCs w:val="22"/>
              </w:rPr>
              <w:t>ин</w:t>
            </w:r>
            <w:r>
              <w:rPr>
                <w:sz w:val="22"/>
                <w:szCs w:val="22"/>
              </w:rPr>
              <w:t>ого</w:t>
            </w:r>
            <w:r w:rsidRPr="00156E21">
              <w:rPr>
                <w:sz w:val="22"/>
                <w:szCs w:val="22"/>
              </w:rPr>
              <w:t xml:space="preserve"> документ</w:t>
            </w:r>
            <w:r>
              <w:rPr>
                <w:sz w:val="22"/>
                <w:szCs w:val="22"/>
              </w:rPr>
              <w:t>а</w:t>
            </w:r>
            <w:r w:rsidRPr="00156E21">
              <w:rPr>
                <w:sz w:val="22"/>
                <w:szCs w:val="22"/>
              </w:rPr>
              <w:t>, подтверждающ</w:t>
            </w:r>
            <w:r>
              <w:rPr>
                <w:sz w:val="22"/>
                <w:szCs w:val="22"/>
              </w:rPr>
              <w:t>его</w:t>
            </w:r>
            <w:r w:rsidRPr="00156E21">
              <w:rPr>
                <w:sz w:val="22"/>
                <w:szCs w:val="22"/>
              </w:rPr>
              <w:t xml:space="preserve"> оказание услуг </w:t>
            </w:r>
            <w:r w:rsidRPr="007F6180">
              <w:rPr>
                <w:sz w:val="22"/>
                <w:szCs w:val="22"/>
              </w:rPr>
              <w:t xml:space="preserve"> </w:t>
            </w:r>
          </w:p>
        </w:tc>
        <w:tc>
          <w:tcPr>
            <w:tcW w:w="506" w:type="pct"/>
            <w:tcBorders>
              <w:bottom w:val="single" w:sz="4" w:space="0" w:color="auto"/>
            </w:tcBorders>
          </w:tcPr>
          <w:p w:rsidR="000B2654" w:rsidRDefault="000B2654">
            <w:pPr>
              <w:pStyle w:val="a9"/>
              <w:suppressAutoHyphens/>
              <w:ind w:firstLine="0"/>
              <w:jc w:val="left"/>
              <w:rPr>
                <w:sz w:val="22"/>
                <w:szCs w:val="22"/>
              </w:rPr>
            </w:pPr>
            <w:r w:rsidRPr="007F6180">
              <w:rPr>
                <w:sz w:val="22"/>
                <w:szCs w:val="22"/>
              </w:rPr>
              <w:t>Наличие жалоб, претензий, исковых заявлений со стороны контрагента и/или третьих лиц</w:t>
            </w:r>
            <w:r w:rsidRPr="007F6180" w:rsidDel="007C4669">
              <w:rPr>
                <w:sz w:val="22"/>
                <w:szCs w:val="22"/>
              </w:rPr>
              <w:t xml:space="preserve"> </w:t>
            </w:r>
            <w:r w:rsidRPr="007F6180">
              <w:rPr>
                <w:sz w:val="22"/>
                <w:szCs w:val="22"/>
              </w:rPr>
              <w:t>в связи с ненадлежащим исполнением участником обязательств по договору</w:t>
            </w:r>
            <w:r>
              <w:rPr>
                <w:rStyle w:val="ad"/>
                <w:sz w:val="16"/>
                <w:szCs w:val="16"/>
              </w:rPr>
              <w:footnoteReference w:id="7"/>
            </w:r>
          </w:p>
        </w:tc>
        <w:tc>
          <w:tcPr>
            <w:tcW w:w="559" w:type="pct"/>
            <w:tcBorders>
              <w:bottom w:val="single" w:sz="4" w:space="0" w:color="auto"/>
            </w:tcBorders>
          </w:tcPr>
          <w:p w:rsidR="000B2654" w:rsidRPr="007F6180" w:rsidRDefault="000B2654" w:rsidP="00F1442F">
            <w:pPr>
              <w:pStyle w:val="a9"/>
              <w:suppressAutoHyphens/>
              <w:ind w:right="-30" w:firstLine="0"/>
              <w:jc w:val="left"/>
              <w:rPr>
                <w:sz w:val="22"/>
                <w:szCs w:val="22"/>
              </w:rPr>
            </w:pPr>
            <w:r w:rsidRPr="007F6180">
              <w:rPr>
                <w:sz w:val="22"/>
                <w:szCs w:val="22"/>
              </w:rPr>
              <w:t>Сведения об обоснованности и удовлетворении участником требований контрагента и/или третьих лиц</w:t>
            </w:r>
            <w:r w:rsidRPr="007F6180" w:rsidDel="007C4669">
              <w:rPr>
                <w:sz w:val="22"/>
                <w:szCs w:val="22"/>
              </w:rPr>
              <w:t xml:space="preserve"> </w:t>
            </w:r>
            <w:r w:rsidRPr="007F6180">
              <w:rPr>
                <w:sz w:val="22"/>
                <w:szCs w:val="22"/>
              </w:rPr>
              <w:t>по итогам рассмотрения жалоб претензий, исковых заявлений, других документов</w:t>
            </w:r>
          </w:p>
        </w:tc>
        <w:tc>
          <w:tcPr>
            <w:tcW w:w="493" w:type="pct"/>
            <w:tcBorders>
              <w:bottom w:val="single" w:sz="4" w:space="0" w:color="auto"/>
            </w:tcBorders>
          </w:tcPr>
          <w:p w:rsidR="000B2654" w:rsidRPr="007F6180" w:rsidRDefault="000B2654" w:rsidP="00F1442F">
            <w:pPr>
              <w:pStyle w:val="a9"/>
              <w:suppressAutoHyphens/>
              <w:ind w:right="-30" w:firstLine="0"/>
              <w:jc w:val="left"/>
              <w:rPr>
                <w:sz w:val="22"/>
                <w:szCs w:val="22"/>
              </w:rPr>
            </w:pPr>
            <w:r w:rsidRPr="007F6180">
              <w:rPr>
                <w:sz w:val="22"/>
                <w:szCs w:val="22"/>
              </w:rPr>
              <w:t>Реквизиты документа, подтверждающ</w:t>
            </w:r>
            <w:r>
              <w:rPr>
                <w:sz w:val="22"/>
                <w:szCs w:val="22"/>
              </w:rPr>
              <w:t>его</w:t>
            </w:r>
            <w:r w:rsidRPr="007F6180">
              <w:rPr>
                <w:sz w:val="22"/>
                <w:szCs w:val="22"/>
              </w:rPr>
              <w:t xml:space="preserve"> оплату</w:t>
            </w:r>
          </w:p>
        </w:tc>
      </w:tr>
      <w:tr w:rsidR="000B2654" w:rsidRPr="00DA5DA3" w:rsidTr="00D830A5">
        <w:trPr>
          <w:trHeight w:val="84"/>
        </w:trPr>
        <w:tc>
          <w:tcPr>
            <w:tcW w:w="5000" w:type="pct"/>
            <w:gridSpan w:val="12"/>
            <w:tcBorders>
              <w:bottom w:val="single" w:sz="4" w:space="0" w:color="auto"/>
            </w:tcBorders>
          </w:tcPr>
          <w:p w:rsidR="000B2654" w:rsidRPr="00DE73F0" w:rsidRDefault="000B2654" w:rsidP="001E70C7">
            <w:pPr>
              <w:pStyle w:val="a9"/>
              <w:suppressAutoHyphens/>
              <w:ind w:right="306" w:firstLine="0"/>
              <w:jc w:val="left"/>
              <w:rPr>
                <w:b/>
                <w:bCs/>
                <w:iCs/>
                <w:sz w:val="22"/>
                <w:szCs w:val="22"/>
              </w:rPr>
            </w:pPr>
            <w:r w:rsidRPr="00DE73F0">
              <w:rPr>
                <w:b/>
                <w:bCs/>
                <w:iCs/>
                <w:sz w:val="22"/>
                <w:szCs w:val="22"/>
              </w:rPr>
              <w:lastRenderedPageBreak/>
              <w:t>Оказание услуг по охране объектов (в том числе транспортной инфраструктуры железнодорожного транспорта)</w:t>
            </w:r>
          </w:p>
        </w:tc>
      </w:tr>
      <w:tr w:rsidR="000B2654" w:rsidRPr="00DA5DA3" w:rsidTr="00D830A5">
        <w:trPr>
          <w:trHeight w:val="84"/>
        </w:trPr>
        <w:tc>
          <w:tcPr>
            <w:tcW w:w="225"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318"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525"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438"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388"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314"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484" w:type="pct"/>
            <w:tcBorders>
              <w:bottom w:val="single" w:sz="4" w:space="0" w:color="auto"/>
            </w:tcBorders>
          </w:tcPr>
          <w:p w:rsidR="000B2654" w:rsidRPr="007F6180" w:rsidRDefault="000B2654" w:rsidP="002C6C46">
            <w:pPr>
              <w:pStyle w:val="a9"/>
              <w:suppressAutoHyphens/>
              <w:ind w:right="306" w:firstLine="0"/>
              <w:jc w:val="left"/>
              <w:rPr>
                <w:sz w:val="22"/>
                <w:szCs w:val="22"/>
              </w:rPr>
            </w:pPr>
            <w:r w:rsidRPr="001C1D02">
              <w:rPr>
                <w:sz w:val="22"/>
                <w:szCs w:val="22"/>
              </w:rPr>
              <w:t xml:space="preserve">Итого по договору </w:t>
            </w:r>
            <w:r w:rsidRPr="001C1D02">
              <w:rPr>
                <w:i/>
                <w:sz w:val="22"/>
                <w:szCs w:val="22"/>
              </w:rPr>
              <w:t>(указывается суммарная стоимость по каждому договору)</w:t>
            </w:r>
          </w:p>
        </w:tc>
        <w:tc>
          <w:tcPr>
            <w:tcW w:w="250"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501" w:type="pct"/>
            <w:tcBorders>
              <w:bottom w:val="single" w:sz="4" w:space="0" w:color="auto"/>
            </w:tcBorders>
          </w:tcPr>
          <w:p w:rsidR="000B2654" w:rsidRPr="007F6180" w:rsidRDefault="000B2654" w:rsidP="002C6C46">
            <w:pPr>
              <w:pStyle w:val="a9"/>
              <w:suppressAutoHyphens/>
              <w:ind w:right="306" w:firstLine="0"/>
              <w:jc w:val="left"/>
              <w:rPr>
                <w:sz w:val="22"/>
                <w:szCs w:val="22"/>
              </w:rPr>
            </w:pPr>
          </w:p>
        </w:tc>
        <w:tc>
          <w:tcPr>
            <w:tcW w:w="506" w:type="pct"/>
            <w:tcBorders>
              <w:bottom w:val="single" w:sz="4" w:space="0" w:color="auto"/>
            </w:tcBorders>
          </w:tcPr>
          <w:p w:rsidR="000B2654" w:rsidRPr="007F6180" w:rsidRDefault="000B2654" w:rsidP="002C6C46">
            <w:pPr>
              <w:pStyle w:val="a9"/>
              <w:tabs>
                <w:tab w:val="left" w:pos="6647"/>
              </w:tabs>
              <w:suppressAutoHyphens/>
              <w:ind w:right="306" w:firstLine="0"/>
              <w:jc w:val="left"/>
              <w:rPr>
                <w:i/>
                <w:sz w:val="22"/>
                <w:szCs w:val="22"/>
              </w:rPr>
            </w:pPr>
            <w:r w:rsidRPr="001C1D02">
              <w:rPr>
                <w:i/>
                <w:sz w:val="22"/>
                <w:szCs w:val="22"/>
              </w:rPr>
              <w:t>При отсутствии жалоб, претензий, исковых заявлений указывается: «Не имеется» или «Нет»</w:t>
            </w:r>
          </w:p>
          <w:p w:rsidR="000B2654" w:rsidRPr="007F6180" w:rsidRDefault="000B2654" w:rsidP="002C6C46">
            <w:pPr>
              <w:pStyle w:val="a9"/>
              <w:tabs>
                <w:tab w:val="left" w:pos="6647"/>
              </w:tabs>
              <w:suppressAutoHyphens/>
              <w:ind w:right="306" w:firstLine="0"/>
              <w:jc w:val="left"/>
              <w:rPr>
                <w:i/>
                <w:sz w:val="22"/>
                <w:szCs w:val="22"/>
              </w:rPr>
            </w:pPr>
            <w:r w:rsidRPr="001C1D02">
              <w:rPr>
                <w:i/>
                <w:sz w:val="22"/>
                <w:szCs w:val="22"/>
              </w:rPr>
              <w:t>При наличии  жалоб, претензий, исковых заявлений указывается:</w:t>
            </w:r>
          </w:p>
          <w:p w:rsidR="000B2654" w:rsidRPr="007F6180" w:rsidRDefault="000B2654" w:rsidP="002C6C46">
            <w:pPr>
              <w:pStyle w:val="a9"/>
              <w:tabs>
                <w:tab w:val="left" w:pos="6647"/>
              </w:tabs>
              <w:suppressAutoHyphens/>
              <w:ind w:right="306" w:firstLine="0"/>
              <w:jc w:val="left"/>
              <w:rPr>
                <w:i/>
                <w:sz w:val="22"/>
                <w:szCs w:val="22"/>
              </w:rPr>
            </w:pPr>
            <w:r w:rsidRPr="001C1D02">
              <w:rPr>
                <w:i/>
                <w:sz w:val="22"/>
                <w:szCs w:val="22"/>
              </w:rPr>
              <w:t>«Имеется» или «Да»</w:t>
            </w:r>
          </w:p>
          <w:p w:rsidR="000B2654" w:rsidRPr="007F6180" w:rsidRDefault="000B2654" w:rsidP="002C6C46">
            <w:pPr>
              <w:pStyle w:val="a9"/>
              <w:tabs>
                <w:tab w:val="left" w:pos="6647"/>
              </w:tabs>
              <w:suppressAutoHyphens/>
              <w:ind w:right="306" w:firstLine="0"/>
              <w:jc w:val="left"/>
              <w:rPr>
                <w:sz w:val="22"/>
                <w:szCs w:val="22"/>
              </w:rPr>
            </w:pPr>
            <w:r w:rsidRPr="001C1D02">
              <w:rPr>
                <w:i/>
                <w:sz w:val="22"/>
                <w:szCs w:val="22"/>
              </w:rPr>
              <w:t>Дополнительно указывается информация о направлен</w:t>
            </w:r>
            <w:r w:rsidRPr="001C1D02">
              <w:rPr>
                <w:i/>
                <w:sz w:val="22"/>
                <w:szCs w:val="22"/>
              </w:rPr>
              <w:lastRenderedPageBreak/>
              <w:t>ных претензиях, жалобах, исковых заявлениях: наименование контрагента, направившего документ, с указанием его реквизитов (Номера и даты)</w:t>
            </w:r>
          </w:p>
        </w:tc>
        <w:tc>
          <w:tcPr>
            <w:tcW w:w="559" w:type="pct"/>
            <w:tcBorders>
              <w:bottom w:val="single" w:sz="4" w:space="0" w:color="auto"/>
            </w:tcBorders>
          </w:tcPr>
          <w:p w:rsidR="000B2654" w:rsidRPr="007F6180" w:rsidRDefault="000B2654" w:rsidP="002C6C46">
            <w:pPr>
              <w:pStyle w:val="a9"/>
              <w:suppressAutoHyphens/>
              <w:ind w:right="306" w:firstLine="0"/>
              <w:jc w:val="left"/>
              <w:rPr>
                <w:i/>
                <w:sz w:val="22"/>
                <w:szCs w:val="22"/>
              </w:rPr>
            </w:pPr>
            <w:r w:rsidRPr="001C1D02">
              <w:rPr>
                <w:i/>
                <w:sz w:val="22"/>
                <w:szCs w:val="22"/>
              </w:rPr>
              <w:lastRenderedPageBreak/>
              <w:t>При наличии жалоб, претензий, исковых заявлений указывается:</w:t>
            </w:r>
          </w:p>
          <w:p w:rsidR="000B2654" w:rsidRPr="007F6180" w:rsidRDefault="000B2654" w:rsidP="002C6C46">
            <w:pPr>
              <w:pStyle w:val="a9"/>
              <w:suppressAutoHyphens/>
              <w:ind w:right="306" w:firstLine="0"/>
              <w:jc w:val="left"/>
              <w:rPr>
                <w:i/>
                <w:sz w:val="22"/>
                <w:szCs w:val="22"/>
              </w:rPr>
            </w:pPr>
            <w:proofErr w:type="gramStart"/>
            <w:r w:rsidRPr="001C1D02">
              <w:rPr>
                <w:i/>
                <w:sz w:val="22"/>
                <w:szCs w:val="22"/>
              </w:rPr>
              <w:t xml:space="preserve">«Обосновано» / «Не обосновано» </w:t>
            </w:r>
            <w:r>
              <w:rPr>
                <w:i/>
                <w:sz w:val="22"/>
                <w:szCs w:val="22"/>
              </w:rPr>
              <w:t xml:space="preserve">/ «Частично обосновано» </w:t>
            </w:r>
            <w:r w:rsidRPr="001C1D02">
              <w:rPr>
                <w:i/>
                <w:sz w:val="22"/>
                <w:szCs w:val="22"/>
              </w:rPr>
              <w:t>или «Удовлетворено» / «Не удовлетворено»</w:t>
            </w:r>
            <w:r>
              <w:rPr>
                <w:i/>
                <w:sz w:val="22"/>
                <w:szCs w:val="22"/>
              </w:rPr>
              <w:t xml:space="preserve"> / «Частично удовлетворено»</w:t>
            </w:r>
            <w:proofErr w:type="gramEnd"/>
          </w:p>
          <w:p w:rsidR="000B2654" w:rsidRPr="007F6180" w:rsidRDefault="000B2654" w:rsidP="002C6C46">
            <w:pPr>
              <w:pStyle w:val="a9"/>
              <w:suppressAutoHyphens/>
              <w:ind w:right="306" w:firstLine="0"/>
              <w:jc w:val="left"/>
              <w:rPr>
                <w:sz w:val="22"/>
                <w:szCs w:val="22"/>
              </w:rPr>
            </w:pPr>
            <w:r w:rsidRPr="001C1D02">
              <w:rPr>
                <w:i/>
                <w:sz w:val="22"/>
                <w:szCs w:val="22"/>
              </w:rPr>
              <w:t xml:space="preserve">При отсутствии  жалоб, претензий, исковых заявлений по договору </w:t>
            </w:r>
            <w:r w:rsidRPr="001C1D02">
              <w:rPr>
                <w:i/>
                <w:sz w:val="22"/>
                <w:szCs w:val="22"/>
              </w:rPr>
              <w:lastRenderedPageBreak/>
              <w:t>столбец не заполняется.</w:t>
            </w:r>
          </w:p>
        </w:tc>
        <w:tc>
          <w:tcPr>
            <w:tcW w:w="493" w:type="pct"/>
            <w:tcBorders>
              <w:bottom w:val="single" w:sz="4" w:space="0" w:color="auto"/>
            </w:tcBorders>
          </w:tcPr>
          <w:p w:rsidR="000B2654" w:rsidRPr="001C1D02" w:rsidRDefault="000B2654" w:rsidP="002C6C46">
            <w:pPr>
              <w:pStyle w:val="a9"/>
              <w:suppressAutoHyphens/>
              <w:ind w:right="306" w:firstLine="0"/>
              <w:jc w:val="left"/>
              <w:rPr>
                <w:i/>
                <w:sz w:val="22"/>
                <w:szCs w:val="22"/>
              </w:rPr>
            </w:pPr>
          </w:p>
        </w:tc>
      </w:tr>
    </w:tbl>
    <w:p w:rsidR="00E106A3" w:rsidRPr="00DA5DA3" w:rsidRDefault="00E106A3" w:rsidP="00A4322B">
      <w:pPr>
        <w:pStyle w:val="a9"/>
        <w:suppressAutoHyphens/>
        <w:ind w:right="306" w:firstLine="0"/>
        <w:jc w:val="center"/>
        <w:rPr>
          <w:b/>
          <w:sz w:val="28"/>
          <w:szCs w:val="28"/>
        </w:rPr>
      </w:pPr>
      <w:r w:rsidRPr="00DA5DA3">
        <w:rPr>
          <w:sz w:val="28"/>
          <w:szCs w:val="28"/>
        </w:rPr>
        <w:lastRenderedPageBreak/>
        <w:br w:type="page"/>
      </w:r>
      <w:r w:rsidRPr="00DA5DA3">
        <w:rPr>
          <w:b/>
          <w:sz w:val="28"/>
          <w:szCs w:val="28"/>
        </w:rPr>
        <w:lastRenderedPageBreak/>
        <w:t>Форма сведений о квалифицированном персонале участника</w:t>
      </w:r>
    </w:p>
    <w:p w:rsidR="00034D16" w:rsidRDefault="007A35D8" w:rsidP="00034D16">
      <w:pPr>
        <w:pStyle w:val="a9"/>
        <w:suppressAutoHyphens/>
        <w:ind w:right="306"/>
        <w:jc w:val="center"/>
        <w:rPr>
          <w:sz w:val="28"/>
          <w:szCs w:val="28"/>
        </w:rPr>
      </w:pPr>
      <w:r w:rsidRPr="00DA5DA3">
        <w:rPr>
          <w:i/>
          <w:sz w:val="28"/>
          <w:szCs w:val="28"/>
        </w:rPr>
        <w:t xml:space="preserve">Предоставляется в формате </w:t>
      </w:r>
      <w:r w:rsidR="00FF1927">
        <w:rPr>
          <w:i/>
          <w:sz w:val="28"/>
          <w:szCs w:val="28"/>
          <w:lang w:val="en-US"/>
        </w:rPr>
        <w:t>MS</w:t>
      </w:r>
      <w:r w:rsidR="00FF1927" w:rsidRPr="00881735">
        <w:rPr>
          <w:i/>
          <w:sz w:val="28"/>
          <w:szCs w:val="28"/>
        </w:rPr>
        <w:t xml:space="preserve"> </w:t>
      </w:r>
      <w:r w:rsidRPr="00DA5DA3">
        <w:rPr>
          <w:i/>
          <w:sz w:val="28"/>
          <w:szCs w:val="28"/>
          <w:lang w:val="en-US"/>
        </w:rPr>
        <w:t>Word</w:t>
      </w:r>
      <w:r w:rsidR="00034D16" w:rsidRPr="00034D16">
        <w:rPr>
          <w:sz w:val="28"/>
          <w:szCs w:val="28"/>
        </w:rPr>
        <w:t xml:space="preserve"> </w:t>
      </w:r>
    </w:p>
    <w:p w:rsidR="00034D16" w:rsidRDefault="00034D16" w:rsidP="00034D16">
      <w:pPr>
        <w:pStyle w:val="a9"/>
        <w:suppressAutoHyphens/>
        <w:ind w:right="306"/>
        <w:jc w:val="center"/>
        <w:rPr>
          <w:sz w:val="28"/>
          <w:szCs w:val="28"/>
        </w:rPr>
      </w:pPr>
    </w:p>
    <w:p w:rsidR="00034D16" w:rsidRPr="008A7A74" w:rsidRDefault="00034D16" w:rsidP="00034D16">
      <w:pPr>
        <w:pStyle w:val="a9"/>
        <w:suppressAutoHyphens/>
        <w:rPr>
          <w:i/>
          <w:sz w:val="24"/>
        </w:rPr>
      </w:pPr>
      <w:r w:rsidRPr="008A7A74">
        <w:rPr>
          <w:i/>
          <w:sz w:val="24"/>
        </w:rPr>
        <w:t xml:space="preserve">При заполнении данной формы участнику </w:t>
      </w:r>
      <w:r>
        <w:rPr>
          <w:i/>
          <w:sz w:val="24"/>
        </w:rPr>
        <w:t xml:space="preserve">необходимо </w:t>
      </w:r>
      <w:r w:rsidRPr="008A7A74">
        <w:rPr>
          <w:i/>
          <w:sz w:val="24"/>
        </w:rPr>
        <w:t>убедиться в правильности указания сведений о квалифицированном персонале, а именно:</w:t>
      </w:r>
    </w:p>
    <w:p w:rsidR="00034D16" w:rsidRPr="008A7A74" w:rsidRDefault="00034D16" w:rsidP="00034D16">
      <w:pPr>
        <w:pStyle w:val="a9"/>
        <w:suppressAutoHyphens/>
        <w:rPr>
          <w:i/>
          <w:sz w:val="24"/>
        </w:rPr>
      </w:pPr>
      <w:r w:rsidRPr="008A7A74">
        <w:rPr>
          <w:i/>
          <w:sz w:val="24"/>
        </w:rPr>
        <w:t>соответствие ФИО специалистов, указанных в документах, удостоверяющих их личность;</w:t>
      </w:r>
    </w:p>
    <w:p w:rsidR="00034D16" w:rsidRPr="008A7A74" w:rsidRDefault="00034D16" w:rsidP="00034D16">
      <w:pPr>
        <w:pStyle w:val="a9"/>
        <w:suppressAutoHyphens/>
        <w:rPr>
          <w:i/>
          <w:sz w:val="24"/>
        </w:rPr>
      </w:pPr>
      <w:r w:rsidRPr="008A7A74">
        <w:rPr>
          <w:i/>
          <w:sz w:val="24"/>
        </w:rPr>
        <w:t>правильность указания реквизитов паспорта гражданина РФ, а также убедиться, что указанные документы являются действующими;</w:t>
      </w:r>
    </w:p>
    <w:p w:rsidR="00034D16" w:rsidRPr="008A7A74" w:rsidRDefault="00034D16" w:rsidP="00034D16">
      <w:pPr>
        <w:pStyle w:val="a9"/>
        <w:suppressAutoHyphens/>
        <w:rPr>
          <w:i/>
          <w:sz w:val="24"/>
        </w:rPr>
      </w:pPr>
      <w:r w:rsidRPr="008A7A74">
        <w:rPr>
          <w:i/>
          <w:sz w:val="24"/>
        </w:rPr>
        <w:t>соответствие ИНН, СНИЛС специалистов, указанных в соответствующих документах, а также полноту указанной информации (количество необходимых символов в номерах ИНН, СНИЛС).</w:t>
      </w:r>
    </w:p>
    <w:p w:rsidR="008E66EE" w:rsidRDefault="00034D16">
      <w:pPr>
        <w:pStyle w:val="a9"/>
        <w:suppressAutoHyphens/>
        <w:ind w:right="306"/>
        <w:rPr>
          <w:sz w:val="28"/>
          <w:szCs w:val="28"/>
        </w:rPr>
      </w:pPr>
      <w:r w:rsidRPr="00AD480B">
        <w:rPr>
          <w:i/>
          <w:sz w:val="24"/>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E106A3" w:rsidRPr="00DA5DA3" w:rsidRDefault="00E106A3" w:rsidP="007A35D8">
      <w:pPr>
        <w:pStyle w:val="a9"/>
        <w:suppressAutoHyphens/>
        <w:ind w:right="306"/>
        <w:jc w:val="center"/>
        <w:rPr>
          <w:i/>
          <w:sz w:val="28"/>
          <w:szCs w:val="28"/>
        </w:rPr>
      </w:pPr>
    </w:p>
    <w:p w:rsidR="00E106A3" w:rsidRDefault="00E106A3" w:rsidP="00E106A3">
      <w:pPr>
        <w:pStyle w:val="a9"/>
        <w:suppressAutoHyphens/>
        <w:ind w:right="306"/>
        <w:jc w:val="center"/>
        <w:rPr>
          <w:sz w:val="28"/>
          <w:szCs w:val="28"/>
        </w:rPr>
      </w:pPr>
      <w:r w:rsidRPr="00DA5DA3">
        <w:rPr>
          <w:sz w:val="28"/>
          <w:szCs w:val="28"/>
        </w:rPr>
        <w:t>Сведения о квалифицированном персонале участника</w:t>
      </w:r>
    </w:p>
    <w:p w:rsidR="00E106A3" w:rsidRPr="00DA5DA3" w:rsidRDefault="00E106A3" w:rsidP="00E106A3">
      <w:pPr>
        <w:pStyle w:val="a9"/>
        <w:suppressAutoHyphens/>
        <w:ind w:right="306" w:firstLine="0"/>
        <w:jc w:val="center"/>
        <w:rPr>
          <w:i/>
          <w:sz w:val="28"/>
          <w:szCs w:val="28"/>
        </w:rPr>
      </w:pPr>
    </w:p>
    <w:tbl>
      <w:tblPr>
        <w:tblpPr w:leftFromText="180" w:rightFromText="180" w:vertAnchor="text" w:tblpXSpec="center" w:tblpY="186"/>
        <w:tblW w:w="4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2"/>
        <w:gridCol w:w="1739"/>
        <w:gridCol w:w="1024"/>
        <w:gridCol w:w="1697"/>
        <w:gridCol w:w="1702"/>
        <w:gridCol w:w="1560"/>
        <w:gridCol w:w="1558"/>
        <w:gridCol w:w="3102"/>
      </w:tblGrid>
      <w:tr w:rsidR="00DD2AB8" w:rsidRPr="00DA5DA3" w:rsidTr="00D830A5">
        <w:trPr>
          <w:trHeight w:val="1023"/>
        </w:trPr>
        <w:tc>
          <w:tcPr>
            <w:tcW w:w="286" w:type="pct"/>
          </w:tcPr>
          <w:p w:rsidR="00DD2AB8" w:rsidRPr="00DA5DA3" w:rsidRDefault="00DD2AB8" w:rsidP="00B826A1">
            <w:pPr>
              <w:pStyle w:val="a9"/>
              <w:suppressAutoHyphens/>
              <w:ind w:right="306" w:firstLine="0"/>
              <w:jc w:val="left"/>
              <w:rPr>
                <w:sz w:val="24"/>
              </w:rPr>
            </w:pPr>
            <w:r w:rsidRPr="00DA5DA3">
              <w:rPr>
                <w:sz w:val="24"/>
              </w:rPr>
              <w:t>№</w:t>
            </w:r>
          </w:p>
        </w:tc>
        <w:tc>
          <w:tcPr>
            <w:tcW w:w="662" w:type="pct"/>
          </w:tcPr>
          <w:p w:rsidR="00DD2AB8" w:rsidRPr="00DA5DA3" w:rsidRDefault="0097423B" w:rsidP="000B2654">
            <w:pPr>
              <w:pStyle w:val="a9"/>
              <w:suppressAutoHyphens/>
              <w:ind w:firstLine="0"/>
              <w:jc w:val="left"/>
              <w:rPr>
                <w:sz w:val="24"/>
              </w:rPr>
            </w:pPr>
            <w:r w:rsidRPr="0097423B">
              <w:rPr>
                <w:noProof/>
                <w:sz w:val="28"/>
                <w:szCs w:val="28"/>
              </w:rPr>
              <w:pict>
                <v:shape id="WordArt 78" o:spid="_x0000_s1029" type="#_x0000_t202" style="position:absolute;margin-left:66.05pt;margin-top:74pt;width:544pt;height:57.95pt;rotation:-1511382fd;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" filled="f" stroked="f">
                  <o:lock v:ext="edit" shapetype="t"/>
                  <v:textbox style="mso-fit-shape-to-text:t">
                    <w:txbxContent>
                      <w:p w:rsidR="00D830A5" w:rsidRDefault="00D830A5" w:rsidP="000A26BA">
                        <w:pPr>
                          <w:jc w:val="center"/>
                        </w:pPr>
                        <w:r>
                          <w:rPr>
                            <w:rFonts w:ascii="Arial Black" w:hAnsi="Arial Black"/>
                            <w:color w:val="BFBFBF"/>
                            <w:sz w:val="72"/>
                            <w:szCs w:val="72"/>
                          </w:rPr>
                          <w:t>ФОРМА</w:t>
                        </w:r>
                      </w:p>
                    </w:txbxContent>
                  </v:textbox>
                </v:shape>
              </w:pict>
            </w:r>
            <w:r w:rsidR="00DD2AB8" w:rsidRPr="00DA5DA3">
              <w:rPr>
                <w:sz w:val="24"/>
              </w:rPr>
              <w:t>Количество специалистов по требуемой специальности</w:t>
            </w:r>
            <w:r w:rsidR="00DD2AB8">
              <w:rPr>
                <w:sz w:val="24"/>
              </w:rPr>
              <w:t xml:space="preserve"> </w:t>
            </w:r>
          </w:p>
        </w:tc>
        <w:tc>
          <w:tcPr>
            <w:tcW w:w="390" w:type="pct"/>
          </w:tcPr>
          <w:p w:rsidR="00DD2AB8" w:rsidRPr="00DA5DA3" w:rsidRDefault="00DD2AB8" w:rsidP="00B826A1">
            <w:pPr>
              <w:pStyle w:val="a9"/>
              <w:suppressAutoHyphens/>
              <w:ind w:right="34" w:firstLine="0"/>
              <w:jc w:val="left"/>
              <w:rPr>
                <w:sz w:val="24"/>
              </w:rPr>
            </w:pPr>
            <w:r w:rsidRPr="00DA5DA3">
              <w:rPr>
                <w:sz w:val="24"/>
              </w:rPr>
              <w:t>Из них состоят в штате</w:t>
            </w:r>
          </w:p>
        </w:tc>
        <w:tc>
          <w:tcPr>
            <w:tcW w:w="646" w:type="pct"/>
          </w:tcPr>
          <w:p w:rsidR="00DD2AB8" w:rsidRPr="00DA5DA3" w:rsidRDefault="00DD2AB8" w:rsidP="00B826A1">
            <w:pPr>
              <w:pStyle w:val="a9"/>
              <w:suppressAutoHyphens/>
              <w:ind w:firstLine="0"/>
              <w:jc w:val="left"/>
              <w:rPr>
                <w:sz w:val="24"/>
              </w:rPr>
            </w:pPr>
            <w:r w:rsidRPr="00D93821">
              <w:rPr>
                <w:sz w:val="24"/>
              </w:rPr>
              <w:t>ФИО специалист</w:t>
            </w:r>
            <w:r>
              <w:rPr>
                <w:sz w:val="24"/>
              </w:rPr>
              <w:t>а</w:t>
            </w:r>
            <w:r w:rsidRPr="00D93821">
              <w:rPr>
                <w:sz w:val="24"/>
              </w:rPr>
              <w:t>, дата рождения</w:t>
            </w:r>
          </w:p>
        </w:tc>
        <w:tc>
          <w:tcPr>
            <w:tcW w:w="648" w:type="pct"/>
          </w:tcPr>
          <w:p w:rsidR="00DD2AB8" w:rsidRPr="00DA5DA3" w:rsidRDefault="00DD2AB8" w:rsidP="00B826A1">
            <w:pPr>
              <w:pStyle w:val="a9"/>
              <w:suppressAutoHyphens/>
              <w:ind w:firstLine="0"/>
              <w:jc w:val="left"/>
              <w:rPr>
                <w:sz w:val="24"/>
              </w:rPr>
            </w:pPr>
            <w:r>
              <w:rPr>
                <w:sz w:val="24"/>
              </w:rPr>
              <w:t>Реквизиты паспорта</w:t>
            </w:r>
            <w:r w:rsidRPr="00D93821">
              <w:rPr>
                <w:sz w:val="24"/>
              </w:rPr>
              <w:t xml:space="preserve"> </w:t>
            </w:r>
            <w:r>
              <w:rPr>
                <w:sz w:val="24"/>
              </w:rPr>
              <w:t>гражданина РФ</w:t>
            </w:r>
          </w:p>
        </w:tc>
        <w:tc>
          <w:tcPr>
            <w:tcW w:w="594" w:type="pct"/>
          </w:tcPr>
          <w:p w:rsidR="00DD2AB8" w:rsidRPr="00DA5DA3" w:rsidRDefault="00DD2AB8" w:rsidP="00B826A1">
            <w:pPr>
              <w:pStyle w:val="a9"/>
              <w:suppressAutoHyphens/>
              <w:ind w:firstLine="0"/>
              <w:jc w:val="left"/>
              <w:rPr>
                <w:sz w:val="24"/>
              </w:rPr>
            </w:pPr>
            <w:r w:rsidRPr="00D93821">
              <w:rPr>
                <w:sz w:val="24"/>
              </w:rPr>
              <w:t>ИНН специалиста</w:t>
            </w:r>
          </w:p>
        </w:tc>
        <w:tc>
          <w:tcPr>
            <w:tcW w:w="593" w:type="pct"/>
          </w:tcPr>
          <w:p w:rsidR="00DD2AB8" w:rsidRPr="00DA5DA3" w:rsidRDefault="00DD2AB8" w:rsidP="00B826A1">
            <w:pPr>
              <w:pStyle w:val="a9"/>
              <w:suppressAutoHyphens/>
              <w:ind w:firstLine="0"/>
              <w:jc w:val="left"/>
              <w:rPr>
                <w:sz w:val="24"/>
              </w:rPr>
            </w:pPr>
            <w:r w:rsidRPr="00D93821">
              <w:rPr>
                <w:sz w:val="24"/>
              </w:rPr>
              <w:t>СНИЛС специалиста</w:t>
            </w:r>
          </w:p>
        </w:tc>
        <w:tc>
          <w:tcPr>
            <w:tcW w:w="1181" w:type="pct"/>
          </w:tcPr>
          <w:p w:rsidR="00DD2AB8" w:rsidRPr="00DA5DA3" w:rsidRDefault="00DD2AB8" w:rsidP="000B2654">
            <w:pPr>
              <w:pStyle w:val="a9"/>
              <w:suppressAutoHyphens/>
              <w:ind w:firstLine="0"/>
              <w:jc w:val="left"/>
              <w:rPr>
                <w:sz w:val="24"/>
              </w:rPr>
            </w:pPr>
            <w:r w:rsidRPr="00DA5DA3">
              <w:rPr>
                <w:sz w:val="24"/>
              </w:rPr>
              <w:t>Реквизиты трудовых договоров или гражданско-правовых договоров со специалистами, иных договоров на оказание услуг по предоставлению персонала</w:t>
            </w:r>
          </w:p>
        </w:tc>
      </w:tr>
      <w:tr w:rsidR="00DD2AB8" w:rsidRPr="00DA5DA3" w:rsidTr="00D830A5">
        <w:trPr>
          <w:trHeight w:val="971"/>
        </w:trPr>
        <w:tc>
          <w:tcPr>
            <w:tcW w:w="286" w:type="pct"/>
          </w:tcPr>
          <w:p w:rsidR="00DD2AB8" w:rsidRPr="00DA5DA3" w:rsidRDefault="00DD2AB8" w:rsidP="00884C7C">
            <w:pPr>
              <w:pStyle w:val="a9"/>
              <w:suppressAutoHyphens/>
              <w:ind w:right="306" w:firstLine="0"/>
              <w:jc w:val="left"/>
              <w:rPr>
                <w:sz w:val="28"/>
                <w:szCs w:val="28"/>
              </w:rPr>
            </w:pPr>
          </w:p>
        </w:tc>
        <w:tc>
          <w:tcPr>
            <w:tcW w:w="662" w:type="pct"/>
          </w:tcPr>
          <w:p w:rsidR="00DD2AB8" w:rsidRPr="00DA5DA3" w:rsidRDefault="00DD2AB8" w:rsidP="00884C7C">
            <w:pPr>
              <w:pStyle w:val="a9"/>
              <w:suppressAutoHyphens/>
              <w:ind w:right="306" w:firstLine="0"/>
              <w:jc w:val="left"/>
              <w:rPr>
                <w:sz w:val="28"/>
                <w:szCs w:val="28"/>
              </w:rPr>
            </w:pPr>
          </w:p>
        </w:tc>
        <w:tc>
          <w:tcPr>
            <w:tcW w:w="390" w:type="pct"/>
          </w:tcPr>
          <w:p w:rsidR="00DD2AB8" w:rsidRPr="00DA5DA3" w:rsidRDefault="00DD2AB8" w:rsidP="00884C7C">
            <w:pPr>
              <w:pStyle w:val="a9"/>
              <w:suppressAutoHyphens/>
              <w:ind w:right="306" w:firstLine="0"/>
              <w:jc w:val="left"/>
              <w:rPr>
                <w:sz w:val="28"/>
                <w:szCs w:val="28"/>
              </w:rPr>
            </w:pPr>
          </w:p>
        </w:tc>
        <w:tc>
          <w:tcPr>
            <w:tcW w:w="646" w:type="pct"/>
          </w:tcPr>
          <w:p w:rsidR="00DD2AB8" w:rsidRPr="00DA5DA3" w:rsidRDefault="00DD2AB8" w:rsidP="00884C7C">
            <w:pPr>
              <w:pStyle w:val="a9"/>
              <w:suppressAutoHyphens/>
              <w:ind w:right="306" w:firstLine="0"/>
              <w:jc w:val="left"/>
              <w:rPr>
                <w:sz w:val="28"/>
                <w:szCs w:val="28"/>
              </w:rPr>
            </w:pPr>
          </w:p>
        </w:tc>
        <w:tc>
          <w:tcPr>
            <w:tcW w:w="648" w:type="pct"/>
          </w:tcPr>
          <w:p w:rsidR="00DD2AB8" w:rsidRPr="00DA5DA3" w:rsidRDefault="00DD2AB8" w:rsidP="00884C7C">
            <w:pPr>
              <w:pStyle w:val="a9"/>
              <w:suppressAutoHyphens/>
              <w:ind w:right="306" w:firstLine="0"/>
              <w:jc w:val="left"/>
              <w:rPr>
                <w:sz w:val="28"/>
                <w:szCs w:val="28"/>
              </w:rPr>
            </w:pPr>
          </w:p>
        </w:tc>
        <w:tc>
          <w:tcPr>
            <w:tcW w:w="594" w:type="pct"/>
          </w:tcPr>
          <w:p w:rsidR="00DD2AB8" w:rsidRPr="00DA5DA3" w:rsidRDefault="00DD2AB8" w:rsidP="00884C7C">
            <w:pPr>
              <w:pStyle w:val="a9"/>
              <w:suppressAutoHyphens/>
              <w:ind w:right="306" w:firstLine="0"/>
              <w:jc w:val="left"/>
              <w:rPr>
                <w:sz w:val="28"/>
                <w:szCs w:val="28"/>
              </w:rPr>
            </w:pPr>
          </w:p>
        </w:tc>
        <w:tc>
          <w:tcPr>
            <w:tcW w:w="593" w:type="pct"/>
          </w:tcPr>
          <w:p w:rsidR="00DD2AB8" w:rsidRPr="00DA5DA3" w:rsidRDefault="00DD2AB8" w:rsidP="00884C7C">
            <w:pPr>
              <w:pStyle w:val="a9"/>
              <w:suppressAutoHyphens/>
              <w:ind w:right="306" w:firstLine="0"/>
              <w:jc w:val="left"/>
              <w:rPr>
                <w:sz w:val="28"/>
                <w:szCs w:val="28"/>
              </w:rPr>
            </w:pPr>
          </w:p>
        </w:tc>
        <w:tc>
          <w:tcPr>
            <w:tcW w:w="1181" w:type="pct"/>
          </w:tcPr>
          <w:p w:rsidR="00DD2AB8" w:rsidRPr="00DA5DA3" w:rsidRDefault="00DD2AB8" w:rsidP="00884C7C">
            <w:pPr>
              <w:pStyle w:val="a9"/>
              <w:suppressAutoHyphens/>
              <w:ind w:right="306" w:firstLine="0"/>
              <w:jc w:val="left"/>
              <w:rPr>
                <w:sz w:val="28"/>
                <w:szCs w:val="28"/>
              </w:rPr>
            </w:pPr>
          </w:p>
        </w:tc>
      </w:tr>
    </w:tbl>
    <w:p w:rsidR="00E106A3" w:rsidRDefault="00E106A3" w:rsidP="00E106A3">
      <w:pPr>
        <w:pStyle w:val="a9"/>
        <w:suppressAutoHyphens/>
        <w:ind w:right="306"/>
        <w:jc w:val="center"/>
        <w:rPr>
          <w:sz w:val="28"/>
          <w:szCs w:val="28"/>
        </w:rPr>
      </w:pPr>
    </w:p>
    <w:p w:rsidR="00C62E9F" w:rsidRDefault="00C62E9F" w:rsidP="00C62E9F">
      <w:pPr>
        <w:pStyle w:val="a9"/>
        <w:suppressAutoHyphens/>
        <w:ind w:right="306" w:firstLine="0"/>
        <w:rPr>
          <w:sz w:val="28"/>
          <w:szCs w:val="28"/>
        </w:rPr>
      </w:pPr>
    </w:p>
    <w:p w:rsidR="005C5288" w:rsidRDefault="005C5288" w:rsidP="005C5288">
      <w:pPr>
        <w:pStyle w:val="a9"/>
        <w:suppressAutoHyphens/>
        <w:ind w:left="10206" w:right="306" w:firstLine="0"/>
        <w:jc w:val="left"/>
        <w:rPr>
          <w:b/>
          <w:i/>
          <w:sz w:val="28"/>
          <w:szCs w:val="28"/>
        </w:rPr>
        <w:sectPr w:rsidR="005C5288" w:rsidSect="00D00097">
          <w:pgSz w:w="16838" w:h="11906" w:orient="landscape" w:code="9"/>
          <w:pgMar w:top="924" w:right="992" w:bottom="1134" w:left="1134" w:header="794" w:footer="794" w:gutter="0"/>
          <w:pgNumType w:start="24"/>
          <w:cols w:space="708"/>
          <w:titlePg/>
          <w:docGrid w:linePitch="360"/>
        </w:sectPr>
      </w:pPr>
    </w:p>
    <w:p w:rsidR="005C5288" w:rsidRPr="00DE73F0" w:rsidRDefault="005C5288" w:rsidP="005C5288">
      <w:pPr>
        <w:jc w:val="center"/>
        <w:rPr>
          <w:b/>
          <w:bCs/>
          <w:color w:val="000000"/>
          <w:spacing w:val="40"/>
          <w:szCs w:val="28"/>
        </w:rPr>
      </w:pPr>
      <w:r w:rsidRPr="00DE73F0">
        <w:rPr>
          <w:b/>
          <w:bCs/>
          <w:color w:val="000000"/>
          <w:sz w:val="28"/>
          <w:szCs w:val="28"/>
        </w:rPr>
        <w:lastRenderedPageBreak/>
        <w:t>Форма согласия на обработку персональных данных</w:t>
      </w:r>
      <w:r w:rsidRPr="00DE73F0">
        <w:rPr>
          <w:b/>
          <w:bCs/>
          <w:color w:val="000000"/>
          <w:spacing w:val="40"/>
          <w:szCs w:val="28"/>
        </w:rPr>
        <w:t xml:space="preserve"> </w:t>
      </w:r>
    </w:p>
    <w:p w:rsidR="005C5288" w:rsidRPr="00DE73F0" w:rsidRDefault="005C5288" w:rsidP="005C5288">
      <w:pPr>
        <w:jc w:val="center"/>
        <w:rPr>
          <w:bCs/>
          <w:i/>
          <w:color w:val="000000"/>
          <w:sz w:val="28"/>
          <w:szCs w:val="28"/>
        </w:rPr>
      </w:pPr>
      <w:r w:rsidRPr="00DE73F0">
        <w:rPr>
          <w:i/>
          <w:color w:val="000000"/>
          <w:sz w:val="28"/>
          <w:szCs w:val="28"/>
        </w:rPr>
        <w:t xml:space="preserve">Оформляется </w:t>
      </w:r>
      <w:r w:rsidRPr="00DE73F0">
        <w:rPr>
          <w:bCs/>
          <w:i/>
          <w:color w:val="000000"/>
          <w:sz w:val="28"/>
          <w:szCs w:val="28"/>
        </w:rPr>
        <w:t>участником отдельно по каждому специалисту и</w:t>
      </w:r>
    </w:p>
    <w:p w:rsidR="005C5288" w:rsidRPr="00DE73F0" w:rsidRDefault="005C5288" w:rsidP="005C5288">
      <w:pPr>
        <w:jc w:val="center"/>
        <w:rPr>
          <w:bCs/>
          <w:color w:val="000000"/>
          <w:spacing w:val="40"/>
          <w:szCs w:val="28"/>
        </w:rPr>
      </w:pPr>
      <w:r w:rsidRPr="00DE73F0">
        <w:rPr>
          <w:bCs/>
          <w:i/>
          <w:color w:val="000000"/>
          <w:sz w:val="28"/>
          <w:szCs w:val="28"/>
        </w:rPr>
        <w:t xml:space="preserve"> предоставляется в сканированном виде</w:t>
      </w:r>
    </w:p>
    <w:p w:rsidR="005C5288" w:rsidRPr="00DE73F0" w:rsidRDefault="005C5288" w:rsidP="005C5288">
      <w:pPr>
        <w:jc w:val="center"/>
        <w:rPr>
          <w:bCs/>
          <w:color w:val="000000"/>
          <w:spacing w:val="40"/>
          <w:szCs w:val="28"/>
        </w:rPr>
      </w:pPr>
    </w:p>
    <w:p w:rsidR="005C5288" w:rsidRPr="00DE73F0" w:rsidRDefault="005C5288" w:rsidP="005C5288">
      <w:pPr>
        <w:jc w:val="center"/>
        <w:rPr>
          <w:bCs/>
          <w:color w:val="000000"/>
          <w:spacing w:val="40"/>
          <w:sz w:val="28"/>
          <w:szCs w:val="28"/>
        </w:rPr>
      </w:pPr>
      <w:r w:rsidRPr="00DE73F0">
        <w:rPr>
          <w:bCs/>
          <w:color w:val="000000"/>
          <w:spacing w:val="40"/>
          <w:sz w:val="28"/>
          <w:szCs w:val="28"/>
        </w:rPr>
        <w:t>СОГЛАСИЕ</w:t>
      </w:r>
    </w:p>
    <w:p w:rsidR="005C5288" w:rsidRPr="00DE73F0" w:rsidRDefault="005C5288" w:rsidP="005C5288">
      <w:pPr>
        <w:jc w:val="center"/>
        <w:rPr>
          <w:bCs/>
          <w:color w:val="000000"/>
          <w:sz w:val="28"/>
          <w:szCs w:val="28"/>
        </w:rPr>
      </w:pPr>
      <w:r w:rsidRPr="00DE73F0">
        <w:rPr>
          <w:bCs/>
          <w:color w:val="000000"/>
          <w:sz w:val="28"/>
          <w:szCs w:val="28"/>
        </w:rPr>
        <w:t>на обработку персональных данных</w:t>
      </w:r>
    </w:p>
    <w:p w:rsidR="005C5288" w:rsidRPr="00DE73F0" w:rsidRDefault="005C5288" w:rsidP="005C5288">
      <w:pPr>
        <w:tabs>
          <w:tab w:val="left" w:pos="9214"/>
        </w:tabs>
        <w:jc w:val="right"/>
        <w:rPr>
          <w:color w:val="000000"/>
          <w:szCs w:val="28"/>
        </w:rPr>
      </w:pPr>
    </w:p>
    <w:tbl>
      <w:tblPr>
        <w:tblW w:w="9600" w:type="dxa"/>
        <w:tblLayout w:type="fixed"/>
        <w:tblLook w:val="04A0"/>
      </w:tblPr>
      <w:tblGrid>
        <w:gridCol w:w="959"/>
        <w:gridCol w:w="708"/>
        <w:gridCol w:w="1275"/>
        <w:gridCol w:w="849"/>
        <w:gridCol w:w="1842"/>
        <w:gridCol w:w="1275"/>
        <w:gridCol w:w="2408"/>
        <w:gridCol w:w="284"/>
      </w:tblGrid>
      <w:tr w:rsidR="005C5288" w:rsidRPr="00DE73F0" w:rsidTr="00312512">
        <w:trPr>
          <w:trHeight w:val="369"/>
        </w:trPr>
        <w:tc>
          <w:tcPr>
            <w:tcW w:w="959" w:type="dxa"/>
            <w:vAlign w:val="bottom"/>
            <w:hideMark/>
          </w:tcPr>
          <w:p w:rsidR="005C5288" w:rsidRPr="00DE73F0" w:rsidRDefault="005C5288" w:rsidP="00312512">
            <w:pPr>
              <w:jc w:val="right"/>
              <w:rPr>
                <w:color w:val="000000"/>
              </w:rPr>
            </w:pPr>
            <w:r w:rsidRPr="00DE73F0">
              <w:rPr>
                <w:color w:val="000000"/>
                <w:szCs w:val="28"/>
              </w:rPr>
              <w:t>Я,</w:t>
            </w:r>
          </w:p>
        </w:tc>
        <w:tc>
          <w:tcPr>
            <w:tcW w:w="8364" w:type="dxa"/>
            <w:gridSpan w:val="6"/>
            <w:tcBorders>
              <w:top w:val="nil"/>
              <w:left w:val="nil"/>
              <w:bottom w:val="outset" w:sz="6" w:space="0" w:color="auto"/>
              <w:right w:val="nil"/>
            </w:tcBorders>
            <w:vAlign w:val="bottom"/>
          </w:tcPr>
          <w:p w:rsidR="005C5288" w:rsidRPr="00DE73F0" w:rsidRDefault="005C5288" w:rsidP="00312512">
            <w:pPr>
              <w:jc w:val="center"/>
              <w:rPr>
                <w:color w:val="000000"/>
              </w:rPr>
            </w:pPr>
          </w:p>
        </w:tc>
        <w:tc>
          <w:tcPr>
            <w:tcW w:w="284" w:type="dxa"/>
            <w:vAlign w:val="bottom"/>
            <w:hideMark/>
          </w:tcPr>
          <w:p w:rsidR="005C5288" w:rsidRPr="00DE73F0" w:rsidRDefault="005C5288" w:rsidP="00312512">
            <w:pPr>
              <w:ind w:hanging="108"/>
              <w:rPr>
                <w:color w:val="000000"/>
              </w:rPr>
            </w:pPr>
            <w:r w:rsidRPr="00DE73F0">
              <w:rPr>
                <w:color w:val="000000"/>
                <w:szCs w:val="28"/>
              </w:rPr>
              <w:t>,</w:t>
            </w:r>
          </w:p>
        </w:tc>
      </w:tr>
      <w:tr w:rsidR="005C5288" w:rsidRPr="00DE73F0" w:rsidTr="00312512">
        <w:trPr>
          <w:trHeight w:val="73"/>
        </w:trPr>
        <w:tc>
          <w:tcPr>
            <w:tcW w:w="959" w:type="dxa"/>
            <w:vAlign w:val="bottom"/>
          </w:tcPr>
          <w:p w:rsidR="005C5288" w:rsidRPr="00DE73F0" w:rsidRDefault="005C5288" w:rsidP="00312512">
            <w:pPr>
              <w:jc w:val="right"/>
              <w:rPr>
                <w:color w:val="000000"/>
                <w:sz w:val="16"/>
                <w:szCs w:val="16"/>
              </w:rPr>
            </w:pPr>
          </w:p>
        </w:tc>
        <w:tc>
          <w:tcPr>
            <w:tcW w:w="8364" w:type="dxa"/>
            <w:gridSpan w:val="6"/>
            <w:tcBorders>
              <w:top w:val="outset" w:sz="6" w:space="0" w:color="auto"/>
              <w:left w:val="nil"/>
              <w:bottom w:val="nil"/>
              <w:right w:val="nil"/>
            </w:tcBorders>
            <w:vAlign w:val="bottom"/>
            <w:hideMark/>
          </w:tcPr>
          <w:p w:rsidR="005C5288" w:rsidRPr="00DE73F0" w:rsidRDefault="005C5288" w:rsidP="00312512">
            <w:pPr>
              <w:tabs>
                <w:tab w:val="left" w:pos="3686"/>
              </w:tabs>
              <w:jc w:val="center"/>
              <w:rPr>
                <w:color w:val="000000"/>
                <w:sz w:val="16"/>
                <w:szCs w:val="16"/>
                <w:lang w:val="en-US"/>
              </w:rPr>
            </w:pPr>
            <w:r w:rsidRPr="00DE73F0">
              <w:rPr>
                <w:color w:val="000000"/>
                <w:sz w:val="18"/>
                <w:szCs w:val="18"/>
              </w:rPr>
              <w:t>(</w:t>
            </w:r>
            <w:r w:rsidRPr="00DE73F0">
              <w:rPr>
                <w:color w:val="000000"/>
                <w:spacing w:val="-4"/>
                <w:sz w:val="18"/>
                <w:szCs w:val="18"/>
              </w:rPr>
              <w:t>Ф.И.О.</w:t>
            </w:r>
            <w:r w:rsidRPr="00DE73F0">
              <w:rPr>
                <w:color w:val="000000"/>
                <w:sz w:val="18"/>
                <w:szCs w:val="18"/>
              </w:rPr>
              <w:t>)</w:t>
            </w:r>
          </w:p>
        </w:tc>
        <w:tc>
          <w:tcPr>
            <w:tcW w:w="284" w:type="dxa"/>
            <w:vAlign w:val="bottom"/>
          </w:tcPr>
          <w:p w:rsidR="005C5288" w:rsidRPr="00DE73F0" w:rsidRDefault="005C5288" w:rsidP="00312512">
            <w:pPr>
              <w:rPr>
                <w:color w:val="000000"/>
                <w:sz w:val="16"/>
                <w:szCs w:val="16"/>
              </w:rPr>
            </w:pPr>
          </w:p>
        </w:tc>
      </w:tr>
      <w:tr w:rsidR="005C5288" w:rsidRPr="00DE73F0" w:rsidTr="00312512">
        <w:trPr>
          <w:trHeight w:val="369"/>
        </w:trPr>
        <w:tc>
          <w:tcPr>
            <w:tcW w:w="1668" w:type="dxa"/>
            <w:gridSpan w:val="2"/>
            <w:vAlign w:val="bottom"/>
            <w:hideMark/>
          </w:tcPr>
          <w:p w:rsidR="005C5288" w:rsidRPr="00DE73F0" w:rsidRDefault="005C5288" w:rsidP="00312512">
            <w:pPr>
              <w:rPr>
                <w:color w:val="000000"/>
              </w:rPr>
            </w:pPr>
            <w:r w:rsidRPr="00DE73F0">
              <w:rPr>
                <w:color w:val="000000"/>
              </w:rPr>
              <w:t>паспорт серия</w:t>
            </w:r>
          </w:p>
        </w:tc>
        <w:tc>
          <w:tcPr>
            <w:tcW w:w="1276" w:type="dxa"/>
            <w:tcBorders>
              <w:top w:val="nil"/>
              <w:left w:val="nil"/>
              <w:bottom w:val="single" w:sz="4" w:space="0" w:color="auto"/>
              <w:right w:val="nil"/>
            </w:tcBorders>
            <w:vAlign w:val="bottom"/>
          </w:tcPr>
          <w:p w:rsidR="005C5288" w:rsidRPr="00DE73F0" w:rsidRDefault="005C5288" w:rsidP="00312512">
            <w:pPr>
              <w:jc w:val="center"/>
              <w:rPr>
                <w:color w:val="000000"/>
                <w:lang w:val="en-US"/>
              </w:rPr>
            </w:pPr>
          </w:p>
        </w:tc>
        <w:tc>
          <w:tcPr>
            <w:tcW w:w="850" w:type="dxa"/>
            <w:vAlign w:val="bottom"/>
            <w:hideMark/>
          </w:tcPr>
          <w:p w:rsidR="005C5288" w:rsidRPr="00DE73F0" w:rsidRDefault="005C5288" w:rsidP="00312512">
            <w:pPr>
              <w:jc w:val="center"/>
              <w:rPr>
                <w:color w:val="000000"/>
              </w:rPr>
            </w:pPr>
            <w:r w:rsidRPr="00DE73F0">
              <w:rPr>
                <w:color w:val="000000"/>
              </w:rPr>
              <w:t>№</w:t>
            </w:r>
          </w:p>
        </w:tc>
        <w:tc>
          <w:tcPr>
            <w:tcW w:w="1843" w:type="dxa"/>
            <w:tcBorders>
              <w:top w:val="nil"/>
              <w:left w:val="nil"/>
              <w:bottom w:val="single" w:sz="4" w:space="0" w:color="auto"/>
              <w:right w:val="nil"/>
            </w:tcBorders>
            <w:vAlign w:val="bottom"/>
          </w:tcPr>
          <w:p w:rsidR="005C5288" w:rsidRPr="00DE73F0" w:rsidRDefault="005C5288" w:rsidP="00312512">
            <w:pPr>
              <w:rPr>
                <w:color w:val="000000"/>
                <w:lang w:val="en-US"/>
              </w:rPr>
            </w:pPr>
          </w:p>
        </w:tc>
        <w:tc>
          <w:tcPr>
            <w:tcW w:w="1276" w:type="dxa"/>
            <w:vAlign w:val="bottom"/>
            <w:hideMark/>
          </w:tcPr>
          <w:p w:rsidR="005C5288" w:rsidRPr="00DE73F0" w:rsidRDefault="005C5288" w:rsidP="00312512">
            <w:pPr>
              <w:rPr>
                <w:color w:val="000000"/>
              </w:rPr>
            </w:pPr>
            <w:r w:rsidRPr="00DE73F0">
              <w:rPr>
                <w:color w:val="000000"/>
              </w:rPr>
              <w:t>, выдан</w:t>
            </w:r>
          </w:p>
        </w:tc>
        <w:tc>
          <w:tcPr>
            <w:tcW w:w="2410" w:type="dxa"/>
            <w:tcBorders>
              <w:top w:val="nil"/>
              <w:left w:val="nil"/>
              <w:bottom w:val="outset" w:sz="6" w:space="0" w:color="auto"/>
              <w:right w:val="nil"/>
            </w:tcBorders>
            <w:vAlign w:val="bottom"/>
          </w:tcPr>
          <w:p w:rsidR="005C5288" w:rsidRPr="00DE73F0" w:rsidRDefault="005C5288" w:rsidP="00312512">
            <w:pPr>
              <w:jc w:val="center"/>
              <w:rPr>
                <w:color w:val="000000"/>
              </w:rPr>
            </w:pPr>
          </w:p>
        </w:tc>
        <w:tc>
          <w:tcPr>
            <w:tcW w:w="284" w:type="dxa"/>
            <w:vAlign w:val="bottom"/>
          </w:tcPr>
          <w:p w:rsidR="005C5288" w:rsidRPr="00DE73F0" w:rsidRDefault="005C5288" w:rsidP="00312512">
            <w:pPr>
              <w:jc w:val="center"/>
              <w:rPr>
                <w:color w:val="000000"/>
              </w:rPr>
            </w:pPr>
          </w:p>
        </w:tc>
      </w:tr>
      <w:tr w:rsidR="005C5288" w:rsidRPr="00DE73F0" w:rsidTr="00312512">
        <w:trPr>
          <w:trHeight w:val="54"/>
        </w:trPr>
        <w:tc>
          <w:tcPr>
            <w:tcW w:w="1668" w:type="dxa"/>
            <w:gridSpan w:val="2"/>
            <w:vAlign w:val="bottom"/>
          </w:tcPr>
          <w:p w:rsidR="005C5288" w:rsidRPr="00DE73F0" w:rsidRDefault="005C5288" w:rsidP="00312512">
            <w:pPr>
              <w:rPr>
                <w:color w:val="000000"/>
                <w:sz w:val="16"/>
                <w:szCs w:val="16"/>
              </w:rPr>
            </w:pPr>
          </w:p>
        </w:tc>
        <w:tc>
          <w:tcPr>
            <w:tcW w:w="1276" w:type="dxa"/>
            <w:tcBorders>
              <w:top w:val="single" w:sz="4" w:space="0" w:color="auto"/>
              <w:left w:val="nil"/>
              <w:bottom w:val="nil"/>
              <w:right w:val="nil"/>
            </w:tcBorders>
            <w:vAlign w:val="bottom"/>
          </w:tcPr>
          <w:p w:rsidR="005C5288" w:rsidRPr="00DE73F0" w:rsidRDefault="005C5288" w:rsidP="00312512">
            <w:pPr>
              <w:jc w:val="center"/>
              <w:rPr>
                <w:color w:val="000000"/>
                <w:sz w:val="16"/>
                <w:szCs w:val="16"/>
              </w:rPr>
            </w:pPr>
          </w:p>
        </w:tc>
        <w:tc>
          <w:tcPr>
            <w:tcW w:w="850" w:type="dxa"/>
            <w:vAlign w:val="bottom"/>
          </w:tcPr>
          <w:p w:rsidR="005C5288" w:rsidRPr="00DE73F0" w:rsidRDefault="005C5288" w:rsidP="00312512">
            <w:pPr>
              <w:jc w:val="center"/>
              <w:rPr>
                <w:color w:val="000000"/>
                <w:sz w:val="16"/>
                <w:szCs w:val="16"/>
              </w:rPr>
            </w:pPr>
          </w:p>
        </w:tc>
        <w:tc>
          <w:tcPr>
            <w:tcW w:w="1843" w:type="dxa"/>
            <w:tcBorders>
              <w:top w:val="single" w:sz="4" w:space="0" w:color="auto"/>
              <w:left w:val="nil"/>
              <w:bottom w:val="nil"/>
              <w:right w:val="nil"/>
            </w:tcBorders>
            <w:vAlign w:val="bottom"/>
          </w:tcPr>
          <w:p w:rsidR="005C5288" w:rsidRPr="00DE73F0" w:rsidRDefault="005C5288" w:rsidP="00312512">
            <w:pPr>
              <w:rPr>
                <w:color w:val="000000"/>
                <w:sz w:val="16"/>
                <w:szCs w:val="16"/>
              </w:rPr>
            </w:pPr>
          </w:p>
        </w:tc>
        <w:tc>
          <w:tcPr>
            <w:tcW w:w="1276" w:type="dxa"/>
            <w:vAlign w:val="bottom"/>
          </w:tcPr>
          <w:p w:rsidR="005C5288" w:rsidRPr="00DE73F0" w:rsidRDefault="005C5288" w:rsidP="00312512">
            <w:pPr>
              <w:rPr>
                <w:color w:val="000000"/>
                <w:sz w:val="16"/>
                <w:szCs w:val="16"/>
              </w:rPr>
            </w:pPr>
          </w:p>
        </w:tc>
        <w:tc>
          <w:tcPr>
            <w:tcW w:w="2410" w:type="dxa"/>
            <w:hideMark/>
          </w:tcPr>
          <w:p w:rsidR="005C5288" w:rsidRPr="00DE73F0" w:rsidRDefault="005C5288" w:rsidP="00312512">
            <w:pPr>
              <w:jc w:val="center"/>
              <w:rPr>
                <w:color w:val="000000"/>
                <w:sz w:val="16"/>
                <w:szCs w:val="16"/>
              </w:rPr>
            </w:pPr>
            <w:r w:rsidRPr="00DE73F0">
              <w:rPr>
                <w:color w:val="000000"/>
                <w:sz w:val="16"/>
                <w:szCs w:val="16"/>
              </w:rPr>
              <w:t>(дата)</w:t>
            </w:r>
          </w:p>
        </w:tc>
        <w:tc>
          <w:tcPr>
            <w:tcW w:w="284" w:type="dxa"/>
          </w:tcPr>
          <w:p w:rsidR="005C5288" w:rsidRPr="00DE73F0" w:rsidRDefault="005C5288" w:rsidP="00312512">
            <w:pPr>
              <w:jc w:val="center"/>
              <w:rPr>
                <w:color w:val="000000"/>
                <w:sz w:val="16"/>
                <w:szCs w:val="16"/>
              </w:rPr>
            </w:pPr>
          </w:p>
        </w:tc>
      </w:tr>
      <w:tr w:rsidR="005C5288" w:rsidRPr="00DE73F0" w:rsidTr="00312512">
        <w:trPr>
          <w:trHeight w:val="54"/>
        </w:trPr>
        <w:tc>
          <w:tcPr>
            <w:tcW w:w="9607" w:type="dxa"/>
            <w:gridSpan w:val="8"/>
            <w:vAlign w:val="bottom"/>
          </w:tcPr>
          <w:p w:rsidR="005C5288" w:rsidRPr="00DE73F0" w:rsidRDefault="005C5288" w:rsidP="00312512">
            <w:pPr>
              <w:rPr>
                <w:color w:val="000000"/>
                <w:u w:val="single"/>
              </w:rPr>
            </w:pPr>
          </w:p>
          <w:p w:rsidR="005C5288" w:rsidRPr="00DE73F0" w:rsidRDefault="005C5288" w:rsidP="00312512">
            <w:pPr>
              <w:rPr>
                <w:color w:val="000000"/>
                <w:sz w:val="16"/>
                <w:szCs w:val="16"/>
              </w:rPr>
            </w:pPr>
          </w:p>
        </w:tc>
      </w:tr>
      <w:tr w:rsidR="005C5288" w:rsidRPr="00DE73F0" w:rsidTr="00312512">
        <w:trPr>
          <w:trHeight w:val="54"/>
        </w:trPr>
        <w:tc>
          <w:tcPr>
            <w:tcW w:w="9607" w:type="dxa"/>
            <w:gridSpan w:val="8"/>
            <w:vAlign w:val="bottom"/>
          </w:tcPr>
          <w:p w:rsidR="005C5288" w:rsidRPr="00DE73F0" w:rsidRDefault="005C5288" w:rsidP="00312512">
            <w:pPr>
              <w:rPr>
                <w:color w:val="000000"/>
                <w:u w:val="single"/>
              </w:rPr>
            </w:pPr>
            <w:r w:rsidRPr="00DE73F0">
              <w:rPr>
                <w:color w:val="000000"/>
                <w:szCs w:val="28"/>
              </w:rPr>
              <w:t>проживающи</w:t>
            </w:r>
            <w:proofErr w:type="gramStart"/>
            <w:r w:rsidRPr="00DE73F0">
              <w:rPr>
                <w:color w:val="000000"/>
                <w:szCs w:val="28"/>
              </w:rPr>
              <w:t>й(</w:t>
            </w:r>
            <w:proofErr w:type="spellStart"/>
            <w:proofErr w:type="gramEnd"/>
            <w:r w:rsidRPr="00DE73F0">
              <w:rPr>
                <w:color w:val="000000"/>
                <w:szCs w:val="28"/>
              </w:rPr>
              <w:t>ая</w:t>
            </w:r>
            <w:proofErr w:type="spellEnd"/>
            <w:r w:rsidRPr="00DE73F0">
              <w:rPr>
                <w:color w:val="000000"/>
                <w:szCs w:val="28"/>
              </w:rPr>
              <w:t xml:space="preserve">) по адресу   </w:t>
            </w:r>
          </w:p>
          <w:p w:rsidR="005C5288" w:rsidRPr="00DE73F0" w:rsidRDefault="005C5288" w:rsidP="00312512">
            <w:pPr>
              <w:rPr>
                <w:color w:val="000000"/>
                <w:u w:val="single"/>
              </w:rPr>
            </w:pPr>
          </w:p>
        </w:tc>
      </w:tr>
    </w:tbl>
    <w:p w:rsidR="005C5288" w:rsidRPr="00DE73F0" w:rsidRDefault="005C5288" w:rsidP="005C5288">
      <w:pPr>
        <w:rPr>
          <w:color w:val="000000"/>
          <w:szCs w:val="28"/>
        </w:rPr>
      </w:pPr>
      <w:r w:rsidRPr="00DE73F0">
        <w:rPr>
          <w:color w:val="000000"/>
          <w:szCs w:val="28"/>
        </w:rPr>
        <w:t>или мой представитель _____________________________________________________________,</w:t>
      </w:r>
    </w:p>
    <w:p w:rsidR="005C5288" w:rsidRPr="00DE73F0" w:rsidRDefault="005C5288" w:rsidP="005C5288">
      <w:pPr>
        <w:tabs>
          <w:tab w:val="left" w:pos="3686"/>
        </w:tabs>
        <w:jc w:val="center"/>
        <w:rPr>
          <w:color w:val="000000"/>
          <w:sz w:val="18"/>
          <w:szCs w:val="18"/>
        </w:rPr>
      </w:pPr>
      <w:r w:rsidRPr="00DE73F0">
        <w:rPr>
          <w:color w:val="000000"/>
          <w:sz w:val="18"/>
          <w:szCs w:val="18"/>
        </w:rPr>
        <w:t>(</w:t>
      </w:r>
      <w:r w:rsidRPr="00DE73F0">
        <w:rPr>
          <w:color w:val="000000"/>
          <w:spacing w:val="-4"/>
          <w:sz w:val="18"/>
          <w:szCs w:val="18"/>
        </w:rPr>
        <w:t>Ф.И.О.</w:t>
      </w:r>
      <w:r w:rsidRPr="00DE73F0">
        <w:rPr>
          <w:color w:val="000000"/>
          <w:sz w:val="18"/>
          <w:szCs w:val="18"/>
        </w:rPr>
        <w:t>)</w:t>
      </w:r>
    </w:p>
    <w:p w:rsidR="005C5288" w:rsidRPr="00DE73F0" w:rsidRDefault="005C5288" w:rsidP="005C5288">
      <w:pPr>
        <w:tabs>
          <w:tab w:val="left" w:pos="3402"/>
          <w:tab w:val="left" w:pos="6237"/>
          <w:tab w:val="left" w:pos="9214"/>
        </w:tabs>
        <w:rPr>
          <w:color w:val="000000"/>
          <w:szCs w:val="28"/>
        </w:rPr>
      </w:pPr>
      <w:r w:rsidRPr="00DE73F0">
        <w:rPr>
          <w:color w:val="000000"/>
          <w:szCs w:val="28"/>
        </w:rPr>
        <w:t xml:space="preserve">паспорт серия    ____________ № __________________, выдан    </w:t>
      </w:r>
      <w:r w:rsidRPr="00DE73F0">
        <w:rPr>
          <w:color w:val="000000"/>
          <w:szCs w:val="28"/>
          <w:u w:val="single"/>
        </w:rPr>
        <w:tab/>
      </w:r>
    </w:p>
    <w:p w:rsidR="005C5288" w:rsidRPr="00DE73F0" w:rsidRDefault="005C5288" w:rsidP="005C5288">
      <w:pPr>
        <w:tabs>
          <w:tab w:val="left" w:pos="7797"/>
        </w:tabs>
        <w:rPr>
          <w:color w:val="000000"/>
          <w:sz w:val="18"/>
          <w:szCs w:val="18"/>
        </w:rPr>
      </w:pPr>
      <w:r w:rsidRPr="00DE73F0">
        <w:rPr>
          <w:color w:val="000000"/>
          <w:sz w:val="18"/>
          <w:szCs w:val="18"/>
        </w:rPr>
        <w:tab/>
        <w:t>(дата)</w:t>
      </w:r>
    </w:p>
    <w:p w:rsidR="005C5288" w:rsidRPr="00DE73F0" w:rsidRDefault="005C5288" w:rsidP="005C5288">
      <w:pPr>
        <w:tabs>
          <w:tab w:val="left" w:pos="9356"/>
        </w:tabs>
        <w:rPr>
          <w:color w:val="000000"/>
        </w:rPr>
      </w:pPr>
      <w:r w:rsidRPr="00DE73F0">
        <w:rPr>
          <w:color w:val="000000"/>
          <w:szCs w:val="28"/>
          <w:u w:val="single"/>
        </w:rPr>
        <w:tab/>
      </w:r>
    </w:p>
    <w:p w:rsidR="005C5288" w:rsidRPr="00DE73F0" w:rsidRDefault="005C5288" w:rsidP="005C5288">
      <w:pPr>
        <w:tabs>
          <w:tab w:val="left" w:pos="4536"/>
        </w:tabs>
        <w:rPr>
          <w:color w:val="000000"/>
          <w:sz w:val="18"/>
          <w:szCs w:val="18"/>
        </w:rPr>
      </w:pPr>
      <w:r w:rsidRPr="00DE73F0">
        <w:rPr>
          <w:color w:val="000000"/>
          <w:sz w:val="18"/>
          <w:szCs w:val="18"/>
        </w:rPr>
        <w:tab/>
        <w:t>(кем)</w:t>
      </w:r>
    </w:p>
    <w:p w:rsidR="005C5288" w:rsidRPr="00DE73F0" w:rsidRDefault="005C5288" w:rsidP="005C5288">
      <w:pPr>
        <w:tabs>
          <w:tab w:val="left" w:pos="9214"/>
        </w:tabs>
        <w:jc w:val="both"/>
        <w:rPr>
          <w:color w:val="000000"/>
          <w:szCs w:val="28"/>
        </w:rPr>
      </w:pPr>
      <w:r w:rsidRPr="00DE73F0">
        <w:rPr>
          <w:color w:val="000000"/>
          <w:szCs w:val="28"/>
          <w:u w:val="single"/>
        </w:rPr>
        <w:tab/>
      </w:r>
      <w:r w:rsidRPr="00DE73F0">
        <w:rPr>
          <w:color w:val="000000"/>
          <w:szCs w:val="28"/>
        </w:rPr>
        <w:t>,</w:t>
      </w:r>
    </w:p>
    <w:p w:rsidR="005C5288" w:rsidRPr="00DE73F0" w:rsidRDefault="005C5288" w:rsidP="005C5288">
      <w:pPr>
        <w:tabs>
          <w:tab w:val="left" w:pos="9214"/>
        </w:tabs>
        <w:rPr>
          <w:color w:val="000000"/>
          <w:szCs w:val="28"/>
        </w:rPr>
      </w:pPr>
      <w:proofErr w:type="gramStart"/>
      <w:r w:rsidRPr="00DE73F0">
        <w:rPr>
          <w:color w:val="000000"/>
          <w:szCs w:val="28"/>
        </w:rPr>
        <w:t>проживающий</w:t>
      </w:r>
      <w:proofErr w:type="gramEnd"/>
      <w:r w:rsidRPr="00DE73F0">
        <w:rPr>
          <w:color w:val="000000"/>
          <w:szCs w:val="28"/>
        </w:rPr>
        <w:t xml:space="preserve"> (</w:t>
      </w:r>
      <w:proofErr w:type="spellStart"/>
      <w:r w:rsidRPr="00DE73F0">
        <w:rPr>
          <w:color w:val="000000"/>
          <w:szCs w:val="28"/>
        </w:rPr>
        <w:t>ая</w:t>
      </w:r>
      <w:proofErr w:type="spellEnd"/>
      <w:r w:rsidRPr="00DE73F0">
        <w:rPr>
          <w:color w:val="000000"/>
          <w:szCs w:val="28"/>
        </w:rPr>
        <w:t>) по адресу _________</w:t>
      </w:r>
      <w:r w:rsidRPr="00DE73F0">
        <w:rPr>
          <w:color w:val="000000"/>
          <w:szCs w:val="28"/>
          <w:u w:val="single"/>
        </w:rPr>
        <w:tab/>
        <w:t xml:space="preserve">, </w:t>
      </w:r>
      <w:r w:rsidRPr="00DE73F0">
        <w:rPr>
          <w:color w:val="000000"/>
          <w:szCs w:val="28"/>
        </w:rPr>
        <w:t>действующий на основании _______________________________________________________,</w:t>
      </w:r>
    </w:p>
    <w:p w:rsidR="005C5288" w:rsidRPr="00DE73F0" w:rsidRDefault="005C5288" w:rsidP="005C5288">
      <w:pPr>
        <w:jc w:val="center"/>
        <w:rPr>
          <w:color w:val="000000"/>
          <w:sz w:val="18"/>
          <w:szCs w:val="18"/>
        </w:rPr>
      </w:pPr>
      <w:proofErr w:type="gramStart"/>
      <w:r w:rsidRPr="00DE73F0">
        <w:rPr>
          <w:color w:val="000000"/>
          <w:sz w:val="18"/>
          <w:szCs w:val="18"/>
        </w:rPr>
        <w:t xml:space="preserve">(реквизиты доверенности или документа, </w:t>
      </w:r>
      <w:proofErr w:type="gramEnd"/>
    </w:p>
    <w:p w:rsidR="005C5288" w:rsidRPr="00DE73F0" w:rsidRDefault="005C5288" w:rsidP="005C5288">
      <w:pPr>
        <w:rPr>
          <w:color w:val="000000"/>
          <w:sz w:val="18"/>
          <w:szCs w:val="18"/>
        </w:rPr>
      </w:pPr>
      <w:r w:rsidRPr="00DE73F0">
        <w:rPr>
          <w:color w:val="000000"/>
          <w:sz w:val="18"/>
          <w:szCs w:val="18"/>
        </w:rPr>
        <w:t>__________________________________________________________________________________________________________</w:t>
      </w:r>
    </w:p>
    <w:p w:rsidR="005C5288" w:rsidRPr="00DE73F0" w:rsidRDefault="005C5288" w:rsidP="005C5288">
      <w:pPr>
        <w:jc w:val="center"/>
        <w:rPr>
          <w:color w:val="000000"/>
          <w:sz w:val="18"/>
          <w:szCs w:val="18"/>
        </w:rPr>
      </w:pPr>
      <w:r w:rsidRPr="00DE73F0">
        <w:rPr>
          <w:color w:val="000000"/>
          <w:sz w:val="18"/>
          <w:szCs w:val="18"/>
        </w:rPr>
        <w:t>подтверждающего полномочия представителя)</w:t>
      </w:r>
    </w:p>
    <w:p w:rsidR="005C5288" w:rsidRPr="00DE73F0" w:rsidRDefault="005C5288" w:rsidP="005C5288">
      <w:pPr>
        <w:tabs>
          <w:tab w:val="left" w:pos="9214"/>
        </w:tabs>
        <w:jc w:val="both"/>
        <w:rPr>
          <w:color w:val="000000"/>
          <w:szCs w:val="28"/>
        </w:rPr>
      </w:pPr>
      <w:r w:rsidRPr="00DE73F0">
        <w:rPr>
          <w:color w:val="000000"/>
          <w:szCs w:val="28"/>
        </w:rPr>
        <w:t>даю своей волей и в своем интересе согласие _____________________________________</w:t>
      </w:r>
    </w:p>
    <w:p w:rsidR="005C5288" w:rsidRPr="00DE73F0" w:rsidRDefault="005C5288" w:rsidP="005C5288">
      <w:pPr>
        <w:tabs>
          <w:tab w:val="left" w:pos="9214"/>
        </w:tabs>
        <w:rPr>
          <w:color w:val="000000"/>
          <w:szCs w:val="28"/>
        </w:rPr>
      </w:pPr>
      <w:r w:rsidRPr="00DE73F0">
        <w:rPr>
          <w:color w:val="000000"/>
          <w:szCs w:val="28"/>
        </w:rPr>
        <w:t>________________________________________________________________________________</w:t>
      </w:r>
    </w:p>
    <w:p w:rsidR="005C5288" w:rsidRPr="00DE73F0" w:rsidRDefault="005C5288" w:rsidP="005C5288">
      <w:pPr>
        <w:tabs>
          <w:tab w:val="left" w:pos="9214"/>
        </w:tabs>
        <w:jc w:val="center"/>
        <w:rPr>
          <w:color w:val="000000"/>
          <w:sz w:val="18"/>
          <w:szCs w:val="18"/>
        </w:rPr>
      </w:pPr>
      <w:r w:rsidRPr="00DE73F0">
        <w:rPr>
          <w:color w:val="000000"/>
          <w:sz w:val="18"/>
          <w:szCs w:val="18"/>
        </w:rPr>
        <w:t>(наименование организации и адрес оператора, получающего согласие субъекта персональных данных)</w:t>
      </w:r>
    </w:p>
    <w:p w:rsidR="005C5288" w:rsidRPr="00DE73F0" w:rsidRDefault="005C5288" w:rsidP="005C5288">
      <w:pPr>
        <w:tabs>
          <w:tab w:val="left" w:pos="9214"/>
        </w:tabs>
        <w:jc w:val="right"/>
        <w:rPr>
          <w:color w:val="000000"/>
          <w:szCs w:val="28"/>
        </w:rPr>
      </w:pPr>
      <w:r w:rsidRPr="00DE73F0">
        <w:rPr>
          <w:color w:val="000000"/>
          <w:szCs w:val="28"/>
        </w:rPr>
        <w:t>_________________________________________________________________________________</w:t>
      </w:r>
    </w:p>
    <w:p w:rsidR="005C5288" w:rsidRPr="00DE73F0" w:rsidRDefault="005C5288" w:rsidP="005C5288">
      <w:pPr>
        <w:tabs>
          <w:tab w:val="left" w:pos="9214"/>
        </w:tabs>
        <w:jc w:val="right"/>
        <w:rPr>
          <w:color w:val="000000"/>
          <w:szCs w:val="28"/>
        </w:rPr>
      </w:pPr>
      <w:r w:rsidRPr="00DE73F0">
        <w:rPr>
          <w:color w:val="000000"/>
          <w:szCs w:val="28"/>
        </w:rPr>
        <w:t>на обработку следующих моих персональных данных: ____________________</w:t>
      </w:r>
    </w:p>
    <w:p w:rsidR="005C5288" w:rsidRPr="00DE73F0" w:rsidRDefault="005C5288" w:rsidP="005C5288">
      <w:pPr>
        <w:tabs>
          <w:tab w:val="left" w:pos="9214"/>
        </w:tabs>
        <w:jc w:val="right"/>
        <w:rPr>
          <w:color w:val="000000"/>
          <w:szCs w:val="28"/>
        </w:rPr>
      </w:pPr>
      <w:r w:rsidRPr="00DE73F0">
        <w:rPr>
          <w:color w:val="000000"/>
          <w:szCs w:val="28"/>
        </w:rPr>
        <w:t>___________________________________________________________________________________</w:t>
      </w:r>
    </w:p>
    <w:p w:rsidR="005C5288" w:rsidRPr="00DE73F0" w:rsidRDefault="005C5288" w:rsidP="005C5288">
      <w:pPr>
        <w:jc w:val="center"/>
        <w:rPr>
          <w:color w:val="000000"/>
          <w:sz w:val="18"/>
          <w:szCs w:val="18"/>
        </w:rPr>
      </w:pPr>
      <w:r w:rsidRPr="00DE73F0">
        <w:rPr>
          <w:color w:val="000000"/>
          <w:sz w:val="18"/>
          <w:szCs w:val="18"/>
        </w:rPr>
        <w:t xml:space="preserve"> (состав персональных данных)</w:t>
      </w:r>
    </w:p>
    <w:p w:rsidR="005C5288" w:rsidRPr="00DE73F0" w:rsidRDefault="005C5288" w:rsidP="005C5288">
      <w:pPr>
        <w:jc w:val="right"/>
        <w:rPr>
          <w:color w:val="000000"/>
          <w:szCs w:val="28"/>
        </w:rPr>
      </w:pPr>
      <w:r w:rsidRPr="00DE73F0">
        <w:rPr>
          <w:color w:val="000000"/>
          <w:szCs w:val="28"/>
        </w:rPr>
        <w:t>___________________________________________________________________________________</w:t>
      </w:r>
    </w:p>
    <w:p w:rsidR="005C5288" w:rsidRPr="00DE73F0" w:rsidRDefault="005C5288" w:rsidP="005C5288">
      <w:pPr>
        <w:jc w:val="right"/>
        <w:rPr>
          <w:color w:val="000000"/>
          <w:szCs w:val="28"/>
        </w:rPr>
      </w:pPr>
      <w:r w:rsidRPr="00DE73F0">
        <w:rPr>
          <w:color w:val="000000"/>
          <w:szCs w:val="28"/>
        </w:rPr>
        <w:t>___________________________________________________________________________________</w:t>
      </w:r>
    </w:p>
    <w:p w:rsidR="005C5288" w:rsidRPr="00DE73F0" w:rsidRDefault="005C5288" w:rsidP="005C5288">
      <w:pPr>
        <w:jc w:val="right"/>
        <w:rPr>
          <w:color w:val="000000"/>
          <w:szCs w:val="28"/>
        </w:rPr>
      </w:pPr>
      <w:r w:rsidRPr="00DE73F0">
        <w:rPr>
          <w:color w:val="000000"/>
          <w:szCs w:val="28"/>
        </w:rPr>
        <w:t>с целью____________________________________________________________________________</w:t>
      </w:r>
    </w:p>
    <w:p w:rsidR="005C5288" w:rsidRPr="00DE73F0" w:rsidRDefault="005C5288" w:rsidP="005C5288">
      <w:pPr>
        <w:jc w:val="center"/>
        <w:rPr>
          <w:color w:val="000000"/>
          <w:sz w:val="18"/>
          <w:szCs w:val="18"/>
        </w:rPr>
      </w:pPr>
      <w:r w:rsidRPr="00DE73F0">
        <w:rPr>
          <w:color w:val="000000"/>
          <w:sz w:val="18"/>
          <w:szCs w:val="18"/>
        </w:rPr>
        <w:t xml:space="preserve">(указать цель предоставления </w:t>
      </w:r>
      <w:proofErr w:type="gramStart"/>
      <w:r w:rsidRPr="00DE73F0">
        <w:rPr>
          <w:color w:val="000000"/>
          <w:sz w:val="18"/>
          <w:szCs w:val="18"/>
        </w:rPr>
        <w:t>персональный</w:t>
      </w:r>
      <w:proofErr w:type="gramEnd"/>
      <w:r w:rsidRPr="00DE73F0">
        <w:rPr>
          <w:color w:val="000000"/>
          <w:sz w:val="18"/>
          <w:szCs w:val="18"/>
        </w:rPr>
        <w:t xml:space="preserve"> данных)</w:t>
      </w:r>
    </w:p>
    <w:p w:rsidR="005C5288" w:rsidRPr="00DE73F0" w:rsidRDefault="005C5288" w:rsidP="005C5288">
      <w:pPr>
        <w:ind w:firstLine="567"/>
        <w:jc w:val="both"/>
        <w:rPr>
          <w:color w:val="000000"/>
          <w:szCs w:val="28"/>
        </w:rPr>
      </w:pPr>
      <w:proofErr w:type="gramStart"/>
      <w:r w:rsidRPr="00DE73F0">
        <w:rPr>
          <w:color w:val="000000"/>
          <w:szCs w:val="28"/>
        </w:rPr>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5C5288" w:rsidRPr="00DE73F0" w:rsidRDefault="005C5288" w:rsidP="005C5288">
      <w:pPr>
        <w:ind w:firstLine="567"/>
        <w:jc w:val="both"/>
        <w:rPr>
          <w:color w:val="000000"/>
          <w:szCs w:val="28"/>
        </w:rPr>
      </w:pPr>
      <w:r w:rsidRPr="00DE73F0">
        <w:rPr>
          <w:color w:val="000000"/>
          <w:szCs w:val="28"/>
        </w:rPr>
        <w:t>Обработка моих персональных данных может осуществляться как автоматизированным, так и неавтоматизированным способом.</w:t>
      </w:r>
    </w:p>
    <w:p w:rsidR="005C5288" w:rsidRPr="00DE73F0" w:rsidRDefault="005C5288" w:rsidP="005C5288">
      <w:pPr>
        <w:ind w:firstLine="567"/>
        <w:jc w:val="both"/>
        <w:rPr>
          <w:rFonts w:cs="Calibri"/>
          <w:color w:val="000000"/>
        </w:rPr>
      </w:pPr>
      <w:r w:rsidRPr="00DE73F0">
        <w:rPr>
          <w:rFonts w:cs="Calibri"/>
          <w:color w:val="000000"/>
        </w:rPr>
        <w:t>Я ознакомлен (а) с тем, что:</w:t>
      </w:r>
    </w:p>
    <w:p w:rsidR="005C5288" w:rsidRPr="00DE73F0" w:rsidRDefault="005C5288" w:rsidP="005C5288">
      <w:pPr>
        <w:jc w:val="both"/>
        <w:rPr>
          <w:rFonts w:cs="Calibri"/>
          <w:color w:val="000000"/>
        </w:rPr>
      </w:pPr>
      <w:r w:rsidRPr="00DE73F0">
        <w:rPr>
          <w:rFonts w:cs="Calibri"/>
          <w:color w:val="000000"/>
        </w:rPr>
        <w:lastRenderedPageBreak/>
        <w:t xml:space="preserve">согласие на обработку персональных данных действует </w:t>
      </w:r>
      <w:proofErr w:type="gramStart"/>
      <w:r w:rsidRPr="00DE73F0">
        <w:rPr>
          <w:rFonts w:cs="Calibri"/>
          <w:color w:val="000000"/>
        </w:rPr>
        <w:t>с даты</w:t>
      </w:r>
      <w:proofErr w:type="gramEnd"/>
      <w:r w:rsidRPr="00DE73F0">
        <w:rPr>
          <w:rFonts w:cs="Calibri"/>
          <w:color w:val="000000"/>
        </w:rPr>
        <w:t xml:space="preserve"> его подписания __________________________________________________________________________________;</w:t>
      </w:r>
    </w:p>
    <w:p w:rsidR="005C5288" w:rsidRPr="00DE73F0" w:rsidRDefault="005C5288" w:rsidP="005C5288">
      <w:pPr>
        <w:jc w:val="center"/>
        <w:rPr>
          <w:color w:val="000000"/>
          <w:szCs w:val="28"/>
        </w:rPr>
      </w:pPr>
      <w:r w:rsidRPr="00DE73F0">
        <w:rPr>
          <w:color w:val="000000"/>
          <w:sz w:val="18"/>
          <w:szCs w:val="18"/>
        </w:rPr>
        <w:t xml:space="preserve">                        (</w:t>
      </w:r>
      <w:r w:rsidRPr="00DE73F0">
        <w:rPr>
          <w:rFonts w:cs="Calibri"/>
          <w:color w:val="000000"/>
          <w:sz w:val="18"/>
          <w:szCs w:val="18"/>
        </w:rPr>
        <w:t>до</w:t>
      </w:r>
      <w:r w:rsidRPr="00DE73F0">
        <w:rPr>
          <w:color w:val="000000"/>
          <w:sz w:val="18"/>
          <w:szCs w:val="18"/>
        </w:rPr>
        <w:t xml:space="preserve"> достижения целей обработки персональных данных либо указать срок действия согласия)</w:t>
      </w:r>
    </w:p>
    <w:p w:rsidR="005C5288" w:rsidRPr="00DE73F0" w:rsidRDefault="005C5288" w:rsidP="005C5288">
      <w:pPr>
        <w:jc w:val="both"/>
        <w:rPr>
          <w:color w:val="000000"/>
          <w:szCs w:val="28"/>
        </w:rPr>
      </w:pPr>
      <w:r w:rsidRPr="00DE73F0">
        <w:rPr>
          <w:color w:val="000000"/>
          <w:szCs w:val="28"/>
        </w:rPr>
        <w:t>согласие на обработку персональных данных может быть отозвано путем подачи письменного заявления.</w:t>
      </w:r>
    </w:p>
    <w:p w:rsidR="005C5288" w:rsidRPr="00DE73F0" w:rsidRDefault="005C5288" w:rsidP="005C5288">
      <w:pPr>
        <w:jc w:val="both"/>
        <w:rPr>
          <w:color w:val="000000"/>
          <w:szCs w:val="28"/>
        </w:rPr>
      </w:pPr>
    </w:p>
    <w:p w:rsidR="005C5288" w:rsidRPr="00DE73F0" w:rsidRDefault="005C5288" w:rsidP="005C5288">
      <w:pPr>
        <w:tabs>
          <w:tab w:val="left" w:pos="851"/>
          <w:tab w:val="left" w:pos="2835"/>
          <w:tab w:val="left" w:pos="3686"/>
          <w:tab w:val="left" w:pos="6237"/>
          <w:tab w:val="left" w:pos="9214"/>
        </w:tabs>
        <w:jc w:val="both"/>
        <w:rPr>
          <w:color w:val="000000"/>
          <w:szCs w:val="28"/>
        </w:rPr>
      </w:pPr>
      <w:r w:rsidRPr="00DE73F0">
        <w:rPr>
          <w:color w:val="000000"/>
          <w:szCs w:val="28"/>
        </w:rPr>
        <w:t>«</w:t>
      </w:r>
      <w:r w:rsidRPr="00DE73F0">
        <w:rPr>
          <w:color w:val="000000"/>
          <w:szCs w:val="28"/>
          <w:u w:val="single"/>
        </w:rPr>
        <w:tab/>
      </w:r>
      <w:r w:rsidRPr="00DE73F0">
        <w:rPr>
          <w:color w:val="000000"/>
          <w:szCs w:val="28"/>
        </w:rPr>
        <w:t>» </w:t>
      </w:r>
      <w:r w:rsidRPr="00DE73F0">
        <w:rPr>
          <w:color w:val="000000"/>
          <w:szCs w:val="28"/>
          <w:u w:val="single"/>
        </w:rPr>
        <w:tab/>
      </w:r>
      <w:r w:rsidRPr="00DE73F0">
        <w:rPr>
          <w:color w:val="000000"/>
          <w:szCs w:val="28"/>
        </w:rPr>
        <w:t xml:space="preserve"> 20</w:t>
      </w:r>
      <w:r w:rsidRPr="00DE73F0">
        <w:rPr>
          <w:color w:val="000000"/>
          <w:szCs w:val="28"/>
          <w:u w:val="single"/>
        </w:rPr>
        <w:tab/>
      </w:r>
      <w:r w:rsidRPr="00DE73F0">
        <w:rPr>
          <w:color w:val="000000"/>
          <w:szCs w:val="28"/>
        </w:rPr>
        <w:t xml:space="preserve"> г. </w:t>
      </w:r>
      <w:r w:rsidRPr="00DE73F0">
        <w:rPr>
          <w:color w:val="000000"/>
          <w:szCs w:val="28"/>
          <w:u w:val="single"/>
        </w:rPr>
        <w:tab/>
      </w:r>
      <w:r w:rsidRPr="00DE73F0">
        <w:rPr>
          <w:color w:val="000000"/>
          <w:szCs w:val="28"/>
        </w:rPr>
        <w:t xml:space="preserve"> </w:t>
      </w:r>
      <w:r w:rsidRPr="00DE73F0">
        <w:rPr>
          <w:color w:val="000000"/>
          <w:szCs w:val="28"/>
          <w:u w:val="single"/>
        </w:rPr>
        <w:tab/>
      </w:r>
    </w:p>
    <w:p w:rsidR="005C5288" w:rsidRPr="00DA5DA3" w:rsidRDefault="005C5288" w:rsidP="005C5288">
      <w:pPr>
        <w:tabs>
          <w:tab w:val="left" w:pos="1701"/>
          <w:tab w:val="left" w:pos="4395"/>
          <w:tab w:val="left" w:pos="6804"/>
        </w:tabs>
        <w:spacing w:after="480"/>
        <w:jc w:val="both"/>
        <w:rPr>
          <w:sz w:val="28"/>
          <w:szCs w:val="28"/>
        </w:rPr>
      </w:pPr>
      <w:r w:rsidRPr="00DE73F0">
        <w:rPr>
          <w:color w:val="000000"/>
          <w:sz w:val="18"/>
          <w:szCs w:val="18"/>
        </w:rPr>
        <w:tab/>
      </w:r>
      <w:r w:rsidRPr="00DE73F0">
        <w:rPr>
          <w:color w:val="000000"/>
          <w:sz w:val="18"/>
          <w:szCs w:val="18"/>
        </w:rPr>
        <w:tab/>
        <w:t xml:space="preserve">       (подпись)</w:t>
      </w:r>
      <w:r w:rsidRPr="00DE73F0">
        <w:rPr>
          <w:color w:val="000000"/>
          <w:sz w:val="18"/>
          <w:szCs w:val="18"/>
        </w:rPr>
        <w:tab/>
        <w:t>(расшифровка подпис</w:t>
      </w:r>
      <w:r>
        <w:rPr>
          <w:color w:val="000000"/>
          <w:sz w:val="18"/>
          <w:szCs w:val="18"/>
        </w:rPr>
        <w:t>и)</w:t>
      </w:r>
    </w:p>
    <w:p w:rsidR="00E106A3" w:rsidRPr="00DA5DA3" w:rsidRDefault="00E106A3" w:rsidP="00E106A3">
      <w:pPr>
        <w:pStyle w:val="a9"/>
        <w:suppressAutoHyphens/>
        <w:ind w:right="306" w:firstLine="0"/>
        <w:jc w:val="left"/>
        <w:rPr>
          <w:sz w:val="28"/>
          <w:szCs w:val="28"/>
        </w:rPr>
      </w:pPr>
    </w:p>
    <w:p w:rsidR="00E106A3" w:rsidRPr="00DA5DA3" w:rsidRDefault="00E106A3" w:rsidP="00C82F24">
      <w:pPr>
        <w:pStyle w:val="2"/>
        <w:spacing w:before="0" w:after="0"/>
        <w:ind w:left="709"/>
        <w:jc w:val="both"/>
        <w:rPr>
          <w:rFonts w:ascii="Times New Roman" w:hAnsi="Times New Roman"/>
          <w:i w:val="0"/>
        </w:rPr>
        <w:sectPr w:rsidR="00E106A3" w:rsidRPr="00DA5DA3" w:rsidSect="005C5288">
          <w:pgSz w:w="11906" w:h="16838" w:code="9"/>
          <w:pgMar w:top="851" w:right="851" w:bottom="851" w:left="1418" w:header="794" w:footer="794" w:gutter="0"/>
          <w:pgNumType w:start="24"/>
          <w:cols w:space="708"/>
          <w:titlePg/>
          <w:docGrid w:linePitch="360"/>
        </w:sectPr>
      </w:pPr>
    </w:p>
    <w:p w:rsidR="007A35D8" w:rsidRPr="00DA5DA3" w:rsidRDefault="007A35D8" w:rsidP="007A35D8">
      <w:pPr>
        <w:pStyle w:val="2"/>
        <w:spacing w:before="0" w:after="0"/>
        <w:ind w:left="10773"/>
        <w:jc w:val="both"/>
        <w:rPr>
          <w:rFonts w:ascii="Times New Roman" w:hAnsi="Times New Roman"/>
          <w:b w:val="0"/>
          <w:i w:val="0"/>
        </w:rPr>
      </w:pPr>
      <w:r w:rsidRPr="00DA5DA3">
        <w:rPr>
          <w:rFonts w:ascii="Times New Roman" w:hAnsi="Times New Roman"/>
          <w:b w:val="0"/>
          <w:i w:val="0"/>
        </w:rPr>
        <w:lastRenderedPageBreak/>
        <w:t>Приложение № 1.4</w:t>
      </w:r>
    </w:p>
    <w:p w:rsidR="007A35D8" w:rsidRPr="00DA5DA3" w:rsidRDefault="007A35D8" w:rsidP="007A35D8">
      <w:pPr>
        <w:ind w:left="10773"/>
      </w:pPr>
      <w:r w:rsidRPr="00DA5DA3">
        <w:rPr>
          <w:sz w:val="28"/>
          <w:szCs w:val="28"/>
        </w:rPr>
        <w:t>к документации</w:t>
      </w:r>
      <w:r w:rsidR="00FF1927">
        <w:rPr>
          <w:sz w:val="28"/>
          <w:szCs w:val="28"/>
        </w:rPr>
        <w:t xml:space="preserve"> о закупке</w:t>
      </w:r>
    </w:p>
    <w:p w:rsidR="007A35D8" w:rsidRPr="00DA5DA3" w:rsidRDefault="007A35D8" w:rsidP="007A35D8"/>
    <w:p w:rsidR="007A35D8" w:rsidRPr="00DA5DA3" w:rsidRDefault="007A35D8" w:rsidP="007A35D8">
      <w:pPr>
        <w:pStyle w:val="2"/>
        <w:spacing w:before="0" w:after="0"/>
        <w:ind w:left="928"/>
        <w:jc w:val="center"/>
        <w:rPr>
          <w:rFonts w:ascii="Times New Roman" w:hAnsi="Times New Roman"/>
          <w:i w:val="0"/>
        </w:rPr>
      </w:pPr>
      <w:r w:rsidRPr="00DA5DA3">
        <w:rPr>
          <w:rFonts w:ascii="Times New Roman" w:hAnsi="Times New Roman"/>
          <w:i w:val="0"/>
        </w:rPr>
        <w:t>Критерии и порядок оценки и сопоставления заявок</w:t>
      </w:r>
    </w:p>
    <w:p w:rsidR="007A35D8" w:rsidRPr="00DA5DA3" w:rsidRDefault="007A35D8" w:rsidP="007A35D8">
      <w:pPr>
        <w:rPr>
          <w:sz w:val="28"/>
          <w:szCs w:val="28"/>
        </w:rPr>
      </w:pPr>
    </w:p>
    <w:p w:rsidR="0025016B" w:rsidRDefault="007A35D8" w:rsidP="00D830A5">
      <w:pPr>
        <w:pStyle w:val="a9"/>
        <w:numPr>
          <w:ilvl w:val="0"/>
          <w:numId w:val="15"/>
        </w:numPr>
        <w:rPr>
          <w:sz w:val="28"/>
          <w:szCs w:val="28"/>
        </w:rPr>
      </w:pPr>
      <w:r w:rsidRPr="00DA5DA3">
        <w:rPr>
          <w:sz w:val="28"/>
          <w:szCs w:val="28"/>
        </w:rPr>
        <w:t>При сопоставлении заявок и определении победителя конкурса оцениваются: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2075"/>
        <w:gridCol w:w="45"/>
        <w:gridCol w:w="1860"/>
        <w:gridCol w:w="81"/>
        <w:gridCol w:w="9715"/>
      </w:tblGrid>
      <w:tr w:rsidR="007A35D8" w:rsidRPr="00DA5DA3" w:rsidTr="007A35D8">
        <w:tc>
          <w:tcPr>
            <w:tcW w:w="386" w:type="pct"/>
            <w:vAlign w:val="center"/>
          </w:tcPr>
          <w:p w:rsidR="007A35D8" w:rsidRPr="00DA5DA3" w:rsidRDefault="007A35D8" w:rsidP="00884C7C">
            <w:pPr>
              <w:pStyle w:val="a9"/>
              <w:tabs>
                <w:tab w:val="left" w:pos="1418"/>
              </w:tabs>
              <w:suppressAutoHyphens/>
              <w:spacing w:line="340" w:lineRule="exact"/>
              <w:ind w:firstLine="0"/>
              <w:jc w:val="center"/>
              <w:rPr>
                <w:sz w:val="24"/>
              </w:rPr>
            </w:pPr>
            <w:r w:rsidRPr="00DA5DA3">
              <w:rPr>
                <w:sz w:val="24"/>
              </w:rPr>
              <w:t>№ критерия</w:t>
            </w:r>
          </w:p>
        </w:tc>
        <w:tc>
          <w:tcPr>
            <w:tcW w:w="710" w:type="pct"/>
            <w:gridSpan w:val="2"/>
            <w:vAlign w:val="center"/>
          </w:tcPr>
          <w:p w:rsidR="007A35D8" w:rsidRPr="00DA5DA3" w:rsidRDefault="007A35D8" w:rsidP="00884C7C">
            <w:pPr>
              <w:pStyle w:val="a9"/>
              <w:tabs>
                <w:tab w:val="left" w:pos="1418"/>
              </w:tabs>
              <w:suppressAutoHyphens/>
              <w:spacing w:line="340" w:lineRule="exact"/>
              <w:ind w:firstLine="0"/>
              <w:jc w:val="center"/>
              <w:rPr>
                <w:sz w:val="24"/>
              </w:rPr>
            </w:pPr>
            <w:r w:rsidRPr="00DA5DA3">
              <w:rPr>
                <w:sz w:val="24"/>
              </w:rPr>
              <w:t>Наименование критерия/</w:t>
            </w:r>
          </w:p>
          <w:p w:rsidR="007A35D8" w:rsidRPr="00DA5DA3" w:rsidRDefault="007A35D8" w:rsidP="00884C7C">
            <w:pPr>
              <w:pStyle w:val="a9"/>
              <w:tabs>
                <w:tab w:val="left" w:pos="1418"/>
              </w:tabs>
              <w:suppressAutoHyphens/>
              <w:spacing w:line="340" w:lineRule="exact"/>
              <w:ind w:firstLine="0"/>
              <w:jc w:val="center"/>
              <w:rPr>
                <w:sz w:val="24"/>
              </w:rPr>
            </w:pPr>
            <w:r w:rsidRPr="00DA5DA3">
              <w:rPr>
                <w:sz w:val="24"/>
              </w:rPr>
              <w:t>подкритерия</w:t>
            </w:r>
          </w:p>
        </w:tc>
        <w:tc>
          <w:tcPr>
            <w:tcW w:w="623" w:type="pct"/>
            <w:vAlign w:val="center"/>
          </w:tcPr>
          <w:p w:rsidR="007A35D8" w:rsidRPr="00DA5DA3" w:rsidRDefault="007A35D8" w:rsidP="00884C7C">
            <w:pPr>
              <w:pStyle w:val="a9"/>
              <w:tabs>
                <w:tab w:val="left" w:pos="1418"/>
              </w:tabs>
              <w:suppressAutoHyphens/>
              <w:spacing w:line="340" w:lineRule="exact"/>
              <w:ind w:firstLine="0"/>
              <w:jc w:val="center"/>
              <w:rPr>
                <w:sz w:val="24"/>
              </w:rPr>
            </w:pPr>
            <w:r w:rsidRPr="00DA5DA3">
              <w:rPr>
                <w:sz w:val="24"/>
              </w:rPr>
              <w:t>Значимость критерия</w:t>
            </w:r>
          </w:p>
        </w:tc>
        <w:tc>
          <w:tcPr>
            <w:tcW w:w="3281" w:type="pct"/>
            <w:gridSpan w:val="2"/>
            <w:vAlign w:val="center"/>
          </w:tcPr>
          <w:p w:rsidR="007A35D8" w:rsidRPr="00DA5DA3" w:rsidRDefault="007A35D8" w:rsidP="00884C7C">
            <w:pPr>
              <w:pStyle w:val="a9"/>
              <w:tabs>
                <w:tab w:val="left" w:pos="1418"/>
              </w:tabs>
              <w:suppressAutoHyphens/>
              <w:spacing w:line="340" w:lineRule="exact"/>
              <w:ind w:firstLine="0"/>
              <w:jc w:val="center"/>
              <w:rPr>
                <w:sz w:val="24"/>
              </w:rPr>
            </w:pPr>
            <w:r w:rsidRPr="00DA5DA3">
              <w:rPr>
                <w:sz w:val="24"/>
              </w:rPr>
              <w:t>Порядок оценки по критерию</w:t>
            </w:r>
          </w:p>
        </w:tc>
      </w:tr>
      <w:tr w:rsidR="006F4BCD" w:rsidRPr="00DA5DA3" w:rsidTr="006F4BCD">
        <w:tc>
          <w:tcPr>
            <w:tcW w:w="5000" w:type="pct"/>
            <w:gridSpan w:val="6"/>
            <w:vAlign w:val="center"/>
          </w:tcPr>
          <w:p w:rsidR="006F4BCD" w:rsidRPr="00DA5DA3" w:rsidRDefault="006F4BCD" w:rsidP="00385E03">
            <w:pPr>
              <w:pStyle w:val="a9"/>
              <w:numPr>
                <w:ilvl w:val="0"/>
                <w:numId w:val="14"/>
              </w:numPr>
              <w:tabs>
                <w:tab w:val="left" w:pos="1418"/>
              </w:tabs>
              <w:suppressAutoHyphens/>
              <w:spacing w:line="340" w:lineRule="exact"/>
              <w:rPr>
                <w:sz w:val="24"/>
              </w:rPr>
            </w:pPr>
            <w:r>
              <w:rPr>
                <w:sz w:val="24"/>
              </w:rPr>
              <w:t>Цена договора</w:t>
            </w:r>
          </w:p>
        </w:tc>
      </w:tr>
      <w:tr w:rsidR="006F4BCD" w:rsidRPr="00DA5DA3" w:rsidTr="00312512">
        <w:tc>
          <w:tcPr>
            <w:tcW w:w="386" w:type="pct"/>
          </w:tcPr>
          <w:p w:rsidR="006F4BCD" w:rsidRPr="00DA5DA3" w:rsidRDefault="006F4BCD" w:rsidP="006F4BCD">
            <w:pPr>
              <w:pStyle w:val="a9"/>
              <w:tabs>
                <w:tab w:val="left" w:pos="1418"/>
              </w:tabs>
              <w:suppressAutoHyphens/>
              <w:ind w:firstLine="0"/>
              <w:jc w:val="center"/>
              <w:rPr>
                <w:sz w:val="24"/>
              </w:rPr>
            </w:pPr>
            <w:r>
              <w:rPr>
                <w:sz w:val="24"/>
              </w:rPr>
              <w:t>1.1.</w:t>
            </w:r>
          </w:p>
        </w:tc>
        <w:tc>
          <w:tcPr>
            <w:tcW w:w="710" w:type="pct"/>
            <w:gridSpan w:val="2"/>
          </w:tcPr>
          <w:p w:rsidR="006F4BCD" w:rsidRPr="00DA5DA3" w:rsidRDefault="006F4BCD" w:rsidP="006F4BCD">
            <w:pPr>
              <w:pStyle w:val="a9"/>
              <w:tabs>
                <w:tab w:val="left" w:pos="1418"/>
              </w:tabs>
              <w:suppressAutoHyphens/>
              <w:ind w:firstLine="0"/>
              <w:rPr>
                <w:sz w:val="24"/>
              </w:rPr>
            </w:pPr>
            <w:r w:rsidRPr="00DA5DA3">
              <w:rPr>
                <w:sz w:val="24"/>
              </w:rPr>
              <w:t>Цена договора</w:t>
            </w:r>
          </w:p>
        </w:tc>
        <w:tc>
          <w:tcPr>
            <w:tcW w:w="623" w:type="pct"/>
          </w:tcPr>
          <w:p w:rsidR="006F4BCD" w:rsidRPr="00D2656E" w:rsidRDefault="006F4BCD" w:rsidP="006F4BCD">
            <w:pPr>
              <w:pStyle w:val="a9"/>
              <w:tabs>
                <w:tab w:val="left" w:pos="1418"/>
              </w:tabs>
              <w:suppressAutoHyphens/>
              <w:ind w:firstLine="0"/>
              <w:rPr>
                <w:sz w:val="24"/>
              </w:rPr>
            </w:pPr>
            <w:r w:rsidRPr="00143981">
              <w:t xml:space="preserve">Максимальное количество баллов – </w:t>
            </w:r>
            <w:r w:rsidRPr="00D3715E">
              <w:rPr>
                <w:b/>
                <w:bCs/>
              </w:rPr>
              <w:t>5</w:t>
            </w:r>
            <w:r w:rsidRPr="00143981">
              <w:rPr>
                <w:b/>
              </w:rPr>
              <w:t>0 баллов</w:t>
            </w:r>
          </w:p>
        </w:tc>
        <w:tc>
          <w:tcPr>
            <w:tcW w:w="3281" w:type="pct"/>
            <w:gridSpan w:val="2"/>
            <w:tcBorders>
              <w:top w:val="single" w:sz="4" w:space="0" w:color="auto"/>
              <w:left w:val="single" w:sz="4" w:space="0" w:color="auto"/>
              <w:bottom w:val="single" w:sz="4" w:space="0" w:color="auto"/>
              <w:right w:val="single" w:sz="4" w:space="0" w:color="auto"/>
            </w:tcBorders>
          </w:tcPr>
          <w:p w:rsidR="006F4BCD" w:rsidRPr="00DA5DA3" w:rsidRDefault="006F4BCD" w:rsidP="006F4BCD">
            <w:pPr>
              <w:jc w:val="both"/>
            </w:pPr>
            <w:r w:rsidRPr="00DA5DA3">
              <w:t xml:space="preserve">Оценка осуществляется на основании технических предложений, представленных в заявках участников, </w:t>
            </w:r>
            <w:r>
              <w:t>по следующей формуле</w:t>
            </w:r>
            <w:r w:rsidRPr="00DA5DA3">
              <w:t>:</w:t>
            </w:r>
          </w:p>
          <w:p w:rsidR="006F4BCD" w:rsidRPr="008A7A74" w:rsidRDefault="006F4BCD" w:rsidP="006F4BCD">
            <w:pPr>
              <w:ind w:firstLine="708"/>
              <w:jc w:val="both"/>
            </w:pPr>
          </w:p>
          <w:p w:rsidR="006F4BCD" w:rsidRPr="008A7A74" w:rsidRDefault="006F4BCD" w:rsidP="006F4BCD">
            <w:pPr>
              <w:spacing w:line="240" w:lineRule="exact"/>
              <w:rPr>
                <w:szCs w:val="28"/>
              </w:rPr>
            </w:pPr>
            <w:r w:rsidRPr="008A7A74">
              <w:rPr>
                <w:szCs w:val="28"/>
              </w:rPr>
              <w:t xml:space="preserve">                 (</w:t>
            </w:r>
            <w:proofErr w:type="spellStart"/>
            <w:proofErr w:type="gramStart"/>
            <w:r w:rsidRPr="008A7A74">
              <w:rPr>
                <w:szCs w:val="28"/>
              </w:rPr>
              <w:t>Ц</w:t>
            </w:r>
            <w:proofErr w:type="gramEnd"/>
            <w:r w:rsidRPr="008A7A74">
              <w:rPr>
                <w:szCs w:val="28"/>
                <w:vertAlign w:val="subscript"/>
              </w:rPr>
              <w:t>max</w:t>
            </w:r>
            <w:proofErr w:type="spellEnd"/>
            <w:r w:rsidRPr="008A7A74">
              <w:rPr>
                <w:szCs w:val="28"/>
              </w:rPr>
              <w:t xml:space="preserve"> - </w:t>
            </w:r>
            <w:proofErr w:type="spellStart"/>
            <w:r w:rsidRPr="008A7A74">
              <w:rPr>
                <w:szCs w:val="28"/>
              </w:rPr>
              <w:t>Цj</w:t>
            </w:r>
            <w:proofErr w:type="spellEnd"/>
            <w:r w:rsidRPr="008A7A74">
              <w:rPr>
                <w:szCs w:val="28"/>
              </w:rPr>
              <w:t xml:space="preserve">) + </w:t>
            </w:r>
            <w:proofErr w:type="spellStart"/>
            <w:r w:rsidRPr="008A7A74">
              <w:rPr>
                <w:szCs w:val="28"/>
              </w:rPr>
              <w:t>Ц</w:t>
            </w:r>
            <w:r w:rsidRPr="008A7A74">
              <w:rPr>
                <w:szCs w:val="28"/>
                <w:vertAlign w:val="subscript"/>
              </w:rPr>
              <w:t>min</w:t>
            </w:r>
            <w:proofErr w:type="spellEnd"/>
          </w:p>
          <w:p w:rsidR="006F4BCD" w:rsidRPr="008A7A74" w:rsidRDefault="006F4BCD" w:rsidP="006F4BCD">
            <w:pPr>
              <w:spacing w:line="240" w:lineRule="exact"/>
              <w:rPr>
                <w:szCs w:val="28"/>
              </w:rPr>
            </w:pPr>
            <w:r>
              <w:rPr>
                <w:szCs w:val="28"/>
              </w:rPr>
              <w:t xml:space="preserve">       </w:t>
            </w:r>
            <w:proofErr w:type="spellStart"/>
            <w:r>
              <w:rPr>
                <w:szCs w:val="28"/>
              </w:rPr>
              <w:t>Б</w:t>
            </w:r>
            <w:proofErr w:type="gramStart"/>
            <w:r>
              <w:rPr>
                <w:szCs w:val="28"/>
              </w:rPr>
              <w:t>j</w:t>
            </w:r>
            <w:proofErr w:type="spellEnd"/>
            <w:proofErr w:type="gramEnd"/>
            <w:r>
              <w:rPr>
                <w:szCs w:val="28"/>
              </w:rPr>
              <w:t xml:space="preserve"> = </w:t>
            </w:r>
            <w:r w:rsidRPr="008A7A74">
              <w:rPr>
                <w:szCs w:val="28"/>
              </w:rPr>
              <w:t xml:space="preserve">───────────,         * </w:t>
            </w:r>
            <w:r w:rsidRPr="008A7A74">
              <w:rPr>
                <w:szCs w:val="28"/>
                <w:lang w:val="en-US"/>
              </w:rPr>
              <w:t>N</w:t>
            </w:r>
            <w:r w:rsidRPr="008A7A74">
              <w:rPr>
                <w:szCs w:val="28"/>
              </w:rPr>
              <w:t xml:space="preserve"> * </w:t>
            </w:r>
            <w:r w:rsidRPr="008A7A74">
              <w:rPr>
                <w:szCs w:val="28"/>
                <w:lang w:val="en-US"/>
              </w:rPr>
              <w:t>K</w:t>
            </w:r>
            <w:r w:rsidRPr="008A7A74">
              <w:rPr>
                <w:szCs w:val="28"/>
              </w:rPr>
              <w:t xml:space="preserve">       где</w:t>
            </w:r>
          </w:p>
          <w:p w:rsidR="006F4BCD" w:rsidRPr="008A7A74" w:rsidRDefault="006F4BCD" w:rsidP="006F4BCD">
            <w:pPr>
              <w:spacing w:line="240" w:lineRule="exact"/>
              <w:rPr>
                <w:szCs w:val="28"/>
              </w:rPr>
            </w:pPr>
            <w:r w:rsidRPr="008A7A74">
              <w:rPr>
                <w:szCs w:val="28"/>
              </w:rPr>
              <w:t xml:space="preserve">                          </w:t>
            </w:r>
            <w:proofErr w:type="spellStart"/>
            <w:proofErr w:type="gramStart"/>
            <w:r w:rsidRPr="008A7A74">
              <w:rPr>
                <w:szCs w:val="28"/>
              </w:rPr>
              <w:t>Ц</w:t>
            </w:r>
            <w:proofErr w:type="gramEnd"/>
            <w:r w:rsidRPr="008A7A74">
              <w:rPr>
                <w:szCs w:val="28"/>
                <w:vertAlign w:val="subscript"/>
              </w:rPr>
              <w:t>max</w:t>
            </w:r>
            <w:proofErr w:type="spellEnd"/>
            <w:r w:rsidRPr="008A7A74">
              <w:rPr>
                <w:szCs w:val="28"/>
              </w:rPr>
              <w:t xml:space="preserve"> </w:t>
            </w:r>
          </w:p>
          <w:p w:rsidR="006F4BCD" w:rsidRPr="008A7A74" w:rsidRDefault="006F4BCD" w:rsidP="006F4BCD">
            <w:pPr>
              <w:spacing w:line="240" w:lineRule="exact"/>
              <w:rPr>
                <w:szCs w:val="28"/>
              </w:rPr>
            </w:pPr>
          </w:p>
          <w:p w:rsidR="006F4BCD" w:rsidRPr="008A7A74" w:rsidRDefault="006F4BCD" w:rsidP="006F4BCD">
            <w:pPr>
              <w:spacing w:line="280" w:lineRule="exact"/>
              <w:rPr>
                <w:szCs w:val="28"/>
              </w:rPr>
            </w:pPr>
            <w:proofErr w:type="spellStart"/>
            <w:r w:rsidRPr="008A7A74">
              <w:rPr>
                <w:szCs w:val="28"/>
              </w:rPr>
              <w:t>Б</w:t>
            </w:r>
            <w:proofErr w:type="gramStart"/>
            <w:r w:rsidRPr="008A7A74">
              <w:rPr>
                <w:szCs w:val="28"/>
              </w:rPr>
              <w:t>j</w:t>
            </w:r>
            <w:proofErr w:type="spellEnd"/>
            <w:proofErr w:type="gramEnd"/>
            <w:r w:rsidRPr="008A7A74">
              <w:rPr>
                <w:szCs w:val="28"/>
              </w:rPr>
              <w:t xml:space="preserve"> — количество баллов j-ого участника;</w:t>
            </w:r>
          </w:p>
          <w:p w:rsidR="006F4BCD" w:rsidRPr="001F57F5" w:rsidRDefault="006F4BCD" w:rsidP="006F4BCD">
            <w:pPr>
              <w:spacing w:line="280" w:lineRule="exact"/>
              <w:jc w:val="both"/>
              <w:rPr>
                <w:szCs w:val="28"/>
              </w:rPr>
            </w:pPr>
            <w:proofErr w:type="spellStart"/>
            <w:proofErr w:type="gramStart"/>
            <w:r w:rsidRPr="00863D82">
              <w:rPr>
                <w:szCs w:val="28"/>
              </w:rPr>
              <w:t>Ц</w:t>
            </w:r>
            <w:proofErr w:type="gramEnd"/>
            <w:r w:rsidRPr="00863D82">
              <w:rPr>
                <w:szCs w:val="28"/>
                <w:vertAlign w:val="subscript"/>
              </w:rPr>
              <w:t>max</w:t>
            </w:r>
            <w:proofErr w:type="spellEnd"/>
            <w:r w:rsidRPr="00863D82">
              <w:rPr>
                <w:szCs w:val="28"/>
              </w:rPr>
              <w:t xml:space="preserve"> — </w:t>
            </w:r>
            <w:r>
              <w:rPr>
                <w:szCs w:val="28"/>
              </w:rPr>
              <w:t xml:space="preserve">цена договора </w:t>
            </w:r>
            <w:r w:rsidRPr="00863D82">
              <w:rPr>
                <w:szCs w:val="28"/>
              </w:rPr>
              <w:t>без учета НДС</w:t>
            </w:r>
            <w:r>
              <w:rPr>
                <w:szCs w:val="28"/>
              </w:rPr>
              <w:t xml:space="preserve">, </w:t>
            </w:r>
            <w:r w:rsidRPr="005D1E5A">
              <w:rPr>
                <w:szCs w:val="28"/>
              </w:rPr>
              <w:t>установленная в техническом задании документации о закупке;</w:t>
            </w:r>
          </w:p>
          <w:p w:rsidR="006F4BCD" w:rsidRPr="001F57F5" w:rsidRDefault="006F4BCD" w:rsidP="006F4BCD">
            <w:pPr>
              <w:spacing w:line="280" w:lineRule="exact"/>
              <w:jc w:val="both"/>
              <w:rPr>
                <w:szCs w:val="28"/>
              </w:rPr>
            </w:pPr>
            <w:proofErr w:type="spellStart"/>
            <w:r w:rsidRPr="001F57F5">
              <w:rPr>
                <w:szCs w:val="28"/>
              </w:rPr>
              <w:t>Ц</w:t>
            </w:r>
            <w:proofErr w:type="gramStart"/>
            <w:r w:rsidRPr="001F57F5">
              <w:rPr>
                <w:szCs w:val="28"/>
              </w:rPr>
              <w:t>j</w:t>
            </w:r>
            <w:proofErr w:type="spellEnd"/>
            <w:proofErr w:type="gramEnd"/>
            <w:r w:rsidRPr="001F57F5">
              <w:rPr>
                <w:szCs w:val="28"/>
              </w:rPr>
              <w:t xml:space="preserve"> – цена, предложенная </w:t>
            </w:r>
            <w:proofErr w:type="spellStart"/>
            <w:r w:rsidRPr="001F57F5">
              <w:rPr>
                <w:szCs w:val="28"/>
              </w:rPr>
              <w:t>j-ым</w:t>
            </w:r>
            <w:proofErr w:type="spellEnd"/>
            <w:r w:rsidRPr="001F57F5">
              <w:rPr>
                <w:szCs w:val="28"/>
              </w:rPr>
              <w:t xml:space="preserve"> уча</w:t>
            </w:r>
            <w:r>
              <w:rPr>
                <w:szCs w:val="28"/>
              </w:rPr>
              <w:t>стником без учета</w:t>
            </w:r>
            <w:r w:rsidRPr="001F57F5">
              <w:rPr>
                <w:szCs w:val="28"/>
              </w:rPr>
              <w:t xml:space="preserve"> НДС;</w:t>
            </w:r>
          </w:p>
          <w:p w:rsidR="006F4BCD" w:rsidRPr="00127785" w:rsidRDefault="006F4BCD" w:rsidP="006F4BCD">
            <w:pPr>
              <w:spacing w:line="280" w:lineRule="exact"/>
              <w:jc w:val="both"/>
              <w:rPr>
                <w:szCs w:val="28"/>
              </w:rPr>
            </w:pPr>
            <w:proofErr w:type="spellStart"/>
            <w:proofErr w:type="gramStart"/>
            <w:r w:rsidRPr="005D1E5A">
              <w:rPr>
                <w:szCs w:val="28"/>
              </w:rPr>
              <w:t>Ц</w:t>
            </w:r>
            <w:proofErr w:type="gramEnd"/>
            <w:r w:rsidRPr="005D1E5A">
              <w:rPr>
                <w:szCs w:val="28"/>
                <w:vertAlign w:val="subscript"/>
              </w:rPr>
              <w:t>min</w:t>
            </w:r>
            <w:proofErr w:type="spellEnd"/>
            <w:r w:rsidRPr="005D1E5A">
              <w:rPr>
                <w:szCs w:val="28"/>
              </w:rPr>
              <w:t xml:space="preserve"> – цена договора без учета НДС, установленная в техническом задании документации о закупке, сниженная на максимально допустимый размер снижения цены. </w:t>
            </w:r>
            <w:r w:rsidRPr="005D1E5A">
              <w:t xml:space="preserve">Максимально допустимый размер снижения цены определяется по формуле: </w:t>
            </w:r>
            <w:proofErr w:type="spellStart"/>
            <w:proofErr w:type="gramStart"/>
            <w:r w:rsidRPr="005D1E5A">
              <w:t>Ц</w:t>
            </w:r>
            <w:proofErr w:type="gramEnd"/>
            <w:r w:rsidRPr="005D1E5A">
              <w:rPr>
                <w:vertAlign w:val="subscript"/>
              </w:rPr>
              <w:t>min</w:t>
            </w:r>
            <w:r w:rsidRPr="005D1E5A">
              <w:t>=</w:t>
            </w:r>
            <w:proofErr w:type="spellEnd"/>
            <w:r w:rsidRPr="005D1E5A">
              <w:t>((Ц</w:t>
            </w:r>
            <w:r w:rsidRPr="005D1E5A">
              <w:rPr>
                <w:sz w:val="28"/>
                <w:szCs w:val="28"/>
                <w:vertAlign w:val="subscript"/>
                <w:lang w:val="en-US"/>
              </w:rPr>
              <w:t>max</w:t>
            </w:r>
            <w:r w:rsidRPr="005D1E5A">
              <w:t xml:space="preserve"> – 0,25*</w:t>
            </w:r>
            <w:r w:rsidRPr="005D1E5A">
              <w:rPr>
                <w:sz w:val="28"/>
                <w:szCs w:val="28"/>
              </w:rPr>
              <w:t xml:space="preserve"> </w:t>
            </w:r>
            <w:r w:rsidRPr="005D1E5A">
              <w:t>Ц</w:t>
            </w:r>
            <w:r w:rsidRPr="005D1E5A">
              <w:rPr>
                <w:vertAlign w:val="subscript"/>
                <w:lang w:val="en-US"/>
              </w:rPr>
              <w:t>max</w:t>
            </w:r>
            <w:r w:rsidRPr="005D1E5A">
              <w:t>) + 1 копейка) (</w:t>
            </w:r>
            <w:proofErr w:type="spellStart"/>
            <w:r w:rsidRPr="005D1E5A">
              <w:t>Ц</w:t>
            </w:r>
            <w:r w:rsidRPr="005D1E5A">
              <w:rPr>
                <w:vertAlign w:val="subscript"/>
              </w:rPr>
              <w:t>min</w:t>
            </w:r>
            <w:proofErr w:type="spellEnd"/>
            <w:r w:rsidRPr="005D1E5A">
              <w:t xml:space="preserve"> </w:t>
            </w:r>
            <w:r w:rsidRPr="00EE3983">
              <w:t xml:space="preserve">– </w:t>
            </w:r>
            <w:r w:rsidR="00203EBB" w:rsidRPr="00EE3983">
              <w:rPr>
                <w:iCs/>
              </w:rPr>
              <w:t>1 361 085,01</w:t>
            </w:r>
            <w:r w:rsidRPr="00EE3983">
              <w:rPr>
                <w:iCs/>
              </w:rPr>
              <w:t xml:space="preserve"> </w:t>
            </w:r>
            <w:r w:rsidRPr="00EE3983">
              <w:t>руб.)</w:t>
            </w:r>
            <w:r w:rsidRPr="00EE3983">
              <w:rPr>
                <w:szCs w:val="28"/>
              </w:rPr>
              <w:t>;</w:t>
            </w:r>
          </w:p>
          <w:p w:rsidR="006F4BCD" w:rsidRPr="005D1E5A" w:rsidRDefault="006F4BCD" w:rsidP="006F4BCD">
            <w:pPr>
              <w:spacing w:line="280" w:lineRule="exact"/>
              <w:jc w:val="both"/>
              <w:rPr>
                <w:szCs w:val="28"/>
              </w:rPr>
            </w:pPr>
            <w:r w:rsidRPr="005D1E5A">
              <w:rPr>
                <w:szCs w:val="28"/>
              </w:rPr>
              <w:t xml:space="preserve">N – максимально возможное количество баллов; </w:t>
            </w:r>
          </w:p>
          <w:p w:rsidR="006F4BCD" w:rsidRPr="005D1E5A" w:rsidRDefault="006F4BCD" w:rsidP="006F4BCD">
            <w:pPr>
              <w:spacing w:line="280" w:lineRule="exact"/>
              <w:jc w:val="both"/>
              <w:rPr>
                <w:szCs w:val="28"/>
              </w:rPr>
            </w:pPr>
            <w:r w:rsidRPr="005D1E5A">
              <w:rPr>
                <w:szCs w:val="28"/>
              </w:rPr>
              <w:t>K - коэффициент значимости.</w:t>
            </w:r>
          </w:p>
          <w:p w:rsidR="006F4BCD" w:rsidRDefault="006F4BCD" w:rsidP="006F4BCD">
            <w:pPr>
              <w:spacing w:line="280" w:lineRule="exact"/>
              <w:jc w:val="both"/>
            </w:pPr>
            <w:r w:rsidRPr="005D1E5A">
              <w:t xml:space="preserve">Если участником предложена цена договора, сниженная до 25% от цены договора без учета НДС, </w:t>
            </w:r>
            <w:r w:rsidRPr="005D1E5A">
              <w:rPr>
                <w:szCs w:val="28"/>
              </w:rPr>
              <w:t>установленной в техническом задании документации о закупке,</w:t>
            </w:r>
            <w:r w:rsidRPr="005D1E5A">
              <w:t xml:space="preserve"> при расчете применяется коэффициент значимости равный 1.</w:t>
            </w:r>
          </w:p>
          <w:p w:rsidR="006F4BCD" w:rsidRPr="005D1E5A" w:rsidRDefault="006F4BCD" w:rsidP="006F4BCD">
            <w:pPr>
              <w:spacing w:line="280" w:lineRule="exact"/>
              <w:jc w:val="both"/>
            </w:pPr>
            <w:r w:rsidRPr="008A7A74">
              <w:t>Если участником предложена цена договора, которая на 25% ниже</w:t>
            </w:r>
            <w:r>
              <w:t xml:space="preserve"> от</w:t>
            </w:r>
            <w:r w:rsidRPr="008A7A74">
              <w:t xml:space="preserve"> </w:t>
            </w:r>
            <w:r w:rsidRPr="00863D82">
              <w:t>цены договора без учета НДС</w:t>
            </w:r>
            <w:r w:rsidRPr="005D1E5A">
              <w:t xml:space="preserve">, </w:t>
            </w:r>
            <w:r w:rsidRPr="005D1E5A">
              <w:rPr>
                <w:szCs w:val="28"/>
              </w:rPr>
              <w:t>установленной в техническом задании документации о закупке,</w:t>
            </w:r>
            <w:r w:rsidRPr="005D1E5A">
              <w:t xml:space="preserve"> при расчете </w:t>
            </w:r>
            <w:r w:rsidRPr="005D1E5A">
              <w:lastRenderedPageBreak/>
              <w:t>применяется коэффициент значимости 0,75.</w:t>
            </w:r>
          </w:p>
          <w:p w:rsidR="006F4BCD" w:rsidRDefault="006F4BCD" w:rsidP="006F4BCD">
            <w:pPr>
              <w:spacing w:line="280" w:lineRule="exact"/>
              <w:jc w:val="both"/>
            </w:pPr>
            <w:r w:rsidRPr="005D1E5A">
              <w:t xml:space="preserve">Если предложенная участником цена договора снижена более чем на 25% от цены договора без учета НДС, </w:t>
            </w:r>
            <w:r w:rsidRPr="005D1E5A">
              <w:rPr>
                <w:szCs w:val="28"/>
              </w:rPr>
              <w:t>установленной в техническом задании документации о закупке,</w:t>
            </w:r>
            <w:r w:rsidRPr="005D1E5A">
              <w:t xml:space="preserve"> коэффициент значимости снижается в следующем порядке:</w:t>
            </w:r>
          </w:p>
          <w:p w:rsidR="006F4BCD" w:rsidRPr="008A7A74" w:rsidRDefault="006F4BCD" w:rsidP="006F4BCD">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6"/>
              <w:gridCol w:w="4736"/>
            </w:tblGrid>
            <w:tr w:rsidR="006F4BCD" w:rsidRPr="008A7A74" w:rsidTr="00312512">
              <w:tc>
                <w:tcPr>
                  <w:tcW w:w="4736" w:type="dxa"/>
                </w:tcPr>
                <w:p w:rsidR="006F4BCD" w:rsidRPr="008A7A74" w:rsidRDefault="006F4BCD" w:rsidP="006F4BCD">
                  <w:pPr>
                    <w:jc w:val="both"/>
                  </w:pPr>
                  <w:r>
                    <w:t>Снижение</w:t>
                  </w:r>
                  <w:r w:rsidRPr="008A7A74">
                    <w:t xml:space="preserve"> цены </w:t>
                  </w:r>
                </w:p>
              </w:tc>
              <w:tc>
                <w:tcPr>
                  <w:tcW w:w="4736" w:type="dxa"/>
                </w:tcPr>
                <w:p w:rsidR="006F4BCD" w:rsidRPr="008A7A74" w:rsidRDefault="006F4BCD" w:rsidP="006F4BCD">
                  <w:pPr>
                    <w:jc w:val="both"/>
                  </w:pPr>
                  <w:r w:rsidRPr="008A7A74">
                    <w:t xml:space="preserve">Коэффициент значимости </w:t>
                  </w:r>
                </w:p>
              </w:tc>
            </w:tr>
            <w:tr w:rsidR="006F4BCD" w:rsidRPr="008A7A74" w:rsidTr="00312512">
              <w:tc>
                <w:tcPr>
                  <w:tcW w:w="4736" w:type="dxa"/>
                </w:tcPr>
                <w:p w:rsidR="006F4BCD" w:rsidRDefault="006F4BCD" w:rsidP="006F4BCD">
                  <w:pPr>
                    <w:jc w:val="both"/>
                  </w:pPr>
                  <w:r>
                    <w:t>0% - 24,99%</w:t>
                  </w:r>
                </w:p>
              </w:tc>
              <w:tc>
                <w:tcPr>
                  <w:tcW w:w="4736" w:type="dxa"/>
                </w:tcPr>
                <w:p w:rsidR="006F4BCD" w:rsidRPr="008A7A74" w:rsidRDefault="006F4BCD" w:rsidP="006F4BCD">
                  <w:pPr>
                    <w:jc w:val="both"/>
                  </w:pPr>
                  <w:r>
                    <w:t>1</w:t>
                  </w:r>
                </w:p>
              </w:tc>
            </w:tr>
            <w:tr w:rsidR="006F4BCD" w:rsidRPr="008A7A74" w:rsidTr="00312512">
              <w:tc>
                <w:tcPr>
                  <w:tcW w:w="4736" w:type="dxa"/>
                </w:tcPr>
                <w:p w:rsidR="006F4BCD" w:rsidRPr="008A7A74" w:rsidRDefault="006F4BCD" w:rsidP="006F4BCD">
                  <w:pPr>
                    <w:jc w:val="both"/>
                  </w:pPr>
                  <w:r w:rsidRPr="008A7A74">
                    <w:t xml:space="preserve">25% - 25,99% </w:t>
                  </w:r>
                </w:p>
              </w:tc>
              <w:tc>
                <w:tcPr>
                  <w:tcW w:w="4736" w:type="dxa"/>
                </w:tcPr>
                <w:p w:rsidR="006F4BCD" w:rsidRPr="008A7A74" w:rsidRDefault="006F4BCD" w:rsidP="006F4BCD">
                  <w:pPr>
                    <w:jc w:val="both"/>
                  </w:pPr>
                  <w:r w:rsidRPr="008A7A74">
                    <w:t>0,75</w:t>
                  </w:r>
                </w:p>
              </w:tc>
            </w:tr>
            <w:tr w:rsidR="006F4BCD" w:rsidRPr="008A7A74" w:rsidTr="00312512">
              <w:tc>
                <w:tcPr>
                  <w:tcW w:w="4736" w:type="dxa"/>
                </w:tcPr>
                <w:p w:rsidR="006F4BCD" w:rsidRPr="008A7A74" w:rsidRDefault="006F4BCD" w:rsidP="006F4BCD">
                  <w:pPr>
                    <w:jc w:val="both"/>
                  </w:pPr>
                  <w:r w:rsidRPr="008A7A74">
                    <w:t>26% до 26,99 %</w:t>
                  </w:r>
                </w:p>
              </w:tc>
              <w:tc>
                <w:tcPr>
                  <w:tcW w:w="4736" w:type="dxa"/>
                </w:tcPr>
                <w:p w:rsidR="006F4BCD" w:rsidRPr="008A7A74" w:rsidRDefault="006F4BCD" w:rsidP="006F4BCD">
                  <w:pPr>
                    <w:jc w:val="both"/>
                  </w:pPr>
                  <w:r w:rsidRPr="008A7A74">
                    <w:t>0,74</w:t>
                  </w:r>
                </w:p>
              </w:tc>
            </w:tr>
            <w:tr w:rsidR="006F4BCD" w:rsidRPr="008A7A74" w:rsidTr="00312512">
              <w:tc>
                <w:tcPr>
                  <w:tcW w:w="4736" w:type="dxa"/>
                </w:tcPr>
                <w:p w:rsidR="006F4BCD" w:rsidRPr="008A7A74" w:rsidRDefault="006F4BCD" w:rsidP="006F4BCD">
                  <w:pPr>
                    <w:jc w:val="both"/>
                  </w:pPr>
                  <w:r w:rsidRPr="008A7A74">
                    <w:t>27% - 27,99%</w:t>
                  </w:r>
                </w:p>
              </w:tc>
              <w:tc>
                <w:tcPr>
                  <w:tcW w:w="4736" w:type="dxa"/>
                </w:tcPr>
                <w:p w:rsidR="006F4BCD" w:rsidRPr="008A7A74" w:rsidRDefault="006F4BCD" w:rsidP="006F4BCD">
                  <w:pPr>
                    <w:jc w:val="both"/>
                  </w:pPr>
                  <w:r w:rsidRPr="008A7A74">
                    <w:t>0,73</w:t>
                  </w:r>
                </w:p>
              </w:tc>
            </w:tr>
            <w:tr w:rsidR="006F4BCD" w:rsidRPr="008A7A74" w:rsidTr="00312512">
              <w:tc>
                <w:tcPr>
                  <w:tcW w:w="4736" w:type="dxa"/>
                </w:tcPr>
                <w:p w:rsidR="006F4BCD" w:rsidRPr="008A7A74" w:rsidRDefault="006F4BCD" w:rsidP="006F4BCD">
                  <w:pPr>
                    <w:jc w:val="both"/>
                  </w:pPr>
                  <w:r w:rsidRPr="008A7A74">
                    <w:t>28% - 28,99%</w:t>
                  </w:r>
                </w:p>
              </w:tc>
              <w:tc>
                <w:tcPr>
                  <w:tcW w:w="4736" w:type="dxa"/>
                </w:tcPr>
                <w:p w:rsidR="006F4BCD" w:rsidRPr="008A7A74" w:rsidRDefault="006F4BCD" w:rsidP="006F4BCD">
                  <w:pPr>
                    <w:jc w:val="both"/>
                  </w:pPr>
                  <w:r w:rsidRPr="008A7A74">
                    <w:t>0,72</w:t>
                  </w:r>
                </w:p>
              </w:tc>
            </w:tr>
            <w:tr w:rsidR="006F4BCD" w:rsidRPr="008A7A74" w:rsidTr="00312512">
              <w:tc>
                <w:tcPr>
                  <w:tcW w:w="4736" w:type="dxa"/>
                </w:tcPr>
                <w:p w:rsidR="006F4BCD" w:rsidRPr="008A7A74" w:rsidRDefault="006F4BCD" w:rsidP="006F4BCD">
                  <w:r w:rsidRPr="008A7A74">
                    <w:t>Далее коэффициент значимости рассчитывается по аналогии</w:t>
                  </w:r>
                </w:p>
              </w:tc>
              <w:tc>
                <w:tcPr>
                  <w:tcW w:w="4736" w:type="dxa"/>
                </w:tcPr>
                <w:p w:rsidR="006F4BCD" w:rsidRPr="008A7A74" w:rsidRDefault="006F4BCD" w:rsidP="006F4BCD">
                  <w:pPr>
                    <w:jc w:val="both"/>
                  </w:pPr>
                  <w:r w:rsidRPr="008A7A74">
                    <w:t>и т.д.</w:t>
                  </w:r>
                </w:p>
              </w:tc>
            </w:tr>
          </w:tbl>
          <w:p w:rsidR="006F4BCD" w:rsidRDefault="006F4BCD" w:rsidP="006F4BCD">
            <w:pPr>
              <w:pStyle w:val="a9"/>
              <w:tabs>
                <w:tab w:val="left" w:pos="1418"/>
              </w:tabs>
              <w:suppressAutoHyphens/>
              <w:ind w:firstLine="0"/>
              <w:rPr>
                <w:sz w:val="24"/>
                <w:szCs w:val="20"/>
              </w:rPr>
            </w:pPr>
          </w:p>
          <w:p w:rsidR="006F4BCD" w:rsidRPr="00F2015D" w:rsidRDefault="006F4BCD" w:rsidP="006F4BCD">
            <w:pPr>
              <w:pStyle w:val="a9"/>
              <w:tabs>
                <w:tab w:val="left" w:pos="1418"/>
              </w:tabs>
              <w:suppressAutoHyphens/>
              <w:ind w:firstLine="0"/>
            </w:pPr>
            <w:r w:rsidRPr="00724B95">
              <w:rPr>
                <w:sz w:val="24"/>
              </w:rPr>
              <w:t>Если в результате расчета по формуле оценки полученное значение баллов является не целым числом (имеет несколько знаков после запятой), такое значение округляется с точностью до двух знаков после запятой.</w:t>
            </w:r>
          </w:p>
        </w:tc>
      </w:tr>
      <w:tr w:rsidR="006F4BCD" w:rsidRPr="00DA5DA3" w:rsidTr="006F4BCD">
        <w:tc>
          <w:tcPr>
            <w:tcW w:w="5000" w:type="pct"/>
            <w:gridSpan w:val="6"/>
            <w:tcBorders>
              <w:right w:val="single" w:sz="4" w:space="0" w:color="auto"/>
            </w:tcBorders>
          </w:tcPr>
          <w:p w:rsidR="006F4BCD" w:rsidRPr="00DA5DA3" w:rsidRDefault="006F4BCD" w:rsidP="00385E03">
            <w:pPr>
              <w:pStyle w:val="a6"/>
              <w:numPr>
                <w:ilvl w:val="0"/>
                <w:numId w:val="14"/>
              </w:numPr>
              <w:jc w:val="both"/>
            </w:pPr>
            <w:r>
              <w:lastRenderedPageBreak/>
              <w:t>Квалификация участника</w:t>
            </w:r>
          </w:p>
        </w:tc>
      </w:tr>
      <w:tr w:rsidR="006F4BCD" w:rsidRPr="00DA5DA3" w:rsidTr="00312512">
        <w:tc>
          <w:tcPr>
            <w:tcW w:w="386" w:type="pct"/>
          </w:tcPr>
          <w:p w:rsidR="006F4BCD" w:rsidRPr="00DA5DA3" w:rsidRDefault="006F4BCD" w:rsidP="006F4BCD">
            <w:pPr>
              <w:pStyle w:val="a9"/>
              <w:tabs>
                <w:tab w:val="left" w:pos="1418"/>
              </w:tabs>
              <w:suppressAutoHyphens/>
              <w:ind w:firstLine="0"/>
              <w:jc w:val="center"/>
              <w:rPr>
                <w:sz w:val="24"/>
              </w:rPr>
            </w:pPr>
            <w:r>
              <w:rPr>
                <w:sz w:val="24"/>
              </w:rPr>
              <w:t>2</w:t>
            </w:r>
            <w:r w:rsidRPr="00DA5DA3">
              <w:rPr>
                <w:sz w:val="24"/>
              </w:rPr>
              <w:t>.1.</w:t>
            </w:r>
          </w:p>
        </w:tc>
        <w:tc>
          <w:tcPr>
            <w:tcW w:w="695" w:type="pct"/>
          </w:tcPr>
          <w:p w:rsidR="006F4BCD" w:rsidRPr="00DA5DA3" w:rsidRDefault="006F4BCD" w:rsidP="000A26BA">
            <w:pPr>
              <w:rPr>
                <w:b/>
              </w:rPr>
            </w:pPr>
            <w:r w:rsidRPr="00DA5DA3">
              <w:rPr>
                <w:bCs/>
                <w:spacing w:val="-4"/>
              </w:rPr>
              <w:t>Опыт участника</w:t>
            </w:r>
          </w:p>
        </w:tc>
        <w:tc>
          <w:tcPr>
            <w:tcW w:w="665" w:type="pct"/>
            <w:gridSpan w:val="3"/>
          </w:tcPr>
          <w:p w:rsidR="006F4BCD" w:rsidRPr="00DA5DA3" w:rsidRDefault="006F4BCD" w:rsidP="006F4BCD">
            <w:pPr>
              <w:jc w:val="both"/>
            </w:pPr>
            <w:r w:rsidRPr="00143981">
              <w:t xml:space="preserve">Максимальное количество баллов – </w:t>
            </w:r>
            <w:r>
              <w:rPr>
                <w:b/>
                <w:bCs/>
              </w:rPr>
              <w:t>3</w:t>
            </w:r>
            <w:r w:rsidRPr="00143981">
              <w:rPr>
                <w:b/>
                <w:bCs/>
              </w:rPr>
              <w:t>0</w:t>
            </w:r>
            <w:r>
              <w:rPr>
                <w:b/>
                <w:bCs/>
              </w:rPr>
              <w:t xml:space="preserve"> баллов</w:t>
            </w:r>
          </w:p>
        </w:tc>
        <w:tc>
          <w:tcPr>
            <w:tcW w:w="3254" w:type="pct"/>
            <w:tcBorders>
              <w:top w:val="single" w:sz="4" w:space="0" w:color="auto"/>
              <w:left w:val="single" w:sz="4" w:space="0" w:color="auto"/>
              <w:bottom w:val="single" w:sz="4" w:space="0" w:color="auto"/>
              <w:right w:val="single" w:sz="4" w:space="0" w:color="auto"/>
            </w:tcBorders>
          </w:tcPr>
          <w:p w:rsidR="006F4BCD" w:rsidRDefault="006F4BCD" w:rsidP="006F4BCD">
            <w:pPr>
              <w:jc w:val="both"/>
            </w:pPr>
            <w:r>
              <w:t>Оценка осуществляется на основании документов, представленных каждым участником в составе заявки в соответствии с пунктом 2.1 приложения № 1.4 документации о закупке, следующим образом:</w:t>
            </w:r>
          </w:p>
          <w:p w:rsidR="006F4BCD" w:rsidRPr="00143981" w:rsidRDefault="006F4BCD" w:rsidP="006F4BCD">
            <w:pPr>
              <w:jc w:val="both"/>
            </w:pPr>
            <w:proofErr w:type="gramStart"/>
            <w:r w:rsidRPr="00143981">
              <w:t>Оценивается путем деления стоимости оказанных каждым (</w:t>
            </w:r>
            <w:proofErr w:type="spellStart"/>
            <w:r w:rsidRPr="00143981">
              <w:t>j-ым</w:t>
            </w:r>
            <w:proofErr w:type="spellEnd"/>
            <w:r w:rsidRPr="00143981">
              <w:t xml:space="preserve">) участником услуг </w:t>
            </w:r>
            <w:r w:rsidRPr="00143981">
              <w:rPr>
                <w:bCs/>
                <w:spacing w:val="-4"/>
              </w:rPr>
              <w:t>по охране объектов (в том числе транспортной инфраструктуры железнодорожного транспорта)</w:t>
            </w:r>
            <w:r w:rsidRPr="00143981">
              <w:t xml:space="preserve"> (суммарный объем оказанных услуг, исчисляемый в рублях, без </w:t>
            </w:r>
            <w:r w:rsidR="00875EDB">
              <w:t xml:space="preserve">учета </w:t>
            </w:r>
            <w:r w:rsidRPr="00143981">
              <w:t xml:space="preserve">НДС) на максимальную </w:t>
            </w:r>
            <w:r>
              <w:t xml:space="preserve">из предложенных участниками </w:t>
            </w:r>
            <w:r w:rsidRPr="00143981">
              <w:t xml:space="preserve">стоимость </w:t>
            </w:r>
            <w:r>
              <w:t>опыта в требуемой области по формуле</w:t>
            </w:r>
            <w:r w:rsidRPr="00143981">
              <w:t>:</w:t>
            </w:r>
            <w:proofErr w:type="gramEnd"/>
          </w:p>
          <w:p w:rsidR="006F4BCD" w:rsidRPr="00143981" w:rsidRDefault="006F4BCD" w:rsidP="006F4BCD">
            <w:pPr>
              <w:ind w:firstLine="2361"/>
              <w:jc w:val="both"/>
            </w:pPr>
            <w:proofErr w:type="spellStart"/>
            <w:r w:rsidRPr="00143981">
              <w:t>Ц</w:t>
            </w:r>
            <w:proofErr w:type="gramStart"/>
            <w:r w:rsidRPr="00143981">
              <w:t>j</w:t>
            </w:r>
            <w:proofErr w:type="spellEnd"/>
            <w:proofErr w:type="gramEnd"/>
            <w:r w:rsidRPr="00143981">
              <w:rPr>
                <w:vertAlign w:val="subscript"/>
              </w:rPr>
              <w:t>∑</w:t>
            </w:r>
            <w:r w:rsidRPr="00143981">
              <w:t xml:space="preserve"> опыт</w:t>
            </w:r>
          </w:p>
          <w:p w:rsidR="006F4BCD" w:rsidRPr="00143981" w:rsidRDefault="006F4BCD" w:rsidP="006F4BCD">
            <w:pPr>
              <w:ind w:firstLine="1794"/>
              <w:jc w:val="both"/>
            </w:pPr>
            <w:proofErr w:type="spellStart"/>
            <w:r w:rsidRPr="00143981">
              <w:rPr>
                <w:sz w:val="28"/>
                <w:szCs w:val="28"/>
              </w:rPr>
              <w:t>Б</w:t>
            </w:r>
            <w:proofErr w:type="gramStart"/>
            <w:r w:rsidRPr="00143981">
              <w:rPr>
                <w:sz w:val="28"/>
                <w:szCs w:val="28"/>
              </w:rPr>
              <w:t>j</w:t>
            </w:r>
            <w:proofErr w:type="spellEnd"/>
            <w:proofErr w:type="gramEnd"/>
            <w:r w:rsidRPr="00143981">
              <w:rPr>
                <w:sz w:val="28"/>
                <w:szCs w:val="28"/>
              </w:rPr>
              <w:t xml:space="preserve"> = ────── * </w:t>
            </w:r>
            <w:r w:rsidRPr="00143981">
              <w:rPr>
                <w:sz w:val="28"/>
                <w:szCs w:val="28"/>
                <w:lang w:val="en-US"/>
              </w:rPr>
              <w:t>N</w:t>
            </w:r>
            <w:r w:rsidRPr="00143981">
              <w:rPr>
                <w:sz w:val="28"/>
                <w:szCs w:val="28"/>
              </w:rPr>
              <w:t xml:space="preserve">, </w:t>
            </w:r>
            <w:r w:rsidRPr="00143981">
              <w:t>где</w:t>
            </w:r>
          </w:p>
          <w:p w:rsidR="006F4BCD" w:rsidRPr="00143981" w:rsidRDefault="006F4BCD" w:rsidP="006F4BCD">
            <w:pPr>
              <w:ind w:firstLine="2503"/>
              <w:jc w:val="both"/>
            </w:pPr>
            <w:proofErr w:type="spellStart"/>
            <w:proofErr w:type="gramStart"/>
            <w:r w:rsidRPr="00143981">
              <w:t>Ц</w:t>
            </w:r>
            <w:proofErr w:type="gramEnd"/>
            <w:r w:rsidRPr="00143981">
              <w:t>max</w:t>
            </w:r>
            <w:proofErr w:type="spellEnd"/>
          </w:p>
          <w:p w:rsidR="006F4BCD" w:rsidRPr="00143981" w:rsidRDefault="006F4BCD" w:rsidP="006F4BCD">
            <w:pPr>
              <w:ind w:firstLine="1794"/>
              <w:jc w:val="both"/>
            </w:pPr>
          </w:p>
          <w:p w:rsidR="006F4BCD" w:rsidRPr="002A422B" w:rsidRDefault="006F4BCD" w:rsidP="006F4BCD">
            <w:pPr>
              <w:ind w:right="59"/>
              <w:jc w:val="both"/>
              <w:rPr>
                <w:color w:val="000000"/>
              </w:rPr>
            </w:pPr>
            <w:r w:rsidRPr="002A422B">
              <w:rPr>
                <w:color w:val="000000"/>
              </w:rPr>
              <w:t>Б</w:t>
            </w:r>
            <w:proofErr w:type="gramStart"/>
            <w:r w:rsidRPr="002A422B">
              <w:rPr>
                <w:color w:val="000000"/>
                <w:lang w:val="en-US"/>
              </w:rPr>
              <w:t>j</w:t>
            </w:r>
            <w:proofErr w:type="gramEnd"/>
            <w:r w:rsidRPr="002A422B">
              <w:rPr>
                <w:color w:val="000000"/>
                <w:spacing w:val="-3"/>
              </w:rPr>
              <w:t xml:space="preserve"> </w:t>
            </w:r>
            <w:r w:rsidRPr="002A422B">
              <w:rPr>
                <w:color w:val="000000"/>
              </w:rPr>
              <w:t>–</w:t>
            </w:r>
            <w:r w:rsidRPr="002A422B">
              <w:rPr>
                <w:color w:val="000000"/>
                <w:spacing w:val="-3"/>
              </w:rPr>
              <w:t xml:space="preserve"> </w:t>
            </w:r>
            <w:r w:rsidRPr="002A422B">
              <w:rPr>
                <w:color w:val="000000"/>
                <w:spacing w:val="-2"/>
              </w:rPr>
              <w:t xml:space="preserve">количество </w:t>
            </w:r>
            <w:r w:rsidRPr="002A422B">
              <w:rPr>
                <w:color w:val="000000"/>
              </w:rPr>
              <w:t>баллов</w:t>
            </w:r>
            <w:r w:rsidRPr="002A422B">
              <w:rPr>
                <w:color w:val="000000"/>
                <w:spacing w:val="-3"/>
              </w:rPr>
              <w:t xml:space="preserve"> </w:t>
            </w:r>
            <w:r w:rsidRPr="002A422B">
              <w:rPr>
                <w:color w:val="000000"/>
                <w:spacing w:val="-1"/>
                <w:lang w:val="en-US"/>
              </w:rPr>
              <w:t>j</w:t>
            </w:r>
            <w:r w:rsidRPr="002A422B">
              <w:rPr>
                <w:color w:val="000000"/>
                <w:spacing w:val="-1"/>
              </w:rPr>
              <w:t>-ого</w:t>
            </w:r>
            <w:r w:rsidRPr="002A422B">
              <w:rPr>
                <w:color w:val="000000"/>
                <w:spacing w:val="-2"/>
              </w:rPr>
              <w:t xml:space="preserve"> </w:t>
            </w:r>
            <w:r w:rsidRPr="002A422B">
              <w:rPr>
                <w:color w:val="000000"/>
                <w:spacing w:val="-1"/>
              </w:rPr>
              <w:t>участника</w:t>
            </w:r>
            <w:r>
              <w:rPr>
                <w:color w:val="000000"/>
                <w:spacing w:val="-1"/>
              </w:rPr>
              <w:t>.</w:t>
            </w:r>
          </w:p>
          <w:p w:rsidR="006F4BCD" w:rsidRPr="00143981" w:rsidRDefault="006F4BCD" w:rsidP="006F4BCD">
            <w:pPr>
              <w:jc w:val="both"/>
            </w:pPr>
            <w:proofErr w:type="spellStart"/>
            <w:r w:rsidRPr="00143981">
              <w:rPr>
                <w:spacing w:val="-3"/>
              </w:rPr>
              <w:t>Ц</w:t>
            </w:r>
            <w:proofErr w:type="gramStart"/>
            <w:r w:rsidRPr="00143981">
              <w:rPr>
                <w:spacing w:val="-3"/>
              </w:rPr>
              <w:t>j</w:t>
            </w:r>
            <w:proofErr w:type="spellEnd"/>
            <w:proofErr w:type="gramEnd"/>
            <w:r w:rsidRPr="00143981">
              <w:rPr>
                <w:spacing w:val="-3"/>
                <w:vertAlign w:val="subscript"/>
              </w:rPr>
              <w:t>∑</w:t>
            </w:r>
            <w:r w:rsidRPr="00143981">
              <w:rPr>
                <w:spacing w:val="5"/>
              </w:rPr>
              <w:t xml:space="preserve"> </w:t>
            </w:r>
            <w:r w:rsidRPr="00143981">
              <w:t xml:space="preserve">опыт – стоимость оказанных </w:t>
            </w:r>
            <w:proofErr w:type="spellStart"/>
            <w:r w:rsidRPr="00143981">
              <w:t>j</w:t>
            </w:r>
            <w:proofErr w:type="spellEnd"/>
            <w:r w:rsidRPr="00143981">
              <w:t xml:space="preserve">- </w:t>
            </w:r>
            <w:proofErr w:type="spellStart"/>
            <w:r w:rsidRPr="00143981">
              <w:t>ым</w:t>
            </w:r>
            <w:proofErr w:type="spellEnd"/>
            <w:r w:rsidRPr="00143981">
              <w:t xml:space="preserve"> участником услуг </w:t>
            </w:r>
            <w:r w:rsidRPr="00143981">
              <w:rPr>
                <w:bCs/>
                <w:spacing w:val="-4"/>
              </w:rPr>
              <w:t>по охране объектов (в том числе транспортной инфраструктуры железнодорожного транспорта)</w:t>
            </w:r>
            <w:r w:rsidRPr="00143981">
              <w:t xml:space="preserve"> (</w:t>
            </w:r>
            <w:r>
              <w:t xml:space="preserve">без учета </w:t>
            </w:r>
            <w:r w:rsidRPr="00143981">
              <w:t xml:space="preserve">НДС). </w:t>
            </w:r>
          </w:p>
          <w:p w:rsidR="006F4BCD" w:rsidRPr="00143981" w:rsidRDefault="006F4BCD" w:rsidP="006F4BCD">
            <w:pPr>
              <w:jc w:val="both"/>
            </w:pPr>
            <w:proofErr w:type="gramStart"/>
            <w:r w:rsidRPr="00143981">
              <w:lastRenderedPageBreak/>
              <w:t>Ц</w:t>
            </w:r>
            <w:proofErr w:type="gramEnd"/>
            <w:r w:rsidRPr="00143981">
              <w:rPr>
                <w:vertAlign w:val="subscript"/>
                <w:lang w:val="en-US"/>
              </w:rPr>
              <w:t>max</w:t>
            </w:r>
            <w:r w:rsidRPr="00143981">
              <w:t xml:space="preserve"> – максимальная</w:t>
            </w:r>
            <w:r w:rsidRPr="00143981">
              <w:rPr>
                <w:rFonts w:eastAsia="MS Mincho"/>
              </w:rPr>
              <w:t xml:space="preserve"> </w:t>
            </w:r>
            <w:r w:rsidRPr="00143981">
              <w:t xml:space="preserve">стоимость </w:t>
            </w:r>
            <w:r>
              <w:t>опыта в требуемой области, из всех предложенных участниками.</w:t>
            </w:r>
          </w:p>
          <w:p w:rsidR="006F4BCD" w:rsidRPr="00143981" w:rsidRDefault="006F4BCD" w:rsidP="006F4BCD">
            <w:pPr>
              <w:jc w:val="both"/>
            </w:pPr>
            <w:r w:rsidRPr="00143981">
              <w:rPr>
                <w:lang w:val="en-US"/>
              </w:rPr>
              <w:t>N</w:t>
            </w:r>
            <w:r w:rsidRPr="00143981">
              <w:t xml:space="preserve"> - </w:t>
            </w:r>
            <w:r>
              <w:t>2</w:t>
            </w:r>
            <w:r w:rsidRPr="00143981">
              <w:t xml:space="preserve">0 – максимально возможное количество баллов по данному </w:t>
            </w:r>
            <w:r w:rsidR="007B6735">
              <w:t>под</w:t>
            </w:r>
            <w:r w:rsidRPr="00143981">
              <w:t>критерию.</w:t>
            </w:r>
          </w:p>
          <w:p w:rsidR="006F4BCD" w:rsidRDefault="006F4BCD" w:rsidP="006F4BCD">
            <w:pPr>
              <w:shd w:val="clear" w:color="auto" w:fill="FFFFFF"/>
              <w:tabs>
                <w:tab w:val="left" w:pos="9354"/>
              </w:tabs>
              <w:ind w:right="-6"/>
              <w:jc w:val="both"/>
              <w:rPr>
                <w:iCs/>
              </w:rPr>
            </w:pPr>
            <w:r w:rsidRPr="00EA0C1B">
              <w:rPr>
                <w:iCs/>
              </w:rPr>
              <w:t xml:space="preserve">В случае </w:t>
            </w:r>
            <w:r>
              <w:rPr>
                <w:iCs/>
              </w:rPr>
              <w:t xml:space="preserve">непредставления документов, указанных в пункте 2.1 приложения № 1.4 документации о закупке, баллы по критерию не начисляются. </w:t>
            </w:r>
          </w:p>
          <w:p w:rsidR="00CC188A" w:rsidRPr="006F4BCD" w:rsidRDefault="00CC188A" w:rsidP="006F4BCD">
            <w:pPr>
              <w:shd w:val="clear" w:color="auto" w:fill="FFFFFF"/>
              <w:tabs>
                <w:tab w:val="left" w:pos="9354"/>
              </w:tabs>
              <w:ind w:right="-6"/>
              <w:jc w:val="both"/>
              <w:rPr>
                <w:iCs/>
              </w:rPr>
            </w:pPr>
            <w:r>
              <w:rPr>
                <w:iCs/>
              </w:rPr>
              <w:t>К оценке принимаются только договоры на оказание услуг по охране объектов (в том числе транспортной инфраструктуры железнодорожного транспорта), заключенные в соответствии с Федеральными законами № 44-ФЗ и № 223-ФЗ.</w:t>
            </w:r>
          </w:p>
        </w:tc>
      </w:tr>
      <w:tr w:rsidR="000A26BA" w:rsidRPr="00DA5DA3" w:rsidTr="00312512">
        <w:tc>
          <w:tcPr>
            <w:tcW w:w="386" w:type="pct"/>
          </w:tcPr>
          <w:p w:rsidR="000A26BA" w:rsidRPr="00DA5DA3" w:rsidRDefault="000A26BA" w:rsidP="000A26BA">
            <w:pPr>
              <w:pStyle w:val="a9"/>
              <w:tabs>
                <w:tab w:val="left" w:pos="1418"/>
              </w:tabs>
              <w:suppressAutoHyphens/>
              <w:ind w:firstLine="0"/>
              <w:jc w:val="center"/>
              <w:rPr>
                <w:sz w:val="24"/>
              </w:rPr>
            </w:pPr>
            <w:r>
              <w:rPr>
                <w:sz w:val="24"/>
              </w:rPr>
              <w:lastRenderedPageBreak/>
              <w:t>2</w:t>
            </w:r>
            <w:r w:rsidRPr="00DA5DA3">
              <w:rPr>
                <w:sz w:val="24"/>
              </w:rPr>
              <w:t>.2.</w:t>
            </w:r>
          </w:p>
        </w:tc>
        <w:tc>
          <w:tcPr>
            <w:tcW w:w="695" w:type="pct"/>
            <w:tcBorders>
              <w:top w:val="single" w:sz="4" w:space="0" w:color="auto"/>
              <w:left w:val="single" w:sz="4" w:space="0" w:color="auto"/>
              <w:bottom w:val="single" w:sz="4" w:space="0" w:color="auto"/>
              <w:right w:val="single" w:sz="4" w:space="0" w:color="auto"/>
            </w:tcBorders>
          </w:tcPr>
          <w:p w:rsidR="000A26BA" w:rsidRDefault="000A26BA" w:rsidP="000A26BA">
            <w:r>
              <w:t>Квалификация персонала</w:t>
            </w:r>
          </w:p>
          <w:p w:rsidR="000A26BA" w:rsidRPr="00143981" w:rsidRDefault="00875EDB" w:rsidP="000A26BA">
            <w:r>
              <w:t>(</w:t>
            </w:r>
            <w:r w:rsidR="000A26BA" w:rsidRPr="00143981">
              <w:t>Количество персонала (охранников</w:t>
            </w:r>
            <w:r>
              <w:t>)</w:t>
            </w:r>
            <w:r w:rsidR="000A26BA" w:rsidRPr="00143981">
              <w:t>, имеющих действующее удостоверение частного охранника и/или служебное удостоверение, выданное уполномоченным органом в соответствии с действующим законодательством Российской Федерации)</w:t>
            </w:r>
          </w:p>
        </w:tc>
        <w:tc>
          <w:tcPr>
            <w:tcW w:w="665" w:type="pct"/>
            <w:gridSpan w:val="3"/>
            <w:tcBorders>
              <w:top w:val="single" w:sz="4" w:space="0" w:color="auto"/>
              <w:left w:val="single" w:sz="4" w:space="0" w:color="auto"/>
              <w:bottom w:val="single" w:sz="4" w:space="0" w:color="auto"/>
              <w:right w:val="single" w:sz="4" w:space="0" w:color="auto"/>
            </w:tcBorders>
          </w:tcPr>
          <w:p w:rsidR="000A26BA" w:rsidRPr="00143981" w:rsidRDefault="000A26BA" w:rsidP="000A26BA">
            <w:pPr>
              <w:jc w:val="center"/>
            </w:pPr>
            <w:r w:rsidRPr="00143981">
              <w:t xml:space="preserve">Максимальное количество баллов </w:t>
            </w:r>
            <w:r>
              <w:t>–</w:t>
            </w:r>
            <w:r w:rsidRPr="00143981">
              <w:t xml:space="preserve"> </w:t>
            </w:r>
            <w:r w:rsidRPr="00143981">
              <w:rPr>
                <w:b/>
              </w:rPr>
              <w:t>5</w:t>
            </w:r>
            <w:r>
              <w:rPr>
                <w:b/>
              </w:rPr>
              <w:t xml:space="preserve"> баллов</w:t>
            </w:r>
            <w:r w:rsidRPr="00143981">
              <w:t xml:space="preserve"> </w:t>
            </w:r>
          </w:p>
        </w:tc>
        <w:tc>
          <w:tcPr>
            <w:tcW w:w="3254" w:type="pct"/>
            <w:tcBorders>
              <w:top w:val="single" w:sz="4" w:space="0" w:color="auto"/>
              <w:left w:val="single" w:sz="4" w:space="0" w:color="auto"/>
              <w:bottom w:val="single" w:sz="4" w:space="0" w:color="auto"/>
              <w:right w:val="single" w:sz="4" w:space="0" w:color="auto"/>
            </w:tcBorders>
          </w:tcPr>
          <w:p w:rsidR="000A26BA" w:rsidRDefault="000A26BA" w:rsidP="000A26BA">
            <w:pPr>
              <w:ind w:hanging="30"/>
              <w:jc w:val="both"/>
            </w:pPr>
            <w:r>
              <w:t xml:space="preserve">Оценка осуществляется на основании документов, представленных каждым участником в составе заявки в соответствии с пунктом 2.2 приложения № 1.4 документации о закупке, следующим образом: </w:t>
            </w:r>
          </w:p>
          <w:p w:rsidR="000A26BA" w:rsidRPr="00143981" w:rsidRDefault="000A26BA" w:rsidP="000A26BA">
            <w:pPr>
              <w:ind w:hanging="30"/>
              <w:jc w:val="both"/>
            </w:pPr>
            <w:proofErr w:type="gramStart"/>
            <w:r w:rsidRPr="00143981">
              <w:t>Оценивается путем деления количества персонала</w:t>
            </w:r>
            <w:r>
              <w:t xml:space="preserve">, имеющегося у участника и указанного в форме сведений о квалифицированном персонале участника </w:t>
            </w:r>
            <w:r w:rsidRPr="00143981">
              <w:t>(Приложение № 1.3 к документации</w:t>
            </w:r>
            <w:r>
              <w:t xml:space="preserve"> о закупке</w:t>
            </w:r>
            <w:r w:rsidRPr="00143981">
              <w:t>), представленного каждым (</w:t>
            </w:r>
            <w:proofErr w:type="spellStart"/>
            <w:r w:rsidRPr="00143981">
              <w:t>j-ым</w:t>
            </w:r>
            <w:proofErr w:type="spellEnd"/>
            <w:r w:rsidRPr="00143981">
              <w:t>) участником и наличие которого подтверждено документами, указанными в пункте 2.2 приложения № 1.4 к документации</w:t>
            </w:r>
            <w:r>
              <w:t xml:space="preserve"> о закупке</w:t>
            </w:r>
            <w:r w:rsidRPr="00143981">
              <w:t xml:space="preserve">, на требуемое </w:t>
            </w:r>
            <w:r>
              <w:t xml:space="preserve">минимальное </w:t>
            </w:r>
            <w:r w:rsidRPr="00143981">
              <w:t>количество персонала</w:t>
            </w:r>
            <w:r>
              <w:t xml:space="preserve">, необходимое </w:t>
            </w:r>
            <w:r w:rsidRPr="00143981">
              <w:t>в оказании услуг, по формуле:</w:t>
            </w:r>
            <w:proofErr w:type="gramEnd"/>
          </w:p>
          <w:p w:rsidR="000A26BA" w:rsidRPr="00143981" w:rsidRDefault="000A26BA" w:rsidP="000A26BA">
            <w:pPr>
              <w:ind w:firstLine="533"/>
              <w:jc w:val="center"/>
            </w:pPr>
            <w:proofErr w:type="spellStart"/>
            <w:r w:rsidRPr="00143981">
              <w:t>П</w:t>
            </w:r>
            <w:proofErr w:type="gramStart"/>
            <w:r w:rsidRPr="00143981">
              <w:t>i</w:t>
            </w:r>
            <w:proofErr w:type="spellEnd"/>
            <w:proofErr w:type="gramEnd"/>
          </w:p>
          <w:p w:rsidR="000A26BA" w:rsidRPr="00143981" w:rsidRDefault="000A26BA" w:rsidP="000A26BA">
            <w:pPr>
              <w:ind w:firstLine="533"/>
              <w:jc w:val="center"/>
            </w:pPr>
            <w:r w:rsidRPr="00143981">
              <w:t>А</w:t>
            </w:r>
            <w:proofErr w:type="spellStart"/>
            <w:proofErr w:type="gramStart"/>
            <w:r w:rsidRPr="00143981">
              <w:rPr>
                <w:lang w:val="en-US"/>
              </w:rPr>
              <w:t>i</w:t>
            </w:r>
            <w:proofErr w:type="spellEnd"/>
            <w:proofErr w:type="gramEnd"/>
            <w:r w:rsidRPr="00143981">
              <w:t xml:space="preserve"> = ────── * N, где</w:t>
            </w:r>
          </w:p>
          <w:p w:rsidR="000A26BA" w:rsidRPr="004968CF" w:rsidRDefault="000A26BA" w:rsidP="000A26BA">
            <w:pPr>
              <w:ind w:firstLine="533"/>
              <w:jc w:val="center"/>
            </w:pPr>
            <w:proofErr w:type="spellStart"/>
            <w:proofErr w:type="gramStart"/>
            <w:r w:rsidRPr="00143981">
              <w:t>П</w:t>
            </w:r>
            <w:proofErr w:type="gramEnd"/>
            <w:r w:rsidRPr="00143981">
              <w:t>m</w:t>
            </w:r>
            <w:proofErr w:type="spellEnd"/>
            <w:r>
              <w:rPr>
                <w:lang w:val="en-US"/>
              </w:rPr>
              <w:t>in</w:t>
            </w:r>
          </w:p>
          <w:p w:rsidR="000A26BA" w:rsidRPr="00143981" w:rsidRDefault="000A26BA" w:rsidP="000A26BA">
            <w:pPr>
              <w:jc w:val="both"/>
            </w:pPr>
            <w:r w:rsidRPr="00143981">
              <w:t> </w:t>
            </w:r>
            <w:proofErr w:type="spellStart"/>
            <w:r w:rsidRPr="00143981">
              <w:t>i</w:t>
            </w:r>
            <w:proofErr w:type="spellEnd"/>
            <w:r w:rsidRPr="00143981">
              <w:t xml:space="preserve"> – номер участника;</w:t>
            </w:r>
          </w:p>
          <w:p w:rsidR="000A26BA" w:rsidRPr="00143981" w:rsidRDefault="000A26BA" w:rsidP="000A26BA">
            <w:pPr>
              <w:jc w:val="both"/>
            </w:pPr>
            <w:proofErr w:type="spellStart"/>
            <w:r w:rsidRPr="00143981">
              <w:t>Ai</w:t>
            </w:r>
            <w:proofErr w:type="spellEnd"/>
            <w:r w:rsidRPr="00143981">
              <w:t xml:space="preserve"> - количество баллов i-ого участника;</w:t>
            </w:r>
          </w:p>
          <w:p w:rsidR="000A26BA" w:rsidRPr="00143981" w:rsidRDefault="000A26BA" w:rsidP="000A26BA">
            <w:pPr>
              <w:jc w:val="both"/>
            </w:pPr>
            <w:proofErr w:type="spellStart"/>
            <w:r w:rsidRPr="00143981">
              <w:t>П</w:t>
            </w:r>
            <w:proofErr w:type="gramStart"/>
            <w:r w:rsidRPr="00143981">
              <w:t>i</w:t>
            </w:r>
            <w:proofErr w:type="spellEnd"/>
            <w:proofErr w:type="gramEnd"/>
            <w:r w:rsidRPr="00143981">
              <w:t xml:space="preserve"> – количество персонала</w:t>
            </w:r>
            <w:r>
              <w:t>, имеющегося у участника и указанного в форме сведений о персонале участника (Приложение № 1.3 документации о закупке), представленного каждым (</w:t>
            </w:r>
            <w:proofErr w:type="spellStart"/>
            <w:r>
              <w:rPr>
                <w:lang w:val="en-US"/>
              </w:rPr>
              <w:t>i</w:t>
            </w:r>
            <w:proofErr w:type="spellEnd"/>
            <w:r w:rsidRPr="004968CF">
              <w:t>-</w:t>
            </w:r>
            <w:proofErr w:type="spellStart"/>
            <w:r>
              <w:t>ым</w:t>
            </w:r>
            <w:proofErr w:type="spellEnd"/>
            <w:r>
              <w:t>)</w:t>
            </w:r>
            <w:r w:rsidRPr="00143981">
              <w:t xml:space="preserve"> </w:t>
            </w:r>
            <w:r>
              <w:t xml:space="preserve">участников и наличие которого подтверждено документами, указанными в пункте 2.2 приложения № 1.4 документации о закупке; </w:t>
            </w:r>
          </w:p>
          <w:p w:rsidR="000A26BA" w:rsidRPr="00143981" w:rsidRDefault="000A26BA" w:rsidP="000A26BA">
            <w:pPr>
              <w:jc w:val="both"/>
            </w:pPr>
            <w:proofErr w:type="gramStart"/>
            <w:r w:rsidRPr="00143981">
              <w:t>П</w:t>
            </w:r>
            <w:proofErr w:type="gramEnd"/>
            <w:r w:rsidRPr="00143981">
              <w:rPr>
                <w:lang w:val="en-US"/>
              </w:rPr>
              <w:t>m</w:t>
            </w:r>
            <w:r>
              <w:rPr>
                <w:lang w:val="en-US"/>
              </w:rPr>
              <w:t>in</w:t>
            </w:r>
            <w:r w:rsidRPr="00143981">
              <w:t xml:space="preserve"> – требуемое м</w:t>
            </w:r>
            <w:r>
              <w:t xml:space="preserve">инимальное </w:t>
            </w:r>
            <w:r w:rsidRPr="00143981">
              <w:t>количество персонала</w:t>
            </w:r>
            <w:r>
              <w:t>, необходимое для оказания</w:t>
            </w:r>
            <w:r w:rsidRPr="00143981">
              <w:t xml:space="preserve"> услуг, которое составляет: </w:t>
            </w:r>
            <w:r>
              <w:t>3</w:t>
            </w:r>
            <w:r w:rsidRPr="00143981">
              <w:t xml:space="preserve"> человек</w:t>
            </w:r>
            <w:r>
              <w:t>а</w:t>
            </w:r>
            <w:r w:rsidRPr="00143981">
              <w:t>.</w:t>
            </w:r>
          </w:p>
          <w:p w:rsidR="000A26BA" w:rsidRPr="00143981" w:rsidRDefault="000A26BA" w:rsidP="000A26BA">
            <w:pPr>
              <w:jc w:val="both"/>
            </w:pPr>
            <w:r w:rsidRPr="00143981">
              <w:t xml:space="preserve">N - 5 – максимально возможное количество баллов по данному </w:t>
            </w:r>
            <w:r w:rsidR="007B6735">
              <w:t>под</w:t>
            </w:r>
            <w:r w:rsidRPr="00143981">
              <w:t>критерию.</w:t>
            </w:r>
          </w:p>
          <w:p w:rsidR="000A26BA" w:rsidRPr="00143981" w:rsidRDefault="000A26BA" w:rsidP="000A26BA">
            <w:pPr>
              <w:jc w:val="both"/>
            </w:pPr>
            <w:r w:rsidRPr="00143981">
              <w:t xml:space="preserve">Если </w:t>
            </w:r>
            <w:proofErr w:type="spellStart"/>
            <w:r w:rsidRPr="00143981">
              <w:t>П</w:t>
            </w:r>
            <w:proofErr w:type="gramStart"/>
            <w:r w:rsidRPr="00143981">
              <w:t>i</w:t>
            </w:r>
            <w:proofErr w:type="spellEnd"/>
            <w:proofErr w:type="gramEnd"/>
            <w:r w:rsidRPr="00143981">
              <w:t xml:space="preserve"> ≥ </w:t>
            </w:r>
            <w:r>
              <w:t>3</w:t>
            </w:r>
            <w:r w:rsidRPr="00143981">
              <w:t xml:space="preserve"> человек</w:t>
            </w:r>
            <w:r>
              <w:t>ам</w:t>
            </w:r>
            <w:r w:rsidRPr="00143981">
              <w:t xml:space="preserve">, то участник получает по данному </w:t>
            </w:r>
            <w:r>
              <w:t>под</w:t>
            </w:r>
            <w:r w:rsidRPr="00143981">
              <w:t>критерию 5 баллов.</w:t>
            </w:r>
          </w:p>
          <w:p w:rsidR="000A26BA" w:rsidRPr="00143981" w:rsidRDefault="000A26BA" w:rsidP="000A26BA">
            <w:pPr>
              <w:jc w:val="both"/>
            </w:pPr>
            <w:proofErr w:type="gramStart"/>
            <w:r w:rsidRPr="00143981">
              <w:t xml:space="preserve">В случае </w:t>
            </w:r>
            <w:r>
              <w:t xml:space="preserve">непредставления участником документов, предусмотренных пунктом 2.2 приложения № 1.4 документации о закупке и/или в случае отсутствия в составе заявки заполненных Форм согласия на обработку персональных данных и/или в случае непредставления всей информации, указанной в Форме сведений о квалифицированном </w:t>
            </w:r>
            <w:r>
              <w:lastRenderedPageBreak/>
              <w:t>персонале участника, представленной в приложении № 1.3 документации о закупке, баллы участнику начисляются исходя из общего суммарного количества сотрудников, на</w:t>
            </w:r>
            <w:proofErr w:type="gramEnd"/>
            <w:r>
              <w:t xml:space="preserve"> </w:t>
            </w:r>
            <w:proofErr w:type="gramStart"/>
            <w:r>
              <w:t>которых</w:t>
            </w:r>
            <w:proofErr w:type="gramEnd"/>
            <w:r>
              <w:t xml:space="preserve"> представлена полная информация и документы, предусмотренные пунктом 2.2 приложения № 1.4 документации о закупке. </w:t>
            </w:r>
          </w:p>
        </w:tc>
      </w:tr>
      <w:tr w:rsidR="000A26BA" w:rsidRPr="00DA5DA3" w:rsidTr="00312512">
        <w:tc>
          <w:tcPr>
            <w:tcW w:w="386" w:type="pct"/>
          </w:tcPr>
          <w:p w:rsidR="000A26BA" w:rsidRPr="00DA5DA3" w:rsidRDefault="000A26BA" w:rsidP="000A26BA">
            <w:pPr>
              <w:pStyle w:val="a9"/>
              <w:tabs>
                <w:tab w:val="left" w:pos="1418"/>
              </w:tabs>
              <w:suppressAutoHyphens/>
              <w:ind w:firstLine="0"/>
              <w:jc w:val="center"/>
              <w:rPr>
                <w:sz w:val="24"/>
              </w:rPr>
            </w:pPr>
            <w:r>
              <w:rPr>
                <w:sz w:val="24"/>
              </w:rPr>
              <w:lastRenderedPageBreak/>
              <w:t>2</w:t>
            </w:r>
            <w:r w:rsidRPr="00DA5DA3">
              <w:rPr>
                <w:sz w:val="24"/>
              </w:rPr>
              <w:t>.3.</w:t>
            </w:r>
          </w:p>
        </w:tc>
        <w:tc>
          <w:tcPr>
            <w:tcW w:w="695" w:type="pct"/>
          </w:tcPr>
          <w:p w:rsidR="000A26BA" w:rsidRPr="00DA5DA3" w:rsidRDefault="00CC188A" w:rsidP="000A26BA">
            <w:pPr>
              <w:widowControl w:val="0"/>
              <w:shd w:val="clear" w:color="auto" w:fill="FFFFFF"/>
              <w:autoSpaceDE w:val="0"/>
              <w:autoSpaceDN w:val="0"/>
              <w:adjustRightInd w:val="0"/>
              <w:ind w:right="74"/>
            </w:pPr>
            <w:r>
              <w:t xml:space="preserve">Членство в </w:t>
            </w:r>
            <w:proofErr w:type="spellStart"/>
            <w:r>
              <w:t>саморегулируемых</w:t>
            </w:r>
            <w:proofErr w:type="spellEnd"/>
            <w:r>
              <w:t xml:space="preserve"> организациях в сфере охранной деятельности</w:t>
            </w:r>
          </w:p>
        </w:tc>
        <w:tc>
          <w:tcPr>
            <w:tcW w:w="665" w:type="pct"/>
            <w:gridSpan w:val="3"/>
            <w:tcBorders>
              <w:top w:val="single" w:sz="4" w:space="0" w:color="auto"/>
              <w:left w:val="single" w:sz="4" w:space="0" w:color="auto"/>
              <w:bottom w:val="single" w:sz="4" w:space="0" w:color="auto"/>
              <w:right w:val="single" w:sz="4" w:space="0" w:color="auto"/>
            </w:tcBorders>
          </w:tcPr>
          <w:p w:rsidR="000A26BA" w:rsidRPr="00143981" w:rsidRDefault="000A26BA" w:rsidP="000A26BA">
            <w:pPr>
              <w:jc w:val="center"/>
            </w:pPr>
            <w:r w:rsidRPr="00143981">
              <w:rPr>
                <w:color w:val="000000"/>
              </w:rPr>
              <w:t xml:space="preserve">Максимальное количество баллов – </w:t>
            </w:r>
            <w:r w:rsidRPr="00A363AB">
              <w:rPr>
                <w:b/>
                <w:bCs/>
                <w:color w:val="000000"/>
              </w:rPr>
              <w:t xml:space="preserve">15 </w:t>
            </w:r>
            <w:r>
              <w:rPr>
                <w:b/>
                <w:bCs/>
                <w:color w:val="000000"/>
              </w:rPr>
              <w:t>баллов</w:t>
            </w:r>
          </w:p>
        </w:tc>
        <w:tc>
          <w:tcPr>
            <w:tcW w:w="3254" w:type="pct"/>
            <w:tcBorders>
              <w:top w:val="single" w:sz="4" w:space="0" w:color="auto"/>
              <w:left w:val="single" w:sz="4" w:space="0" w:color="auto"/>
              <w:bottom w:val="single" w:sz="4" w:space="0" w:color="auto"/>
              <w:right w:val="single" w:sz="4" w:space="0" w:color="auto"/>
            </w:tcBorders>
          </w:tcPr>
          <w:p w:rsidR="000A26BA" w:rsidRDefault="000A26BA" w:rsidP="00EF79BA">
            <w:pPr>
              <w:tabs>
                <w:tab w:val="left" w:pos="9499"/>
              </w:tabs>
              <w:ind w:right="468" w:firstLine="533"/>
              <w:jc w:val="both"/>
            </w:pPr>
            <w:r>
              <w:t>Оценка осуществляется на основании документов, представленных каждым участником в составе заявки в соответствии с пунктом 2.3 приложения № 1.4 документации о закупке:</w:t>
            </w:r>
          </w:p>
          <w:p w:rsidR="000A26BA" w:rsidRPr="00143981" w:rsidRDefault="000A26BA" w:rsidP="000A26BA">
            <w:pPr>
              <w:ind w:right="468" w:firstLine="533"/>
              <w:jc w:val="both"/>
            </w:pPr>
            <w:r w:rsidRPr="00143981">
              <w:t>Количество баллов определяется следующим образом:</w:t>
            </w:r>
          </w:p>
          <w:p w:rsidR="000A26BA" w:rsidRPr="00143981" w:rsidRDefault="000A26BA" w:rsidP="000A26BA">
            <w:pPr>
              <w:widowControl w:val="0"/>
              <w:shd w:val="clear" w:color="auto" w:fill="FFFFFF"/>
              <w:autoSpaceDE w:val="0"/>
              <w:autoSpaceDN w:val="0"/>
              <w:adjustRightInd w:val="0"/>
              <w:ind w:right="74" w:firstLine="533"/>
              <w:jc w:val="both"/>
            </w:pPr>
            <w:r w:rsidRPr="00143981">
              <w:t xml:space="preserve">0 баллов – отсутствие членства в </w:t>
            </w:r>
            <w:proofErr w:type="spellStart"/>
            <w:r w:rsidRPr="00143981">
              <w:t>саморегулируемой</w:t>
            </w:r>
            <w:proofErr w:type="spellEnd"/>
            <w:r w:rsidRPr="00143981">
              <w:t xml:space="preserve"> организации в сфере охранной деятельности; </w:t>
            </w:r>
          </w:p>
          <w:p w:rsidR="000A26BA" w:rsidRPr="00143981" w:rsidRDefault="000A26BA" w:rsidP="000A26BA">
            <w:pPr>
              <w:widowControl w:val="0"/>
              <w:shd w:val="clear" w:color="auto" w:fill="FFFFFF"/>
              <w:autoSpaceDE w:val="0"/>
              <w:autoSpaceDN w:val="0"/>
              <w:adjustRightInd w:val="0"/>
              <w:ind w:right="74" w:firstLine="533"/>
              <w:jc w:val="both"/>
            </w:pPr>
            <w:r w:rsidRPr="00143981">
              <w:t xml:space="preserve">7,5 баллов – наличие членства в </w:t>
            </w:r>
            <w:proofErr w:type="spellStart"/>
            <w:r w:rsidRPr="00143981">
              <w:t>саморегулируемой</w:t>
            </w:r>
            <w:proofErr w:type="spellEnd"/>
            <w:r w:rsidRPr="00143981">
              <w:t xml:space="preserve"> организации в сфере охранной деятельности; </w:t>
            </w:r>
          </w:p>
          <w:p w:rsidR="000A26BA" w:rsidRDefault="000A26BA" w:rsidP="000A26BA">
            <w:pPr>
              <w:autoSpaceDE w:val="0"/>
              <w:autoSpaceDN w:val="0"/>
              <w:ind w:firstLine="533"/>
              <w:jc w:val="both"/>
            </w:pPr>
            <w:r w:rsidRPr="00143981">
              <w:t xml:space="preserve">15 баллов – наличие членства в </w:t>
            </w:r>
            <w:proofErr w:type="spellStart"/>
            <w:r w:rsidRPr="00143981">
              <w:t>саморегулируемой</w:t>
            </w:r>
            <w:proofErr w:type="spellEnd"/>
            <w:r w:rsidRPr="00143981">
              <w:t xml:space="preserve"> организации в сфере охранной деятельности, имеющей соглашение о взаимодействии с ОАО «РЖД».</w:t>
            </w:r>
          </w:p>
          <w:p w:rsidR="000A26BA" w:rsidRPr="00143981" w:rsidRDefault="000A26BA" w:rsidP="000A26BA">
            <w:pPr>
              <w:autoSpaceDE w:val="0"/>
              <w:autoSpaceDN w:val="0"/>
              <w:ind w:firstLine="533"/>
              <w:jc w:val="both"/>
            </w:pPr>
            <w:r>
              <w:t>В случае непредставления документов, указанных в пункте 2.3 приложения № 1.4 документации о закупке, баллы не начисляются.</w:t>
            </w:r>
          </w:p>
        </w:tc>
      </w:tr>
      <w:tr w:rsidR="000A26BA" w:rsidRPr="00DA5DA3" w:rsidTr="00312512">
        <w:trPr>
          <w:trHeight w:val="2898"/>
        </w:trPr>
        <w:tc>
          <w:tcPr>
            <w:tcW w:w="386" w:type="pct"/>
          </w:tcPr>
          <w:p w:rsidR="000A26BA" w:rsidRPr="00DA5DA3" w:rsidRDefault="000A26BA" w:rsidP="000A26BA">
            <w:pPr>
              <w:pStyle w:val="a9"/>
              <w:tabs>
                <w:tab w:val="left" w:pos="1418"/>
              </w:tabs>
              <w:suppressAutoHyphens/>
              <w:ind w:firstLine="0"/>
              <w:jc w:val="center"/>
              <w:rPr>
                <w:sz w:val="24"/>
              </w:rPr>
            </w:pPr>
            <w:r>
              <w:rPr>
                <w:sz w:val="24"/>
              </w:rPr>
              <w:t>3</w:t>
            </w:r>
            <w:r w:rsidRPr="00DA5DA3">
              <w:rPr>
                <w:sz w:val="24"/>
              </w:rPr>
              <w:t>.</w:t>
            </w:r>
          </w:p>
        </w:tc>
        <w:tc>
          <w:tcPr>
            <w:tcW w:w="695" w:type="pct"/>
            <w:tcBorders>
              <w:top w:val="single" w:sz="4" w:space="0" w:color="auto"/>
              <w:left w:val="single" w:sz="4" w:space="0" w:color="auto"/>
              <w:bottom w:val="single" w:sz="4" w:space="0" w:color="auto"/>
              <w:right w:val="single" w:sz="4" w:space="0" w:color="auto"/>
            </w:tcBorders>
          </w:tcPr>
          <w:p w:rsidR="000A26BA" w:rsidRPr="00143981" w:rsidRDefault="000A26BA" w:rsidP="000A26BA">
            <w:r w:rsidRPr="00143981">
              <w:rPr>
                <w:lang w:eastAsia="en-US"/>
              </w:rPr>
              <w:t>Наличие фактов неисполнения, ненадлежащего исполнения обязательств перед заказчиком и/или третьими лицами</w:t>
            </w:r>
          </w:p>
        </w:tc>
        <w:tc>
          <w:tcPr>
            <w:tcW w:w="665" w:type="pct"/>
            <w:gridSpan w:val="3"/>
            <w:tcBorders>
              <w:top w:val="single" w:sz="4" w:space="0" w:color="auto"/>
              <w:left w:val="single" w:sz="4" w:space="0" w:color="auto"/>
              <w:bottom w:val="single" w:sz="4" w:space="0" w:color="auto"/>
              <w:right w:val="single" w:sz="4" w:space="0" w:color="auto"/>
            </w:tcBorders>
          </w:tcPr>
          <w:p w:rsidR="000A26BA" w:rsidRPr="00143981" w:rsidRDefault="000A26BA" w:rsidP="000A26BA">
            <w:pPr>
              <w:jc w:val="center"/>
              <w:rPr>
                <w:color w:val="000000"/>
              </w:rPr>
            </w:pPr>
            <w:r w:rsidRPr="00143981">
              <w:t xml:space="preserve">Сумма баллов, присвоенных заявке участника по всем вышеуказанным </w:t>
            </w:r>
            <w:r w:rsidRPr="00FA32F6">
              <w:t xml:space="preserve">критериям, </w:t>
            </w:r>
            <w:r w:rsidR="00694973" w:rsidRPr="00D830A5">
              <w:rPr>
                <w:bCs/>
              </w:rPr>
              <w:t xml:space="preserve">снижается </w:t>
            </w:r>
            <w:r w:rsidR="00FA32F6" w:rsidRPr="00FA32F6">
              <w:t>не более чем</w:t>
            </w:r>
            <w:r w:rsidR="00694973" w:rsidRPr="00D830A5">
              <w:rPr>
                <w:bCs/>
              </w:rPr>
              <w:t xml:space="preserve"> на 7 баллов</w:t>
            </w:r>
          </w:p>
        </w:tc>
        <w:tc>
          <w:tcPr>
            <w:tcW w:w="3254" w:type="pct"/>
            <w:tcBorders>
              <w:top w:val="single" w:sz="4" w:space="0" w:color="auto"/>
              <w:left w:val="single" w:sz="4" w:space="0" w:color="auto"/>
              <w:bottom w:val="single" w:sz="4" w:space="0" w:color="auto"/>
              <w:right w:val="single" w:sz="4" w:space="0" w:color="auto"/>
            </w:tcBorders>
          </w:tcPr>
          <w:p w:rsidR="000A26BA" w:rsidRPr="00143981" w:rsidRDefault="000A26BA" w:rsidP="000A26BA">
            <w:pPr>
              <w:ind w:firstLine="533"/>
              <w:jc w:val="both"/>
            </w:pPr>
            <w:r w:rsidRPr="00143981">
              <w:t>Сумма баллов, присвоенная заявке участника, уменьшается на количество баллов (но не более 7 баллов), полученное по итогам оценки по критерию, при наличии фактов неисполнения/ненадлежащего исполнения обязательств по договорам за период 3 календарных года, предшествующих дате размещения информации о закупке в случае:</w:t>
            </w:r>
          </w:p>
          <w:p w:rsidR="000A26BA" w:rsidRPr="00143981" w:rsidRDefault="000A26BA" w:rsidP="000A26BA">
            <w:pPr>
              <w:spacing w:line="280" w:lineRule="exact"/>
              <w:ind w:left="34" w:firstLine="533"/>
              <w:jc w:val="both"/>
            </w:pPr>
            <w:r w:rsidRPr="00143981">
              <w:t>1) расторжения договора в одностороннем порядке или по решению суда в связи с неисполнением/ненадлежащим исполнением участником закупки обязательств по договору;</w:t>
            </w:r>
          </w:p>
          <w:p w:rsidR="000A26BA" w:rsidRPr="00143981" w:rsidRDefault="000A26BA" w:rsidP="000A26BA">
            <w:pPr>
              <w:spacing w:line="280" w:lineRule="exact"/>
              <w:ind w:left="34" w:firstLine="533"/>
              <w:jc w:val="both"/>
            </w:pPr>
            <w:r w:rsidRPr="00143981">
              <w:t>2) уклонения участника от заключения договора по результатам закупок;</w:t>
            </w:r>
          </w:p>
          <w:p w:rsidR="000A26BA" w:rsidRPr="00143981" w:rsidRDefault="000A26BA" w:rsidP="000A26BA">
            <w:pPr>
              <w:spacing w:line="280" w:lineRule="exact"/>
              <w:ind w:left="34" w:firstLine="533"/>
              <w:jc w:val="both"/>
            </w:pPr>
            <w:r w:rsidRPr="00143981">
              <w:t>3) наличия вступивших в законную силу судебных актов, подтверждающих факт неисполнения/ненадлежащего исполнения участником закупки обязательств по договору;</w:t>
            </w:r>
          </w:p>
          <w:p w:rsidR="000A26BA" w:rsidRPr="00143981" w:rsidRDefault="000A26BA" w:rsidP="000A26BA">
            <w:pPr>
              <w:ind w:firstLine="533"/>
              <w:jc w:val="both"/>
            </w:pPr>
            <w:r w:rsidRPr="00143981">
              <w:t>4) неисполнения участником закупки требований об уплате неустоек (штрафов, пеней) по договору;</w:t>
            </w:r>
          </w:p>
          <w:p w:rsidR="000A26BA" w:rsidRPr="00143981" w:rsidRDefault="000A26BA" w:rsidP="000A26BA">
            <w:pPr>
              <w:spacing w:line="280" w:lineRule="exact"/>
              <w:ind w:left="34" w:firstLine="533"/>
              <w:jc w:val="both"/>
            </w:pPr>
            <w:r w:rsidRPr="00143981">
              <w:t>5) наличия претензий, связанных с неисполнением/ненадлежащим исполнением участником закупки обязательств по договору, по которым отсутствуют:</w:t>
            </w:r>
          </w:p>
          <w:p w:rsidR="000A26BA" w:rsidRPr="00143981" w:rsidRDefault="000A26BA" w:rsidP="000A26BA">
            <w:pPr>
              <w:spacing w:line="280" w:lineRule="exact"/>
              <w:ind w:left="34" w:firstLine="533"/>
              <w:jc w:val="both"/>
            </w:pPr>
            <w:r w:rsidRPr="00143981">
              <w:t>судебные акты, подтверждающие отсутствие факта неисполнения/ненадлежащего исполнения обязательств по договору;</w:t>
            </w:r>
          </w:p>
          <w:p w:rsidR="000A26BA" w:rsidRPr="00143981" w:rsidRDefault="000A26BA" w:rsidP="000A26BA">
            <w:pPr>
              <w:ind w:firstLine="533"/>
              <w:jc w:val="both"/>
            </w:pPr>
            <w:r w:rsidRPr="00143981">
              <w:t xml:space="preserve">документы, подтверждающие необоснованность претензий, связанных с </w:t>
            </w:r>
            <w:r w:rsidRPr="00143981">
              <w:lastRenderedPageBreak/>
              <w:t>неисполнением/ненадлежащим исполнением обязательств по договору;</w:t>
            </w:r>
          </w:p>
          <w:p w:rsidR="000A26BA" w:rsidRPr="00143981" w:rsidRDefault="000A26BA" w:rsidP="000A26BA">
            <w:pPr>
              <w:ind w:firstLine="533"/>
              <w:jc w:val="both"/>
            </w:pPr>
            <w:r w:rsidRPr="00143981">
              <w:t>информация об обжаловании их в судебном порядке.</w:t>
            </w:r>
          </w:p>
          <w:p w:rsidR="000A26BA" w:rsidRPr="00143981" w:rsidRDefault="000A26BA" w:rsidP="000A26BA">
            <w:pPr>
              <w:spacing w:line="280" w:lineRule="exact"/>
              <w:ind w:left="34" w:firstLine="533"/>
              <w:jc w:val="both"/>
            </w:pPr>
            <w:r w:rsidRPr="00143981">
              <w:t>Оценка по критерию осуществляется по следующей формуле:</w:t>
            </w:r>
          </w:p>
          <w:p w:rsidR="000A26BA" w:rsidRPr="00143981" w:rsidRDefault="000A26BA" w:rsidP="000A26BA">
            <w:pPr>
              <w:spacing w:line="280" w:lineRule="exact"/>
              <w:ind w:left="34" w:firstLine="533"/>
              <w:jc w:val="center"/>
            </w:pPr>
          </w:p>
          <w:p w:rsidR="000A26BA" w:rsidRPr="00143981" w:rsidRDefault="000A26BA" w:rsidP="000A26BA">
            <w:pPr>
              <w:spacing w:line="280" w:lineRule="exact"/>
              <w:ind w:left="34" w:firstLine="533"/>
              <w:jc w:val="center"/>
            </w:pPr>
            <w:proofErr w:type="spellStart"/>
            <w:r w:rsidRPr="00143981">
              <w:t>Бj=</w:t>
            </w:r>
            <w:proofErr w:type="spellEnd"/>
            <w:r w:rsidRPr="00143981">
              <w:t xml:space="preserve"> ∑Б</w:t>
            </w:r>
            <w:proofErr w:type="gramStart"/>
            <w:r w:rsidRPr="00143981">
              <w:rPr>
                <w:vertAlign w:val="subscript"/>
              </w:rPr>
              <w:t>1</w:t>
            </w:r>
            <w:proofErr w:type="gramEnd"/>
            <w:r w:rsidRPr="00143981">
              <w:t>+∑Б</w:t>
            </w:r>
            <w:r w:rsidRPr="00143981">
              <w:rPr>
                <w:vertAlign w:val="subscript"/>
              </w:rPr>
              <w:t>2</w:t>
            </w:r>
            <w:r w:rsidRPr="00143981">
              <w:t>+∑Б</w:t>
            </w:r>
            <w:r w:rsidRPr="00143981">
              <w:rPr>
                <w:vertAlign w:val="subscript"/>
              </w:rPr>
              <w:t>3</w:t>
            </w:r>
            <w:r w:rsidRPr="00143981">
              <w:t>+∑Б</w:t>
            </w:r>
            <w:r w:rsidRPr="00143981">
              <w:rPr>
                <w:vertAlign w:val="subscript"/>
              </w:rPr>
              <w:t>4</w:t>
            </w:r>
            <w:r w:rsidRPr="00143981">
              <w:t>+∑Б</w:t>
            </w:r>
            <w:r w:rsidRPr="00143981">
              <w:rPr>
                <w:vertAlign w:val="subscript"/>
              </w:rPr>
              <w:t>5</w:t>
            </w:r>
            <w:r w:rsidRPr="00143981">
              <w:t>, где</w:t>
            </w:r>
          </w:p>
          <w:p w:rsidR="000A26BA" w:rsidRPr="00143981" w:rsidRDefault="000A26BA" w:rsidP="000A26BA">
            <w:pPr>
              <w:spacing w:line="280" w:lineRule="exact"/>
              <w:ind w:left="34" w:firstLine="533"/>
              <w:jc w:val="center"/>
            </w:pPr>
          </w:p>
          <w:p w:rsidR="000A26BA" w:rsidRPr="00143981" w:rsidRDefault="000A26BA" w:rsidP="000A26BA">
            <w:pPr>
              <w:spacing w:line="280" w:lineRule="exact"/>
              <w:ind w:left="34" w:firstLine="533"/>
              <w:jc w:val="both"/>
            </w:pPr>
            <w:proofErr w:type="spellStart"/>
            <w:r w:rsidRPr="00143981">
              <w:t>Б</w:t>
            </w:r>
            <w:proofErr w:type="gramStart"/>
            <w:r w:rsidRPr="00143981">
              <w:t>j</w:t>
            </w:r>
            <w:proofErr w:type="spellEnd"/>
            <w:proofErr w:type="gramEnd"/>
            <w:r w:rsidRPr="00143981">
              <w:t xml:space="preserve"> – количество баллов j-го участника;</w:t>
            </w:r>
          </w:p>
          <w:p w:rsidR="000A26BA" w:rsidRPr="00143981" w:rsidRDefault="000A26BA" w:rsidP="000A26BA">
            <w:pPr>
              <w:spacing w:line="280" w:lineRule="exact"/>
              <w:ind w:left="34" w:firstLine="533"/>
              <w:jc w:val="both"/>
            </w:pPr>
            <w:r w:rsidRPr="00143981">
              <w:t>Б</w:t>
            </w:r>
            <w:proofErr w:type="gramStart"/>
            <w:r w:rsidRPr="00143981">
              <w:rPr>
                <w:vertAlign w:val="subscript"/>
              </w:rPr>
              <w:t>1</w:t>
            </w:r>
            <w:proofErr w:type="gramEnd"/>
            <w:r w:rsidRPr="00143981">
              <w:t xml:space="preserve"> – наличие факта расторжения заказчиком или иным лицом договора с участником закупки в одностороннем порядке или по решению суда, вступившему в законную силу, в связи с неисполнением/ненадлежащим исполнением участником закупки обязательств по договору (2 балла за каждый выявленный факт);</w:t>
            </w:r>
          </w:p>
          <w:p w:rsidR="000A26BA" w:rsidRPr="00143981" w:rsidRDefault="000A26BA" w:rsidP="000A26BA">
            <w:pPr>
              <w:spacing w:line="280" w:lineRule="exact"/>
              <w:ind w:left="34" w:firstLine="533"/>
              <w:jc w:val="both"/>
            </w:pPr>
            <w:r w:rsidRPr="00143981">
              <w:t>Б</w:t>
            </w:r>
            <w:proofErr w:type="gramStart"/>
            <w:r w:rsidRPr="00143981">
              <w:rPr>
                <w:vertAlign w:val="subscript"/>
              </w:rPr>
              <w:t>2</w:t>
            </w:r>
            <w:proofErr w:type="gramEnd"/>
            <w:r w:rsidRPr="00143981">
              <w:t xml:space="preserve"> – наличие факта уклонения участника от заключения договора по результатам закупок (2 балла за каждый выявленный факт);</w:t>
            </w:r>
          </w:p>
          <w:p w:rsidR="000A26BA" w:rsidRPr="00143981" w:rsidRDefault="000A26BA" w:rsidP="000A26BA">
            <w:pPr>
              <w:spacing w:line="280" w:lineRule="exact"/>
              <w:ind w:left="34" w:firstLine="533"/>
              <w:jc w:val="both"/>
            </w:pPr>
            <w:r w:rsidRPr="00143981">
              <w:t>Б</w:t>
            </w:r>
            <w:r w:rsidRPr="00143981">
              <w:rPr>
                <w:vertAlign w:val="subscript"/>
              </w:rPr>
              <w:t>3</w:t>
            </w:r>
            <w:r w:rsidRPr="00143981">
              <w:t xml:space="preserve"> – наличие вступивших в законную силу судебных актов, подтверждающих факт неисполнения/ненадлежащего исполнения участником закупки обязательств по договору (2 балла за каждый выявленный факт);</w:t>
            </w:r>
          </w:p>
          <w:p w:rsidR="000A26BA" w:rsidRPr="00143981" w:rsidRDefault="000A26BA" w:rsidP="000A26BA">
            <w:pPr>
              <w:spacing w:line="280" w:lineRule="exact"/>
              <w:ind w:left="34" w:firstLine="533"/>
              <w:jc w:val="both"/>
            </w:pPr>
            <w:r w:rsidRPr="00143981">
              <w:t>Б</w:t>
            </w:r>
            <w:proofErr w:type="gramStart"/>
            <w:r w:rsidRPr="00143981">
              <w:rPr>
                <w:vertAlign w:val="subscript"/>
              </w:rPr>
              <w:t>4</w:t>
            </w:r>
            <w:proofErr w:type="gramEnd"/>
            <w:r w:rsidRPr="00143981">
              <w:t xml:space="preserve"> – наличие факта неисполнения участником закупки требований об уплате неустоек (штрафов, пеней) (1 балл за каждый выявленный факт);</w:t>
            </w:r>
          </w:p>
          <w:p w:rsidR="000A26BA" w:rsidRPr="00143981" w:rsidRDefault="000A26BA" w:rsidP="000A26BA">
            <w:pPr>
              <w:spacing w:line="280" w:lineRule="exact"/>
              <w:ind w:left="34" w:firstLine="533"/>
              <w:jc w:val="both"/>
            </w:pPr>
            <w:r w:rsidRPr="00143981">
              <w:t>Б</w:t>
            </w:r>
            <w:r w:rsidRPr="00143981">
              <w:rPr>
                <w:vertAlign w:val="subscript"/>
              </w:rPr>
              <w:t xml:space="preserve">5 </w:t>
            </w:r>
            <w:r w:rsidRPr="00143981">
              <w:t>– наличие</w:t>
            </w:r>
            <w:r w:rsidR="005622FD">
              <w:t xml:space="preserve"> неурегулированных</w:t>
            </w:r>
            <w:r w:rsidRPr="00143981">
              <w:t xml:space="preserve"> претензий</w:t>
            </w:r>
            <w:r w:rsidR="005622FD">
              <w:t xml:space="preserve"> </w:t>
            </w:r>
            <w:r w:rsidR="005622FD" w:rsidRPr="00D60BF7">
              <w:t>(1 балл за каждый выявленный факт) либо урегулированных претензий (0,5 балла за каждый выявленный факт)</w:t>
            </w:r>
            <w:r w:rsidRPr="00143981">
              <w:t>, связанных с неисполнением/ненадлежащим исполнением участником закупки обязательств по договору</w:t>
            </w:r>
            <w:r w:rsidR="005622FD">
              <w:t xml:space="preserve"> (за исключением претензий, с </w:t>
            </w:r>
            <w:proofErr w:type="gramStart"/>
            <w:r w:rsidR="005622FD">
              <w:t>даты</w:t>
            </w:r>
            <w:proofErr w:type="gramEnd"/>
            <w:r w:rsidR="005622FD">
              <w:t xml:space="preserve"> направления которых прошло менее </w:t>
            </w:r>
            <w:r w:rsidR="005622FD" w:rsidRPr="00D60BF7">
              <w:t>двух месяцев</w:t>
            </w:r>
            <w:r w:rsidR="005622FD">
              <w:t>)</w:t>
            </w:r>
            <w:r w:rsidRPr="00143981">
              <w:t>, по которым отсутствуют:</w:t>
            </w:r>
          </w:p>
          <w:p w:rsidR="000A26BA" w:rsidRPr="00143981" w:rsidRDefault="000A26BA" w:rsidP="000A26BA">
            <w:pPr>
              <w:spacing w:line="280" w:lineRule="exact"/>
              <w:ind w:left="34" w:firstLine="533"/>
              <w:jc w:val="both"/>
            </w:pPr>
            <w:r w:rsidRPr="00143981">
              <w:t>судебные акты, подтверждающие отсутствие факта неисполнения/ненадлежащего исполнения обязательств по договору;</w:t>
            </w:r>
          </w:p>
          <w:p w:rsidR="000A26BA" w:rsidRPr="00143981" w:rsidRDefault="000A26BA" w:rsidP="000A26BA">
            <w:pPr>
              <w:ind w:firstLine="533"/>
              <w:jc w:val="both"/>
            </w:pPr>
            <w:r w:rsidRPr="00143981">
              <w:t>документы, подтверждающие необоснованность претензий, связанных с неисполнением/ненадлежащим исполнением обязательств по договору;</w:t>
            </w:r>
          </w:p>
          <w:p w:rsidR="005622FD" w:rsidRDefault="000A26BA" w:rsidP="005622FD">
            <w:pPr>
              <w:spacing w:line="280" w:lineRule="exact"/>
              <w:ind w:left="34" w:firstLine="533"/>
              <w:jc w:val="both"/>
            </w:pPr>
            <w:r w:rsidRPr="00143981">
              <w:t xml:space="preserve">информация об обжаловании их в судебном порядке </w:t>
            </w:r>
          </w:p>
          <w:p w:rsidR="000A26BA" w:rsidRPr="00143981" w:rsidRDefault="000A26BA" w:rsidP="005622FD">
            <w:pPr>
              <w:spacing w:line="280" w:lineRule="exact"/>
              <w:ind w:left="34" w:firstLine="533"/>
              <w:jc w:val="both"/>
              <w:rPr>
                <w:rFonts w:eastAsia="MS Mincho"/>
              </w:rPr>
            </w:pPr>
            <w:r w:rsidRPr="00143981">
              <w:t>Если при суммировании баллов по критерию получено более 7 баллов, то сумма баллов, присвоенная заявке по итогам оценки, снижается не более чем на 7 баллов.</w:t>
            </w:r>
          </w:p>
        </w:tc>
      </w:tr>
    </w:tbl>
    <w:p w:rsidR="000A26BA" w:rsidRDefault="000A26BA" w:rsidP="000A26BA">
      <w:pPr>
        <w:ind w:firstLine="709"/>
        <w:jc w:val="both"/>
        <w:rPr>
          <w:rFonts w:eastAsia="MS Mincho"/>
          <w:sz w:val="28"/>
          <w:szCs w:val="28"/>
        </w:rPr>
      </w:pPr>
    </w:p>
    <w:p w:rsidR="000A26BA" w:rsidRDefault="000A26BA" w:rsidP="000A26BA">
      <w:pPr>
        <w:ind w:firstLine="709"/>
        <w:jc w:val="both"/>
        <w:rPr>
          <w:rFonts w:eastAsia="MS Mincho"/>
          <w:sz w:val="28"/>
          <w:szCs w:val="28"/>
        </w:rPr>
      </w:pPr>
      <w:r w:rsidRPr="00143981">
        <w:rPr>
          <w:rFonts w:eastAsia="MS Mincho"/>
          <w:sz w:val="28"/>
          <w:szCs w:val="28"/>
        </w:rPr>
        <w:t xml:space="preserve">2. Оценка заявок осуществляется на основании технического предложения, документов, представленных в подтверждение соответствия </w:t>
      </w:r>
      <w:r>
        <w:rPr>
          <w:rFonts w:eastAsia="MS Mincho"/>
          <w:sz w:val="28"/>
          <w:szCs w:val="28"/>
        </w:rPr>
        <w:t xml:space="preserve">квалификационным требованиям, </w:t>
      </w:r>
      <w:r w:rsidRPr="00143981">
        <w:rPr>
          <w:rFonts w:eastAsia="MS Mincho"/>
          <w:sz w:val="28"/>
          <w:szCs w:val="28"/>
        </w:rPr>
        <w:t xml:space="preserve">требованиям технического задания, </w:t>
      </w:r>
      <w:r>
        <w:rPr>
          <w:rFonts w:eastAsia="MS Mincho"/>
          <w:sz w:val="28"/>
          <w:szCs w:val="28"/>
        </w:rPr>
        <w:t xml:space="preserve">иных документов, </w:t>
      </w:r>
      <w:r>
        <w:rPr>
          <w:rFonts w:eastAsia="MS Mincho"/>
          <w:sz w:val="28"/>
          <w:szCs w:val="28"/>
        </w:rPr>
        <w:lastRenderedPageBreak/>
        <w:t xml:space="preserve">представленных в составе заявки, а также </w:t>
      </w:r>
      <w:r w:rsidRPr="00143981">
        <w:rPr>
          <w:rFonts w:eastAsia="MS Mincho"/>
          <w:sz w:val="28"/>
          <w:szCs w:val="28"/>
        </w:rPr>
        <w:t xml:space="preserve">следующих документов, представляемых участником дополнительно при </w:t>
      </w:r>
      <w:r>
        <w:rPr>
          <w:rFonts w:eastAsia="MS Mincho"/>
          <w:sz w:val="28"/>
          <w:szCs w:val="28"/>
        </w:rPr>
        <w:t>наличии</w:t>
      </w:r>
      <w:r w:rsidRPr="00143981">
        <w:rPr>
          <w:rFonts w:eastAsia="MS Mincho"/>
          <w:sz w:val="28"/>
          <w:szCs w:val="28"/>
        </w:rPr>
        <w:t>:</w:t>
      </w:r>
    </w:p>
    <w:p w:rsidR="000A26BA" w:rsidRPr="00143981" w:rsidRDefault="000A26BA" w:rsidP="000A26BA">
      <w:pPr>
        <w:tabs>
          <w:tab w:val="left" w:pos="851"/>
        </w:tabs>
        <w:ind w:left="82" w:firstLine="704"/>
        <w:jc w:val="both"/>
        <w:rPr>
          <w:rFonts w:eastAsia="MS Mincho"/>
          <w:b/>
          <w:bCs/>
          <w:sz w:val="28"/>
          <w:szCs w:val="28"/>
        </w:rPr>
      </w:pPr>
      <w:r w:rsidRPr="00143981">
        <w:rPr>
          <w:rFonts w:eastAsia="MS Mincho"/>
          <w:b/>
          <w:sz w:val="28"/>
          <w:szCs w:val="28"/>
        </w:rPr>
        <w:t>2.1. В подтверждение опыта</w:t>
      </w:r>
      <w:r w:rsidRPr="00143981">
        <w:rPr>
          <w:b/>
          <w:sz w:val="28"/>
          <w:szCs w:val="28"/>
        </w:rPr>
        <w:t xml:space="preserve"> </w:t>
      </w:r>
      <w:r w:rsidRPr="00143981">
        <w:rPr>
          <w:rFonts w:eastAsia="MS Mincho"/>
          <w:b/>
          <w:sz w:val="28"/>
          <w:szCs w:val="28"/>
        </w:rPr>
        <w:t>оказания услуг по охране объектов (в том числе транспортной инфраструктуры железнодорожного транспорта), участник в составе заявки представляет:</w:t>
      </w:r>
    </w:p>
    <w:p w:rsidR="000A26BA" w:rsidRPr="00143981" w:rsidRDefault="000A26BA" w:rsidP="000A26BA">
      <w:pPr>
        <w:suppressAutoHyphens/>
        <w:ind w:left="82" w:firstLine="709"/>
        <w:jc w:val="both"/>
        <w:rPr>
          <w:rFonts w:eastAsia="MS Mincho"/>
          <w:sz w:val="28"/>
          <w:szCs w:val="28"/>
        </w:rPr>
      </w:pPr>
      <w:r w:rsidRPr="00143981">
        <w:rPr>
          <w:rFonts w:eastAsia="MS Mincho"/>
          <w:sz w:val="28"/>
          <w:szCs w:val="28"/>
        </w:rPr>
        <w:t xml:space="preserve">- документ, подготовленный в соответствии с Формой сведений об опыте оказания услуг, представленной в приложении № 1.3 к документации </w:t>
      </w:r>
      <w:r>
        <w:rPr>
          <w:rFonts w:eastAsia="MS Mincho"/>
          <w:sz w:val="28"/>
          <w:szCs w:val="28"/>
        </w:rPr>
        <w:t xml:space="preserve">о </w:t>
      </w:r>
      <w:proofErr w:type="gramStart"/>
      <w:r>
        <w:rPr>
          <w:rFonts w:eastAsia="MS Mincho"/>
          <w:sz w:val="28"/>
          <w:szCs w:val="28"/>
        </w:rPr>
        <w:t>закупке</w:t>
      </w:r>
      <w:proofErr w:type="gramEnd"/>
      <w:r>
        <w:rPr>
          <w:rFonts w:eastAsia="MS Mincho"/>
          <w:sz w:val="28"/>
          <w:szCs w:val="28"/>
        </w:rPr>
        <w:t xml:space="preserve"> </w:t>
      </w:r>
      <w:r w:rsidRPr="00143981">
        <w:rPr>
          <w:rFonts w:eastAsia="MS Mincho"/>
          <w:sz w:val="28"/>
          <w:szCs w:val="28"/>
        </w:rPr>
        <w:t>о наличии требуемого опыта;</w:t>
      </w:r>
    </w:p>
    <w:p w:rsidR="000A26BA" w:rsidRPr="00143981" w:rsidRDefault="000A26BA" w:rsidP="000A26BA">
      <w:pPr>
        <w:suppressAutoHyphens/>
        <w:ind w:left="82" w:firstLine="709"/>
        <w:jc w:val="both"/>
        <w:rPr>
          <w:rFonts w:eastAsia="MS Mincho"/>
          <w:sz w:val="28"/>
          <w:szCs w:val="28"/>
        </w:rPr>
      </w:pPr>
      <w:r w:rsidRPr="00143981">
        <w:rPr>
          <w:rFonts w:eastAsia="MS Mincho"/>
          <w:sz w:val="28"/>
          <w:szCs w:val="28"/>
        </w:rPr>
        <w:t>и</w:t>
      </w:r>
    </w:p>
    <w:p w:rsidR="000A26BA" w:rsidRPr="00143981" w:rsidRDefault="000A26BA" w:rsidP="000A26BA">
      <w:pPr>
        <w:suppressAutoHyphens/>
        <w:ind w:left="82" w:firstLine="709"/>
        <w:jc w:val="both"/>
        <w:rPr>
          <w:rFonts w:eastAsia="MS Mincho"/>
          <w:sz w:val="28"/>
          <w:szCs w:val="28"/>
        </w:rPr>
      </w:pPr>
      <w:r w:rsidRPr="00143981">
        <w:rPr>
          <w:rFonts w:eastAsia="MS Mincho"/>
          <w:sz w:val="28"/>
          <w:szCs w:val="28"/>
        </w:rPr>
        <w:t>- акты об оказании услуг</w:t>
      </w:r>
      <w:r>
        <w:rPr>
          <w:rFonts w:eastAsia="MS Mincho"/>
          <w:sz w:val="28"/>
          <w:szCs w:val="28"/>
        </w:rPr>
        <w:t>, иные документы, подтверждающие оказание услуг</w:t>
      </w:r>
      <w:r w:rsidRPr="00143981">
        <w:rPr>
          <w:iCs/>
          <w:sz w:val="28"/>
          <w:szCs w:val="28"/>
        </w:rPr>
        <w:t>;</w:t>
      </w:r>
    </w:p>
    <w:p w:rsidR="000A26BA" w:rsidRPr="00143981" w:rsidRDefault="000A26BA" w:rsidP="000A26BA">
      <w:pPr>
        <w:suppressAutoHyphens/>
        <w:ind w:left="82" w:firstLine="709"/>
        <w:jc w:val="both"/>
        <w:rPr>
          <w:rFonts w:eastAsia="MS Mincho"/>
          <w:sz w:val="28"/>
          <w:szCs w:val="28"/>
        </w:rPr>
      </w:pPr>
      <w:r w:rsidRPr="00143981">
        <w:rPr>
          <w:rFonts w:eastAsia="MS Mincho"/>
          <w:sz w:val="28"/>
          <w:szCs w:val="28"/>
        </w:rPr>
        <w:t>и</w:t>
      </w:r>
    </w:p>
    <w:p w:rsidR="000A26BA" w:rsidRPr="00143981" w:rsidRDefault="000A26BA" w:rsidP="000A26BA">
      <w:pPr>
        <w:suppressAutoHyphens/>
        <w:ind w:left="82" w:firstLine="709"/>
        <w:jc w:val="both"/>
        <w:rPr>
          <w:rFonts w:eastAsia="MS Mincho"/>
          <w:sz w:val="28"/>
          <w:szCs w:val="28"/>
        </w:rPr>
      </w:pPr>
      <w:r w:rsidRPr="00EE3983">
        <w:rPr>
          <w:rFonts w:eastAsia="MS Mincho"/>
          <w:sz w:val="28"/>
          <w:szCs w:val="28"/>
        </w:rPr>
        <w:t>- договоры на оказание услуг (представляются все листы договоров со всеми приложениями и дополнительными соглашениями)</w:t>
      </w:r>
      <w:r w:rsidR="00CC188A" w:rsidRPr="00EE3983">
        <w:rPr>
          <w:rFonts w:eastAsia="MS Mincho"/>
          <w:sz w:val="28"/>
          <w:szCs w:val="28"/>
        </w:rPr>
        <w:t>, заключенные в соответствии с Федеральными законами № 44-ФЗ и № 223-ФЗ</w:t>
      </w:r>
      <w:r w:rsidRPr="00EE3983">
        <w:rPr>
          <w:rFonts w:eastAsia="MS Mincho"/>
          <w:sz w:val="28"/>
          <w:szCs w:val="28"/>
        </w:rPr>
        <w:t>;</w:t>
      </w:r>
    </w:p>
    <w:p w:rsidR="00D67F5F" w:rsidRPr="00D67F5F" w:rsidRDefault="00D67F5F" w:rsidP="00D67F5F">
      <w:pPr>
        <w:suppressAutoHyphens/>
        <w:ind w:left="82" w:firstLine="709"/>
        <w:jc w:val="both"/>
        <w:rPr>
          <w:rFonts w:eastAsia="MS Mincho"/>
          <w:sz w:val="28"/>
          <w:szCs w:val="28"/>
        </w:rPr>
      </w:pPr>
      <w:r>
        <w:rPr>
          <w:rFonts w:eastAsia="MS Mincho"/>
          <w:sz w:val="28"/>
          <w:szCs w:val="28"/>
        </w:rPr>
        <w:t xml:space="preserve">- </w:t>
      </w:r>
      <w:r w:rsidRPr="00D67F5F">
        <w:rPr>
          <w:rFonts w:eastAsia="MS Mincho"/>
          <w:sz w:val="28"/>
          <w:szCs w:val="28"/>
        </w:rPr>
        <w:t>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D67F5F" w:rsidRPr="00D67F5F" w:rsidRDefault="00D67F5F" w:rsidP="00D67F5F">
      <w:pPr>
        <w:suppressAutoHyphens/>
        <w:ind w:left="82" w:firstLine="709"/>
        <w:jc w:val="both"/>
        <w:rPr>
          <w:rFonts w:eastAsia="MS Mincho"/>
          <w:sz w:val="28"/>
          <w:szCs w:val="28"/>
        </w:rPr>
      </w:pPr>
      <w:r>
        <w:rPr>
          <w:rFonts w:eastAsia="MS Mincho"/>
          <w:sz w:val="28"/>
          <w:szCs w:val="28"/>
        </w:rPr>
        <w:t xml:space="preserve">- </w:t>
      </w:r>
      <w:r w:rsidRPr="00D67F5F">
        <w:rPr>
          <w:rFonts w:eastAsia="MS Mincho"/>
          <w:sz w:val="28"/>
          <w:szCs w:val="28"/>
        </w:rPr>
        <w:t xml:space="preserve">копии документов, подтверждающих оплату по договору: </w:t>
      </w:r>
    </w:p>
    <w:p w:rsidR="00D67F5F" w:rsidRPr="00D67F5F" w:rsidRDefault="00D67F5F" w:rsidP="00D67F5F">
      <w:pPr>
        <w:suppressAutoHyphens/>
        <w:ind w:left="82" w:firstLine="709"/>
        <w:jc w:val="both"/>
        <w:rPr>
          <w:rFonts w:eastAsia="MS Mincho"/>
          <w:sz w:val="28"/>
          <w:szCs w:val="28"/>
        </w:rPr>
      </w:pPr>
      <w:r w:rsidRPr="00D67F5F">
        <w:rPr>
          <w:rFonts w:eastAsia="MS Mincho"/>
          <w:sz w:val="28"/>
          <w:szCs w:val="28"/>
        </w:rPr>
        <w:t>выписки из обслуживающего банка по расчетному счету участника закупки, подтверждающие факт зачисления денежных средств на банковский счет участника по договору (отдельному этапу договора), указанному участником в Форме сведений об опыте оказания услуг, представленной в приложении № 1.3 к документации о закупке;</w:t>
      </w:r>
    </w:p>
    <w:p w:rsidR="00D67F5F" w:rsidRPr="00D67F5F" w:rsidRDefault="00D67F5F" w:rsidP="00D67F5F">
      <w:pPr>
        <w:suppressAutoHyphens/>
        <w:ind w:left="82" w:firstLine="709"/>
        <w:jc w:val="both"/>
        <w:rPr>
          <w:rFonts w:eastAsia="MS Mincho"/>
          <w:sz w:val="28"/>
          <w:szCs w:val="28"/>
        </w:rPr>
      </w:pPr>
      <w:r w:rsidRPr="00D67F5F">
        <w:rPr>
          <w:rFonts w:eastAsia="MS Mincho"/>
          <w:sz w:val="28"/>
          <w:szCs w:val="28"/>
        </w:rPr>
        <w:t>и/или копии платежных поручений об оплате денежных средств по договору, указанному участником в Форме сведений об опыте оказания услуг, представленной в приложении № 1.3 документации о закупке, с отметкой обслуживающего банка об исполнении;</w:t>
      </w:r>
    </w:p>
    <w:p w:rsidR="00D67F5F" w:rsidRPr="00D67F5F" w:rsidRDefault="00D67F5F" w:rsidP="00D67F5F">
      <w:pPr>
        <w:suppressAutoHyphens/>
        <w:ind w:left="82" w:firstLine="709"/>
        <w:jc w:val="both"/>
        <w:rPr>
          <w:rFonts w:eastAsia="MS Mincho"/>
          <w:sz w:val="28"/>
          <w:szCs w:val="28"/>
        </w:rPr>
      </w:pPr>
      <w:r w:rsidRPr="00D67F5F">
        <w:rPr>
          <w:rFonts w:eastAsia="MS Mincho"/>
          <w:sz w:val="28"/>
          <w:szCs w:val="28"/>
        </w:rPr>
        <w:t>и/или копии актов приемки исполненных обязатель</w:t>
      </w:r>
      <w:proofErr w:type="gramStart"/>
      <w:r w:rsidRPr="00D67F5F">
        <w:rPr>
          <w:rFonts w:eastAsia="MS Mincho"/>
          <w:sz w:val="28"/>
          <w:szCs w:val="28"/>
        </w:rPr>
        <w:t>ств в сл</w:t>
      </w:r>
      <w:proofErr w:type="gramEnd"/>
      <w:r w:rsidRPr="00D67F5F">
        <w:rPr>
          <w:rFonts w:eastAsia="MS Mincho"/>
          <w:sz w:val="28"/>
          <w:szCs w:val="28"/>
        </w:rPr>
        <w:t xml:space="preserve">учае предоставления в подтверждение опыта договоров, заключенных с ОАО «РЖД» или его дочерними обществами. </w:t>
      </w:r>
    </w:p>
    <w:p w:rsidR="00D67F5F" w:rsidRPr="00D67F5F" w:rsidRDefault="00D67F5F" w:rsidP="00D67F5F">
      <w:pPr>
        <w:suppressAutoHyphens/>
        <w:ind w:left="82" w:firstLine="709"/>
        <w:jc w:val="both"/>
        <w:rPr>
          <w:rFonts w:eastAsia="MS Mincho"/>
          <w:sz w:val="28"/>
          <w:szCs w:val="28"/>
        </w:rPr>
      </w:pPr>
      <w:proofErr w:type="gramStart"/>
      <w:r w:rsidRPr="00D67F5F">
        <w:rPr>
          <w:rFonts w:eastAsia="MS Mincho"/>
          <w:sz w:val="28"/>
          <w:szCs w:val="28"/>
        </w:rPr>
        <w:t>Если договор и документы, подтверждающие его исполнение, размещены на официальном сайте единой информационной системы в сфере закупок и являются доступными участникам рынка для ознакомления</w:t>
      </w:r>
      <w:r w:rsidR="003C091F" w:rsidRPr="00DA5DA3">
        <w:rPr>
          <w:rStyle w:val="ad"/>
          <w:sz w:val="28"/>
          <w:szCs w:val="28"/>
        </w:rPr>
        <w:footnoteReference w:id="8"/>
      </w:r>
      <w:r w:rsidRPr="00D67F5F">
        <w:rPr>
          <w:rFonts w:eastAsia="MS Mincho"/>
          <w:sz w:val="28"/>
          <w:szCs w:val="28"/>
        </w:rPr>
        <w:t xml:space="preserve">, участник </w:t>
      </w:r>
      <w:r w:rsidRPr="00D67F5F">
        <w:rPr>
          <w:rFonts w:eastAsia="MS Mincho"/>
          <w:sz w:val="28"/>
          <w:szCs w:val="28"/>
        </w:rPr>
        <w:lastRenderedPageBreak/>
        <w:t xml:space="preserve">вправе в Форме сведений об опыте оказания услуг, представленной в приложении № 1.3 документации о закупке, указать реестровый номер договора единой информационной системы в сфере закупок. </w:t>
      </w:r>
      <w:proofErr w:type="gramEnd"/>
    </w:p>
    <w:p w:rsidR="000A26BA" w:rsidRPr="00143981" w:rsidRDefault="00D67F5F" w:rsidP="000A26BA">
      <w:pPr>
        <w:ind w:left="82" w:firstLine="709"/>
        <w:jc w:val="both"/>
        <w:rPr>
          <w:iCs/>
          <w:sz w:val="28"/>
          <w:szCs w:val="28"/>
        </w:rPr>
      </w:pPr>
      <w:proofErr w:type="gramStart"/>
      <w:r w:rsidRPr="00D67F5F">
        <w:rPr>
          <w:rFonts w:eastAsia="MS Mincho"/>
          <w:sz w:val="28"/>
          <w:szCs w:val="28"/>
        </w:rPr>
        <w:t>При этом в случае, если участником указан реестровый номер договора единой информационной системы в сфере закупок и такой договор и документы, подтверждающие его исполнение, доступны для ознакомления, участник вправе не предоставлять в составе заявки копии договоров оказания услуг, а также копии документов, подтверждающих исполнение таких договоров (акты о</w:t>
      </w:r>
      <w:r>
        <w:rPr>
          <w:rFonts w:eastAsia="MS Mincho"/>
          <w:sz w:val="28"/>
          <w:szCs w:val="28"/>
        </w:rPr>
        <w:t>б</w:t>
      </w:r>
      <w:r w:rsidRPr="00D67F5F">
        <w:rPr>
          <w:rFonts w:eastAsia="MS Mincho"/>
          <w:sz w:val="28"/>
          <w:szCs w:val="28"/>
        </w:rPr>
        <w:t xml:space="preserve"> оказании услуг, иные документы, подтверждающие оказание услуг, документы, подтверждающие оплату по договору)</w:t>
      </w:r>
      <w:r w:rsidR="000A26BA" w:rsidRPr="00143981">
        <w:rPr>
          <w:iCs/>
          <w:sz w:val="28"/>
          <w:szCs w:val="28"/>
        </w:rPr>
        <w:t>.</w:t>
      </w:r>
      <w:proofErr w:type="gramEnd"/>
    </w:p>
    <w:p w:rsidR="000A26BA" w:rsidRPr="00143981" w:rsidRDefault="000A26BA" w:rsidP="000A26BA">
      <w:pPr>
        <w:ind w:left="82" w:firstLine="709"/>
        <w:jc w:val="both"/>
        <w:rPr>
          <w:iCs/>
          <w:sz w:val="28"/>
          <w:szCs w:val="28"/>
        </w:rPr>
      </w:pPr>
      <w:r w:rsidRPr="00143981">
        <w:rPr>
          <w:iCs/>
          <w:sz w:val="28"/>
          <w:szCs w:val="28"/>
        </w:rPr>
        <w:t>Документы, перечисленные в пункте № 2.1 приложения № 1.4 к документации</w:t>
      </w:r>
      <w:r>
        <w:rPr>
          <w:iCs/>
          <w:sz w:val="28"/>
          <w:szCs w:val="28"/>
        </w:rPr>
        <w:t xml:space="preserve"> о закупке</w:t>
      </w:r>
      <w:r w:rsidRPr="00143981">
        <w:rPr>
          <w:iCs/>
          <w:sz w:val="28"/>
          <w:szCs w:val="28"/>
        </w:rPr>
        <w:t>, представляются в электронной форме, в составе заявки.</w:t>
      </w:r>
    </w:p>
    <w:p w:rsidR="000A26BA" w:rsidRPr="00143981" w:rsidRDefault="000A26BA" w:rsidP="00385E03">
      <w:pPr>
        <w:numPr>
          <w:ilvl w:val="1"/>
          <w:numId w:val="13"/>
        </w:numPr>
        <w:autoSpaceDE w:val="0"/>
        <w:autoSpaceDN w:val="0"/>
        <w:ind w:left="82" w:firstLine="683"/>
        <w:jc w:val="both"/>
        <w:rPr>
          <w:rFonts w:eastAsia="MS Mincho"/>
          <w:b/>
          <w:sz w:val="28"/>
          <w:szCs w:val="28"/>
        </w:rPr>
      </w:pPr>
      <w:r w:rsidRPr="00143981">
        <w:rPr>
          <w:rFonts w:eastAsia="MS Mincho"/>
          <w:b/>
          <w:sz w:val="28"/>
          <w:szCs w:val="28"/>
        </w:rPr>
        <w:t>В подтверждение наличия квалифицированного персонала, участник в составе заявки представляет:</w:t>
      </w:r>
    </w:p>
    <w:p w:rsidR="000A26BA" w:rsidRPr="00143981" w:rsidRDefault="000A26BA" w:rsidP="000A26BA">
      <w:pPr>
        <w:suppressAutoHyphens/>
        <w:ind w:firstLine="708"/>
        <w:jc w:val="both"/>
        <w:rPr>
          <w:rFonts w:eastAsia="MS Mincho"/>
          <w:sz w:val="28"/>
        </w:rPr>
      </w:pPr>
      <w:r w:rsidRPr="00143981">
        <w:rPr>
          <w:rFonts w:eastAsia="MS Mincho"/>
          <w:sz w:val="28"/>
        </w:rPr>
        <w:t xml:space="preserve">- документ, подготовленный по Форме сведений о квалифицированном персонале участника, представленной в приложении № 1.3 к документации </w:t>
      </w:r>
      <w:r>
        <w:rPr>
          <w:rFonts w:eastAsia="MS Mincho"/>
          <w:sz w:val="28"/>
        </w:rPr>
        <w:t xml:space="preserve">о закупке </w:t>
      </w:r>
      <w:r w:rsidRPr="00143981">
        <w:rPr>
          <w:rFonts w:eastAsia="MS Mincho"/>
          <w:sz w:val="28"/>
        </w:rPr>
        <w:t>(с указанием ФИО, даты рождения, реквизитов паспорта, СНИЛС, ИНН), с приложением согласия на обработку персональных данных по «Форме согласия на обработку персональных данных» представленной в приложении № 1.3 к документации</w:t>
      </w:r>
      <w:r>
        <w:rPr>
          <w:rFonts w:eastAsia="MS Mincho"/>
          <w:sz w:val="28"/>
        </w:rPr>
        <w:t xml:space="preserve"> о закупке</w:t>
      </w:r>
      <w:r w:rsidRPr="00143981">
        <w:rPr>
          <w:rFonts w:eastAsia="MS Mincho"/>
          <w:sz w:val="28"/>
        </w:rPr>
        <w:t>;</w:t>
      </w:r>
    </w:p>
    <w:p w:rsidR="000A26BA" w:rsidRPr="00143981" w:rsidRDefault="000A26BA" w:rsidP="000A26BA">
      <w:pPr>
        <w:ind w:firstLine="708"/>
        <w:jc w:val="both"/>
        <w:rPr>
          <w:rFonts w:eastAsia="MS Mincho"/>
          <w:sz w:val="28"/>
        </w:rPr>
      </w:pPr>
      <w:r w:rsidRPr="00143981">
        <w:rPr>
          <w:rFonts w:eastAsia="MS Mincho"/>
          <w:sz w:val="28"/>
        </w:rPr>
        <w:t xml:space="preserve">- </w:t>
      </w:r>
      <w:r w:rsidRPr="00910A78">
        <w:rPr>
          <w:rFonts w:eastAsia="MS Mincho"/>
          <w:sz w:val="28"/>
        </w:rPr>
        <w:t xml:space="preserve">действующие </w:t>
      </w:r>
      <w:r w:rsidR="00694973" w:rsidRPr="00694973">
        <w:rPr>
          <w:rFonts w:eastAsia="MS Mincho"/>
          <w:sz w:val="28"/>
        </w:rPr>
        <w:t>удостоверения частных охранников</w:t>
      </w:r>
      <w:r w:rsidRPr="00143981">
        <w:rPr>
          <w:rFonts w:eastAsia="MS Mincho"/>
          <w:sz w:val="28"/>
        </w:rPr>
        <w:t xml:space="preserve"> (с отметками о сроке действия удостоверения частного охранника и </w:t>
      </w:r>
      <w:r w:rsidR="00ED7400" w:rsidRPr="000521C5">
        <w:rPr>
          <w:rFonts w:eastAsia="MS Mincho"/>
          <w:sz w:val="28"/>
        </w:rPr>
        <w:t>выдаче личной карточки</w:t>
      </w:r>
      <w:r w:rsidR="00910A78" w:rsidRPr="000521C5">
        <w:rPr>
          <w:rFonts w:eastAsia="MS Mincho"/>
          <w:sz w:val="28"/>
        </w:rPr>
        <w:t>)</w:t>
      </w:r>
      <w:r w:rsidRPr="00143981">
        <w:rPr>
          <w:rFonts w:eastAsia="MS Mincho"/>
          <w:sz w:val="28"/>
        </w:rPr>
        <w:t xml:space="preserve"> и/или служебное удостоверение, выданное уполномоченным органом в соответствии с действующим законодательством Российской Федерации;</w:t>
      </w:r>
    </w:p>
    <w:p w:rsidR="000A26BA" w:rsidRPr="00276AF9" w:rsidRDefault="000A26BA" w:rsidP="000A26BA">
      <w:pPr>
        <w:spacing w:line="276" w:lineRule="auto"/>
        <w:ind w:firstLine="709"/>
        <w:jc w:val="both"/>
        <w:rPr>
          <w:spacing w:val="-4"/>
          <w:sz w:val="28"/>
          <w:szCs w:val="28"/>
        </w:rPr>
      </w:pPr>
      <w:r w:rsidRPr="00276AF9">
        <w:rPr>
          <w:spacing w:val="-4"/>
          <w:sz w:val="28"/>
          <w:szCs w:val="28"/>
        </w:rPr>
        <w:t>и</w:t>
      </w:r>
    </w:p>
    <w:p w:rsidR="000A26BA" w:rsidRPr="00143981" w:rsidRDefault="000A26BA" w:rsidP="000A26BA">
      <w:pPr>
        <w:spacing w:line="276" w:lineRule="auto"/>
        <w:ind w:firstLine="708"/>
        <w:jc w:val="both"/>
        <w:rPr>
          <w:spacing w:val="-4"/>
          <w:sz w:val="28"/>
          <w:szCs w:val="28"/>
        </w:rPr>
      </w:pPr>
      <w:r w:rsidRPr="00276AF9">
        <w:rPr>
          <w:spacing w:val="-4"/>
          <w:sz w:val="28"/>
          <w:szCs w:val="28"/>
        </w:rPr>
        <w:t>- копий гражданско-правовых договоров и/или трудовых договоров с работниками и/или иных договоров на оказание услуг по предоставлению персонала.</w:t>
      </w:r>
    </w:p>
    <w:p w:rsidR="000A26BA" w:rsidRPr="00143981" w:rsidRDefault="000A26BA" w:rsidP="000A26BA">
      <w:pPr>
        <w:ind w:firstLine="709"/>
        <w:jc w:val="both"/>
        <w:rPr>
          <w:rFonts w:eastAsia="MS Mincho"/>
          <w:sz w:val="28"/>
        </w:rPr>
      </w:pPr>
      <w:proofErr w:type="gramStart"/>
      <w:r w:rsidRPr="00143981">
        <w:rPr>
          <w:rFonts w:eastAsia="MS Mincho"/>
          <w:sz w:val="28"/>
        </w:rPr>
        <w:t xml:space="preserve">В случае участия в закупке нескольких лиц на стороне одного участника, при сопоставлении заявок по </w:t>
      </w:r>
      <w:r>
        <w:rPr>
          <w:rFonts w:eastAsia="MS Mincho"/>
          <w:sz w:val="28"/>
        </w:rPr>
        <w:t>под</w:t>
      </w:r>
      <w:r w:rsidRPr="00143981">
        <w:rPr>
          <w:rFonts w:eastAsia="MS Mincho"/>
          <w:sz w:val="28"/>
        </w:rPr>
        <w:t>критерию оценки «Квалификация персонала</w:t>
      </w:r>
      <w:r w:rsidR="00910A78">
        <w:rPr>
          <w:rFonts w:eastAsia="MS Mincho"/>
          <w:sz w:val="28"/>
        </w:rPr>
        <w:t xml:space="preserve"> (Количество персонала</w:t>
      </w:r>
      <w:r>
        <w:rPr>
          <w:rFonts w:eastAsia="MS Mincho"/>
          <w:sz w:val="28"/>
        </w:rPr>
        <w:t xml:space="preserve"> (охранников</w:t>
      </w:r>
      <w:r w:rsidR="00910A78">
        <w:rPr>
          <w:rFonts w:eastAsia="MS Mincho"/>
          <w:sz w:val="28"/>
        </w:rPr>
        <w:t>)</w:t>
      </w:r>
      <w:r>
        <w:rPr>
          <w:rFonts w:eastAsia="MS Mincho"/>
          <w:sz w:val="28"/>
        </w:rPr>
        <w:t>, имеющих действующее удостоверение частного охранника и/или служебное удостоверение, выданное уполномоченным органом в соответствии с действующим законодательством Российской Федерации)</w:t>
      </w:r>
      <w:r w:rsidRPr="00143981">
        <w:rPr>
          <w:rFonts w:eastAsia="MS Mincho"/>
          <w:sz w:val="28"/>
        </w:rPr>
        <w:t>» оценка осуществляется в совокупности на основании информации, представленной в отношении лиц, выступающих на стороне участника.</w:t>
      </w:r>
      <w:proofErr w:type="gramEnd"/>
    </w:p>
    <w:p w:rsidR="000A26BA" w:rsidRDefault="000A26BA" w:rsidP="000A26BA">
      <w:pPr>
        <w:ind w:firstLine="709"/>
        <w:jc w:val="both"/>
        <w:rPr>
          <w:rFonts w:eastAsia="MS Mincho"/>
          <w:sz w:val="28"/>
        </w:rPr>
      </w:pPr>
      <w:r w:rsidRPr="00143981">
        <w:rPr>
          <w:rFonts w:eastAsia="MS Mincho"/>
          <w:sz w:val="28"/>
        </w:rPr>
        <w:t>Все данные должны быть заполнены и предоставлены в алфавитном порядке</w:t>
      </w:r>
      <w:r>
        <w:rPr>
          <w:rFonts w:eastAsia="MS Mincho"/>
          <w:sz w:val="28"/>
        </w:rPr>
        <w:t>.</w:t>
      </w:r>
    </w:p>
    <w:p w:rsidR="000A26BA" w:rsidRPr="00143981" w:rsidRDefault="000A26BA" w:rsidP="000A26BA">
      <w:pPr>
        <w:ind w:firstLine="709"/>
        <w:jc w:val="both"/>
        <w:rPr>
          <w:rFonts w:eastAsia="MS Mincho"/>
          <w:sz w:val="28"/>
          <w:szCs w:val="28"/>
        </w:rPr>
      </w:pPr>
      <w:r w:rsidRPr="00143981">
        <w:rPr>
          <w:rFonts w:eastAsia="MS Mincho"/>
          <w:sz w:val="28"/>
          <w:szCs w:val="28"/>
        </w:rPr>
        <w:t>Документы, перечисленные в пункте № 2.2 приложения № 1.4 к документации</w:t>
      </w:r>
      <w:r>
        <w:rPr>
          <w:rFonts w:eastAsia="MS Mincho"/>
          <w:sz w:val="28"/>
          <w:szCs w:val="28"/>
        </w:rPr>
        <w:t xml:space="preserve"> о закупке</w:t>
      </w:r>
      <w:r w:rsidRPr="00143981">
        <w:rPr>
          <w:rFonts w:eastAsia="MS Mincho"/>
          <w:sz w:val="28"/>
          <w:szCs w:val="28"/>
        </w:rPr>
        <w:t>, представляются в электронной форме, в составе заявки.</w:t>
      </w:r>
    </w:p>
    <w:p w:rsidR="000A26BA" w:rsidRPr="00143981" w:rsidRDefault="000A26BA" w:rsidP="000A26BA">
      <w:pPr>
        <w:suppressAutoHyphens/>
        <w:ind w:left="82" w:firstLine="709"/>
        <w:jc w:val="both"/>
        <w:rPr>
          <w:rFonts w:eastAsia="MS Mincho"/>
          <w:b/>
          <w:sz w:val="28"/>
          <w:szCs w:val="28"/>
        </w:rPr>
      </w:pPr>
      <w:r w:rsidRPr="00143981">
        <w:rPr>
          <w:rFonts w:eastAsia="MS Mincho"/>
          <w:b/>
          <w:sz w:val="28"/>
          <w:szCs w:val="28"/>
        </w:rPr>
        <w:lastRenderedPageBreak/>
        <w:t xml:space="preserve">2.3. В подтверждение наличия членства в </w:t>
      </w:r>
      <w:proofErr w:type="spellStart"/>
      <w:r w:rsidRPr="00143981">
        <w:rPr>
          <w:rFonts w:eastAsia="MS Mincho"/>
          <w:b/>
          <w:sz w:val="28"/>
          <w:szCs w:val="28"/>
        </w:rPr>
        <w:t>саморегулируем</w:t>
      </w:r>
      <w:r>
        <w:rPr>
          <w:rFonts w:eastAsia="MS Mincho"/>
          <w:b/>
          <w:sz w:val="28"/>
          <w:szCs w:val="28"/>
        </w:rPr>
        <w:t>ых</w:t>
      </w:r>
      <w:proofErr w:type="spellEnd"/>
      <w:r w:rsidRPr="00143981">
        <w:rPr>
          <w:rFonts w:eastAsia="MS Mincho"/>
          <w:b/>
          <w:sz w:val="28"/>
          <w:szCs w:val="28"/>
        </w:rPr>
        <w:t xml:space="preserve"> организаци</w:t>
      </w:r>
      <w:r>
        <w:rPr>
          <w:rFonts w:eastAsia="MS Mincho"/>
          <w:b/>
          <w:sz w:val="28"/>
          <w:szCs w:val="28"/>
        </w:rPr>
        <w:t>ях</w:t>
      </w:r>
      <w:r w:rsidRPr="00143981">
        <w:rPr>
          <w:rFonts w:eastAsia="MS Mincho"/>
          <w:b/>
          <w:sz w:val="28"/>
          <w:szCs w:val="28"/>
        </w:rPr>
        <w:t xml:space="preserve"> в сфере охранной деятельности, участник в составе заявки должен представить:</w:t>
      </w:r>
    </w:p>
    <w:p w:rsidR="000A26BA" w:rsidRPr="00143981" w:rsidRDefault="000A26BA" w:rsidP="000A26BA">
      <w:pPr>
        <w:ind w:firstLine="851"/>
        <w:jc w:val="both"/>
        <w:rPr>
          <w:sz w:val="28"/>
          <w:szCs w:val="28"/>
        </w:rPr>
      </w:pPr>
      <w:r w:rsidRPr="00143981">
        <w:rPr>
          <w:sz w:val="28"/>
          <w:szCs w:val="28"/>
        </w:rPr>
        <w:t xml:space="preserve">- </w:t>
      </w:r>
      <w:r>
        <w:rPr>
          <w:sz w:val="28"/>
          <w:szCs w:val="28"/>
        </w:rPr>
        <w:t xml:space="preserve">действующее </w:t>
      </w:r>
      <w:r w:rsidRPr="00143981">
        <w:rPr>
          <w:sz w:val="28"/>
          <w:szCs w:val="28"/>
        </w:rPr>
        <w:t xml:space="preserve">свидетельство о членстве в </w:t>
      </w:r>
      <w:proofErr w:type="spellStart"/>
      <w:r>
        <w:rPr>
          <w:sz w:val="28"/>
          <w:szCs w:val="28"/>
        </w:rPr>
        <w:t>саморегулируемой</w:t>
      </w:r>
      <w:proofErr w:type="spellEnd"/>
      <w:r>
        <w:rPr>
          <w:sz w:val="28"/>
          <w:szCs w:val="28"/>
        </w:rPr>
        <w:t xml:space="preserve"> организации </w:t>
      </w:r>
      <w:r w:rsidRPr="00143981">
        <w:rPr>
          <w:sz w:val="28"/>
          <w:szCs w:val="28"/>
        </w:rPr>
        <w:t xml:space="preserve">(в подтверждение членства в </w:t>
      </w:r>
      <w:proofErr w:type="spellStart"/>
      <w:r w:rsidRPr="00143981">
        <w:rPr>
          <w:sz w:val="28"/>
          <w:szCs w:val="28"/>
        </w:rPr>
        <w:t>саморегулируемой</w:t>
      </w:r>
      <w:proofErr w:type="spellEnd"/>
      <w:r w:rsidRPr="00143981">
        <w:rPr>
          <w:sz w:val="28"/>
          <w:szCs w:val="28"/>
        </w:rPr>
        <w:t xml:space="preserve"> организации в сфере охранной деятельности); </w:t>
      </w:r>
    </w:p>
    <w:p w:rsidR="000A26BA" w:rsidRPr="00143981" w:rsidRDefault="000A26BA" w:rsidP="000A26BA">
      <w:pPr>
        <w:ind w:firstLine="851"/>
        <w:jc w:val="both"/>
        <w:rPr>
          <w:sz w:val="28"/>
          <w:szCs w:val="28"/>
        </w:rPr>
      </w:pPr>
      <w:r w:rsidRPr="00143981">
        <w:rPr>
          <w:sz w:val="28"/>
          <w:szCs w:val="28"/>
        </w:rPr>
        <w:t>или</w:t>
      </w:r>
    </w:p>
    <w:p w:rsidR="000A26BA" w:rsidRPr="00143981" w:rsidRDefault="000A26BA" w:rsidP="000A26BA">
      <w:pPr>
        <w:ind w:firstLine="851"/>
        <w:jc w:val="both"/>
        <w:rPr>
          <w:sz w:val="28"/>
          <w:szCs w:val="28"/>
        </w:rPr>
      </w:pPr>
      <w:r w:rsidRPr="00143981">
        <w:rPr>
          <w:sz w:val="28"/>
          <w:szCs w:val="28"/>
        </w:rPr>
        <w:t>-</w:t>
      </w:r>
      <w:r>
        <w:rPr>
          <w:sz w:val="28"/>
          <w:szCs w:val="28"/>
        </w:rPr>
        <w:t xml:space="preserve"> действующее</w:t>
      </w:r>
      <w:r w:rsidRPr="00143981">
        <w:rPr>
          <w:sz w:val="28"/>
          <w:szCs w:val="28"/>
        </w:rPr>
        <w:t xml:space="preserve"> свидетельство о членстве в </w:t>
      </w:r>
      <w:proofErr w:type="spellStart"/>
      <w:r>
        <w:rPr>
          <w:sz w:val="28"/>
          <w:szCs w:val="28"/>
        </w:rPr>
        <w:t>саморегулируемой</w:t>
      </w:r>
      <w:proofErr w:type="spellEnd"/>
      <w:r>
        <w:rPr>
          <w:sz w:val="28"/>
          <w:szCs w:val="28"/>
        </w:rPr>
        <w:t xml:space="preserve"> организации </w:t>
      </w:r>
      <w:r w:rsidRPr="00143981">
        <w:rPr>
          <w:sz w:val="28"/>
          <w:szCs w:val="28"/>
        </w:rPr>
        <w:t xml:space="preserve">и соглашение о взаимодействии с </w:t>
      </w:r>
      <w:r>
        <w:rPr>
          <w:sz w:val="28"/>
          <w:szCs w:val="28"/>
        </w:rPr>
        <w:br/>
      </w:r>
      <w:r w:rsidRPr="00143981">
        <w:rPr>
          <w:sz w:val="28"/>
          <w:szCs w:val="28"/>
        </w:rPr>
        <w:t xml:space="preserve">ОАО «РЖД» (в подтверждение членства в </w:t>
      </w:r>
      <w:proofErr w:type="spellStart"/>
      <w:r w:rsidRPr="00143981">
        <w:rPr>
          <w:sz w:val="28"/>
          <w:szCs w:val="28"/>
        </w:rPr>
        <w:t>саморегулируемой</w:t>
      </w:r>
      <w:proofErr w:type="spellEnd"/>
      <w:r w:rsidRPr="00143981">
        <w:rPr>
          <w:sz w:val="28"/>
          <w:szCs w:val="28"/>
        </w:rPr>
        <w:t xml:space="preserve"> организации в сфере охранной деятельности, имеющей соглашение о взаимодействии с ОАО «РЖД»);</w:t>
      </w:r>
    </w:p>
    <w:p w:rsidR="000A26BA" w:rsidRPr="00143981" w:rsidRDefault="000A26BA" w:rsidP="000A26BA">
      <w:pPr>
        <w:ind w:firstLine="851"/>
        <w:jc w:val="both"/>
        <w:rPr>
          <w:sz w:val="28"/>
          <w:szCs w:val="28"/>
        </w:rPr>
      </w:pPr>
      <w:proofErr w:type="gramStart"/>
      <w:r w:rsidRPr="00143981">
        <w:rPr>
          <w:sz w:val="28"/>
          <w:szCs w:val="28"/>
        </w:rPr>
        <w:t xml:space="preserve">В случае участия в закупке нескольких лиц на стороне одного участника, при сопоставлении заявок по </w:t>
      </w:r>
      <w:r>
        <w:rPr>
          <w:sz w:val="28"/>
          <w:szCs w:val="28"/>
        </w:rPr>
        <w:t>под</w:t>
      </w:r>
      <w:r w:rsidRPr="00143981">
        <w:rPr>
          <w:sz w:val="28"/>
          <w:szCs w:val="28"/>
        </w:rPr>
        <w:t>критерию оценки «</w:t>
      </w:r>
      <w:r>
        <w:rPr>
          <w:sz w:val="28"/>
          <w:szCs w:val="28"/>
        </w:rPr>
        <w:t>Чл</w:t>
      </w:r>
      <w:r w:rsidRPr="00143981">
        <w:rPr>
          <w:sz w:val="28"/>
          <w:szCs w:val="28"/>
        </w:rPr>
        <w:t>енств</w:t>
      </w:r>
      <w:r>
        <w:rPr>
          <w:sz w:val="28"/>
          <w:szCs w:val="28"/>
        </w:rPr>
        <w:t>о</w:t>
      </w:r>
      <w:r w:rsidRPr="00143981">
        <w:rPr>
          <w:sz w:val="28"/>
          <w:szCs w:val="28"/>
        </w:rPr>
        <w:t xml:space="preserve"> в </w:t>
      </w:r>
      <w:proofErr w:type="spellStart"/>
      <w:r w:rsidRPr="00143981">
        <w:rPr>
          <w:sz w:val="28"/>
          <w:szCs w:val="28"/>
        </w:rPr>
        <w:t>саморегулируемой</w:t>
      </w:r>
      <w:proofErr w:type="spellEnd"/>
      <w:r w:rsidRPr="00143981">
        <w:rPr>
          <w:sz w:val="28"/>
          <w:szCs w:val="28"/>
        </w:rPr>
        <w:t xml:space="preserve"> организации в сфере охранной деятельности» оценка осуществляется на основании информации, представленной в отношении лиц, выступающих на стороне участника закупки, а именно: достаточно предоставления подтверждающих документов одним из лиц, выступающих на стороне участника, для получения максимального количества баллов.</w:t>
      </w:r>
      <w:proofErr w:type="gramEnd"/>
    </w:p>
    <w:p w:rsidR="000A26BA" w:rsidRPr="00143981" w:rsidRDefault="000A26BA" w:rsidP="000A26BA">
      <w:pPr>
        <w:ind w:firstLine="851"/>
        <w:jc w:val="both"/>
        <w:rPr>
          <w:sz w:val="28"/>
          <w:szCs w:val="28"/>
        </w:rPr>
      </w:pPr>
      <w:r w:rsidRPr="00143981">
        <w:rPr>
          <w:sz w:val="28"/>
          <w:szCs w:val="28"/>
        </w:rPr>
        <w:t xml:space="preserve">Сведения о фактическом членстве в </w:t>
      </w:r>
      <w:proofErr w:type="spellStart"/>
      <w:r>
        <w:rPr>
          <w:sz w:val="28"/>
          <w:szCs w:val="28"/>
        </w:rPr>
        <w:t>саморегулируемой</w:t>
      </w:r>
      <w:proofErr w:type="spellEnd"/>
      <w:r>
        <w:rPr>
          <w:sz w:val="28"/>
          <w:szCs w:val="28"/>
        </w:rPr>
        <w:t xml:space="preserve"> организации</w:t>
      </w:r>
      <w:r w:rsidRPr="00143981">
        <w:rPr>
          <w:sz w:val="28"/>
          <w:szCs w:val="28"/>
        </w:rPr>
        <w:t xml:space="preserve">, а также о соответствии участника </w:t>
      </w:r>
      <w:r>
        <w:rPr>
          <w:sz w:val="28"/>
          <w:szCs w:val="28"/>
        </w:rPr>
        <w:t xml:space="preserve">установленному </w:t>
      </w:r>
      <w:r w:rsidRPr="00143981">
        <w:rPr>
          <w:sz w:val="28"/>
          <w:szCs w:val="28"/>
        </w:rPr>
        <w:t xml:space="preserve">требованию проверяются заказчиком, в том числе, на официальном сайте </w:t>
      </w:r>
      <w:proofErr w:type="spellStart"/>
      <w:r w:rsidRPr="00143981">
        <w:rPr>
          <w:sz w:val="28"/>
          <w:szCs w:val="28"/>
        </w:rPr>
        <w:t>саморегулируемой</w:t>
      </w:r>
      <w:proofErr w:type="spellEnd"/>
      <w:r w:rsidRPr="00143981">
        <w:rPr>
          <w:sz w:val="28"/>
          <w:szCs w:val="28"/>
        </w:rPr>
        <w:t xml:space="preserve"> организации.</w:t>
      </w:r>
    </w:p>
    <w:p w:rsidR="000A26BA" w:rsidRPr="00143981" w:rsidRDefault="000A26BA" w:rsidP="000A26BA">
      <w:pPr>
        <w:ind w:firstLine="851"/>
        <w:jc w:val="both"/>
        <w:rPr>
          <w:sz w:val="28"/>
          <w:szCs w:val="28"/>
        </w:rPr>
      </w:pPr>
      <w:r w:rsidRPr="00143981">
        <w:rPr>
          <w:sz w:val="28"/>
          <w:szCs w:val="28"/>
        </w:rPr>
        <w:t>Документы, перечисленные в пункте 2.3 приложения №</w:t>
      </w:r>
      <w:r>
        <w:rPr>
          <w:sz w:val="28"/>
          <w:szCs w:val="28"/>
        </w:rPr>
        <w:t xml:space="preserve"> </w:t>
      </w:r>
      <w:r w:rsidRPr="00143981">
        <w:rPr>
          <w:sz w:val="28"/>
          <w:szCs w:val="28"/>
        </w:rPr>
        <w:t>1.4 к документации</w:t>
      </w:r>
      <w:r>
        <w:rPr>
          <w:sz w:val="28"/>
          <w:szCs w:val="28"/>
        </w:rPr>
        <w:t xml:space="preserve"> о закупке</w:t>
      </w:r>
      <w:r w:rsidRPr="00143981">
        <w:rPr>
          <w:sz w:val="28"/>
          <w:szCs w:val="28"/>
        </w:rPr>
        <w:t xml:space="preserve">, </w:t>
      </w:r>
      <w:r>
        <w:rPr>
          <w:sz w:val="28"/>
          <w:szCs w:val="28"/>
        </w:rPr>
        <w:t>представляются в электронной форме, в составе заявки</w:t>
      </w:r>
      <w:r w:rsidRPr="00143981">
        <w:rPr>
          <w:sz w:val="28"/>
          <w:szCs w:val="28"/>
        </w:rPr>
        <w:t>.</w:t>
      </w:r>
    </w:p>
    <w:p w:rsidR="000A26BA" w:rsidRDefault="000A26BA" w:rsidP="000A26BA">
      <w:pPr>
        <w:rPr>
          <w:sz w:val="28"/>
          <w:szCs w:val="28"/>
        </w:rPr>
      </w:pPr>
    </w:p>
    <w:p w:rsidR="007A35D8" w:rsidRPr="00DA5DA3" w:rsidRDefault="007A35D8" w:rsidP="007A35D8">
      <w:pPr>
        <w:pStyle w:val="a9"/>
        <w:widowControl w:val="0"/>
        <w:tabs>
          <w:tab w:val="left" w:pos="1134"/>
        </w:tabs>
        <w:suppressAutoHyphens/>
        <w:ind w:firstLine="720"/>
        <w:rPr>
          <w:i/>
          <w:sz w:val="28"/>
          <w:szCs w:val="28"/>
        </w:rPr>
      </w:pPr>
    </w:p>
    <w:p w:rsidR="007A35D8" w:rsidRPr="00DA5DA3" w:rsidRDefault="007A35D8" w:rsidP="00C82F24">
      <w:pPr>
        <w:pStyle w:val="2"/>
        <w:spacing w:before="0" w:after="0"/>
        <w:ind w:left="709"/>
        <w:jc w:val="both"/>
        <w:rPr>
          <w:rFonts w:ascii="Times New Roman" w:hAnsi="Times New Roman"/>
          <w:i w:val="0"/>
        </w:rPr>
        <w:sectPr w:rsidR="007A35D8" w:rsidRPr="00DA5DA3" w:rsidSect="00D00097">
          <w:pgSz w:w="16838" w:h="11906" w:orient="landscape" w:code="9"/>
          <w:pgMar w:top="924" w:right="992" w:bottom="1134" w:left="1134" w:header="794" w:footer="794" w:gutter="0"/>
          <w:pgNumType w:start="24"/>
          <w:cols w:space="708"/>
          <w:titlePg/>
          <w:docGrid w:linePitch="360"/>
        </w:sectPr>
      </w:pPr>
    </w:p>
    <w:p w:rsidR="006572C7" w:rsidRPr="00DA5DA3" w:rsidRDefault="006572C7" w:rsidP="00C82F24">
      <w:pPr>
        <w:pStyle w:val="2"/>
        <w:spacing w:before="0" w:after="0"/>
        <w:ind w:left="709"/>
        <w:jc w:val="both"/>
        <w:rPr>
          <w:rFonts w:ascii="Times New Roman" w:hAnsi="Times New Roman"/>
          <w:i w:val="0"/>
        </w:rPr>
      </w:pPr>
      <w:r w:rsidRPr="00DA5DA3">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9"/>
        <w:gridCol w:w="10142"/>
      </w:tblGrid>
      <w:tr w:rsidR="006572C7" w:rsidRPr="00DA5DA3" w:rsidTr="003274A8">
        <w:tc>
          <w:tcPr>
            <w:tcW w:w="817" w:type="dxa"/>
          </w:tcPr>
          <w:p w:rsidR="006572C7" w:rsidRPr="00DA5DA3" w:rsidRDefault="006572C7" w:rsidP="006572C7">
            <w:r w:rsidRPr="00DA5DA3">
              <w:t>№</w:t>
            </w:r>
            <w:proofErr w:type="spellStart"/>
            <w:proofErr w:type="gramStart"/>
            <w:r w:rsidRPr="00DA5DA3">
              <w:t>п</w:t>
            </w:r>
            <w:proofErr w:type="spellEnd"/>
            <w:proofErr w:type="gramEnd"/>
            <w:r w:rsidRPr="00DA5DA3">
              <w:t>/</w:t>
            </w:r>
            <w:proofErr w:type="spellStart"/>
            <w:r w:rsidRPr="00DA5DA3">
              <w:t>п</w:t>
            </w:r>
            <w:proofErr w:type="spellEnd"/>
          </w:p>
        </w:tc>
        <w:tc>
          <w:tcPr>
            <w:tcW w:w="3969" w:type="dxa"/>
          </w:tcPr>
          <w:p w:rsidR="006572C7" w:rsidRPr="00DA5DA3" w:rsidRDefault="006572C7" w:rsidP="006572C7">
            <w:r w:rsidRPr="00DA5DA3">
              <w:t>Параметры закупки</w:t>
            </w:r>
          </w:p>
        </w:tc>
        <w:tc>
          <w:tcPr>
            <w:tcW w:w="10142" w:type="dxa"/>
          </w:tcPr>
          <w:p w:rsidR="006572C7" w:rsidRPr="00DA5DA3" w:rsidRDefault="006572C7" w:rsidP="006572C7">
            <w:r w:rsidRPr="00DA5DA3">
              <w:t>Сведения о закупке</w:t>
            </w:r>
          </w:p>
        </w:tc>
      </w:tr>
      <w:tr w:rsidR="000A26BA" w:rsidRPr="00DA5DA3" w:rsidTr="003274A8">
        <w:tc>
          <w:tcPr>
            <w:tcW w:w="817" w:type="dxa"/>
          </w:tcPr>
          <w:p w:rsidR="000A26BA" w:rsidRPr="00DA5DA3" w:rsidRDefault="000A26BA" w:rsidP="000A26BA">
            <w:r w:rsidRPr="00DA5DA3">
              <w:t>2.1</w:t>
            </w:r>
          </w:p>
        </w:tc>
        <w:tc>
          <w:tcPr>
            <w:tcW w:w="3969" w:type="dxa"/>
          </w:tcPr>
          <w:p w:rsidR="000A26BA" w:rsidRPr="00DA5DA3" w:rsidRDefault="000A26BA" w:rsidP="000A26BA">
            <w:pPr>
              <w:rPr>
                <w:sz w:val="28"/>
                <w:szCs w:val="28"/>
              </w:rPr>
            </w:pPr>
            <w:r w:rsidRPr="00DA5DA3">
              <w:rPr>
                <w:sz w:val="28"/>
                <w:szCs w:val="28"/>
              </w:rPr>
              <w:t>Сведения о заказчике</w:t>
            </w:r>
          </w:p>
        </w:tc>
        <w:tc>
          <w:tcPr>
            <w:tcW w:w="10142" w:type="dxa"/>
          </w:tcPr>
          <w:p w:rsidR="000A26BA" w:rsidRDefault="000A26BA" w:rsidP="000A26BA">
            <w:pPr>
              <w:jc w:val="both"/>
              <w:rPr>
                <w:bCs/>
                <w:sz w:val="28"/>
                <w:szCs w:val="28"/>
              </w:rPr>
            </w:pPr>
            <w:r w:rsidRPr="00DA5DA3">
              <w:rPr>
                <w:bCs/>
                <w:sz w:val="28"/>
                <w:szCs w:val="28"/>
              </w:rPr>
              <w:t xml:space="preserve">Заказчик – </w:t>
            </w:r>
            <w:r>
              <w:rPr>
                <w:bCs/>
                <w:sz w:val="28"/>
                <w:szCs w:val="28"/>
              </w:rPr>
              <w:t>Акционерное общество «Пассажирская компания «Сахалин».</w:t>
            </w:r>
          </w:p>
          <w:p w:rsidR="000A26BA" w:rsidRDefault="000A26BA" w:rsidP="000A26BA">
            <w:pPr>
              <w:jc w:val="both"/>
              <w:rPr>
                <w:bCs/>
                <w:iCs/>
                <w:sz w:val="28"/>
                <w:szCs w:val="28"/>
              </w:rPr>
            </w:pPr>
            <w:proofErr w:type="gramStart"/>
            <w:r w:rsidRPr="00E96F9E">
              <w:rPr>
                <w:bCs/>
                <w:iCs/>
                <w:sz w:val="28"/>
                <w:szCs w:val="28"/>
              </w:rPr>
              <w:t>Место нахождения:</w:t>
            </w:r>
            <w:r>
              <w:rPr>
                <w:bCs/>
                <w:iCs/>
                <w:sz w:val="28"/>
                <w:szCs w:val="28"/>
              </w:rPr>
              <w:t xml:space="preserve"> 693000, Сахалинская область, г. Южно-Сахалинск, </w:t>
            </w:r>
            <w:r>
              <w:rPr>
                <w:bCs/>
                <w:iCs/>
                <w:sz w:val="28"/>
                <w:szCs w:val="28"/>
              </w:rPr>
              <w:br/>
              <w:t>ул. Вокзальная, д.54-А.</w:t>
            </w:r>
            <w:proofErr w:type="gramEnd"/>
          </w:p>
          <w:p w:rsidR="000A26BA" w:rsidRDefault="000A26BA" w:rsidP="000A26BA">
            <w:pPr>
              <w:jc w:val="both"/>
              <w:rPr>
                <w:bCs/>
                <w:iCs/>
                <w:sz w:val="28"/>
                <w:szCs w:val="28"/>
              </w:rPr>
            </w:pPr>
            <w:proofErr w:type="gramStart"/>
            <w:r w:rsidRPr="00E96F9E">
              <w:rPr>
                <w:bCs/>
                <w:iCs/>
                <w:sz w:val="28"/>
                <w:szCs w:val="28"/>
              </w:rPr>
              <w:t>Почтовый адрес</w:t>
            </w:r>
            <w:r>
              <w:rPr>
                <w:bCs/>
                <w:iCs/>
                <w:sz w:val="28"/>
                <w:szCs w:val="28"/>
              </w:rPr>
              <w:t xml:space="preserve">: 693000, Сахалинская область, г. Южно-Сахалинск, </w:t>
            </w:r>
            <w:r>
              <w:rPr>
                <w:bCs/>
                <w:iCs/>
                <w:sz w:val="28"/>
                <w:szCs w:val="28"/>
              </w:rPr>
              <w:br/>
              <w:t>ул. Вокзальная, д.54-А.</w:t>
            </w:r>
            <w:proofErr w:type="gramEnd"/>
          </w:p>
          <w:p w:rsidR="000A26BA" w:rsidRDefault="000A26BA" w:rsidP="000A26BA">
            <w:pPr>
              <w:jc w:val="both"/>
              <w:rPr>
                <w:bCs/>
                <w:iCs/>
                <w:sz w:val="28"/>
                <w:szCs w:val="28"/>
              </w:rPr>
            </w:pPr>
            <w:r w:rsidRPr="00E96F9E">
              <w:rPr>
                <w:bCs/>
                <w:iCs/>
                <w:sz w:val="28"/>
                <w:szCs w:val="28"/>
              </w:rPr>
              <w:t>Адрес электронной почт</w:t>
            </w:r>
            <w:r>
              <w:rPr>
                <w:bCs/>
                <w:iCs/>
                <w:sz w:val="28"/>
                <w:szCs w:val="28"/>
              </w:rPr>
              <w:t>ы:</w:t>
            </w:r>
            <w:r>
              <w:t xml:space="preserve"> </w:t>
            </w:r>
            <w:hyperlink r:id="rId12" w:history="1">
              <w:r w:rsidRPr="00974A8D">
                <w:rPr>
                  <w:rStyle w:val="a8"/>
                  <w:bCs/>
                  <w:iCs/>
                  <w:sz w:val="28"/>
                  <w:szCs w:val="28"/>
                </w:rPr>
                <w:t>oao@pk-sakhalin.ru</w:t>
              </w:r>
            </w:hyperlink>
            <w:r>
              <w:rPr>
                <w:bCs/>
                <w:iCs/>
                <w:sz w:val="28"/>
                <w:szCs w:val="28"/>
              </w:rPr>
              <w:t>.</w:t>
            </w:r>
          </w:p>
          <w:p w:rsidR="000A26BA" w:rsidRPr="00E96F9E" w:rsidRDefault="000A26BA" w:rsidP="000A26BA">
            <w:pPr>
              <w:jc w:val="both"/>
              <w:rPr>
                <w:bCs/>
                <w:iCs/>
                <w:sz w:val="28"/>
                <w:szCs w:val="28"/>
              </w:rPr>
            </w:pPr>
            <w:r w:rsidRPr="00E96F9E">
              <w:rPr>
                <w:bCs/>
                <w:iCs/>
                <w:sz w:val="28"/>
                <w:szCs w:val="28"/>
              </w:rPr>
              <w:t xml:space="preserve">Номер телефона: </w:t>
            </w:r>
            <w:r>
              <w:rPr>
                <w:bCs/>
                <w:iCs/>
                <w:sz w:val="28"/>
                <w:szCs w:val="28"/>
              </w:rPr>
              <w:t>8 (4242) 71-45-55 (</w:t>
            </w:r>
            <w:proofErr w:type="spellStart"/>
            <w:r>
              <w:rPr>
                <w:bCs/>
                <w:iCs/>
                <w:sz w:val="28"/>
                <w:szCs w:val="28"/>
              </w:rPr>
              <w:t>доб</w:t>
            </w:r>
            <w:proofErr w:type="spellEnd"/>
            <w:r>
              <w:rPr>
                <w:bCs/>
                <w:iCs/>
                <w:sz w:val="28"/>
                <w:szCs w:val="28"/>
              </w:rPr>
              <w:t>. 128. 129).</w:t>
            </w:r>
          </w:p>
          <w:p w:rsidR="000A26BA" w:rsidRDefault="000A26BA" w:rsidP="000A26BA">
            <w:pPr>
              <w:jc w:val="both"/>
              <w:rPr>
                <w:bCs/>
                <w:i/>
                <w:sz w:val="28"/>
                <w:szCs w:val="28"/>
              </w:rPr>
            </w:pPr>
            <w:r w:rsidRPr="00E6127B">
              <w:rPr>
                <w:bCs/>
                <w:sz w:val="28"/>
                <w:szCs w:val="28"/>
              </w:rPr>
              <w:t xml:space="preserve">Организатор: </w:t>
            </w:r>
            <w:r w:rsidRPr="00E96F9E">
              <w:rPr>
                <w:bCs/>
                <w:iCs/>
                <w:sz w:val="28"/>
                <w:szCs w:val="28"/>
              </w:rPr>
              <w:t>ОАО «РЖД» в лице Центральной дирекции закупок и снабжения – филиала ОАО «РЖД»</w:t>
            </w:r>
            <w:r>
              <w:rPr>
                <w:bCs/>
                <w:iCs/>
                <w:sz w:val="28"/>
                <w:szCs w:val="28"/>
              </w:rPr>
              <w:t>.</w:t>
            </w:r>
          </w:p>
          <w:p w:rsidR="000A26BA" w:rsidRPr="00DA5DA3" w:rsidRDefault="000A26BA" w:rsidP="000A26BA">
            <w:pPr>
              <w:jc w:val="both"/>
              <w:rPr>
                <w:bCs/>
                <w:sz w:val="28"/>
                <w:szCs w:val="28"/>
              </w:rPr>
            </w:pPr>
            <w:r w:rsidRPr="00DA5DA3">
              <w:rPr>
                <w:bCs/>
                <w:sz w:val="28"/>
                <w:szCs w:val="28"/>
              </w:rPr>
              <w:t>Контактные данные:</w:t>
            </w:r>
          </w:p>
          <w:p w:rsidR="003F1446" w:rsidRPr="000B15AC" w:rsidRDefault="003F1446" w:rsidP="003F1446">
            <w:pPr>
              <w:widowControl w:val="0"/>
              <w:jc w:val="both"/>
              <w:rPr>
                <w:bCs/>
                <w:i/>
                <w:color w:val="000000"/>
                <w:sz w:val="28"/>
                <w:szCs w:val="28"/>
                <w:highlight w:val="yellow"/>
              </w:rPr>
            </w:pPr>
            <w:r w:rsidRPr="000B15AC">
              <w:rPr>
                <w:rFonts w:eastAsia="Calibri"/>
                <w:bCs/>
                <w:color w:val="000000"/>
                <w:sz w:val="28"/>
                <w:szCs w:val="28"/>
              </w:rPr>
              <w:t>Контактное лицо</w:t>
            </w:r>
            <w:r w:rsidRPr="000B15AC">
              <w:rPr>
                <w:rFonts w:eastAsia="Calibri"/>
                <w:color w:val="000000"/>
                <w:sz w:val="28"/>
                <w:szCs w:val="28"/>
              </w:rPr>
              <w:t xml:space="preserve">: </w:t>
            </w:r>
            <w:r>
              <w:rPr>
                <w:rFonts w:eastAsia="Calibri"/>
                <w:color w:val="000000"/>
                <w:sz w:val="28"/>
                <w:szCs w:val="28"/>
              </w:rPr>
              <w:t>ведущий инженер</w:t>
            </w:r>
            <w:r w:rsidRPr="000B15AC">
              <w:rPr>
                <w:rFonts w:eastAsia="Calibri"/>
                <w:color w:val="000000"/>
                <w:sz w:val="28"/>
                <w:szCs w:val="28"/>
              </w:rPr>
              <w:t>, Голубицкий Авдей Александрович.</w:t>
            </w:r>
          </w:p>
          <w:p w:rsidR="003F1446" w:rsidRPr="000B15AC" w:rsidRDefault="003F1446" w:rsidP="003F1446">
            <w:pPr>
              <w:widowControl w:val="0"/>
              <w:rPr>
                <w:rFonts w:eastAsia="Calibri"/>
                <w:color w:val="000000"/>
                <w:sz w:val="28"/>
                <w:szCs w:val="28"/>
              </w:rPr>
            </w:pPr>
            <w:r w:rsidRPr="000B15AC">
              <w:rPr>
                <w:rFonts w:eastAsia="Calibri"/>
                <w:color w:val="000000"/>
                <w:sz w:val="28"/>
                <w:szCs w:val="28"/>
              </w:rPr>
              <w:t xml:space="preserve">Адрес электронной почты: </w:t>
            </w:r>
            <w:proofErr w:type="spellStart"/>
            <w:r w:rsidRPr="000B15AC">
              <w:rPr>
                <w:sz w:val="28"/>
                <w:szCs w:val="28"/>
                <w:lang w:val="en-US"/>
              </w:rPr>
              <w:t>GolubitskiyAA</w:t>
            </w:r>
            <w:proofErr w:type="spellEnd"/>
            <w:r w:rsidRPr="000B15AC">
              <w:rPr>
                <w:sz w:val="28"/>
                <w:szCs w:val="28"/>
              </w:rPr>
              <w:t>@</w:t>
            </w:r>
            <w:r w:rsidRPr="000B15AC">
              <w:rPr>
                <w:sz w:val="28"/>
                <w:szCs w:val="28"/>
                <w:lang w:val="en-US"/>
              </w:rPr>
              <w:t>center</w:t>
            </w:r>
            <w:r w:rsidRPr="000B15AC">
              <w:rPr>
                <w:sz w:val="28"/>
                <w:szCs w:val="28"/>
              </w:rPr>
              <w:t>.</w:t>
            </w:r>
            <w:proofErr w:type="spellStart"/>
            <w:r w:rsidRPr="000B15AC">
              <w:rPr>
                <w:sz w:val="28"/>
                <w:szCs w:val="28"/>
                <w:lang w:val="en-US"/>
              </w:rPr>
              <w:t>rzd</w:t>
            </w:r>
            <w:proofErr w:type="spellEnd"/>
            <w:r w:rsidRPr="000B15AC">
              <w:rPr>
                <w:sz w:val="28"/>
                <w:szCs w:val="28"/>
              </w:rPr>
              <w:t>.</w:t>
            </w:r>
            <w:proofErr w:type="spellStart"/>
            <w:r w:rsidRPr="000B15AC">
              <w:rPr>
                <w:sz w:val="28"/>
                <w:szCs w:val="28"/>
                <w:lang w:val="en-US"/>
              </w:rPr>
              <w:t>ru</w:t>
            </w:r>
            <w:proofErr w:type="spellEnd"/>
            <w:r>
              <w:rPr>
                <w:sz w:val="28"/>
                <w:szCs w:val="28"/>
              </w:rPr>
              <w:t>.</w:t>
            </w:r>
            <w:r w:rsidRPr="000B15AC">
              <w:rPr>
                <w:bCs/>
                <w:sz w:val="28"/>
                <w:szCs w:val="28"/>
              </w:rPr>
              <w:t xml:space="preserve">  </w:t>
            </w:r>
          </w:p>
          <w:p w:rsidR="000A26BA" w:rsidRPr="00DA5DA3" w:rsidRDefault="003F1446" w:rsidP="003F1446">
            <w:pPr>
              <w:jc w:val="both"/>
              <w:rPr>
                <w:bCs/>
                <w:i/>
                <w:sz w:val="28"/>
                <w:szCs w:val="28"/>
              </w:rPr>
            </w:pPr>
            <w:r w:rsidRPr="000B15AC">
              <w:rPr>
                <w:rFonts w:eastAsia="Calibri"/>
                <w:color w:val="000000"/>
                <w:sz w:val="28"/>
                <w:szCs w:val="28"/>
              </w:rPr>
              <w:t xml:space="preserve">Номер телефона: </w:t>
            </w:r>
            <w:r w:rsidRPr="000B15AC">
              <w:rPr>
                <w:sz w:val="28"/>
                <w:szCs w:val="28"/>
              </w:rPr>
              <w:t>+7 (499)</w:t>
            </w:r>
            <w:r w:rsidRPr="000B15AC">
              <w:rPr>
                <w:sz w:val="28"/>
                <w:szCs w:val="28"/>
                <w:lang w:val="en-US"/>
              </w:rPr>
              <w:t xml:space="preserve"> 260-76-58</w:t>
            </w:r>
            <w:r w:rsidRPr="000B15AC">
              <w:rPr>
                <w:bCs/>
                <w:sz w:val="28"/>
                <w:szCs w:val="28"/>
              </w:rPr>
              <w:t xml:space="preserve">.  </w:t>
            </w:r>
          </w:p>
        </w:tc>
      </w:tr>
      <w:tr w:rsidR="000A26BA" w:rsidRPr="00DA5DA3" w:rsidTr="003274A8">
        <w:tc>
          <w:tcPr>
            <w:tcW w:w="817" w:type="dxa"/>
          </w:tcPr>
          <w:p w:rsidR="000A26BA" w:rsidRPr="00DA5DA3" w:rsidRDefault="000A26BA" w:rsidP="000A26BA">
            <w:r w:rsidRPr="00DA5DA3">
              <w:t>2.2</w:t>
            </w:r>
          </w:p>
        </w:tc>
        <w:tc>
          <w:tcPr>
            <w:tcW w:w="3969" w:type="dxa"/>
          </w:tcPr>
          <w:p w:rsidR="000A26BA" w:rsidRPr="00DA5DA3" w:rsidRDefault="000A26BA" w:rsidP="000A26BA">
            <w:r w:rsidRPr="00DA5DA3">
              <w:rPr>
                <w:sz w:val="28"/>
                <w:szCs w:val="28"/>
              </w:rPr>
              <w:t>Порядок, место, дата начала и окончания срока подачи заявок</w:t>
            </w:r>
          </w:p>
        </w:tc>
        <w:tc>
          <w:tcPr>
            <w:tcW w:w="10142" w:type="dxa"/>
          </w:tcPr>
          <w:p w:rsidR="000A26BA" w:rsidRPr="006878B9" w:rsidRDefault="000A26BA" w:rsidP="000A26BA">
            <w:pPr>
              <w:ind w:firstLine="709"/>
              <w:jc w:val="both"/>
              <w:rPr>
                <w:bCs/>
                <w:i/>
                <w:sz w:val="28"/>
                <w:szCs w:val="28"/>
              </w:rPr>
            </w:pPr>
            <w:r w:rsidRPr="006878B9">
              <w:rPr>
                <w:bCs/>
                <w:sz w:val="28"/>
                <w:szCs w:val="28"/>
              </w:rPr>
              <w:t>Заявки подаются в порядке, указанном в пункте 3.15 документации о закупке</w:t>
            </w:r>
            <w:r w:rsidR="00694973">
              <w:rPr>
                <w:bCs/>
                <w:sz w:val="28"/>
                <w:szCs w:val="28"/>
              </w:rPr>
              <w:t xml:space="preserve"> на Электронной торговой площадке КОМИТА (на странице данного конкурса на сайте https://etp.comita.ru) (далее – электронная площадка, ЭТЗП, сайт ЭТЗП).</w:t>
            </w:r>
          </w:p>
          <w:p w:rsidR="000A26BA" w:rsidRPr="006878B9" w:rsidRDefault="00694973" w:rsidP="000A26BA">
            <w:pPr>
              <w:ind w:firstLine="709"/>
              <w:jc w:val="both"/>
              <w:rPr>
                <w:bCs/>
                <w:i/>
                <w:sz w:val="28"/>
                <w:szCs w:val="28"/>
              </w:rPr>
            </w:pPr>
            <w:proofErr w:type="gramStart"/>
            <w:r>
              <w:rPr>
                <w:bCs/>
                <w:sz w:val="28"/>
                <w:szCs w:val="28"/>
              </w:rPr>
              <w:t>Дата начала подачи заявок – с момента опубликования извещения и документации о закупке в единой информационной системе в сфере закупок товаров, работ, услуг для обеспечения государственных и муниципальных нужд, на сайте ЭТЗП</w:t>
            </w:r>
            <w:r>
              <w:t xml:space="preserve"> (</w:t>
            </w:r>
            <w:r>
              <w:rPr>
                <w:bCs/>
                <w:sz w:val="28"/>
                <w:szCs w:val="28"/>
              </w:rPr>
              <w:t>https://etp.comita.ru)</w:t>
            </w:r>
            <w:r>
              <w:rPr>
                <w:bCs/>
                <w:iCs/>
                <w:sz w:val="28"/>
                <w:szCs w:val="28"/>
              </w:rPr>
              <w:t>, а также на официальном сайте Заказчика (</w:t>
            </w:r>
            <w:proofErr w:type="spellStart"/>
            <w:r>
              <w:rPr>
                <w:bCs/>
                <w:iCs/>
                <w:sz w:val="28"/>
                <w:szCs w:val="28"/>
              </w:rPr>
              <w:t>www.pk-sakhalin.ru</w:t>
            </w:r>
            <w:proofErr w:type="spellEnd"/>
            <w:r>
              <w:rPr>
                <w:bCs/>
                <w:iCs/>
                <w:sz w:val="28"/>
                <w:szCs w:val="28"/>
              </w:rPr>
              <w:t xml:space="preserve"> (раздел «Бизнесу», подраздел «Тендеры»)</w:t>
            </w:r>
            <w:r>
              <w:rPr>
                <w:bCs/>
                <w:i/>
                <w:sz w:val="28"/>
                <w:szCs w:val="28"/>
              </w:rPr>
              <w:t xml:space="preserve"> </w:t>
            </w:r>
            <w:r>
              <w:rPr>
                <w:bCs/>
                <w:sz w:val="28"/>
                <w:szCs w:val="28"/>
              </w:rPr>
              <w:t xml:space="preserve">(далее – сайты) </w:t>
            </w:r>
            <w:r w:rsidR="003F1446" w:rsidRPr="003F1446">
              <w:rPr>
                <w:b/>
                <w:bCs/>
                <w:sz w:val="28"/>
                <w:szCs w:val="28"/>
              </w:rPr>
              <w:t>«29» ноября 2024 г.</w:t>
            </w:r>
            <w:proofErr w:type="gramEnd"/>
          </w:p>
          <w:p w:rsidR="003F1446" w:rsidRDefault="00694973" w:rsidP="003F1446">
            <w:pPr>
              <w:jc w:val="both"/>
              <w:rPr>
                <w:b/>
                <w:bCs/>
                <w:sz w:val="28"/>
                <w:szCs w:val="28"/>
              </w:rPr>
            </w:pPr>
            <w:r>
              <w:rPr>
                <w:bCs/>
                <w:sz w:val="28"/>
                <w:szCs w:val="28"/>
              </w:rPr>
              <w:t xml:space="preserve">Дата окончания срока подачи заявок – </w:t>
            </w:r>
            <w:r w:rsidR="003F1446">
              <w:rPr>
                <w:b/>
                <w:bCs/>
                <w:sz w:val="28"/>
                <w:szCs w:val="28"/>
              </w:rPr>
              <w:t>11 час. 00 мин. (по московскому времени)</w:t>
            </w:r>
            <w:r w:rsidR="003F1446">
              <w:rPr>
                <w:bCs/>
                <w:i/>
                <w:sz w:val="28"/>
                <w:szCs w:val="28"/>
              </w:rPr>
              <w:t xml:space="preserve"> </w:t>
            </w:r>
            <w:r w:rsidR="003F1446">
              <w:rPr>
                <w:b/>
                <w:bCs/>
                <w:sz w:val="28"/>
                <w:szCs w:val="28"/>
              </w:rPr>
              <w:t>«</w:t>
            </w:r>
            <w:r w:rsidR="00536923">
              <w:rPr>
                <w:b/>
                <w:bCs/>
                <w:sz w:val="28"/>
                <w:szCs w:val="28"/>
              </w:rPr>
              <w:t>16</w:t>
            </w:r>
            <w:r w:rsidR="003F1446">
              <w:rPr>
                <w:b/>
                <w:bCs/>
                <w:sz w:val="28"/>
                <w:szCs w:val="28"/>
              </w:rPr>
              <w:t>» декабря 2024 г.</w:t>
            </w:r>
          </w:p>
          <w:p w:rsidR="000A26BA" w:rsidRPr="006878B9" w:rsidRDefault="000A26BA" w:rsidP="000A26BA">
            <w:pPr>
              <w:ind w:firstLine="709"/>
              <w:jc w:val="both"/>
              <w:rPr>
                <w:sz w:val="28"/>
                <w:szCs w:val="28"/>
              </w:rPr>
            </w:pPr>
          </w:p>
        </w:tc>
      </w:tr>
      <w:tr w:rsidR="006572C7" w:rsidRPr="00DA5DA3" w:rsidTr="003274A8">
        <w:tc>
          <w:tcPr>
            <w:tcW w:w="817" w:type="dxa"/>
          </w:tcPr>
          <w:p w:rsidR="006572C7" w:rsidRPr="00DA5DA3" w:rsidRDefault="00C82F24" w:rsidP="006572C7">
            <w:r w:rsidRPr="00DA5DA3">
              <w:t>2.3</w:t>
            </w:r>
          </w:p>
        </w:tc>
        <w:tc>
          <w:tcPr>
            <w:tcW w:w="3969" w:type="dxa"/>
          </w:tcPr>
          <w:p w:rsidR="006572C7" w:rsidRPr="00DA5DA3" w:rsidRDefault="00160694" w:rsidP="000D44A4">
            <w:pPr>
              <w:pStyle w:val="3"/>
              <w:spacing w:before="0" w:after="0"/>
              <w:jc w:val="both"/>
              <w:rPr>
                <w:rFonts w:ascii="Times New Roman" w:hAnsi="Times New Roman" w:cs="Times New Roman"/>
                <w:b w:val="0"/>
                <w:sz w:val="28"/>
                <w:szCs w:val="28"/>
              </w:rPr>
            </w:pPr>
            <w:r w:rsidRPr="00DA5DA3">
              <w:rPr>
                <w:rFonts w:ascii="Times New Roman" w:hAnsi="Times New Roman" w:cs="Times New Roman"/>
                <w:b w:val="0"/>
                <w:sz w:val="28"/>
                <w:szCs w:val="28"/>
              </w:rPr>
              <w:t>Д</w:t>
            </w:r>
            <w:r w:rsidR="00F2607A" w:rsidRPr="00DA5DA3">
              <w:rPr>
                <w:rFonts w:ascii="Times New Roman" w:hAnsi="Times New Roman" w:cs="Times New Roman"/>
                <w:b w:val="0"/>
                <w:sz w:val="28"/>
                <w:szCs w:val="28"/>
              </w:rPr>
              <w:t xml:space="preserve">ата рассмотрения </w:t>
            </w:r>
            <w:r w:rsidR="00F2607A" w:rsidRPr="00DA5DA3">
              <w:rPr>
                <w:rFonts w:ascii="Times New Roman" w:hAnsi="Times New Roman" w:cs="Times New Roman"/>
                <w:b w:val="0"/>
                <w:sz w:val="28"/>
                <w:szCs w:val="28"/>
              </w:rPr>
              <w:lastRenderedPageBreak/>
              <w:t>предложений участников конкурса и подведения итогов конкурса</w:t>
            </w:r>
          </w:p>
        </w:tc>
        <w:tc>
          <w:tcPr>
            <w:tcW w:w="10142" w:type="dxa"/>
          </w:tcPr>
          <w:p w:rsidR="00F2607A" w:rsidRPr="006878B9" w:rsidRDefault="00F2607A" w:rsidP="003274A8">
            <w:pPr>
              <w:ind w:firstLine="709"/>
              <w:jc w:val="both"/>
              <w:rPr>
                <w:bCs/>
                <w:sz w:val="28"/>
                <w:szCs w:val="28"/>
              </w:rPr>
            </w:pPr>
            <w:r w:rsidRPr="006878B9">
              <w:rPr>
                <w:bCs/>
                <w:sz w:val="28"/>
                <w:szCs w:val="28"/>
              </w:rPr>
              <w:lastRenderedPageBreak/>
              <w:t>Рассмотрение заявок осуществляется</w:t>
            </w:r>
            <w:r w:rsidR="00BA5286" w:rsidRPr="00BA5286">
              <w:rPr>
                <w:bCs/>
                <w:sz w:val="28"/>
                <w:szCs w:val="28"/>
              </w:rPr>
              <w:t>:</w:t>
            </w:r>
            <w:r w:rsidRPr="006878B9">
              <w:rPr>
                <w:bCs/>
                <w:sz w:val="28"/>
                <w:szCs w:val="28"/>
              </w:rPr>
              <w:t xml:space="preserve"> </w:t>
            </w:r>
            <w:r w:rsidR="003F1446">
              <w:rPr>
                <w:b/>
                <w:bCs/>
                <w:sz w:val="28"/>
                <w:szCs w:val="28"/>
              </w:rPr>
              <w:t>«</w:t>
            </w:r>
            <w:r w:rsidR="00536923">
              <w:rPr>
                <w:b/>
                <w:bCs/>
                <w:sz w:val="28"/>
                <w:szCs w:val="28"/>
              </w:rPr>
              <w:t>25</w:t>
            </w:r>
            <w:r w:rsidR="003F1446">
              <w:rPr>
                <w:b/>
                <w:bCs/>
                <w:sz w:val="28"/>
                <w:szCs w:val="28"/>
              </w:rPr>
              <w:t>» декабря 2024 г.</w:t>
            </w:r>
          </w:p>
          <w:p w:rsidR="00F2607A" w:rsidRPr="006878B9" w:rsidRDefault="00F2607A" w:rsidP="003274A8">
            <w:pPr>
              <w:ind w:firstLine="709"/>
              <w:jc w:val="both"/>
              <w:rPr>
                <w:bCs/>
                <w:i/>
                <w:sz w:val="28"/>
                <w:szCs w:val="28"/>
              </w:rPr>
            </w:pPr>
            <w:r w:rsidRPr="006878B9">
              <w:rPr>
                <w:bCs/>
                <w:sz w:val="28"/>
                <w:szCs w:val="28"/>
              </w:rPr>
              <w:lastRenderedPageBreak/>
              <w:t>Подведение итогов конкурса осуществляется</w:t>
            </w:r>
            <w:r w:rsidR="00BA5286" w:rsidRPr="00BA5286">
              <w:rPr>
                <w:bCs/>
                <w:sz w:val="28"/>
                <w:szCs w:val="28"/>
              </w:rPr>
              <w:t>:</w:t>
            </w:r>
            <w:r w:rsidRPr="006878B9">
              <w:rPr>
                <w:bCs/>
                <w:sz w:val="28"/>
                <w:szCs w:val="28"/>
              </w:rPr>
              <w:t xml:space="preserve"> </w:t>
            </w:r>
            <w:r w:rsidR="003F1446">
              <w:rPr>
                <w:b/>
                <w:bCs/>
                <w:sz w:val="28"/>
                <w:szCs w:val="28"/>
              </w:rPr>
              <w:t>«</w:t>
            </w:r>
            <w:r w:rsidR="00536923">
              <w:rPr>
                <w:b/>
                <w:bCs/>
                <w:sz w:val="28"/>
                <w:szCs w:val="28"/>
              </w:rPr>
              <w:t>26</w:t>
            </w:r>
            <w:r w:rsidR="003F1446">
              <w:rPr>
                <w:b/>
                <w:bCs/>
                <w:sz w:val="28"/>
                <w:szCs w:val="28"/>
              </w:rPr>
              <w:t>» декабря</w:t>
            </w:r>
            <w:r w:rsidR="003F1446" w:rsidRPr="00ED077E">
              <w:rPr>
                <w:b/>
                <w:bCs/>
                <w:sz w:val="28"/>
                <w:szCs w:val="28"/>
              </w:rPr>
              <w:t xml:space="preserve"> 2024 г</w:t>
            </w:r>
            <w:r w:rsidR="002F7109">
              <w:rPr>
                <w:b/>
                <w:bCs/>
                <w:sz w:val="28"/>
                <w:szCs w:val="28"/>
              </w:rPr>
              <w:t>.</w:t>
            </w:r>
          </w:p>
          <w:p w:rsidR="00F2607A" w:rsidRPr="006878B9" w:rsidRDefault="00F2607A" w:rsidP="003274A8">
            <w:pPr>
              <w:ind w:firstLine="709"/>
              <w:jc w:val="both"/>
              <w:rPr>
                <w:bCs/>
                <w:sz w:val="28"/>
                <w:szCs w:val="28"/>
              </w:rPr>
            </w:pPr>
          </w:p>
          <w:p w:rsidR="006572C7" w:rsidRPr="006878B9" w:rsidRDefault="006572C7" w:rsidP="003274A8">
            <w:pPr>
              <w:ind w:firstLine="709"/>
              <w:jc w:val="both"/>
              <w:rPr>
                <w:bCs/>
                <w:i/>
                <w:sz w:val="28"/>
                <w:szCs w:val="28"/>
              </w:rPr>
            </w:pPr>
          </w:p>
        </w:tc>
      </w:tr>
      <w:tr w:rsidR="006572C7" w:rsidRPr="00DA5DA3" w:rsidTr="003274A8">
        <w:tc>
          <w:tcPr>
            <w:tcW w:w="817" w:type="dxa"/>
          </w:tcPr>
          <w:p w:rsidR="006572C7" w:rsidRPr="00DA5DA3" w:rsidRDefault="00C82F24" w:rsidP="006572C7">
            <w:r w:rsidRPr="00DA5DA3">
              <w:lastRenderedPageBreak/>
              <w:t>2.4</w:t>
            </w:r>
          </w:p>
        </w:tc>
        <w:tc>
          <w:tcPr>
            <w:tcW w:w="3969" w:type="dxa"/>
          </w:tcPr>
          <w:p w:rsidR="00F2607A" w:rsidRPr="00DA5DA3" w:rsidRDefault="00F2607A" w:rsidP="003274A8">
            <w:pPr>
              <w:ind w:firstLine="709"/>
              <w:jc w:val="both"/>
              <w:rPr>
                <w:bCs/>
                <w:sz w:val="28"/>
                <w:szCs w:val="28"/>
              </w:rPr>
            </w:pPr>
            <w:r w:rsidRPr="00DA5DA3">
              <w:rPr>
                <w:bCs/>
                <w:sz w:val="28"/>
                <w:szCs w:val="28"/>
              </w:rPr>
              <w:t>Порядок направления запросов на разъяснение положений документации</w:t>
            </w:r>
            <w:r w:rsidR="00274B3B">
              <w:rPr>
                <w:bCs/>
                <w:sz w:val="28"/>
                <w:szCs w:val="28"/>
              </w:rPr>
              <w:t xml:space="preserve"> о закупке</w:t>
            </w:r>
            <w:r w:rsidRPr="00DA5DA3">
              <w:rPr>
                <w:bCs/>
                <w:sz w:val="28"/>
                <w:szCs w:val="28"/>
              </w:rPr>
              <w:t xml:space="preserve"> и предоставления разъяснений положений документации</w:t>
            </w:r>
            <w:r w:rsidR="00274B3B">
              <w:rPr>
                <w:bCs/>
                <w:sz w:val="28"/>
                <w:szCs w:val="28"/>
              </w:rPr>
              <w:t xml:space="preserve"> о закупке</w:t>
            </w:r>
          </w:p>
          <w:p w:rsidR="006572C7" w:rsidRPr="00DA5DA3" w:rsidRDefault="006572C7" w:rsidP="006572C7"/>
        </w:tc>
        <w:tc>
          <w:tcPr>
            <w:tcW w:w="10142" w:type="dxa"/>
          </w:tcPr>
          <w:p w:rsidR="00F2607A" w:rsidRPr="006878B9" w:rsidRDefault="00F2607A" w:rsidP="003274A8">
            <w:pPr>
              <w:ind w:firstLine="709"/>
              <w:jc w:val="both"/>
              <w:rPr>
                <w:bCs/>
                <w:sz w:val="28"/>
                <w:szCs w:val="28"/>
              </w:rPr>
            </w:pPr>
            <w:r w:rsidRPr="006878B9">
              <w:rPr>
                <w:bCs/>
                <w:sz w:val="28"/>
                <w:szCs w:val="28"/>
              </w:rPr>
              <w:t xml:space="preserve">Порядок направления запросов на разъяснение положений документации </w:t>
            </w:r>
            <w:r w:rsidR="00274B3B" w:rsidRPr="006878B9">
              <w:rPr>
                <w:bCs/>
                <w:sz w:val="28"/>
                <w:szCs w:val="28"/>
              </w:rPr>
              <w:t xml:space="preserve">о закупке </w:t>
            </w:r>
            <w:r w:rsidR="00694973">
              <w:rPr>
                <w:bCs/>
                <w:sz w:val="28"/>
                <w:szCs w:val="28"/>
              </w:rPr>
              <w:t>и предоставления разъяснений положений документации о закупке указан в пункте 3.5 документации о закупке.</w:t>
            </w:r>
          </w:p>
          <w:p w:rsidR="00F2607A" w:rsidRPr="006878B9" w:rsidRDefault="00694973" w:rsidP="003274A8">
            <w:pPr>
              <w:ind w:firstLine="709"/>
              <w:jc w:val="both"/>
              <w:rPr>
                <w:bCs/>
                <w:sz w:val="28"/>
                <w:szCs w:val="28"/>
              </w:rPr>
            </w:pPr>
            <w:r>
              <w:rPr>
                <w:bCs/>
                <w:sz w:val="28"/>
                <w:szCs w:val="28"/>
              </w:rPr>
              <w:t>Срок направления участниками запросов на разъяснение положений документац</w:t>
            </w:r>
            <w:r w:rsidR="003F1446">
              <w:rPr>
                <w:bCs/>
                <w:sz w:val="28"/>
                <w:szCs w:val="28"/>
              </w:rPr>
              <w:t>ии о закупке: с «</w:t>
            </w:r>
            <w:r w:rsidR="003F1446" w:rsidRPr="003F1446">
              <w:rPr>
                <w:b/>
                <w:bCs/>
                <w:sz w:val="28"/>
                <w:szCs w:val="28"/>
              </w:rPr>
              <w:t xml:space="preserve">29» ноября 2024 </w:t>
            </w:r>
            <w:r w:rsidRPr="003F1446">
              <w:rPr>
                <w:b/>
                <w:bCs/>
                <w:sz w:val="28"/>
                <w:szCs w:val="28"/>
              </w:rPr>
              <w:t>г.</w:t>
            </w:r>
            <w:r w:rsidR="00536923">
              <w:rPr>
                <w:bCs/>
                <w:sz w:val="28"/>
                <w:szCs w:val="28"/>
              </w:rPr>
              <w:t xml:space="preserve"> по </w:t>
            </w:r>
            <w:r w:rsidR="00536923" w:rsidRPr="00536923">
              <w:rPr>
                <w:b/>
                <w:bCs/>
                <w:sz w:val="28"/>
                <w:szCs w:val="28"/>
              </w:rPr>
              <w:t>«10</w:t>
            </w:r>
            <w:r w:rsidRPr="00536923">
              <w:rPr>
                <w:b/>
                <w:bCs/>
                <w:sz w:val="28"/>
                <w:szCs w:val="28"/>
              </w:rPr>
              <w:t xml:space="preserve">» </w:t>
            </w:r>
            <w:r w:rsidR="00536923" w:rsidRPr="00536923">
              <w:rPr>
                <w:b/>
                <w:bCs/>
                <w:sz w:val="28"/>
                <w:szCs w:val="28"/>
              </w:rPr>
              <w:t xml:space="preserve">декабря 2024 </w:t>
            </w:r>
            <w:r w:rsidRPr="00536923">
              <w:rPr>
                <w:b/>
                <w:bCs/>
                <w:sz w:val="28"/>
                <w:szCs w:val="28"/>
              </w:rPr>
              <w:t>г</w:t>
            </w:r>
            <w:r>
              <w:rPr>
                <w:bCs/>
                <w:sz w:val="28"/>
                <w:szCs w:val="28"/>
              </w:rPr>
              <w:t>. (включительно).</w:t>
            </w:r>
          </w:p>
          <w:p w:rsidR="00F2607A" w:rsidRPr="006878B9" w:rsidRDefault="00694973" w:rsidP="003274A8">
            <w:pPr>
              <w:ind w:firstLine="709"/>
              <w:jc w:val="both"/>
              <w:rPr>
                <w:bCs/>
                <w:sz w:val="28"/>
                <w:szCs w:val="28"/>
              </w:rPr>
            </w:pPr>
            <w:r>
              <w:rPr>
                <w:bCs/>
                <w:sz w:val="28"/>
                <w:szCs w:val="28"/>
              </w:rPr>
              <w:t>Дата начала срока предоставления участникам разъяснений положени</w:t>
            </w:r>
            <w:r w:rsidR="003F1446">
              <w:rPr>
                <w:bCs/>
                <w:sz w:val="28"/>
                <w:szCs w:val="28"/>
              </w:rPr>
              <w:t xml:space="preserve">й документации о закупке: </w:t>
            </w:r>
            <w:r w:rsidR="003F1446" w:rsidRPr="003F1446">
              <w:rPr>
                <w:b/>
                <w:bCs/>
                <w:sz w:val="28"/>
                <w:szCs w:val="28"/>
              </w:rPr>
              <w:t xml:space="preserve">«29» ноября 2024 </w:t>
            </w:r>
            <w:r w:rsidRPr="003F1446">
              <w:rPr>
                <w:b/>
                <w:bCs/>
                <w:sz w:val="28"/>
                <w:szCs w:val="28"/>
              </w:rPr>
              <w:t>г.</w:t>
            </w:r>
          </w:p>
          <w:p w:rsidR="006572C7" w:rsidRPr="006878B9" w:rsidRDefault="00694973" w:rsidP="00536923">
            <w:pPr>
              <w:ind w:firstLine="709"/>
              <w:jc w:val="both"/>
            </w:pPr>
            <w:r>
              <w:rPr>
                <w:bCs/>
                <w:sz w:val="28"/>
                <w:szCs w:val="28"/>
              </w:rPr>
              <w:t>Дата окончания срока предоставления участникам разъяснений полож</w:t>
            </w:r>
            <w:r w:rsidR="00536923">
              <w:rPr>
                <w:bCs/>
                <w:sz w:val="28"/>
                <w:szCs w:val="28"/>
              </w:rPr>
              <w:t xml:space="preserve">ений документации о закупке: </w:t>
            </w:r>
            <w:r w:rsidR="00536923" w:rsidRPr="00536923">
              <w:rPr>
                <w:b/>
                <w:bCs/>
                <w:sz w:val="28"/>
                <w:szCs w:val="28"/>
              </w:rPr>
              <w:t>23:59</w:t>
            </w:r>
            <w:r w:rsidRPr="00536923">
              <w:rPr>
                <w:b/>
                <w:bCs/>
                <w:sz w:val="28"/>
                <w:szCs w:val="28"/>
              </w:rPr>
              <w:t xml:space="preserve"> часов </w:t>
            </w:r>
            <w:r w:rsidR="00536923" w:rsidRPr="00536923">
              <w:rPr>
                <w:b/>
                <w:bCs/>
                <w:sz w:val="28"/>
                <w:szCs w:val="28"/>
              </w:rPr>
              <w:t>по московскому времени</w:t>
            </w:r>
            <w:r w:rsidR="0099689B" w:rsidRPr="00536923">
              <w:rPr>
                <w:b/>
                <w:bCs/>
                <w:sz w:val="28"/>
                <w:szCs w:val="28"/>
              </w:rPr>
              <w:t xml:space="preserve"> </w:t>
            </w:r>
            <w:r w:rsidR="00AC5D14">
              <w:rPr>
                <w:b/>
                <w:bCs/>
                <w:sz w:val="28"/>
                <w:szCs w:val="28"/>
              </w:rPr>
              <w:t>«13</w:t>
            </w:r>
            <w:r w:rsidR="00536923" w:rsidRPr="00536923">
              <w:rPr>
                <w:b/>
                <w:bCs/>
                <w:sz w:val="28"/>
                <w:szCs w:val="28"/>
              </w:rPr>
              <w:t>» декабря</w:t>
            </w:r>
            <w:r w:rsidR="00F2607A" w:rsidRPr="00536923">
              <w:rPr>
                <w:b/>
                <w:bCs/>
                <w:sz w:val="28"/>
                <w:szCs w:val="28"/>
              </w:rPr>
              <w:t xml:space="preserve"> </w:t>
            </w:r>
            <w:r w:rsidR="00536923" w:rsidRPr="00536923">
              <w:rPr>
                <w:b/>
                <w:bCs/>
                <w:sz w:val="28"/>
                <w:szCs w:val="28"/>
              </w:rPr>
              <w:br/>
            </w:r>
            <w:r w:rsidR="00F2607A" w:rsidRPr="00536923">
              <w:rPr>
                <w:b/>
                <w:bCs/>
                <w:sz w:val="28"/>
                <w:szCs w:val="28"/>
              </w:rPr>
              <w:t>20</w:t>
            </w:r>
            <w:r w:rsidR="00536923" w:rsidRPr="00536923">
              <w:rPr>
                <w:b/>
                <w:bCs/>
                <w:sz w:val="28"/>
                <w:szCs w:val="28"/>
              </w:rPr>
              <w:t xml:space="preserve">24 </w:t>
            </w:r>
            <w:r w:rsidR="00F2607A" w:rsidRPr="00536923">
              <w:rPr>
                <w:b/>
                <w:bCs/>
                <w:sz w:val="28"/>
                <w:szCs w:val="28"/>
              </w:rPr>
              <w:t>г.</w:t>
            </w:r>
          </w:p>
        </w:tc>
      </w:tr>
      <w:bookmarkEnd w:id="1"/>
    </w:tbl>
    <w:p w:rsidR="00B0609C" w:rsidRPr="00DA5DA3" w:rsidRDefault="00B0609C" w:rsidP="005326F8">
      <w:pPr>
        <w:jc w:val="both"/>
        <w:rPr>
          <w:sz w:val="28"/>
          <w:szCs w:val="28"/>
        </w:rPr>
      </w:pPr>
    </w:p>
    <w:p w:rsidR="001D4999" w:rsidRPr="00DA5DA3" w:rsidRDefault="001D4999" w:rsidP="005326F8">
      <w:pPr>
        <w:tabs>
          <w:tab w:val="left" w:pos="6874"/>
        </w:tabs>
        <w:jc w:val="both"/>
        <w:rPr>
          <w:sz w:val="28"/>
          <w:szCs w:val="28"/>
        </w:rPr>
        <w:sectPr w:rsidR="001D4999" w:rsidRPr="00DA5DA3" w:rsidSect="00D00097">
          <w:pgSz w:w="16838" w:h="11906" w:orient="landscape" w:code="9"/>
          <w:pgMar w:top="924" w:right="992" w:bottom="1134" w:left="1134" w:header="794" w:footer="794" w:gutter="0"/>
          <w:pgNumType w:start="24"/>
          <w:cols w:space="708"/>
          <w:titlePg/>
          <w:docGrid w:linePitch="360"/>
        </w:sectPr>
      </w:pPr>
    </w:p>
    <w:p w:rsidR="00F761A4" w:rsidRPr="00DA5DA3" w:rsidRDefault="00F761A4" w:rsidP="00F761A4">
      <w:pPr>
        <w:jc w:val="center"/>
        <w:rPr>
          <w:sz w:val="28"/>
          <w:szCs w:val="28"/>
        </w:rPr>
      </w:pPr>
    </w:p>
    <w:p w:rsidR="00F761A4" w:rsidRPr="00A30386" w:rsidRDefault="00F761A4" w:rsidP="00F761A4"/>
    <w:sectPr w:rsidR="00F761A4" w:rsidRPr="00A30386" w:rsidSect="0053241C">
      <w:headerReference w:type="default" r:id="rId13"/>
      <w:pgSz w:w="11906" w:h="16838"/>
      <w:pgMar w:top="1134" w:right="85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FF82BA" w15:done="0"/>
  <w15:commentEx w15:paraId="694708FD" w15:paraIdParent="54FF8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F30052" w16cex:dateUtc="2024-11-28T0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F82BA" w16cid:durableId="2AF2FC7E"/>
  <w16cid:commentId w16cid:paraId="694708FD" w16cid:durableId="2AF300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11D" w:rsidRDefault="00A0611D" w:rsidP="00CB1581">
      <w:r>
        <w:separator/>
      </w:r>
    </w:p>
  </w:endnote>
  <w:endnote w:type="continuationSeparator" w:id="0">
    <w:p w:rsidR="00A0611D" w:rsidRDefault="00A0611D"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A5" w:rsidRDefault="00D830A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11D" w:rsidRDefault="00A0611D" w:rsidP="00CB1581">
      <w:r>
        <w:separator/>
      </w:r>
    </w:p>
  </w:footnote>
  <w:footnote w:type="continuationSeparator" w:id="0">
    <w:p w:rsidR="00A0611D" w:rsidRDefault="00A0611D" w:rsidP="00CB1581">
      <w:r>
        <w:continuationSeparator/>
      </w:r>
    </w:p>
  </w:footnote>
  <w:footnote w:id="1">
    <w:p w:rsidR="00D830A5" w:rsidRDefault="00D830A5" w:rsidP="002452A1">
      <w:pPr>
        <w:pStyle w:val="ae"/>
        <w:jc w:val="both"/>
      </w:pPr>
      <w:r>
        <w:rPr>
          <w:rStyle w:val="ad"/>
        </w:rPr>
        <w:footnoteRef/>
      </w:r>
      <w:r>
        <w:t xml:space="preserve"> </w:t>
      </w:r>
      <w:r w:rsidRPr="00211D90">
        <w:rPr>
          <w:i/>
        </w:rPr>
        <w:t>В соответствии с пунктом 1</w:t>
      </w:r>
      <w:r>
        <w:rPr>
          <w:i/>
        </w:rPr>
        <w:t>(2)</w:t>
      </w:r>
      <w:r w:rsidRPr="00211D90">
        <w:rPr>
          <w:i/>
        </w:rPr>
        <w:t xml:space="preserve"> постановления Правительства Российской Федерации от 12 марта 2022 г. № 353 «Об особенностях разрешительной деятельности в Российской Федерации в 2022 году», срок действия разрешительных документов, указанных в приложении № 1</w:t>
      </w:r>
      <w:r>
        <w:rPr>
          <w:i/>
        </w:rPr>
        <w:t>(2)</w:t>
      </w:r>
      <w:r w:rsidRPr="00211D90">
        <w:rPr>
          <w:i/>
        </w:rPr>
        <w:t xml:space="preserve"> к постановлению, </w:t>
      </w:r>
      <w:r>
        <w:rPr>
          <w:i/>
        </w:rPr>
        <w:t>срок действия</w:t>
      </w:r>
      <w:r w:rsidRPr="00211D90">
        <w:rPr>
          <w:i/>
        </w:rPr>
        <w:t xml:space="preserve"> которых </w:t>
      </w:r>
      <w:r>
        <w:rPr>
          <w:i/>
        </w:rPr>
        <w:t>истек</w:t>
      </w:r>
      <w:r w:rsidRPr="00211D90">
        <w:rPr>
          <w:i/>
        </w:rPr>
        <w:t xml:space="preserve"> в </w:t>
      </w:r>
      <w:r>
        <w:rPr>
          <w:i/>
        </w:rPr>
        <w:t>2023</w:t>
      </w:r>
      <w:r w:rsidRPr="00211D90">
        <w:rPr>
          <w:i/>
        </w:rPr>
        <w:t xml:space="preserve"> г., продлен на 12 месяцев.</w:t>
      </w:r>
    </w:p>
  </w:footnote>
  <w:footnote w:id="2">
    <w:p w:rsidR="00D830A5" w:rsidRDefault="00D830A5" w:rsidP="008F534B">
      <w:pPr>
        <w:pStyle w:val="ae"/>
      </w:pPr>
      <w:r>
        <w:rPr>
          <w:rStyle w:val="ad"/>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D830A5" w:rsidRDefault="00D830A5" w:rsidP="00BD3AFD">
      <w:pPr>
        <w:pStyle w:val="ae"/>
        <w:jc w:val="both"/>
      </w:pPr>
      <w:r>
        <w:rPr>
          <w:rStyle w:val="ad"/>
        </w:rPr>
        <w:footnoteRef/>
      </w:r>
      <w:r>
        <w:t xml:space="preserve"> </w:t>
      </w:r>
      <w:r>
        <w:rPr>
          <w:color w:val="000000"/>
        </w:rPr>
        <w:t xml:space="preserve">При отсутствии сведений в заявке участника, стоимость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стоимость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общей стоимости работ (услуг) предложенных участником.</w:t>
      </w:r>
    </w:p>
  </w:footnote>
  <w:footnote w:id="4">
    <w:p w:rsidR="00D830A5" w:rsidRPr="004A0906" w:rsidRDefault="00D830A5" w:rsidP="002204DB">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стоимость</w:t>
      </w:r>
      <w:r w:rsidRPr="004A0906">
        <w:rPr>
          <w:color w:val="000000"/>
        </w:rPr>
        <w:t>.</w:t>
      </w:r>
    </w:p>
  </w:footnote>
  <w:footnote w:id="5">
    <w:p w:rsidR="00D830A5" w:rsidRDefault="00D830A5" w:rsidP="00683299">
      <w:pPr>
        <w:pStyle w:val="ae"/>
        <w:jc w:val="both"/>
      </w:pPr>
      <w:r>
        <w:rPr>
          <w:rStyle w:val="ad"/>
        </w:rPr>
        <w:footnoteRef/>
      </w:r>
      <w:r>
        <w:t xml:space="preserve"> </w:t>
      </w:r>
      <w:proofErr w:type="gramStart"/>
      <w:r>
        <w:t>Е</w:t>
      </w:r>
      <w:r w:rsidRPr="00DD09B1">
        <w:t xml:space="preserve">сли в заявке </w:t>
      </w:r>
      <w:r>
        <w:t xml:space="preserve">участника </w:t>
      </w:r>
      <w:r w:rsidRPr="00DD09B1">
        <w:t xml:space="preserve">имеются арифметические ошибки в расчете цены с </w:t>
      </w:r>
      <w:r>
        <w:t xml:space="preserve">учетом всех налогов, включая </w:t>
      </w:r>
      <w:r w:rsidRPr="00DD09B1">
        <w:t xml:space="preserve">НДС, то </w:t>
      </w:r>
      <w:r>
        <w:t>экспертная группа</w:t>
      </w:r>
      <w:r w:rsidRPr="00DD09B1">
        <w:t xml:space="preserve"> пересчитывает цену с </w:t>
      </w:r>
      <w:r>
        <w:t xml:space="preserve">учетом всех налогов, включая </w:t>
      </w:r>
      <w:r w:rsidRPr="00DD09B1">
        <w:t xml:space="preserve">НДС в соответствии с </w:t>
      </w:r>
      <w:r w:rsidRPr="00885EB0">
        <w:t xml:space="preserve">порядком расчета цены с </w:t>
      </w:r>
      <w:r>
        <w:t xml:space="preserve">учетом всех налогов, включая </w:t>
      </w:r>
      <w:r w:rsidRPr="00885EB0">
        <w:t xml:space="preserve">НДС, изложенным в </w:t>
      </w:r>
      <w:r>
        <w:t xml:space="preserve">конкурсной </w:t>
      </w:r>
      <w:r w:rsidRPr="00885EB0">
        <w:t>документации, и указывает эту цену в протоколе рассмотрения и оценки заявок</w:t>
      </w:r>
      <w:r>
        <w:t>.</w:t>
      </w:r>
      <w:proofErr w:type="gramEnd"/>
    </w:p>
  </w:footnote>
  <w:footnote w:id="6">
    <w:p w:rsidR="00D830A5" w:rsidRDefault="00D830A5" w:rsidP="007F6180">
      <w:pPr>
        <w:pStyle w:val="ae"/>
      </w:pPr>
      <w:r>
        <w:rPr>
          <w:rStyle w:val="ad"/>
        </w:rPr>
        <w:footnoteRef/>
      </w:r>
      <w:r>
        <w:t xml:space="preserve"> </w:t>
      </w:r>
      <w:r w:rsidRPr="004645FD">
        <w:t xml:space="preserve">В случае если договор и документы, подтверждающие его исполнение, размещены </w:t>
      </w:r>
      <w:r>
        <w:t>на официальном сайте</w:t>
      </w:r>
      <w:r w:rsidRPr="004645FD">
        <w:t xml:space="preserve"> </w:t>
      </w:r>
      <w:r>
        <w:t>е</w:t>
      </w:r>
      <w:r w:rsidRPr="004645FD">
        <w:t>диной информационной систем</w:t>
      </w:r>
      <w:r>
        <w:t>ы</w:t>
      </w:r>
      <w:r w:rsidRPr="004645FD">
        <w:t xml:space="preserve"> </w:t>
      </w:r>
      <w:r w:rsidRPr="00EA680E">
        <w:t xml:space="preserve">в сфере закупок </w:t>
      </w:r>
      <w:r w:rsidRPr="004645FD">
        <w:t xml:space="preserve">и являются доступными участникам рынка для ознакомления, участник </w:t>
      </w:r>
      <w:r>
        <w:t xml:space="preserve">также </w:t>
      </w:r>
      <w:r w:rsidRPr="004645FD">
        <w:t>указывает реестровый номер договора</w:t>
      </w:r>
      <w:r>
        <w:t xml:space="preserve"> единой информационной системы </w:t>
      </w:r>
      <w:r w:rsidRPr="00EA680E">
        <w:t>в сфере закупок</w:t>
      </w:r>
      <w:r w:rsidRPr="004645FD">
        <w:t>, дату его заключения</w:t>
      </w:r>
    </w:p>
  </w:footnote>
  <w:footnote w:id="7">
    <w:p w:rsidR="00D830A5" w:rsidRDefault="00D830A5" w:rsidP="00F1442F">
      <w:pPr>
        <w:pStyle w:val="ae"/>
        <w:jc w:val="both"/>
      </w:pPr>
      <w:r>
        <w:rPr>
          <w:rStyle w:val="ad"/>
        </w:rPr>
        <w:footnoteRef/>
      </w:r>
      <w:r>
        <w:t xml:space="preserve"> </w:t>
      </w:r>
      <w:r w:rsidRPr="008504A3">
        <w:t xml:space="preserve">При наличии претензий по договору участник вправе </w:t>
      </w:r>
      <w:proofErr w:type="gramStart"/>
      <w:r w:rsidRPr="008504A3">
        <w:t>предоставить документы</w:t>
      </w:r>
      <w:proofErr w:type="gramEnd"/>
      <w:r w:rsidRPr="008504A3">
        <w:t>, подтверждающие необоснованность претензий, связанных с неисполнением/ненадлежащим исполнением обязательств по договору</w:t>
      </w:r>
      <w:r>
        <w:t>.</w:t>
      </w:r>
    </w:p>
  </w:footnote>
  <w:footnote w:id="8">
    <w:p w:rsidR="00D830A5" w:rsidRPr="00276AF9" w:rsidRDefault="00D830A5" w:rsidP="003C091F">
      <w:pPr>
        <w:pStyle w:val="ae"/>
      </w:pPr>
      <w:r w:rsidRPr="00276AF9">
        <w:rPr>
          <w:rStyle w:val="ad"/>
        </w:rPr>
        <w:footnoteRef/>
      </w:r>
      <w:r w:rsidRPr="00276AF9">
        <w:t xml:space="preserve"> </w:t>
      </w:r>
      <w:proofErr w:type="gramStart"/>
      <w:r w:rsidRPr="00276AF9">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на официальном сайте единой информационной системы в сфере закупок.</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A5" w:rsidRPr="00906755" w:rsidRDefault="0097423B">
    <w:pPr>
      <w:pStyle w:val="af1"/>
      <w:jc w:val="center"/>
      <w:rPr>
        <w:sz w:val="22"/>
      </w:rPr>
    </w:pPr>
    <w:r w:rsidRPr="00906755">
      <w:rPr>
        <w:sz w:val="22"/>
      </w:rPr>
      <w:fldChar w:fldCharType="begin"/>
    </w:r>
    <w:r w:rsidR="00D830A5" w:rsidRPr="00906755">
      <w:rPr>
        <w:sz w:val="22"/>
      </w:rPr>
      <w:instrText xml:space="preserve"> PAGE   \* MERGEFORMAT </w:instrText>
    </w:r>
    <w:r w:rsidRPr="00906755">
      <w:rPr>
        <w:sz w:val="22"/>
      </w:rPr>
      <w:fldChar w:fldCharType="separate"/>
    </w:r>
    <w:r w:rsidR="00AC5D14">
      <w:rPr>
        <w:noProof/>
        <w:sz w:val="22"/>
      </w:rPr>
      <w:t>25</w:t>
    </w:r>
    <w:r w:rsidRPr="00906755">
      <w:rPr>
        <w:sz w:val="22"/>
      </w:rPr>
      <w:fldChar w:fldCharType="end"/>
    </w:r>
  </w:p>
  <w:p w:rsidR="00D830A5" w:rsidRDefault="00D830A5">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A5" w:rsidRDefault="0097423B">
    <w:pPr>
      <w:pStyle w:val="af1"/>
      <w:jc w:val="center"/>
    </w:pPr>
    <w:r>
      <w:fldChar w:fldCharType="begin"/>
    </w:r>
    <w:r w:rsidR="00D830A5">
      <w:instrText xml:space="preserve"> PAGE   \* MERGEFORMAT </w:instrText>
    </w:r>
    <w:r>
      <w:fldChar w:fldCharType="separate"/>
    </w:r>
    <w:r w:rsidR="00AC5D14">
      <w:rPr>
        <w:noProof/>
      </w:rPr>
      <w:t>24</w:t>
    </w:r>
    <w:r>
      <w:rPr>
        <w:noProof/>
      </w:rPr>
      <w:fldChar w:fldCharType="end"/>
    </w:r>
  </w:p>
  <w:p w:rsidR="00D830A5" w:rsidRPr="009036BD" w:rsidRDefault="00D830A5" w:rsidP="009036BD">
    <w:pPr>
      <w:pStyle w:val="af1"/>
      <w:tabs>
        <w:tab w:val="clear" w:pos="4677"/>
        <w:tab w:val="clear" w:pos="9355"/>
        <w:tab w:val="left" w:pos="506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A5" w:rsidRDefault="0097423B">
    <w:pPr>
      <w:pStyle w:val="af1"/>
      <w:jc w:val="center"/>
    </w:pPr>
    <w:r>
      <w:fldChar w:fldCharType="begin"/>
    </w:r>
    <w:r w:rsidR="00D830A5">
      <w:instrText xml:space="preserve"> PAGE   \* MERGEFORMAT </w:instrText>
    </w:r>
    <w:r>
      <w:fldChar w:fldCharType="separate"/>
    </w:r>
    <w:r w:rsidR="002F7109">
      <w:rPr>
        <w:noProof/>
      </w:rPr>
      <w:t>26</w:t>
    </w:r>
    <w:r>
      <w:rPr>
        <w:noProof/>
      </w:rPr>
      <w:fldChar w:fldCharType="end"/>
    </w:r>
  </w:p>
  <w:p w:rsidR="00D830A5" w:rsidRDefault="00D830A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2D7"/>
    <w:multiLevelType w:val="hybridMultilevel"/>
    <w:tmpl w:val="BEB25EF4"/>
    <w:lvl w:ilvl="0" w:tplc="12A255D6">
      <w:start w:val="1"/>
      <w:numFmt w:val="upperRoman"/>
      <w:lvlText w:val="%1."/>
      <w:lvlJc w:val="left"/>
      <w:pPr>
        <w:tabs>
          <w:tab w:val="num" w:pos="1304"/>
        </w:tabs>
        <w:ind w:left="1304" w:hanging="59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4E55AC"/>
    <w:multiLevelType w:val="hybridMultilevel"/>
    <w:tmpl w:val="A19C51AE"/>
    <w:lvl w:ilvl="0" w:tplc="D5DE315E">
      <w:start w:val="1"/>
      <w:numFmt w:val="upperRoman"/>
      <w:lvlText w:val="%1."/>
      <w:lvlJc w:val="left"/>
      <w:pPr>
        <w:tabs>
          <w:tab w:val="num" w:pos="1304"/>
        </w:tabs>
        <w:ind w:left="1304" w:hanging="59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0759CC"/>
    <w:multiLevelType w:val="multilevel"/>
    <w:tmpl w:val="013843A6"/>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AE336A4"/>
    <w:multiLevelType w:val="multilevel"/>
    <w:tmpl w:val="F968BAD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B0A60FA"/>
    <w:multiLevelType w:val="hybridMultilevel"/>
    <w:tmpl w:val="DFBA85E6"/>
    <w:lvl w:ilvl="0" w:tplc="4B9290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E3A3207"/>
    <w:multiLevelType w:val="multilevel"/>
    <w:tmpl w:val="FCA0121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57C2443"/>
    <w:multiLevelType w:val="hybridMultilevel"/>
    <w:tmpl w:val="2D4298DA"/>
    <w:lvl w:ilvl="0" w:tplc="9062700E">
      <w:start w:val="1"/>
      <w:numFmt w:val="decimal"/>
      <w:lvlText w:val="%1."/>
      <w:lvlJc w:val="left"/>
      <w:pPr>
        <w:ind w:left="1428" w:hanging="360"/>
      </w:pPr>
      <w:rPr>
        <w:rFonts w:hint="default"/>
        <w:color w:val="333333"/>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9BC4DA7"/>
    <w:multiLevelType w:val="multilevel"/>
    <w:tmpl w:val="20B4F9E0"/>
    <w:lvl w:ilvl="0">
      <w:start w:val="2"/>
      <w:numFmt w:val="decimal"/>
      <w:lvlText w:val="%1."/>
      <w:lvlJc w:val="left"/>
      <w:pPr>
        <w:ind w:left="450" w:hanging="450"/>
      </w:pPr>
    </w:lvl>
    <w:lvl w:ilvl="1">
      <w:start w:val="2"/>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5F133937"/>
    <w:multiLevelType w:val="hybridMultilevel"/>
    <w:tmpl w:val="42004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D6716C"/>
    <w:multiLevelType w:val="hybridMultilevel"/>
    <w:tmpl w:val="585ACD48"/>
    <w:lvl w:ilvl="0" w:tplc="247050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4374A4"/>
    <w:multiLevelType w:val="hybridMultilevel"/>
    <w:tmpl w:val="FB5EDCC8"/>
    <w:lvl w:ilvl="0" w:tplc="734E0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D5A6A90"/>
    <w:multiLevelType w:val="hybridMultilevel"/>
    <w:tmpl w:val="0ADACD56"/>
    <w:lvl w:ilvl="0" w:tplc="DB0031BA">
      <w:start w:val="3"/>
      <w:numFmt w:val="upperRoman"/>
      <w:lvlText w:val="%1."/>
      <w:lvlJc w:val="left"/>
      <w:pPr>
        <w:tabs>
          <w:tab w:val="num" w:pos="1303"/>
        </w:tabs>
        <w:ind w:left="1303" w:hanging="735"/>
      </w:pPr>
    </w:lvl>
    <w:lvl w:ilvl="1" w:tplc="04190019">
      <w:start w:val="1"/>
      <w:numFmt w:val="lowerLetter"/>
      <w:lvlText w:val="%2."/>
      <w:lvlJc w:val="left"/>
      <w:pPr>
        <w:tabs>
          <w:tab w:val="num" w:pos="3492"/>
        </w:tabs>
        <w:ind w:left="3492" w:hanging="360"/>
      </w:pPr>
    </w:lvl>
    <w:lvl w:ilvl="2" w:tplc="0419001B">
      <w:start w:val="1"/>
      <w:numFmt w:val="lowerRoman"/>
      <w:lvlText w:val="%3."/>
      <w:lvlJc w:val="right"/>
      <w:pPr>
        <w:tabs>
          <w:tab w:val="num" w:pos="4212"/>
        </w:tabs>
        <w:ind w:left="4212" w:hanging="180"/>
      </w:pPr>
    </w:lvl>
    <w:lvl w:ilvl="3" w:tplc="0419000F">
      <w:start w:val="1"/>
      <w:numFmt w:val="decimal"/>
      <w:lvlText w:val="%4."/>
      <w:lvlJc w:val="left"/>
      <w:pPr>
        <w:tabs>
          <w:tab w:val="num" w:pos="4932"/>
        </w:tabs>
        <w:ind w:left="4932" w:hanging="360"/>
      </w:pPr>
    </w:lvl>
    <w:lvl w:ilvl="4" w:tplc="04190019">
      <w:start w:val="1"/>
      <w:numFmt w:val="lowerLetter"/>
      <w:lvlText w:val="%5."/>
      <w:lvlJc w:val="left"/>
      <w:pPr>
        <w:tabs>
          <w:tab w:val="num" w:pos="5652"/>
        </w:tabs>
        <w:ind w:left="5652" w:hanging="360"/>
      </w:pPr>
    </w:lvl>
    <w:lvl w:ilvl="5" w:tplc="0419001B">
      <w:start w:val="1"/>
      <w:numFmt w:val="lowerRoman"/>
      <w:lvlText w:val="%6."/>
      <w:lvlJc w:val="right"/>
      <w:pPr>
        <w:tabs>
          <w:tab w:val="num" w:pos="6372"/>
        </w:tabs>
        <w:ind w:left="6372" w:hanging="180"/>
      </w:pPr>
    </w:lvl>
    <w:lvl w:ilvl="6" w:tplc="0419000F">
      <w:start w:val="1"/>
      <w:numFmt w:val="decimal"/>
      <w:lvlText w:val="%7."/>
      <w:lvlJc w:val="left"/>
      <w:pPr>
        <w:tabs>
          <w:tab w:val="num" w:pos="7092"/>
        </w:tabs>
        <w:ind w:left="7092" w:hanging="360"/>
      </w:pPr>
    </w:lvl>
    <w:lvl w:ilvl="7" w:tplc="04190019">
      <w:start w:val="1"/>
      <w:numFmt w:val="lowerLetter"/>
      <w:lvlText w:val="%8."/>
      <w:lvlJc w:val="left"/>
      <w:pPr>
        <w:tabs>
          <w:tab w:val="num" w:pos="7812"/>
        </w:tabs>
        <w:ind w:left="7812" w:hanging="360"/>
      </w:pPr>
    </w:lvl>
    <w:lvl w:ilvl="8" w:tplc="0419001B">
      <w:start w:val="1"/>
      <w:numFmt w:val="lowerRoman"/>
      <w:lvlText w:val="%9."/>
      <w:lvlJc w:val="right"/>
      <w:pPr>
        <w:tabs>
          <w:tab w:val="num" w:pos="8532"/>
        </w:tabs>
        <w:ind w:left="8532" w:hanging="180"/>
      </w:pPr>
    </w:lvl>
  </w:abstractNum>
  <w:abstractNum w:abstractNumId="13">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4"/>
  </w:num>
  <w:num w:numId="3">
    <w:abstractNumId w:val="11"/>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lvlOverride w:ilvl="0">
      <w:startOverride w:val="6"/>
    </w:lvlOverride>
    <w:lvlOverride w:ilvl="1"/>
    <w:lvlOverride w:ilvl="2"/>
    <w:lvlOverride w:ilvl="3"/>
    <w:lvlOverride w:ilvl="4"/>
    <w:lvlOverride w:ilvl="5"/>
    <w:lvlOverride w:ilvl="6"/>
    <w:lvlOverride w:ilvl="7"/>
    <w:lvlOverride w:ilvl="8"/>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4"/>
  </w:num>
  <w:num w:numId="12">
    <w:abstractNumId w:val="6"/>
  </w:num>
  <w:num w:numId="1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Столичнова Александра Сергеевна">
    <w15:presenceInfo w15:providerId="AD" w15:userId="S-1-5-21-1082705696-3688787902-3223421705-114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6E"/>
    <w:rsid w:val="00000ABC"/>
    <w:rsid w:val="00000E61"/>
    <w:rsid w:val="0000156F"/>
    <w:rsid w:val="00001D50"/>
    <w:rsid w:val="00001E97"/>
    <w:rsid w:val="00002636"/>
    <w:rsid w:val="00002A3A"/>
    <w:rsid w:val="0000301C"/>
    <w:rsid w:val="0000307E"/>
    <w:rsid w:val="000036F2"/>
    <w:rsid w:val="00003CAC"/>
    <w:rsid w:val="00004D36"/>
    <w:rsid w:val="00004F12"/>
    <w:rsid w:val="00005089"/>
    <w:rsid w:val="000050C4"/>
    <w:rsid w:val="0000530A"/>
    <w:rsid w:val="000054B8"/>
    <w:rsid w:val="000054DF"/>
    <w:rsid w:val="0000574C"/>
    <w:rsid w:val="0000587A"/>
    <w:rsid w:val="00005910"/>
    <w:rsid w:val="00005EF3"/>
    <w:rsid w:val="00005F64"/>
    <w:rsid w:val="00005F68"/>
    <w:rsid w:val="000063D5"/>
    <w:rsid w:val="00006FD1"/>
    <w:rsid w:val="0000719B"/>
    <w:rsid w:val="00007902"/>
    <w:rsid w:val="00007969"/>
    <w:rsid w:val="00007A16"/>
    <w:rsid w:val="00007BA5"/>
    <w:rsid w:val="00007F3E"/>
    <w:rsid w:val="000107C3"/>
    <w:rsid w:val="00010ED5"/>
    <w:rsid w:val="000113B6"/>
    <w:rsid w:val="00011546"/>
    <w:rsid w:val="000124C0"/>
    <w:rsid w:val="00012C9E"/>
    <w:rsid w:val="00013470"/>
    <w:rsid w:val="000134C1"/>
    <w:rsid w:val="000135D0"/>
    <w:rsid w:val="000136DE"/>
    <w:rsid w:val="00013D49"/>
    <w:rsid w:val="00013D58"/>
    <w:rsid w:val="000140B5"/>
    <w:rsid w:val="000143C0"/>
    <w:rsid w:val="000145FA"/>
    <w:rsid w:val="00014FD3"/>
    <w:rsid w:val="0001567B"/>
    <w:rsid w:val="00015EF7"/>
    <w:rsid w:val="00016199"/>
    <w:rsid w:val="00016765"/>
    <w:rsid w:val="00017A3F"/>
    <w:rsid w:val="00017BD0"/>
    <w:rsid w:val="000206DE"/>
    <w:rsid w:val="00020D89"/>
    <w:rsid w:val="000211EB"/>
    <w:rsid w:val="0002146A"/>
    <w:rsid w:val="000217A2"/>
    <w:rsid w:val="00022335"/>
    <w:rsid w:val="000223DF"/>
    <w:rsid w:val="00022434"/>
    <w:rsid w:val="0002314E"/>
    <w:rsid w:val="00023220"/>
    <w:rsid w:val="00023492"/>
    <w:rsid w:val="0002393D"/>
    <w:rsid w:val="00023F11"/>
    <w:rsid w:val="00024313"/>
    <w:rsid w:val="000244AA"/>
    <w:rsid w:val="00024762"/>
    <w:rsid w:val="00024E0E"/>
    <w:rsid w:val="00025E0C"/>
    <w:rsid w:val="000262C3"/>
    <w:rsid w:val="0002725E"/>
    <w:rsid w:val="000277E5"/>
    <w:rsid w:val="00027845"/>
    <w:rsid w:val="00027C85"/>
    <w:rsid w:val="00027EFF"/>
    <w:rsid w:val="000300DD"/>
    <w:rsid w:val="00030496"/>
    <w:rsid w:val="00030B1F"/>
    <w:rsid w:val="00030F88"/>
    <w:rsid w:val="000310D6"/>
    <w:rsid w:val="0003148F"/>
    <w:rsid w:val="0003155F"/>
    <w:rsid w:val="00031B3E"/>
    <w:rsid w:val="00032051"/>
    <w:rsid w:val="000320E9"/>
    <w:rsid w:val="00032239"/>
    <w:rsid w:val="000322B1"/>
    <w:rsid w:val="0003301F"/>
    <w:rsid w:val="000342F6"/>
    <w:rsid w:val="00034D16"/>
    <w:rsid w:val="00034FD3"/>
    <w:rsid w:val="0003580B"/>
    <w:rsid w:val="00035913"/>
    <w:rsid w:val="000368BA"/>
    <w:rsid w:val="0003698D"/>
    <w:rsid w:val="000378A5"/>
    <w:rsid w:val="00037B15"/>
    <w:rsid w:val="000403F9"/>
    <w:rsid w:val="0004060A"/>
    <w:rsid w:val="00040845"/>
    <w:rsid w:val="00040A30"/>
    <w:rsid w:val="00040F47"/>
    <w:rsid w:val="000410CE"/>
    <w:rsid w:val="00042660"/>
    <w:rsid w:val="00042C47"/>
    <w:rsid w:val="00042F77"/>
    <w:rsid w:val="000430A4"/>
    <w:rsid w:val="000436EE"/>
    <w:rsid w:val="0004420E"/>
    <w:rsid w:val="00044289"/>
    <w:rsid w:val="00044303"/>
    <w:rsid w:val="00044C50"/>
    <w:rsid w:val="00044F50"/>
    <w:rsid w:val="00045377"/>
    <w:rsid w:val="00045F51"/>
    <w:rsid w:val="00047802"/>
    <w:rsid w:val="000501A3"/>
    <w:rsid w:val="0005077F"/>
    <w:rsid w:val="000508FB"/>
    <w:rsid w:val="00050B58"/>
    <w:rsid w:val="00050EF9"/>
    <w:rsid w:val="0005142A"/>
    <w:rsid w:val="0005161C"/>
    <w:rsid w:val="00051741"/>
    <w:rsid w:val="000518B9"/>
    <w:rsid w:val="0005199B"/>
    <w:rsid w:val="000521C5"/>
    <w:rsid w:val="000537D0"/>
    <w:rsid w:val="00053A24"/>
    <w:rsid w:val="00053B29"/>
    <w:rsid w:val="00053BD6"/>
    <w:rsid w:val="00053C67"/>
    <w:rsid w:val="00053DAA"/>
    <w:rsid w:val="00054749"/>
    <w:rsid w:val="000549F5"/>
    <w:rsid w:val="00054A02"/>
    <w:rsid w:val="000555B2"/>
    <w:rsid w:val="000557D2"/>
    <w:rsid w:val="00055A3C"/>
    <w:rsid w:val="00055C75"/>
    <w:rsid w:val="00056030"/>
    <w:rsid w:val="00056525"/>
    <w:rsid w:val="00056715"/>
    <w:rsid w:val="000569C0"/>
    <w:rsid w:val="00056EFB"/>
    <w:rsid w:val="0005739D"/>
    <w:rsid w:val="00057E68"/>
    <w:rsid w:val="00060050"/>
    <w:rsid w:val="000603EF"/>
    <w:rsid w:val="00060AB9"/>
    <w:rsid w:val="00060F47"/>
    <w:rsid w:val="00060FB3"/>
    <w:rsid w:val="0006102C"/>
    <w:rsid w:val="000611F4"/>
    <w:rsid w:val="00061346"/>
    <w:rsid w:val="00061FB1"/>
    <w:rsid w:val="000625AC"/>
    <w:rsid w:val="000628FB"/>
    <w:rsid w:val="00062AD0"/>
    <w:rsid w:val="000631FE"/>
    <w:rsid w:val="000641F3"/>
    <w:rsid w:val="00064384"/>
    <w:rsid w:val="000643FA"/>
    <w:rsid w:val="00064677"/>
    <w:rsid w:val="00064B7A"/>
    <w:rsid w:val="0006531C"/>
    <w:rsid w:val="000660FF"/>
    <w:rsid w:val="0006614D"/>
    <w:rsid w:val="0006624E"/>
    <w:rsid w:val="00066539"/>
    <w:rsid w:val="000666FC"/>
    <w:rsid w:val="00066886"/>
    <w:rsid w:val="0006787D"/>
    <w:rsid w:val="000679A2"/>
    <w:rsid w:val="000679E2"/>
    <w:rsid w:val="00067BD9"/>
    <w:rsid w:val="00070487"/>
    <w:rsid w:val="000706E6"/>
    <w:rsid w:val="00070A36"/>
    <w:rsid w:val="000712C0"/>
    <w:rsid w:val="0007137D"/>
    <w:rsid w:val="0007205B"/>
    <w:rsid w:val="0007226B"/>
    <w:rsid w:val="000722DB"/>
    <w:rsid w:val="000724A5"/>
    <w:rsid w:val="00072534"/>
    <w:rsid w:val="00073293"/>
    <w:rsid w:val="0007349C"/>
    <w:rsid w:val="000734BC"/>
    <w:rsid w:val="000735F3"/>
    <w:rsid w:val="000749B5"/>
    <w:rsid w:val="000755CD"/>
    <w:rsid w:val="00075721"/>
    <w:rsid w:val="0007583F"/>
    <w:rsid w:val="000758AB"/>
    <w:rsid w:val="00075ABF"/>
    <w:rsid w:val="00075BAF"/>
    <w:rsid w:val="00075CD6"/>
    <w:rsid w:val="00076210"/>
    <w:rsid w:val="0007640F"/>
    <w:rsid w:val="00076765"/>
    <w:rsid w:val="00076B41"/>
    <w:rsid w:val="00076F17"/>
    <w:rsid w:val="00077BFC"/>
    <w:rsid w:val="00077DF2"/>
    <w:rsid w:val="00080219"/>
    <w:rsid w:val="000804C5"/>
    <w:rsid w:val="00080C36"/>
    <w:rsid w:val="00082277"/>
    <w:rsid w:val="000824E9"/>
    <w:rsid w:val="0008276A"/>
    <w:rsid w:val="00083736"/>
    <w:rsid w:val="0008461F"/>
    <w:rsid w:val="0008493C"/>
    <w:rsid w:val="00084A53"/>
    <w:rsid w:val="00086411"/>
    <w:rsid w:val="00086EB4"/>
    <w:rsid w:val="00086FD9"/>
    <w:rsid w:val="000876AC"/>
    <w:rsid w:val="00087798"/>
    <w:rsid w:val="00087E94"/>
    <w:rsid w:val="00090070"/>
    <w:rsid w:val="00090617"/>
    <w:rsid w:val="0009113F"/>
    <w:rsid w:val="0009114C"/>
    <w:rsid w:val="00091235"/>
    <w:rsid w:val="0009184B"/>
    <w:rsid w:val="00091F11"/>
    <w:rsid w:val="00091FAE"/>
    <w:rsid w:val="00092400"/>
    <w:rsid w:val="00092CE3"/>
    <w:rsid w:val="00092E52"/>
    <w:rsid w:val="0009347B"/>
    <w:rsid w:val="0009389F"/>
    <w:rsid w:val="00093E57"/>
    <w:rsid w:val="00093ED4"/>
    <w:rsid w:val="00093F28"/>
    <w:rsid w:val="000950A2"/>
    <w:rsid w:val="000956D1"/>
    <w:rsid w:val="00095845"/>
    <w:rsid w:val="00096E36"/>
    <w:rsid w:val="00096F63"/>
    <w:rsid w:val="00097EB0"/>
    <w:rsid w:val="000A0497"/>
    <w:rsid w:val="000A0854"/>
    <w:rsid w:val="000A09E7"/>
    <w:rsid w:val="000A1D4A"/>
    <w:rsid w:val="000A235F"/>
    <w:rsid w:val="000A26BA"/>
    <w:rsid w:val="000A28CF"/>
    <w:rsid w:val="000A29DB"/>
    <w:rsid w:val="000A2A0E"/>
    <w:rsid w:val="000A2C6C"/>
    <w:rsid w:val="000A2D3B"/>
    <w:rsid w:val="000A36D3"/>
    <w:rsid w:val="000A3B7B"/>
    <w:rsid w:val="000A3D0F"/>
    <w:rsid w:val="000A4973"/>
    <w:rsid w:val="000A4A0E"/>
    <w:rsid w:val="000A4A47"/>
    <w:rsid w:val="000A5BAB"/>
    <w:rsid w:val="000A5C83"/>
    <w:rsid w:val="000A5CFF"/>
    <w:rsid w:val="000A64E9"/>
    <w:rsid w:val="000A651D"/>
    <w:rsid w:val="000A6760"/>
    <w:rsid w:val="000A6D87"/>
    <w:rsid w:val="000A78D8"/>
    <w:rsid w:val="000A7A7D"/>
    <w:rsid w:val="000A7D9A"/>
    <w:rsid w:val="000B0363"/>
    <w:rsid w:val="000B0B14"/>
    <w:rsid w:val="000B116A"/>
    <w:rsid w:val="000B1D9C"/>
    <w:rsid w:val="000B1DFC"/>
    <w:rsid w:val="000B2654"/>
    <w:rsid w:val="000B2A62"/>
    <w:rsid w:val="000B2BDD"/>
    <w:rsid w:val="000B2D4B"/>
    <w:rsid w:val="000B4116"/>
    <w:rsid w:val="000B41CA"/>
    <w:rsid w:val="000B4642"/>
    <w:rsid w:val="000B4A73"/>
    <w:rsid w:val="000B4C07"/>
    <w:rsid w:val="000B5A7C"/>
    <w:rsid w:val="000B5C9D"/>
    <w:rsid w:val="000B6127"/>
    <w:rsid w:val="000B634C"/>
    <w:rsid w:val="000B67BE"/>
    <w:rsid w:val="000B7316"/>
    <w:rsid w:val="000B7903"/>
    <w:rsid w:val="000C0142"/>
    <w:rsid w:val="000C133C"/>
    <w:rsid w:val="000C1684"/>
    <w:rsid w:val="000C1A4F"/>
    <w:rsid w:val="000C1D8C"/>
    <w:rsid w:val="000C27E9"/>
    <w:rsid w:val="000C4438"/>
    <w:rsid w:val="000C44C5"/>
    <w:rsid w:val="000C4522"/>
    <w:rsid w:val="000C4625"/>
    <w:rsid w:val="000C585A"/>
    <w:rsid w:val="000C5AEC"/>
    <w:rsid w:val="000C5B43"/>
    <w:rsid w:val="000C5DB3"/>
    <w:rsid w:val="000C65AE"/>
    <w:rsid w:val="000C6791"/>
    <w:rsid w:val="000C6810"/>
    <w:rsid w:val="000C6AE6"/>
    <w:rsid w:val="000C7031"/>
    <w:rsid w:val="000C776A"/>
    <w:rsid w:val="000C7961"/>
    <w:rsid w:val="000D04B4"/>
    <w:rsid w:val="000D054F"/>
    <w:rsid w:val="000D0892"/>
    <w:rsid w:val="000D0CCF"/>
    <w:rsid w:val="000D0FC2"/>
    <w:rsid w:val="000D18F1"/>
    <w:rsid w:val="000D1913"/>
    <w:rsid w:val="000D1BF8"/>
    <w:rsid w:val="000D1C2F"/>
    <w:rsid w:val="000D1FA9"/>
    <w:rsid w:val="000D25DF"/>
    <w:rsid w:val="000D2A4F"/>
    <w:rsid w:val="000D2A61"/>
    <w:rsid w:val="000D2EEF"/>
    <w:rsid w:val="000D31CB"/>
    <w:rsid w:val="000D33E1"/>
    <w:rsid w:val="000D385A"/>
    <w:rsid w:val="000D3968"/>
    <w:rsid w:val="000D3AB7"/>
    <w:rsid w:val="000D42C7"/>
    <w:rsid w:val="000D44A4"/>
    <w:rsid w:val="000D46BF"/>
    <w:rsid w:val="000D4CA7"/>
    <w:rsid w:val="000D5F0A"/>
    <w:rsid w:val="000D6255"/>
    <w:rsid w:val="000D64E7"/>
    <w:rsid w:val="000D6974"/>
    <w:rsid w:val="000D6B97"/>
    <w:rsid w:val="000D7C9D"/>
    <w:rsid w:val="000E07C9"/>
    <w:rsid w:val="000E0832"/>
    <w:rsid w:val="000E0E6B"/>
    <w:rsid w:val="000E11F2"/>
    <w:rsid w:val="000E123B"/>
    <w:rsid w:val="000E1850"/>
    <w:rsid w:val="000E1B34"/>
    <w:rsid w:val="000E2C11"/>
    <w:rsid w:val="000E34DE"/>
    <w:rsid w:val="000E412D"/>
    <w:rsid w:val="000E42BB"/>
    <w:rsid w:val="000E4CD1"/>
    <w:rsid w:val="000E5432"/>
    <w:rsid w:val="000E549E"/>
    <w:rsid w:val="000E5B27"/>
    <w:rsid w:val="000E6108"/>
    <w:rsid w:val="000E6584"/>
    <w:rsid w:val="000E6A45"/>
    <w:rsid w:val="000E7519"/>
    <w:rsid w:val="000E768B"/>
    <w:rsid w:val="000E7D09"/>
    <w:rsid w:val="000F0AF8"/>
    <w:rsid w:val="000F131D"/>
    <w:rsid w:val="000F1AEF"/>
    <w:rsid w:val="000F1B91"/>
    <w:rsid w:val="000F2376"/>
    <w:rsid w:val="000F2664"/>
    <w:rsid w:val="000F2AD6"/>
    <w:rsid w:val="000F33FF"/>
    <w:rsid w:val="000F3A8F"/>
    <w:rsid w:val="000F3CAF"/>
    <w:rsid w:val="000F3E21"/>
    <w:rsid w:val="000F421C"/>
    <w:rsid w:val="000F46A5"/>
    <w:rsid w:val="000F554D"/>
    <w:rsid w:val="000F6253"/>
    <w:rsid w:val="000F64E1"/>
    <w:rsid w:val="000F6624"/>
    <w:rsid w:val="000F76DB"/>
    <w:rsid w:val="000F79FA"/>
    <w:rsid w:val="000F7A7F"/>
    <w:rsid w:val="000F7E4F"/>
    <w:rsid w:val="001003D8"/>
    <w:rsid w:val="00100C5E"/>
    <w:rsid w:val="00101773"/>
    <w:rsid w:val="00101C45"/>
    <w:rsid w:val="00102087"/>
    <w:rsid w:val="0010305D"/>
    <w:rsid w:val="00103A30"/>
    <w:rsid w:val="00103CB4"/>
    <w:rsid w:val="00103D70"/>
    <w:rsid w:val="00103F50"/>
    <w:rsid w:val="00104220"/>
    <w:rsid w:val="00104540"/>
    <w:rsid w:val="0010489E"/>
    <w:rsid w:val="00104AFD"/>
    <w:rsid w:val="00104B8C"/>
    <w:rsid w:val="00104E75"/>
    <w:rsid w:val="00106E34"/>
    <w:rsid w:val="00107257"/>
    <w:rsid w:val="001078DA"/>
    <w:rsid w:val="00107B96"/>
    <w:rsid w:val="00107FDA"/>
    <w:rsid w:val="001103F3"/>
    <w:rsid w:val="001106C6"/>
    <w:rsid w:val="00110FA2"/>
    <w:rsid w:val="0011150B"/>
    <w:rsid w:val="00111612"/>
    <w:rsid w:val="00111620"/>
    <w:rsid w:val="00111CC1"/>
    <w:rsid w:val="00111FAD"/>
    <w:rsid w:val="0011208D"/>
    <w:rsid w:val="001120AD"/>
    <w:rsid w:val="0011212D"/>
    <w:rsid w:val="001124C0"/>
    <w:rsid w:val="00113F26"/>
    <w:rsid w:val="00114117"/>
    <w:rsid w:val="001142A5"/>
    <w:rsid w:val="00114483"/>
    <w:rsid w:val="00114B29"/>
    <w:rsid w:val="0011542B"/>
    <w:rsid w:val="00115BD8"/>
    <w:rsid w:val="00115DA2"/>
    <w:rsid w:val="00115E96"/>
    <w:rsid w:val="00116635"/>
    <w:rsid w:val="001168C5"/>
    <w:rsid w:val="00116FE9"/>
    <w:rsid w:val="00117699"/>
    <w:rsid w:val="00117A90"/>
    <w:rsid w:val="00120A12"/>
    <w:rsid w:val="00121288"/>
    <w:rsid w:val="001215D4"/>
    <w:rsid w:val="001218E2"/>
    <w:rsid w:val="00121B50"/>
    <w:rsid w:val="001222D8"/>
    <w:rsid w:val="00122530"/>
    <w:rsid w:val="00122967"/>
    <w:rsid w:val="00122C10"/>
    <w:rsid w:val="00123E19"/>
    <w:rsid w:val="00123FF4"/>
    <w:rsid w:val="00124886"/>
    <w:rsid w:val="00124B24"/>
    <w:rsid w:val="0012585F"/>
    <w:rsid w:val="001259C9"/>
    <w:rsid w:val="00125BE6"/>
    <w:rsid w:val="00125D17"/>
    <w:rsid w:val="00125D35"/>
    <w:rsid w:val="0012603D"/>
    <w:rsid w:val="0012645B"/>
    <w:rsid w:val="00126DAD"/>
    <w:rsid w:val="00126DB8"/>
    <w:rsid w:val="00127743"/>
    <w:rsid w:val="00127785"/>
    <w:rsid w:val="00127D98"/>
    <w:rsid w:val="00130549"/>
    <w:rsid w:val="00130DF3"/>
    <w:rsid w:val="00130E9D"/>
    <w:rsid w:val="001310A7"/>
    <w:rsid w:val="0013125E"/>
    <w:rsid w:val="00131A2B"/>
    <w:rsid w:val="00131ED6"/>
    <w:rsid w:val="001321BF"/>
    <w:rsid w:val="00132276"/>
    <w:rsid w:val="0013288A"/>
    <w:rsid w:val="00133067"/>
    <w:rsid w:val="00133189"/>
    <w:rsid w:val="00133A2B"/>
    <w:rsid w:val="0013410F"/>
    <w:rsid w:val="001349C6"/>
    <w:rsid w:val="00134E0C"/>
    <w:rsid w:val="00135076"/>
    <w:rsid w:val="0013563B"/>
    <w:rsid w:val="001358F5"/>
    <w:rsid w:val="00135F30"/>
    <w:rsid w:val="00136B77"/>
    <w:rsid w:val="00136F97"/>
    <w:rsid w:val="00137052"/>
    <w:rsid w:val="00137B5D"/>
    <w:rsid w:val="00137DCA"/>
    <w:rsid w:val="001404EB"/>
    <w:rsid w:val="00140618"/>
    <w:rsid w:val="00140C43"/>
    <w:rsid w:val="00141189"/>
    <w:rsid w:val="001412B2"/>
    <w:rsid w:val="00141CAE"/>
    <w:rsid w:val="00142010"/>
    <w:rsid w:val="0014211A"/>
    <w:rsid w:val="001436EC"/>
    <w:rsid w:val="001437AC"/>
    <w:rsid w:val="001437F0"/>
    <w:rsid w:val="00144641"/>
    <w:rsid w:val="00144BE9"/>
    <w:rsid w:val="001456F3"/>
    <w:rsid w:val="001459CF"/>
    <w:rsid w:val="00145A33"/>
    <w:rsid w:val="00145CCF"/>
    <w:rsid w:val="00146030"/>
    <w:rsid w:val="001464A2"/>
    <w:rsid w:val="00146BB4"/>
    <w:rsid w:val="001478C1"/>
    <w:rsid w:val="00147B04"/>
    <w:rsid w:val="0015086F"/>
    <w:rsid w:val="00150B37"/>
    <w:rsid w:val="00150BEE"/>
    <w:rsid w:val="00151AEF"/>
    <w:rsid w:val="00151EC9"/>
    <w:rsid w:val="00151F0E"/>
    <w:rsid w:val="00152F76"/>
    <w:rsid w:val="00152FA0"/>
    <w:rsid w:val="00153BBC"/>
    <w:rsid w:val="00153F28"/>
    <w:rsid w:val="00153F4D"/>
    <w:rsid w:val="00154560"/>
    <w:rsid w:val="00154605"/>
    <w:rsid w:val="00154777"/>
    <w:rsid w:val="00154847"/>
    <w:rsid w:val="00154EB4"/>
    <w:rsid w:val="00154EFA"/>
    <w:rsid w:val="0015542C"/>
    <w:rsid w:val="00155BF9"/>
    <w:rsid w:val="00155CF3"/>
    <w:rsid w:val="00156C8A"/>
    <w:rsid w:val="00156E21"/>
    <w:rsid w:val="001578A1"/>
    <w:rsid w:val="00157DD5"/>
    <w:rsid w:val="00157DE8"/>
    <w:rsid w:val="00157EFB"/>
    <w:rsid w:val="00160027"/>
    <w:rsid w:val="0016011C"/>
    <w:rsid w:val="00160208"/>
    <w:rsid w:val="00160694"/>
    <w:rsid w:val="001614CA"/>
    <w:rsid w:val="00162155"/>
    <w:rsid w:val="0016264A"/>
    <w:rsid w:val="00162D17"/>
    <w:rsid w:val="00162F94"/>
    <w:rsid w:val="00163428"/>
    <w:rsid w:val="00163C10"/>
    <w:rsid w:val="0016435B"/>
    <w:rsid w:val="00164599"/>
    <w:rsid w:val="00164A21"/>
    <w:rsid w:val="00164A46"/>
    <w:rsid w:val="001653ED"/>
    <w:rsid w:val="001656C6"/>
    <w:rsid w:val="0016577B"/>
    <w:rsid w:val="00165A4F"/>
    <w:rsid w:val="00166B44"/>
    <w:rsid w:val="00166ECB"/>
    <w:rsid w:val="0016787E"/>
    <w:rsid w:val="00167AA3"/>
    <w:rsid w:val="001700A0"/>
    <w:rsid w:val="001702B7"/>
    <w:rsid w:val="0017035E"/>
    <w:rsid w:val="00170924"/>
    <w:rsid w:val="00170ACB"/>
    <w:rsid w:val="00170E25"/>
    <w:rsid w:val="00171080"/>
    <w:rsid w:val="00171389"/>
    <w:rsid w:val="00171B99"/>
    <w:rsid w:val="00171E4E"/>
    <w:rsid w:val="00172038"/>
    <w:rsid w:val="00172600"/>
    <w:rsid w:val="00173BDA"/>
    <w:rsid w:val="00173E78"/>
    <w:rsid w:val="001742CC"/>
    <w:rsid w:val="001745F4"/>
    <w:rsid w:val="00174A81"/>
    <w:rsid w:val="00174C4A"/>
    <w:rsid w:val="00175A7F"/>
    <w:rsid w:val="00175BA4"/>
    <w:rsid w:val="00175C3E"/>
    <w:rsid w:val="0017755B"/>
    <w:rsid w:val="00177C5E"/>
    <w:rsid w:val="00180829"/>
    <w:rsid w:val="00180CDE"/>
    <w:rsid w:val="00181383"/>
    <w:rsid w:val="00183169"/>
    <w:rsid w:val="00183373"/>
    <w:rsid w:val="001836FD"/>
    <w:rsid w:val="001839CF"/>
    <w:rsid w:val="00183F06"/>
    <w:rsid w:val="00183F4F"/>
    <w:rsid w:val="00184159"/>
    <w:rsid w:val="0018463D"/>
    <w:rsid w:val="0018476F"/>
    <w:rsid w:val="00184A36"/>
    <w:rsid w:val="0018552A"/>
    <w:rsid w:val="00185C8A"/>
    <w:rsid w:val="0018629C"/>
    <w:rsid w:val="0018642F"/>
    <w:rsid w:val="00186A00"/>
    <w:rsid w:val="0018730B"/>
    <w:rsid w:val="001875EA"/>
    <w:rsid w:val="0018794D"/>
    <w:rsid w:val="00187B9C"/>
    <w:rsid w:val="00190CA3"/>
    <w:rsid w:val="001910F8"/>
    <w:rsid w:val="001912CB"/>
    <w:rsid w:val="00192A5B"/>
    <w:rsid w:val="00192B72"/>
    <w:rsid w:val="00192D3B"/>
    <w:rsid w:val="00192E1D"/>
    <w:rsid w:val="001931E8"/>
    <w:rsid w:val="001935B9"/>
    <w:rsid w:val="0019379B"/>
    <w:rsid w:val="00193E8F"/>
    <w:rsid w:val="00194058"/>
    <w:rsid w:val="001944F0"/>
    <w:rsid w:val="00194741"/>
    <w:rsid w:val="0019598A"/>
    <w:rsid w:val="001959E1"/>
    <w:rsid w:val="00195DD2"/>
    <w:rsid w:val="00196B9E"/>
    <w:rsid w:val="00196DFD"/>
    <w:rsid w:val="00197961"/>
    <w:rsid w:val="00197C11"/>
    <w:rsid w:val="00197CBE"/>
    <w:rsid w:val="00197DF6"/>
    <w:rsid w:val="001A0247"/>
    <w:rsid w:val="001A0353"/>
    <w:rsid w:val="001A04B8"/>
    <w:rsid w:val="001A07A2"/>
    <w:rsid w:val="001A0B97"/>
    <w:rsid w:val="001A0F21"/>
    <w:rsid w:val="001A1147"/>
    <w:rsid w:val="001A17B1"/>
    <w:rsid w:val="001A211F"/>
    <w:rsid w:val="001A24C7"/>
    <w:rsid w:val="001A24E9"/>
    <w:rsid w:val="001A30A1"/>
    <w:rsid w:val="001A32A1"/>
    <w:rsid w:val="001A36C3"/>
    <w:rsid w:val="001A3C58"/>
    <w:rsid w:val="001A48F5"/>
    <w:rsid w:val="001A4F89"/>
    <w:rsid w:val="001A561A"/>
    <w:rsid w:val="001A568C"/>
    <w:rsid w:val="001A59DE"/>
    <w:rsid w:val="001A5C9C"/>
    <w:rsid w:val="001A634A"/>
    <w:rsid w:val="001A6A57"/>
    <w:rsid w:val="001A6CA0"/>
    <w:rsid w:val="001A7210"/>
    <w:rsid w:val="001A757D"/>
    <w:rsid w:val="001A78EA"/>
    <w:rsid w:val="001B0566"/>
    <w:rsid w:val="001B08C5"/>
    <w:rsid w:val="001B0AA9"/>
    <w:rsid w:val="001B0C3D"/>
    <w:rsid w:val="001B0D7E"/>
    <w:rsid w:val="001B0EAF"/>
    <w:rsid w:val="001B121C"/>
    <w:rsid w:val="001B18F4"/>
    <w:rsid w:val="001B1B63"/>
    <w:rsid w:val="001B1D2A"/>
    <w:rsid w:val="001B247A"/>
    <w:rsid w:val="001B2890"/>
    <w:rsid w:val="001B2DF2"/>
    <w:rsid w:val="001B30B3"/>
    <w:rsid w:val="001B3582"/>
    <w:rsid w:val="001B364F"/>
    <w:rsid w:val="001B3F97"/>
    <w:rsid w:val="001B54CB"/>
    <w:rsid w:val="001B5CB5"/>
    <w:rsid w:val="001B5F96"/>
    <w:rsid w:val="001B6251"/>
    <w:rsid w:val="001B6929"/>
    <w:rsid w:val="001B71F6"/>
    <w:rsid w:val="001B720F"/>
    <w:rsid w:val="001B78F4"/>
    <w:rsid w:val="001B7B6F"/>
    <w:rsid w:val="001C0191"/>
    <w:rsid w:val="001C0CBB"/>
    <w:rsid w:val="001C10E4"/>
    <w:rsid w:val="001C126C"/>
    <w:rsid w:val="001C1329"/>
    <w:rsid w:val="001C1D02"/>
    <w:rsid w:val="001C2850"/>
    <w:rsid w:val="001C286B"/>
    <w:rsid w:val="001C2E01"/>
    <w:rsid w:val="001C3E21"/>
    <w:rsid w:val="001C43A5"/>
    <w:rsid w:val="001C5512"/>
    <w:rsid w:val="001C60C6"/>
    <w:rsid w:val="001C6640"/>
    <w:rsid w:val="001C68D0"/>
    <w:rsid w:val="001C70D3"/>
    <w:rsid w:val="001C72FC"/>
    <w:rsid w:val="001C741C"/>
    <w:rsid w:val="001D00BA"/>
    <w:rsid w:val="001D03F7"/>
    <w:rsid w:val="001D08AB"/>
    <w:rsid w:val="001D09AF"/>
    <w:rsid w:val="001D0A26"/>
    <w:rsid w:val="001D1124"/>
    <w:rsid w:val="001D1905"/>
    <w:rsid w:val="001D1AED"/>
    <w:rsid w:val="001D1AF8"/>
    <w:rsid w:val="001D332C"/>
    <w:rsid w:val="001D3647"/>
    <w:rsid w:val="001D3CC5"/>
    <w:rsid w:val="001D3E22"/>
    <w:rsid w:val="001D4999"/>
    <w:rsid w:val="001D4BD4"/>
    <w:rsid w:val="001D4D0B"/>
    <w:rsid w:val="001D53F1"/>
    <w:rsid w:val="001D5B43"/>
    <w:rsid w:val="001D5F29"/>
    <w:rsid w:val="001D659B"/>
    <w:rsid w:val="001D65DB"/>
    <w:rsid w:val="001D6854"/>
    <w:rsid w:val="001D699B"/>
    <w:rsid w:val="001D6AF4"/>
    <w:rsid w:val="001E0068"/>
    <w:rsid w:val="001E0C11"/>
    <w:rsid w:val="001E0C91"/>
    <w:rsid w:val="001E0CB0"/>
    <w:rsid w:val="001E0D02"/>
    <w:rsid w:val="001E0E86"/>
    <w:rsid w:val="001E12F3"/>
    <w:rsid w:val="001E15B4"/>
    <w:rsid w:val="001E17BA"/>
    <w:rsid w:val="001E17E3"/>
    <w:rsid w:val="001E223D"/>
    <w:rsid w:val="001E26AB"/>
    <w:rsid w:val="001E3301"/>
    <w:rsid w:val="001E3354"/>
    <w:rsid w:val="001E36F8"/>
    <w:rsid w:val="001E3890"/>
    <w:rsid w:val="001E3CA6"/>
    <w:rsid w:val="001E3DB0"/>
    <w:rsid w:val="001E3FE5"/>
    <w:rsid w:val="001E44DB"/>
    <w:rsid w:val="001E4652"/>
    <w:rsid w:val="001E48AD"/>
    <w:rsid w:val="001E56E0"/>
    <w:rsid w:val="001E66B6"/>
    <w:rsid w:val="001E6D6E"/>
    <w:rsid w:val="001E70C7"/>
    <w:rsid w:val="001E71A1"/>
    <w:rsid w:val="001E741C"/>
    <w:rsid w:val="001E778F"/>
    <w:rsid w:val="001E79DA"/>
    <w:rsid w:val="001E7FAE"/>
    <w:rsid w:val="001F07FC"/>
    <w:rsid w:val="001F0FD8"/>
    <w:rsid w:val="001F1079"/>
    <w:rsid w:val="001F199F"/>
    <w:rsid w:val="001F1A11"/>
    <w:rsid w:val="001F1C1C"/>
    <w:rsid w:val="001F22FA"/>
    <w:rsid w:val="001F2C3A"/>
    <w:rsid w:val="001F2CA2"/>
    <w:rsid w:val="001F372A"/>
    <w:rsid w:val="001F3A1B"/>
    <w:rsid w:val="001F43BD"/>
    <w:rsid w:val="001F45CB"/>
    <w:rsid w:val="001F52C9"/>
    <w:rsid w:val="001F65F8"/>
    <w:rsid w:val="001F7428"/>
    <w:rsid w:val="001F7827"/>
    <w:rsid w:val="001F7CBE"/>
    <w:rsid w:val="00200393"/>
    <w:rsid w:val="00200616"/>
    <w:rsid w:val="00201224"/>
    <w:rsid w:val="00201E0E"/>
    <w:rsid w:val="002026D1"/>
    <w:rsid w:val="002026F5"/>
    <w:rsid w:val="00202A94"/>
    <w:rsid w:val="00202D53"/>
    <w:rsid w:val="0020338C"/>
    <w:rsid w:val="00203454"/>
    <w:rsid w:val="0020356C"/>
    <w:rsid w:val="00203801"/>
    <w:rsid w:val="00203937"/>
    <w:rsid w:val="00203AEF"/>
    <w:rsid w:val="00203EBB"/>
    <w:rsid w:val="00204645"/>
    <w:rsid w:val="0020512C"/>
    <w:rsid w:val="002055E9"/>
    <w:rsid w:val="0020566D"/>
    <w:rsid w:val="002057BF"/>
    <w:rsid w:val="0020652A"/>
    <w:rsid w:val="00206CD2"/>
    <w:rsid w:val="00206F0A"/>
    <w:rsid w:val="002077FB"/>
    <w:rsid w:val="00207BE6"/>
    <w:rsid w:val="00207C90"/>
    <w:rsid w:val="00207E90"/>
    <w:rsid w:val="0021001D"/>
    <w:rsid w:val="0021014B"/>
    <w:rsid w:val="00210D38"/>
    <w:rsid w:val="002112B4"/>
    <w:rsid w:val="0021156C"/>
    <w:rsid w:val="00211AD4"/>
    <w:rsid w:val="00211C3B"/>
    <w:rsid w:val="00211EE9"/>
    <w:rsid w:val="00212362"/>
    <w:rsid w:val="002126BC"/>
    <w:rsid w:val="00213371"/>
    <w:rsid w:val="0021409A"/>
    <w:rsid w:val="0021437E"/>
    <w:rsid w:val="00214BEA"/>
    <w:rsid w:val="00214DEE"/>
    <w:rsid w:val="00215A26"/>
    <w:rsid w:val="00216453"/>
    <w:rsid w:val="00216499"/>
    <w:rsid w:val="002164A5"/>
    <w:rsid w:val="00216953"/>
    <w:rsid w:val="002171F6"/>
    <w:rsid w:val="0021751B"/>
    <w:rsid w:val="002178FE"/>
    <w:rsid w:val="00217A29"/>
    <w:rsid w:val="00217C96"/>
    <w:rsid w:val="002202FE"/>
    <w:rsid w:val="00220483"/>
    <w:rsid w:val="002204DB"/>
    <w:rsid w:val="0022098F"/>
    <w:rsid w:val="002214E9"/>
    <w:rsid w:val="00221873"/>
    <w:rsid w:val="00222692"/>
    <w:rsid w:val="002226EE"/>
    <w:rsid w:val="00222A87"/>
    <w:rsid w:val="002233CF"/>
    <w:rsid w:val="00223C3B"/>
    <w:rsid w:val="00223DE0"/>
    <w:rsid w:val="002241D0"/>
    <w:rsid w:val="002242AF"/>
    <w:rsid w:val="00224AE6"/>
    <w:rsid w:val="00224E50"/>
    <w:rsid w:val="00225A92"/>
    <w:rsid w:val="00225AAC"/>
    <w:rsid w:val="0022661F"/>
    <w:rsid w:val="00226A93"/>
    <w:rsid w:val="002271F9"/>
    <w:rsid w:val="0022726D"/>
    <w:rsid w:val="00227AF9"/>
    <w:rsid w:val="002307C5"/>
    <w:rsid w:val="002307EE"/>
    <w:rsid w:val="00230C14"/>
    <w:rsid w:val="00230CD9"/>
    <w:rsid w:val="00231363"/>
    <w:rsid w:val="002317C4"/>
    <w:rsid w:val="00232261"/>
    <w:rsid w:val="0023239A"/>
    <w:rsid w:val="002325FA"/>
    <w:rsid w:val="002326FF"/>
    <w:rsid w:val="00233043"/>
    <w:rsid w:val="00233266"/>
    <w:rsid w:val="002335FF"/>
    <w:rsid w:val="00233BAB"/>
    <w:rsid w:val="00233D49"/>
    <w:rsid w:val="00234592"/>
    <w:rsid w:val="00234713"/>
    <w:rsid w:val="00234D42"/>
    <w:rsid w:val="00234DA0"/>
    <w:rsid w:val="0023544A"/>
    <w:rsid w:val="002358E5"/>
    <w:rsid w:val="00235A74"/>
    <w:rsid w:val="00236452"/>
    <w:rsid w:val="00236ED3"/>
    <w:rsid w:val="002374F8"/>
    <w:rsid w:val="00237662"/>
    <w:rsid w:val="00237E13"/>
    <w:rsid w:val="00240733"/>
    <w:rsid w:val="00240A1C"/>
    <w:rsid w:val="00240C21"/>
    <w:rsid w:val="00241185"/>
    <w:rsid w:val="002412B4"/>
    <w:rsid w:val="00241500"/>
    <w:rsid w:val="00241C7D"/>
    <w:rsid w:val="00241D3F"/>
    <w:rsid w:val="002420F1"/>
    <w:rsid w:val="00242999"/>
    <w:rsid w:val="0024338B"/>
    <w:rsid w:val="002434F3"/>
    <w:rsid w:val="00243F8D"/>
    <w:rsid w:val="002445BD"/>
    <w:rsid w:val="00244BAA"/>
    <w:rsid w:val="0024501B"/>
    <w:rsid w:val="002452A1"/>
    <w:rsid w:val="0024567A"/>
    <w:rsid w:val="00245886"/>
    <w:rsid w:val="0024618E"/>
    <w:rsid w:val="00246245"/>
    <w:rsid w:val="00246264"/>
    <w:rsid w:val="002470AB"/>
    <w:rsid w:val="00247172"/>
    <w:rsid w:val="002472D8"/>
    <w:rsid w:val="0024730F"/>
    <w:rsid w:val="002474FC"/>
    <w:rsid w:val="0025016B"/>
    <w:rsid w:val="00250B76"/>
    <w:rsid w:val="00250E61"/>
    <w:rsid w:val="00251019"/>
    <w:rsid w:val="002512D7"/>
    <w:rsid w:val="002515F7"/>
    <w:rsid w:val="00251F87"/>
    <w:rsid w:val="002529B1"/>
    <w:rsid w:val="00252BFA"/>
    <w:rsid w:val="00252E42"/>
    <w:rsid w:val="00253211"/>
    <w:rsid w:val="0025326D"/>
    <w:rsid w:val="002534EC"/>
    <w:rsid w:val="00253529"/>
    <w:rsid w:val="00253726"/>
    <w:rsid w:val="0025407E"/>
    <w:rsid w:val="00254096"/>
    <w:rsid w:val="002540AB"/>
    <w:rsid w:val="00254B89"/>
    <w:rsid w:val="00254BD7"/>
    <w:rsid w:val="0025511F"/>
    <w:rsid w:val="00255564"/>
    <w:rsid w:val="002558EA"/>
    <w:rsid w:val="00255C05"/>
    <w:rsid w:val="00255E11"/>
    <w:rsid w:val="002561C8"/>
    <w:rsid w:val="0025652C"/>
    <w:rsid w:val="0025658A"/>
    <w:rsid w:val="0025687E"/>
    <w:rsid w:val="00256CD3"/>
    <w:rsid w:val="00257006"/>
    <w:rsid w:val="002572F6"/>
    <w:rsid w:val="00257738"/>
    <w:rsid w:val="00257E4C"/>
    <w:rsid w:val="00257E9E"/>
    <w:rsid w:val="00257F4B"/>
    <w:rsid w:val="00260033"/>
    <w:rsid w:val="00260190"/>
    <w:rsid w:val="00260B5B"/>
    <w:rsid w:val="00260BD8"/>
    <w:rsid w:val="00260CC0"/>
    <w:rsid w:val="00260EC8"/>
    <w:rsid w:val="00262799"/>
    <w:rsid w:val="00262F22"/>
    <w:rsid w:val="002636B3"/>
    <w:rsid w:val="002642A7"/>
    <w:rsid w:val="00264B92"/>
    <w:rsid w:val="00264FBD"/>
    <w:rsid w:val="00265560"/>
    <w:rsid w:val="00265654"/>
    <w:rsid w:val="0026567E"/>
    <w:rsid w:val="00265E89"/>
    <w:rsid w:val="00266E65"/>
    <w:rsid w:val="00267222"/>
    <w:rsid w:val="002674CD"/>
    <w:rsid w:val="002675F8"/>
    <w:rsid w:val="002676F4"/>
    <w:rsid w:val="00267FC4"/>
    <w:rsid w:val="00270223"/>
    <w:rsid w:val="00270E57"/>
    <w:rsid w:val="00271084"/>
    <w:rsid w:val="00271225"/>
    <w:rsid w:val="00271394"/>
    <w:rsid w:val="002719F7"/>
    <w:rsid w:val="002730EF"/>
    <w:rsid w:val="00274490"/>
    <w:rsid w:val="00274B3B"/>
    <w:rsid w:val="0027500B"/>
    <w:rsid w:val="0027562C"/>
    <w:rsid w:val="00276428"/>
    <w:rsid w:val="002765A9"/>
    <w:rsid w:val="00276909"/>
    <w:rsid w:val="00276AF9"/>
    <w:rsid w:val="00276F0C"/>
    <w:rsid w:val="00277229"/>
    <w:rsid w:val="0027767A"/>
    <w:rsid w:val="002779B3"/>
    <w:rsid w:val="00280131"/>
    <w:rsid w:val="00280238"/>
    <w:rsid w:val="00280428"/>
    <w:rsid w:val="0028050B"/>
    <w:rsid w:val="00280710"/>
    <w:rsid w:val="00280C91"/>
    <w:rsid w:val="002810AA"/>
    <w:rsid w:val="00281252"/>
    <w:rsid w:val="0028205C"/>
    <w:rsid w:val="00282310"/>
    <w:rsid w:val="0028239A"/>
    <w:rsid w:val="00282439"/>
    <w:rsid w:val="00282A68"/>
    <w:rsid w:val="00282D87"/>
    <w:rsid w:val="00282F80"/>
    <w:rsid w:val="00283986"/>
    <w:rsid w:val="00283C17"/>
    <w:rsid w:val="00283EAC"/>
    <w:rsid w:val="0028507D"/>
    <w:rsid w:val="00285158"/>
    <w:rsid w:val="00285A0B"/>
    <w:rsid w:val="00285E4C"/>
    <w:rsid w:val="00285EF6"/>
    <w:rsid w:val="00286932"/>
    <w:rsid w:val="00286FED"/>
    <w:rsid w:val="0028756B"/>
    <w:rsid w:val="002879A1"/>
    <w:rsid w:val="00287CA2"/>
    <w:rsid w:val="00290001"/>
    <w:rsid w:val="0029012C"/>
    <w:rsid w:val="00290855"/>
    <w:rsid w:val="00290AB4"/>
    <w:rsid w:val="00290E84"/>
    <w:rsid w:val="00291160"/>
    <w:rsid w:val="002912D5"/>
    <w:rsid w:val="0029155D"/>
    <w:rsid w:val="0029165E"/>
    <w:rsid w:val="00291F60"/>
    <w:rsid w:val="0029207F"/>
    <w:rsid w:val="00292E75"/>
    <w:rsid w:val="0029321B"/>
    <w:rsid w:val="00294974"/>
    <w:rsid w:val="00295E60"/>
    <w:rsid w:val="002961EE"/>
    <w:rsid w:val="0029691F"/>
    <w:rsid w:val="00296FF8"/>
    <w:rsid w:val="0029701F"/>
    <w:rsid w:val="00297126"/>
    <w:rsid w:val="002971F5"/>
    <w:rsid w:val="00297669"/>
    <w:rsid w:val="002A03B4"/>
    <w:rsid w:val="002A05F9"/>
    <w:rsid w:val="002A062D"/>
    <w:rsid w:val="002A07E9"/>
    <w:rsid w:val="002A0DCB"/>
    <w:rsid w:val="002A1191"/>
    <w:rsid w:val="002A1705"/>
    <w:rsid w:val="002A1CB0"/>
    <w:rsid w:val="002A1EC8"/>
    <w:rsid w:val="002A1F2F"/>
    <w:rsid w:val="002A2719"/>
    <w:rsid w:val="002A2A70"/>
    <w:rsid w:val="002A305E"/>
    <w:rsid w:val="002A3141"/>
    <w:rsid w:val="002A3606"/>
    <w:rsid w:val="002A3E3D"/>
    <w:rsid w:val="002A4230"/>
    <w:rsid w:val="002A46BD"/>
    <w:rsid w:val="002A5294"/>
    <w:rsid w:val="002A52E7"/>
    <w:rsid w:val="002A553F"/>
    <w:rsid w:val="002A598F"/>
    <w:rsid w:val="002A59B0"/>
    <w:rsid w:val="002A5ADE"/>
    <w:rsid w:val="002A5B41"/>
    <w:rsid w:val="002A5BA0"/>
    <w:rsid w:val="002A5DFF"/>
    <w:rsid w:val="002A5FBF"/>
    <w:rsid w:val="002A665A"/>
    <w:rsid w:val="002A6851"/>
    <w:rsid w:val="002A68EC"/>
    <w:rsid w:val="002A6A27"/>
    <w:rsid w:val="002A6AE2"/>
    <w:rsid w:val="002A6E56"/>
    <w:rsid w:val="002A7645"/>
    <w:rsid w:val="002A7BC7"/>
    <w:rsid w:val="002B0446"/>
    <w:rsid w:val="002B065B"/>
    <w:rsid w:val="002B08C1"/>
    <w:rsid w:val="002B0C05"/>
    <w:rsid w:val="002B0C27"/>
    <w:rsid w:val="002B0EE2"/>
    <w:rsid w:val="002B0F4F"/>
    <w:rsid w:val="002B0FD9"/>
    <w:rsid w:val="002B0FDC"/>
    <w:rsid w:val="002B14C1"/>
    <w:rsid w:val="002B1803"/>
    <w:rsid w:val="002B1A24"/>
    <w:rsid w:val="002B28F5"/>
    <w:rsid w:val="002B2DEC"/>
    <w:rsid w:val="002B399F"/>
    <w:rsid w:val="002B3C6B"/>
    <w:rsid w:val="002B412E"/>
    <w:rsid w:val="002B446F"/>
    <w:rsid w:val="002B46DB"/>
    <w:rsid w:val="002B4BDC"/>
    <w:rsid w:val="002B5241"/>
    <w:rsid w:val="002B535F"/>
    <w:rsid w:val="002B5627"/>
    <w:rsid w:val="002B565B"/>
    <w:rsid w:val="002B58A9"/>
    <w:rsid w:val="002B5F44"/>
    <w:rsid w:val="002B67C4"/>
    <w:rsid w:val="002B714B"/>
    <w:rsid w:val="002C0079"/>
    <w:rsid w:val="002C05A4"/>
    <w:rsid w:val="002C0832"/>
    <w:rsid w:val="002C0DA8"/>
    <w:rsid w:val="002C0F47"/>
    <w:rsid w:val="002C134E"/>
    <w:rsid w:val="002C1BD9"/>
    <w:rsid w:val="002C1DA1"/>
    <w:rsid w:val="002C1FF6"/>
    <w:rsid w:val="002C265C"/>
    <w:rsid w:val="002C27F6"/>
    <w:rsid w:val="002C2D32"/>
    <w:rsid w:val="002C2F4C"/>
    <w:rsid w:val="002C34E0"/>
    <w:rsid w:val="002C387A"/>
    <w:rsid w:val="002C42FE"/>
    <w:rsid w:val="002C43E8"/>
    <w:rsid w:val="002C45FA"/>
    <w:rsid w:val="002C4CCB"/>
    <w:rsid w:val="002C52CD"/>
    <w:rsid w:val="002C5569"/>
    <w:rsid w:val="002C5DDF"/>
    <w:rsid w:val="002C62D5"/>
    <w:rsid w:val="002C64D3"/>
    <w:rsid w:val="002C69EC"/>
    <w:rsid w:val="002C6B6E"/>
    <w:rsid w:val="002C6C46"/>
    <w:rsid w:val="002C703A"/>
    <w:rsid w:val="002C7442"/>
    <w:rsid w:val="002C7B5D"/>
    <w:rsid w:val="002D0212"/>
    <w:rsid w:val="002D06DE"/>
    <w:rsid w:val="002D0C4C"/>
    <w:rsid w:val="002D0F0E"/>
    <w:rsid w:val="002D0FE2"/>
    <w:rsid w:val="002D113A"/>
    <w:rsid w:val="002D17A2"/>
    <w:rsid w:val="002D187F"/>
    <w:rsid w:val="002D1C23"/>
    <w:rsid w:val="002D341E"/>
    <w:rsid w:val="002D3A74"/>
    <w:rsid w:val="002D42DF"/>
    <w:rsid w:val="002D43E2"/>
    <w:rsid w:val="002D440F"/>
    <w:rsid w:val="002D4DCD"/>
    <w:rsid w:val="002D5074"/>
    <w:rsid w:val="002D52D1"/>
    <w:rsid w:val="002D54E4"/>
    <w:rsid w:val="002D5532"/>
    <w:rsid w:val="002D554D"/>
    <w:rsid w:val="002D58B4"/>
    <w:rsid w:val="002D59A9"/>
    <w:rsid w:val="002D634D"/>
    <w:rsid w:val="002D644E"/>
    <w:rsid w:val="002D64BC"/>
    <w:rsid w:val="002D6C83"/>
    <w:rsid w:val="002D6D0A"/>
    <w:rsid w:val="002D6F06"/>
    <w:rsid w:val="002D6F63"/>
    <w:rsid w:val="002E0519"/>
    <w:rsid w:val="002E0C32"/>
    <w:rsid w:val="002E0C8E"/>
    <w:rsid w:val="002E10B5"/>
    <w:rsid w:val="002E1125"/>
    <w:rsid w:val="002E1844"/>
    <w:rsid w:val="002E1D1A"/>
    <w:rsid w:val="002E24ED"/>
    <w:rsid w:val="002E279A"/>
    <w:rsid w:val="002E3188"/>
    <w:rsid w:val="002E3363"/>
    <w:rsid w:val="002E3501"/>
    <w:rsid w:val="002E3D5E"/>
    <w:rsid w:val="002E3F29"/>
    <w:rsid w:val="002E41CB"/>
    <w:rsid w:val="002E4361"/>
    <w:rsid w:val="002E5354"/>
    <w:rsid w:val="002E5373"/>
    <w:rsid w:val="002E5C57"/>
    <w:rsid w:val="002E5FE2"/>
    <w:rsid w:val="002E6059"/>
    <w:rsid w:val="002E60C1"/>
    <w:rsid w:val="002E69B7"/>
    <w:rsid w:val="002E75FE"/>
    <w:rsid w:val="002E79F8"/>
    <w:rsid w:val="002E7C6A"/>
    <w:rsid w:val="002E7C81"/>
    <w:rsid w:val="002E7CED"/>
    <w:rsid w:val="002F02C1"/>
    <w:rsid w:val="002F078E"/>
    <w:rsid w:val="002F0ADD"/>
    <w:rsid w:val="002F0AE0"/>
    <w:rsid w:val="002F1426"/>
    <w:rsid w:val="002F1448"/>
    <w:rsid w:val="002F14CB"/>
    <w:rsid w:val="002F2F76"/>
    <w:rsid w:val="002F3664"/>
    <w:rsid w:val="002F3841"/>
    <w:rsid w:val="002F3E35"/>
    <w:rsid w:val="002F3F77"/>
    <w:rsid w:val="002F42C3"/>
    <w:rsid w:val="002F4850"/>
    <w:rsid w:val="002F514A"/>
    <w:rsid w:val="002F52E3"/>
    <w:rsid w:val="002F53C2"/>
    <w:rsid w:val="002F579F"/>
    <w:rsid w:val="002F58E8"/>
    <w:rsid w:val="002F593B"/>
    <w:rsid w:val="002F59E8"/>
    <w:rsid w:val="002F5F34"/>
    <w:rsid w:val="002F69FA"/>
    <w:rsid w:val="002F6B9D"/>
    <w:rsid w:val="002F7109"/>
    <w:rsid w:val="002F7618"/>
    <w:rsid w:val="002F766D"/>
    <w:rsid w:val="002F7AE3"/>
    <w:rsid w:val="002F7C31"/>
    <w:rsid w:val="002F7CED"/>
    <w:rsid w:val="003002DF"/>
    <w:rsid w:val="003004D2"/>
    <w:rsid w:val="0030062D"/>
    <w:rsid w:val="00300C15"/>
    <w:rsid w:val="00300C2D"/>
    <w:rsid w:val="00300E69"/>
    <w:rsid w:val="00301323"/>
    <w:rsid w:val="00301801"/>
    <w:rsid w:val="00301B77"/>
    <w:rsid w:val="00302041"/>
    <w:rsid w:val="00302062"/>
    <w:rsid w:val="00302B05"/>
    <w:rsid w:val="00302FAC"/>
    <w:rsid w:val="003033A1"/>
    <w:rsid w:val="00305131"/>
    <w:rsid w:val="003053B0"/>
    <w:rsid w:val="00306AA4"/>
    <w:rsid w:val="00306B92"/>
    <w:rsid w:val="00306C46"/>
    <w:rsid w:val="00306EE5"/>
    <w:rsid w:val="00307066"/>
    <w:rsid w:val="00307473"/>
    <w:rsid w:val="003075E9"/>
    <w:rsid w:val="00307A9F"/>
    <w:rsid w:val="00307DB2"/>
    <w:rsid w:val="003104B5"/>
    <w:rsid w:val="0031061C"/>
    <w:rsid w:val="00310A64"/>
    <w:rsid w:val="00310D9C"/>
    <w:rsid w:val="003111B3"/>
    <w:rsid w:val="003115B9"/>
    <w:rsid w:val="003120BA"/>
    <w:rsid w:val="00312211"/>
    <w:rsid w:val="00312512"/>
    <w:rsid w:val="003128FE"/>
    <w:rsid w:val="00313084"/>
    <w:rsid w:val="00313A0B"/>
    <w:rsid w:val="0031464A"/>
    <w:rsid w:val="00314974"/>
    <w:rsid w:val="00314A74"/>
    <w:rsid w:val="00314D6B"/>
    <w:rsid w:val="00314F18"/>
    <w:rsid w:val="003155A8"/>
    <w:rsid w:val="00315C90"/>
    <w:rsid w:val="0031625B"/>
    <w:rsid w:val="0031679F"/>
    <w:rsid w:val="003168C7"/>
    <w:rsid w:val="0031693C"/>
    <w:rsid w:val="003171DB"/>
    <w:rsid w:val="003172C2"/>
    <w:rsid w:val="00320CEA"/>
    <w:rsid w:val="00320EC2"/>
    <w:rsid w:val="00321513"/>
    <w:rsid w:val="00322F1F"/>
    <w:rsid w:val="00322F3A"/>
    <w:rsid w:val="0032322F"/>
    <w:rsid w:val="00325354"/>
    <w:rsid w:val="003256F9"/>
    <w:rsid w:val="00325FA3"/>
    <w:rsid w:val="0032602A"/>
    <w:rsid w:val="00326651"/>
    <w:rsid w:val="0032709F"/>
    <w:rsid w:val="003271BF"/>
    <w:rsid w:val="003274A8"/>
    <w:rsid w:val="00327FF0"/>
    <w:rsid w:val="0033026C"/>
    <w:rsid w:val="00330502"/>
    <w:rsid w:val="003307B8"/>
    <w:rsid w:val="00330919"/>
    <w:rsid w:val="00330F13"/>
    <w:rsid w:val="00331798"/>
    <w:rsid w:val="003319B4"/>
    <w:rsid w:val="00331B80"/>
    <w:rsid w:val="00331BFF"/>
    <w:rsid w:val="00331E80"/>
    <w:rsid w:val="00331FA6"/>
    <w:rsid w:val="00332060"/>
    <w:rsid w:val="00333484"/>
    <w:rsid w:val="003337E1"/>
    <w:rsid w:val="00333847"/>
    <w:rsid w:val="0033386D"/>
    <w:rsid w:val="00333ED2"/>
    <w:rsid w:val="003348AD"/>
    <w:rsid w:val="00334E6F"/>
    <w:rsid w:val="0033575E"/>
    <w:rsid w:val="00335970"/>
    <w:rsid w:val="00335EF7"/>
    <w:rsid w:val="003365C8"/>
    <w:rsid w:val="003367F3"/>
    <w:rsid w:val="00340316"/>
    <w:rsid w:val="00340391"/>
    <w:rsid w:val="003403C4"/>
    <w:rsid w:val="003410B6"/>
    <w:rsid w:val="003417AD"/>
    <w:rsid w:val="00341B24"/>
    <w:rsid w:val="00341C74"/>
    <w:rsid w:val="00342B9A"/>
    <w:rsid w:val="00343141"/>
    <w:rsid w:val="0034316B"/>
    <w:rsid w:val="00343194"/>
    <w:rsid w:val="003438D2"/>
    <w:rsid w:val="003438EA"/>
    <w:rsid w:val="00344391"/>
    <w:rsid w:val="00344614"/>
    <w:rsid w:val="003452C2"/>
    <w:rsid w:val="00345365"/>
    <w:rsid w:val="0034586E"/>
    <w:rsid w:val="00346F6B"/>
    <w:rsid w:val="003509AD"/>
    <w:rsid w:val="00350C25"/>
    <w:rsid w:val="00350C4A"/>
    <w:rsid w:val="00350EB2"/>
    <w:rsid w:val="00350F8A"/>
    <w:rsid w:val="0035136F"/>
    <w:rsid w:val="00351554"/>
    <w:rsid w:val="0035184E"/>
    <w:rsid w:val="00351CB4"/>
    <w:rsid w:val="00352006"/>
    <w:rsid w:val="003521EC"/>
    <w:rsid w:val="00352496"/>
    <w:rsid w:val="00352567"/>
    <w:rsid w:val="00352D62"/>
    <w:rsid w:val="003531F1"/>
    <w:rsid w:val="00353861"/>
    <w:rsid w:val="00353B6A"/>
    <w:rsid w:val="00353EA5"/>
    <w:rsid w:val="00353EA9"/>
    <w:rsid w:val="00353EAA"/>
    <w:rsid w:val="00354C43"/>
    <w:rsid w:val="0035514F"/>
    <w:rsid w:val="0035534B"/>
    <w:rsid w:val="00355471"/>
    <w:rsid w:val="003559F8"/>
    <w:rsid w:val="00355B34"/>
    <w:rsid w:val="00355BB2"/>
    <w:rsid w:val="003560B2"/>
    <w:rsid w:val="003574CD"/>
    <w:rsid w:val="00357A36"/>
    <w:rsid w:val="00357AB0"/>
    <w:rsid w:val="00357BD3"/>
    <w:rsid w:val="00360EF0"/>
    <w:rsid w:val="00362001"/>
    <w:rsid w:val="00362A69"/>
    <w:rsid w:val="00362B90"/>
    <w:rsid w:val="00362E37"/>
    <w:rsid w:val="00363905"/>
    <w:rsid w:val="00363A5A"/>
    <w:rsid w:val="00363C56"/>
    <w:rsid w:val="00364A7D"/>
    <w:rsid w:val="00364F04"/>
    <w:rsid w:val="00365932"/>
    <w:rsid w:val="00365DBE"/>
    <w:rsid w:val="00366739"/>
    <w:rsid w:val="00370B30"/>
    <w:rsid w:val="00370CB3"/>
    <w:rsid w:val="00370D35"/>
    <w:rsid w:val="00370D52"/>
    <w:rsid w:val="00370E48"/>
    <w:rsid w:val="00370F42"/>
    <w:rsid w:val="003710E8"/>
    <w:rsid w:val="003713C1"/>
    <w:rsid w:val="003714F4"/>
    <w:rsid w:val="003719D6"/>
    <w:rsid w:val="00372167"/>
    <w:rsid w:val="00372481"/>
    <w:rsid w:val="0037248F"/>
    <w:rsid w:val="00372710"/>
    <w:rsid w:val="0037294C"/>
    <w:rsid w:val="00372AB1"/>
    <w:rsid w:val="003734DE"/>
    <w:rsid w:val="00373D32"/>
    <w:rsid w:val="003742C2"/>
    <w:rsid w:val="003743F3"/>
    <w:rsid w:val="00374AA4"/>
    <w:rsid w:val="00374AAA"/>
    <w:rsid w:val="00374AE6"/>
    <w:rsid w:val="0037511D"/>
    <w:rsid w:val="003760FC"/>
    <w:rsid w:val="0037739A"/>
    <w:rsid w:val="00380AF9"/>
    <w:rsid w:val="00381579"/>
    <w:rsid w:val="00381E82"/>
    <w:rsid w:val="00381F9C"/>
    <w:rsid w:val="00382079"/>
    <w:rsid w:val="0038258F"/>
    <w:rsid w:val="00383AAB"/>
    <w:rsid w:val="00383B9E"/>
    <w:rsid w:val="003843E6"/>
    <w:rsid w:val="00384501"/>
    <w:rsid w:val="00385075"/>
    <w:rsid w:val="0038562A"/>
    <w:rsid w:val="00385DA7"/>
    <w:rsid w:val="00385E03"/>
    <w:rsid w:val="00386BE7"/>
    <w:rsid w:val="00386C86"/>
    <w:rsid w:val="00386D2A"/>
    <w:rsid w:val="00387082"/>
    <w:rsid w:val="00387189"/>
    <w:rsid w:val="00387637"/>
    <w:rsid w:val="00387910"/>
    <w:rsid w:val="00387CFB"/>
    <w:rsid w:val="00390B9D"/>
    <w:rsid w:val="00390BEC"/>
    <w:rsid w:val="00390E3E"/>
    <w:rsid w:val="00391035"/>
    <w:rsid w:val="0039114D"/>
    <w:rsid w:val="003913B6"/>
    <w:rsid w:val="0039180C"/>
    <w:rsid w:val="00391F1A"/>
    <w:rsid w:val="00392B87"/>
    <w:rsid w:val="00393814"/>
    <w:rsid w:val="00393D19"/>
    <w:rsid w:val="00393E4F"/>
    <w:rsid w:val="00393E5F"/>
    <w:rsid w:val="003942BA"/>
    <w:rsid w:val="00394C1A"/>
    <w:rsid w:val="00394ECB"/>
    <w:rsid w:val="00395218"/>
    <w:rsid w:val="0039524A"/>
    <w:rsid w:val="00395A88"/>
    <w:rsid w:val="00396242"/>
    <w:rsid w:val="003966B1"/>
    <w:rsid w:val="00396726"/>
    <w:rsid w:val="00396A2E"/>
    <w:rsid w:val="00396A8B"/>
    <w:rsid w:val="00396E10"/>
    <w:rsid w:val="00396FC6"/>
    <w:rsid w:val="0039707E"/>
    <w:rsid w:val="003973EF"/>
    <w:rsid w:val="003976A9"/>
    <w:rsid w:val="003A04D6"/>
    <w:rsid w:val="003A0592"/>
    <w:rsid w:val="003A1330"/>
    <w:rsid w:val="003A1D80"/>
    <w:rsid w:val="003A22C1"/>
    <w:rsid w:val="003A24FF"/>
    <w:rsid w:val="003A2C04"/>
    <w:rsid w:val="003A3093"/>
    <w:rsid w:val="003A3263"/>
    <w:rsid w:val="003A3A65"/>
    <w:rsid w:val="003A4037"/>
    <w:rsid w:val="003A454B"/>
    <w:rsid w:val="003A46EE"/>
    <w:rsid w:val="003A4B63"/>
    <w:rsid w:val="003A5084"/>
    <w:rsid w:val="003A5262"/>
    <w:rsid w:val="003A54DB"/>
    <w:rsid w:val="003A6262"/>
    <w:rsid w:val="003A6454"/>
    <w:rsid w:val="003B075C"/>
    <w:rsid w:val="003B09CB"/>
    <w:rsid w:val="003B0E90"/>
    <w:rsid w:val="003B2A7A"/>
    <w:rsid w:val="003B2B61"/>
    <w:rsid w:val="003B325A"/>
    <w:rsid w:val="003B3BC1"/>
    <w:rsid w:val="003B3D41"/>
    <w:rsid w:val="003B3F6C"/>
    <w:rsid w:val="003B4459"/>
    <w:rsid w:val="003B47C8"/>
    <w:rsid w:val="003B4A9E"/>
    <w:rsid w:val="003B4F47"/>
    <w:rsid w:val="003B4FB1"/>
    <w:rsid w:val="003B665C"/>
    <w:rsid w:val="003B69F5"/>
    <w:rsid w:val="003B7B56"/>
    <w:rsid w:val="003C074E"/>
    <w:rsid w:val="003C091F"/>
    <w:rsid w:val="003C0B29"/>
    <w:rsid w:val="003C0B68"/>
    <w:rsid w:val="003C1636"/>
    <w:rsid w:val="003C1975"/>
    <w:rsid w:val="003C19B8"/>
    <w:rsid w:val="003C2107"/>
    <w:rsid w:val="003C22D6"/>
    <w:rsid w:val="003C267A"/>
    <w:rsid w:val="003C2910"/>
    <w:rsid w:val="003C2B03"/>
    <w:rsid w:val="003C3497"/>
    <w:rsid w:val="003C35F3"/>
    <w:rsid w:val="003C3824"/>
    <w:rsid w:val="003C3C5A"/>
    <w:rsid w:val="003C40DC"/>
    <w:rsid w:val="003C48EC"/>
    <w:rsid w:val="003C4BEF"/>
    <w:rsid w:val="003C4DB2"/>
    <w:rsid w:val="003C4E45"/>
    <w:rsid w:val="003C5C5B"/>
    <w:rsid w:val="003C5CC9"/>
    <w:rsid w:val="003C5D77"/>
    <w:rsid w:val="003C5EA3"/>
    <w:rsid w:val="003C60CA"/>
    <w:rsid w:val="003C6403"/>
    <w:rsid w:val="003C6692"/>
    <w:rsid w:val="003C6895"/>
    <w:rsid w:val="003C6CDE"/>
    <w:rsid w:val="003C6E7B"/>
    <w:rsid w:val="003C71B5"/>
    <w:rsid w:val="003C727A"/>
    <w:rsid w:val="003C761C"/>
    <w:rsid w:val="003C78DC"/>
    <w:rsid w:val="003C7B58"/>
    <w:rsid w:val="003C7E60"/>
    <w:rsid w:val="003C7EA9"/>
    <w:rsid w:val="003D013B"/>
    <w:rsid w:val="003D060D"/>
    <w:rsid w:val="003D0775"/>
    <w:rsid w:val="003D0A6E"/>
    <w:rsid w:val="003D0DFA"/>
    <w:rsid w:val="003D122D"/>
    <w:rsid w:val="003D17FF"/>
    <w:rsid w:val="003D1EDA"/>
    <w:rsid w:val="003D2BB2"/>
    <w:rsid w:val="003D311E"/>
    <w:rsid w:val="003D3192"/>
    <w:rsid w:val="003D3928"/>
    <w:rsid w:val="003D3FD8"/>
    <w:rsid w:val="003D416D"/>
    <w:rsid w:val="003D463B"/>
    <w:rsid w:val="003D4795"/>
    <w:rsid w:val="003D5EE6"/>
    <w:rsid w:val="003D66B3"/>
    <w:rsid w:val="003D6705"/>
    <w:rsid w:val="003D6FED"/>
    <w:rsid w:val="003D75C8"/>
    <w:rsid w:val="003D79EB"/>
    <w:rsid w:val="003D7F24"/>
    <w:rsid w:val="003E091A"/>
    <w:rsid w:val="003E1559"/>
    <w:rsid w:val="003E1820"/>
    <w:rsid w:val="003E1B5D"/>
    <w:rsid w:val="003E260B"/>
    <w:rsid w:val="003E2C1C"/>
    <w:rsid w:val="003E3DE4"/>
    <w:rsid w:val="003E40A6"/>
    <w:rsid w:val="003E411E"/>
    <w:rsid w:val="003E4A1F"/>
    <w:rsid w:val="003E5610"/>
    <w:rsid w:val="003E602C"/>
    <w:rsid w:val="003E61BC"/>
    <w:rsid w:val="003E63A8"/>
    <w:rsid w:val="003E6718"/>
    <w:rsid w:val="003E67E8"/>
    <w:rsid w:val="003E6BB4"/>
    <w:rsid w:val="003E7040"/>
    <w:rsid w:val="003E7491"/>
    <w:rsid w:val="003E7BA7"/>
    <w:rsid w:val="003E7CEC"/>
    <w:rsid w:val="003F0466"/>
    <w:rsid w:val="003F0A51"/>
    <w:rsid w:val="003F1446"/>
    <w:rsid w:val="003F16BE"/>
    <w:rsid w:val="003F23A6"/>
    <w:rsid w:val="003F2BCB"/>
    <w:rsid w:val="003F31FE"/>
    <w:rsid w:val="003F348F"/>
    <w:rsid w:val="003F386F"/>
    <w:rsid w:val="003F3EE5"/>
    <w:rsid w:val="003F4679"/>
    <w:rsid w:val="003F46C6"/>
    <w:rsid w:val="003F4A99"/>
    <w:rsid w:val="003F4CCF"/>
    <w:rsid w:val="003F52C0"/>
    <w:rsid w:val="003F5539"/>
    <w:rsid w:val="003F5992"/>
    <w:rsid w:val="003F5CC4"/>
    <w:rsid w:val="003F5EA9"/>
    <w:rsid w:val="003F6F31"/>
    <w:rsid w:val="003F70BC"/>
    <w:rsid w:val="003F72B8"/>
    <w:rsid w:val="003F7786"/>
    <w:rsid w:val="003F7CEE"/>
    <w:rsid w:val="003F7DD4"/>
    <w:rsid w:val="003F7F01"/>
    <w:rsid w:val="00400D2C"/>
    <w:rsid w:val="0040115D"/>
    <w:rsid w:val="00401712"/>
    <w:rsid w:val="00402256"/>
    <w:rsid w:val="00402712"/>
    <w:rsid w:val="0040293D"/>
    <w:rsid w:val="004038B0"/>
    <w:rsid w:val="0040393E"/>
    <w:rsid w:val="00403CE0"/>
    <w:rsid w:val="0040430C"/>
    <w:rsid w:val="004045C5"/>
    <w:rsid w:val="004054D5"/>
    <w:rsid w:val="004058F5"/>
    <w:rsid w:val="00405B5C"/>
    <w:rsid w:val="00406217"/>
    <w:rsid w:val="00406493"/>
    <w:rsid w:val="0040685E"/>
    <w:rsid w:val="004070AA"/>
    <w:rsid w:val="00407121"/>
    <w:rsid w:val="004077B0"/>
    <w:rsid w:val="00407F72"/>
    <w:rsid w:val="00410FCE"/>
    <w:rsid w:val="0041110C"/>
    <w:rsid w:val="0041157C"/>
    <w:rsid w:val="00411758"/>
    <w:rsid w:val="00411F0D"/>
    <w:rsid w:val="004120EE"/>
    <w:rsid w:val="0041227D"/>
    <w:rsid w:val="00412364"/>
    <w:rsid w:val="00412867"/>
    <w:rsid w:val="00412A43"/>
    <w:rsid w:val="00412A4A"/>
    <w:rsid w:val="00412D8D"/>
    <w:rsid w:val="0041345D"/>
    <w:rsid w:val="0041387E"/>
    <w:rsid w:val="00413B1A"/>
    <w:rsid w:val="004142F0"/>
    <w:rsid w:val="00414735"/>
    <w:rsid w:val="004148F7"/>
    <w:rsid w:val="004154F5"/>
    <w:rsid w:val="00415510"/>
    <w:rsid w:val="004156B3"/>
    <w:rsid w:val="00415782"/>
    <w:rsid w:val="0041585B"/>
    <w:rsid w:val="00416671"/>
    <w:rsid w:val="004166B3"/>
    <w:rsid w:val="00416B45"/>
    <w:rsid w:val="00416DBD"/>
    <w:rsid w:val="004173C3"/>
    <w:rsid w:val="00417B19"/>
    <w:rsid w:val="004201DF"/>
    <w:rsid w:val="0042086C"/>
    <w:rsid w:val="00420B99"/>
    <w:rsid w:val="0042119E"/>
    <w:rsid w:val="00421974"/>
    <w:rsid w:val="004219AB"/>
    <w:rsid w:val="0042313B"/>
    <w:rsid w:val="00423293"/>
    <w:rsid w:val="004232C5"/>
    <w:rsid w:val="00423AAC"/>
    <w:rsid w:val="00424C08"/>
    <w:rsid w:val="00425096"/>
    <w:rsid w:val="004255CB"/>
    <w:rsid w:val="00425723"/>
    <w:rsid w:val="004258A8"/>
    <w:rsid w:val="004259D8"/>
    <w:rsid w:val="00425A99"/>
    <w:rsid w:val="00425CFC"/>
    <w:rsid w:val="004261D9"/>
    <w:rsid w:val="00426913"/>
    <w:rsid w:val="00426954"/>
    <w:rsid w:val="00426D18"/>
    <w:rsid w:val="00427154"/>
    <w:rsid w:val="00427AF9"/>
    <w:rsid w:val="0043051D"/>
    <w:rsid w:val="00430BEE"/>
    <w:rsid w:val="00431099"/>
    <w:rsid w:val="004318B3"/>
    <w:rsid w:val="004320AB"/>
    <w:rsid w:val="004326DE"/>
    <w:rsid w:val="00433989"/>
    <w:rsid w:val="00434878"/>
    <w:rsid w:val="00434C83"/>
    <w:rsid w:val="004352E4"/>
    <w:rsid w:val="00435489"/>
    <w:rsid w:val="00435680"/>
    <w:rsid w:val="004360DD"/>
    <w:rsid w:val="004368E8"/>
    <w:rsid w:val="0043728C"/>
    <w:rsid w:val="00437ED8"/>
    <w:rsid w:val="0044046C"/>
    <w:rsid w:val="00441280"/>
    <w:rsid w:val="00441294"/>
    <w:rsid w:val="00441869"/>
    <w:rsid w:val="00441BA4"/>
    <w:rsid w:val="00442A67"/>
    <w:rsid w:val="00442B3C"/>
    <w:rsid w:val="004433B3"/>
    <w:rsid w:val="004435E6"/>
    <w:rsid w:val="0044392E"/>
    <w:rsid w:val="00443D72"/>
    <w:rsid w:val="0044416C"/>
    <w:rsid w:val="00444397"/>
    <w:rsid w:val="004445D9"/>
    <w:rsid w:val="00444610"/>
    <w:rsid w:val="004448A6"/>
    <w:rsid w:val="004448B4"/>
    <w:rsid w:val="00444A08"/>
    <w:rsid w:val="00444EFB"/>
    <w:rsid w:val="00444F56"/>
    <w:rsid w:val="004456AF"/>
    <w:rsid w:val="00445E01"/>
    <w:rsid w:val="00446523"/>
    <w:rsid w:val="004470AF"/>
    <w:rsid w:val="0044738B"/>
    <w:rsid w:val="004476F2"/>
    <w:rsid w:val="00447E73"/>
    <w:rsid w:val="00447E9A"/>
    <w:rsid w:val="00447FE0"/>
    <w:rsid w:val="00450265"/>
    <w:rsid w:val="0045043E"/>
    <w:rsid w:val="00450536"/>
    <w:rsid w:val="00450681"/>
    <w:rsid w:val="00450DDF"/>
    <w:rsid w:val="00450EAB"/>
    <w:rsid w:val="00451D86"/>
    <w:rsid w:val="0045249D"/>
    <w:rsid w:val="004527B0"/>
    <w:rsid w:val="00452E5B"/>
    <w:rsid w:val="00453056"/>
    <w:rsid w:val="00453474"/>
    <w:rsid w:val="00453571"/>
    <w:rsid w:val="004538E8"/>
    <w:rsid w:val="0045392C"/>
    <w:rsid w:val="0045442F"/>
    <w:rsid w:val="00454595"/>
    <w:rsid w:val="00455B65"/>
    <w:rsid w:val="004569E6"/>
    <w:rsid w:val="00456D79"/>
    <w:rsid w:val="004571E0"/>
    <w:rsid w:val="004571F3"/>
    <w:rsid w:val="00457261"/>
    <w:rsid w:val="00457573"/>
    <w:rsid w:val="0045760E"/>
    <w:rsid w:val="0045770C"/>
    <w:rsid w:val="004600AB"/>
    <w:rsid w:val="00460293"/>
    <w:rsid w:val="00460C1E"/>
    <w:rsid w:val="00462078"/>
    <w:rsid w:val="00462468"/>
    <w:rsid w:val="004630D2"/>
    <w:rsid w:val="004632B0"/>
    <w:rsid w:val="004632B3"/>
    <w:rsid w:val="00463587"/>
    <w:rsid w:val="00463949"/>
    <w:rsid w:val="004642DD"/>
    <w:rsid w:val="00465444"/>
    <w:rsid w:val="004659C8"/>
    <w:rsid w:val="00465E29"/>
    <w:rsid w:val="00466035"/>
    <w:rsid w:val="0046636F"/>
    <w:rsid w:val="0046688E"/>
    <w:rsid w:val="00466CD1"/>
    <w:rsid w:val="00470377"/>
    <w:rsid w:val="004704C5"/>
    <w:rsid w:val="0047098A"/>
    <w:rsid w:val="00470AD5"/>
    <w:rsid w:val="00470E52"/>
    <w:rsid w:val="0047126E"/>
    <w:rsid w:val="00471485"/>
    <w:rsid w:val="0047175A"/>
    <w:rsid w:val="00471B54"/>
    <w:rsid w:val="00471CDC"/>
    <w:rsid w:val="00471FFE"/>
    <w:rsid w:val="00472764"/>
    <w:rsid w:val="00473167"/>
    <w:rsid w:val="0047344B"/>
    <w:rsid w:val="0047356D"/>
    <w:rsid w:val="004739C7"/>
    <w:rsid w:val="00473F21"/>
    <w:rsid w:val="004755DA"/>
    <w:rsid w:val="004756BC"/>
    <w:rsid w:val="004762A3"/>
    <w:rsid w:val="00476E7F"/>
    <w:rsid w:val="00476E94"/>
    <w:rsid w:val="00476F12"/>
    <w:rsid w:val="00477C82"/>
    <w:rsid w:val="004805B7"/>
    <w:rsid w:val="00480E6D"/>
    <w:rsid w:val="00480EAC"/>
    <w:rsid w:val="00481634"/>
    <w:rsid w:val="0048172A"/>
    <w:rsid w:val="00481B4C"/>
    <w:rsid w:val="0048251C"/>
    <w:rsid w:val="00482B02"/>
    <w:rsid w:val="00482B97"/>
    <w:rsid w:val="00482FBE"/>
    <w:rsid w:val="004836C8"/>
    <w:rsid w:val="00483AF5"/>
    <w:rsid w:val="00485C3E"/>
    <w:rsid w:val="00486092"/>
    <w:rsid w:val="004862C3"/>
    <w:rsid w:val="00486385"/>
    <w:rsid w:val="00486B51"/>
    <w:rsid w:val="00487426"/>
    <w:rsid w:val="00487904"/>
    <w:rsid w:val="00487A52"/>
    <w:rsid w:val="00487DF3"/>
    <w:rsid w:val="00487F11"/>
    <w:rsid w:val="00487FCB"/>
    <w:rsid w:val="004900CC"/>
    <w:rsid w:val="00490246"/>
    <w:rsid w:val="0049064F"/>
    <w:rsid w:val="004909D0"/>
    <w:rsid w:val="00490AAD"/>
    <w:rsid w:val="0049171E"/>
    <w:rsid w:val="004917B3"/>
    <w:rsid w:val="004919EA"/>
    <w:rsid w:val="00491B22"/>
    <w:rsid w:val="00492018"/>
    <w:rsid w:val="00492FAE"/>
    <w:rsid w:val="00492FE2"/>
    <w:rsid w:val="00493415"/>
    <w:rsid w:val="00493997"/>
    <w:rsid w:val="00493FA9"/>
    <w:rsid w:val="004952DE"/>
    <w:rsid w:val="004955F6"/>
    <w:rsid w:val="00495F8D"/>
    <w:rsid w:val="004961F6"/>
    <w:rsid w:val="0049672B"/>
    <w:rsid w:val="00496BD2"/>
    <w:rsid w:val="00497A0B"/>
    <w:rsid w:val="00497B55"/>
    <w:rsid w:val="004A051A"/>
    <w:rsid w:val="004A0906"/>
    <w:rsid w:val="004A0967"/>
    <w:rsid w:val="004A100C"/>
    <w:rsid w:val="004A1DD4"/>
    <w:rsid w:val="004A1E2B"/>
    <w:rsid w:val="004A2020"/>
    <w:rsid w:val="004A270E"/>
    <w:rsid w:val="004A285C"/>
    <w:rsid w:val="004A28D6"/>
    <w:rsid w:val="004A2B27"/>
    <w:rsid w:val="004A307E"/>
    <w:rsid w:val="004A3372"/>
    <w:rsid w:val="004A3CDC"/>
    <w:rsid w:val="004A4266"/>
    <w:rsid w:val="004A45B6"/>
    <w:rsid w:val="004A4EB4"/>
    <w:rsid w:val="004A53CF"/>
    <w:rsid w:val="004A617E"/>
    <w:rsid w:val="004A685B"/>
    <w:rsid w:val="004A6FCD"/>
    <w:rsid w:val="004A7080"/>
    <w:rsid w:val="004A7575"/>
    <w:rsid w:val="004A7C70"/>
    <w:rsid w:val="004A7D21"/>
    <w:rsid w:val="004A7F0A"/>
    <w:rsid w:val="004B039B"/>
    <w:rsid w:val="004B0A33"/>
    <w:rsid w:val="004B0A45"/>
    <w:rsid w:val="004B1370"/>
    <w:rsid w:val="004B1B2A"/>
    <w:rsid w:val="004B1C2D"/>
    <w:rsid w:val="004B2258"/>
    <w:rsid w:val="004B22F5"/>
    <w:rsid w:val="004B2395"/>
    <w:rsid w:val="004B240A"/>
    <w:rsid w:val="004B27DC"/>
    <w:rsid w:val="004B2B34"/>
    <w:rsid w:val="004B2F1F"/>
    <w:rsid w:val="004B326A"/>
    <w:rsid w:val="004B3322"/>
    <w:rsid w:val="004B33AC"/>
    <w:rsid w:val="004B4688"/>
    <w:rsid w:val="004B4F95"/>
    <w:rsid w:val="004B5833"/>
    <w:rsid w:val="004B586E"/>
    <w:rsid w:val="004B5D1D"/>
    <w:rsid w:val="004B649A"/>
    <w:rsid w:val="004B64B1"/>
    <w:rsid w:val="004B6694"/>
    <w:rsid w:val="004B7684"/>
    <w:rsid w:val="004B77CD"/>
    <w:rsid w:val="004C02F5"/>
    <w:rsid w:val="004C072C"/>
    <w:rsid w:val="004C0A31"/>
    <w:rsid w:val="004C0FCF"/>
    <w:rsid w:val="004C12AA"/>
    <w:rsid w:val="004C1CD0"/>
    <w:rsid w:val="004C2191"/>
    <w:rsid w:val="004C26C6"/>
    <w:rsid w:val="004C288A"/>
    <w:rsid w:val="004C2D21"/>
    <w:rsid w:val="004C2F3D"/>
    <w:rsid w:val="004C2FA0"/>
    <w:rsid w:val="004C3728"/>
    <w:rsid w:val="004C41AD"/>
    <w:rsid w:val="004C41B0"/>
    <w:rsid w:val="004C427A"/>
    <w:rsid w:val="004C4DEA"/>
    <w:rsid w:val="004C4DFE"/>
    <w:rsid w:val="004C4E76"/>
    <w:rsid w:val="004C5253"/>
    <w:rsid w:val="004C5F3D"/>
    <w:rsid w:val="004C5FA1"/>
    <w:rsid w:val="004C610F"/>
    <w:rsid w:val="004C631D"/>
    <w:rsid w:val="004C64EA"/>
    <w:rsid w:val="004C674E"/>
    <w:rsid w:val="004C6ADA"/>
    <w:rsid w:val="004C6BBB"/>
    <w:rsid w:val="004C6DFF"/>
    <w:rsid w:val="004C704E"/>
    <w:rsid w:val="004C7F6C"/>
    <w:rsid w:val="004D02FB"/>
    <w:rsid w:val="004D0351"/>
    <w:rsid w:val="004D0405"/>
    <w:rsid w:val="004D04CA"/>
    <w:rsid w:val="004D0A35"/>
    <w:rsid w:val="004D0B15"/>
    <w:rsid w:val="004D0B73"/>
    <w:rsid w:val="004D1360"/>
    <w:rsid w:val="004D13FE"/>
    <w:rsid w:val="004D2048"/>
    <w:rsid w:val="004D2638"/>
    <w:rsid w:val="004D27DF"/>
    <w:rsid w:val="004D2D71"/>
    <w:rsid w:val="004D2F02"/>
    <w:rsid w:val="004D3027"/>
    <w:rsid w:val="004D307E"/>
    <w:rsid w:val="004D43FE"/>
    <w:rsid w:val="004D4404"/>
    <w:rsid w:val="004D4488"/>
    <w:rsid w:val="004D4759"/>
    <w:rsid w:val="004D53A5"/>
    <w:rsid w:val="004D5D0F"/>
    <w:rsid w:val="004D6442"/>
    <w:rsid w:val="004D6950"/>
    <w:rsid w:val="004D6EA0"/>
    <w:rsid w:val="004D70E9"/>
    <w:rsid w:val="004D73E0"/>
    <w:rsid w:val="004D7A21"/>
    <w:rsid w:val="004E042B"/>
    <w:rsid w:val="004E07B8"/>
    <w:rsid w:val="004E1D1A"/>
    <w:rsid w:val="004E25B5"/>
    <w:rsid w:val="004E25D2"/>
    <w:rsid w:val="004E278B"/>
    <w:rsid w:val="004E2A15"/>
    <w:rsid w:val="004E2C5F"/>
    <w:rsid w:val="004E2EF5"/>
    <w:rsid w:val="004E381B"/>
    <w:rsid w:val="004E3840"/>
    <w:rsid w:val="004E3BAB"/>
    <w:rsid w:val="004E4163"/>
    <w:rsid w:val="004E4361"/>
    <w:rsid w:val="004E46D4"/>
    <w:rsid w:val="004E4B57"/>
    <w:rsid w:val="004E58D6"/>
    <w:rsid w:val="004E6384"/>
    <w:rsid w:val="004E6564"/>
    <w:rsid w:val="004E6583"/>
    <w:rsid w:val="004E7751"/>
    <w:rsid w:val="004E7937"/>
    <w:rsid w:val="004E7C2F"/>
    <w:rsid w:val="004E7E5C"/>
    <w:rsid w:val="004F02D0"/>
    <w:rsid w:val="004F06BF"/>
    <w:rsid w:val="004F0904"/>
    <w:rsid w:val="004F13A2"/>
    <w:rsid w:val="004F13AE"/>
    <w:rsid w:val="004F145F"/>
    <w:rsid w:val="004F15DB"/>
    <w:rsid w:val="004F1A3D"/>
    <w:rsid w:val="004F1DFB"/>
    <w:rsid w:val="004F1DFE"/>
    <w:rsid w:val="004F1F30"/>
    <w:rsid w:val="004F20A5"/>
    <w:rsid w:val="004F2627"/>
    <w:rsid w:val="004F2628"/>
    <w:rsid w:val="004F2EED"/>
    <w:rsid w:val="004F38A9"/>
    <w:rsid w:val="004F4896"/>
    <w:rsid w:val="004F5269"/>
    <w:rsid w:val="004F5867"/>
    <w:rsid w:val="004F5D55"/>
    <w:rsid w:val="004F61B3"/>
    <w:rsid w:val="004F64FA"/>
    <w:rsid w:val="004F6769"/>
    <w:rsid w:val="004F6903"/>
    <w:rsid w:val="004F6A42"/>
    <w:rsid w:val="004F7701"/>
    <w:rsid w:val="004F7E7E"/>
    <w:rsid w:val="00500B44"/>
    <w:rsid w:val="00501686"/>
    <w:rsid w:val="005017BF"/>
    <w:rsid w:val="005023C5"/>
    <w:rsid w:val="00502D3B"/>
    <w:rsid w:val="00502E19"/>
    <w:rsid w:val="0050304F"/>
    <w:rsid w:val="00503871"/>
    <w:rsid w:val="00503987"/>
    <w:rsid w:val="00503F3B"/>
    <w:rsid w:val="005042E1"/>
    <w:rsid w:val="00504887"/>
    <w:rsid w:val="00504C4F"/>
    <w:rsid w:val="0050541A"/>
    <w:rsid w:val="0050543A"/>
    <w:rsid w:val="00505792"/>
    <w:rsid w:val="00505A9C"/>
    <w:rsid w:val="00505B33"/>
    <w:rsid w:val="005061FA"/>
    <w:rsid w:val="0050682E"/>
    <w:rsid w:val="00506832"/>
    <w:rsid w:val="00506A12"/>
    <w:rsid w:val="00506C4C"/>
    <w:rsid w:val="00506D0A"/>
    <w:rsid w:val="00507CAA"/>
    <w:rsid w:val="00507DF9"/>
    <w:rsid w:val="00507E16"/>
    <w:rsid w:val="005101EE"/>
    <w:rsid w:val="00510835"/>
    <w:rsid w:val="00511A10"/>
    <w:rsid w:val="00511C0F"/>
    <w:rsid w:val="0051202D"/>
    <w:rsid w:val="005124C6"/>
    <w:rsid w:val="00513265"/>
    <w:rsid w:val="0051326C"/>
    <w:rsid w:val="00513422"/>
    <w:rsid w:val="00513950"/>
    <w:rsid w:val="00514B21"/>
    <w:rsid w:val="00514C27"/>
    <w:rsid w:val="005154FA"/>
    <w:rsid w:val="0051595A"/>
    <w:rsid w:val="00516601"/>
    <w:rsid w:val="00516636"/>
    <w:rsid w:val="00516784"/>
    <w:rsid w:val="00516972"/>
    <w:rsid w:val="00516FE1"/>
    <w:rsid w:val="00517353"/>
    <w:rsid w:val="00517460"/>
    <w:rsid w:val="00520057"/>
    <w:rsid w:val="0052010E"/>
    <w:rsid w:val="005212DE"/>
    <w:rsid w:val="00521D59"/>
    <w:rsid w:val="005224BF"/>
    <w:rsid w:val="0052278E"/>
    <w:rsid w:val="00522F85"/>
    <w:rsid w:val="00523368"/>
    <w:rsid w:val="005238B8"/>
    <w:rsid w:val="00523A20"/>
    <w:rsid w:val="00523E0A"/>
    <w:rsid w:val="0052454E"/>
    <w:rsid w:val="00524860"/>
    <w:rsid w:val="00524A8B"/>
    <w:rsid w:val="00524C6D"/>
    <w:rsid w:val="00524E0F"/>
    <w:rsid w:val="00525125"/>
    <w:rsid w:val="00525FC0"/>
    <w:rsid w:val="005264A8"/>
    <w:rsid w:val="005266D2"/>
    <w:rsid w:val="00526700"/>
    <w:rsid w:val="0052684D"/>
    <w:rsid w:val="0052686D"/>
    <w:rsid w:val="00526AAD"/>
    <w:rsid w:val="00526ADB"/>
    <w:rsid w:val="00526BF9"/>
    <w:rsid w:val="00527D17"/>
    <w:rsid w:val="00530255"/>
    <w:rsid w:val="005309DC"/>
    <w:rsid w:val="00530D01"/>
    <w:rsid w:val="00530D8D"/>
    <w:rsid w:val="0053143C"/>
    <w:rsid w:val="005322E1"/>
    <w:rsid w:val="0053241C"/>
    <w:rsid w:val="005325E3"/>
    <w:rsid w:val="005326F8"/>
    <w:rsid w:val="00532D75"/>
    <w:rsid w:val="00533071"/>
    <w:rsid w:val="00534081"/>
    <w:rsid w:val="005342FA"/>
    <w:rsid w:val="0053448E"/>
    <w:rsid w:val="0053462E"/>
    <w:rsid w:val="00534787"/>
    <w:rsid w:val="00534ABB"/>
    <w:rsid w:val="0053501E"/>
    <w:rsid w:val="00535B74"/>
    <w:rsid w:val="00535D79"/>
    <w:rsid w:val="00536065"/>
    <w:rsid w:val="0053611A"/>
    <w:rsid w:val="00536497"/>
    <w:rsid w:val="0053680B"/>
    <w:rsid w:val="00536888"/>
    <w:rsid w:val="00536923"/>
    <w:rsid w:val="0053698F"/>
    <w:rsid w:val="00536E57"/>
    <w:rsid w:val="00536F30"/>
    <w:rsid w:val="005375D1"/>
    <w:rsid w:val="005375DC"/>
    <w:rsid w:val="0053794C"/>
    <w:rsid w:val="005403B2"/>
    <w:rsid w:val="005403DE"/>
    <w:rsid w:val="00540789"/>
    <w:rsid w:val="00540A17"/>
    <w:rsid w:val="00540BB4"/>
    <w:rsid w:val="00541335"/>
    <w:rsid w:val="00541700"/>
    <w:rsid w:val="005418ED"/>
    <w:rsid w:val="00541BE9"/>
    <w:rsid w:val="00541CF5"/>
    <w:rsid w:val="00542507"/>
    <w:rsid w:val="0054314F"/>
    <w:rsid w:val="00543384"/>
    <w:rsid w:val="00543B87"/>
    <w:rsid w:val="00543FD1"/>
    <w:rsid w:val="005443C0"/>
    <w:rsid w:val="00544999"/>
    <w:rsid w:val="00544AC1"/>
    <w:rsid w:val="00544F56"/>
    <w:rsid w:val="00544FB1"/>
    <w:rsid w:val="005453C5"/>
    <w:rsid w:val="005456A8"/>
    <w:rsid w:val="005459D6"/>
    <w:rsid w:val="005461C8"/>
    <w:rsid w:val="005462A2"/>
    <w:rsid w:val="00546ACD"/>
    <w:rsid w:val="00546C17"/>
    <w:rsid w:val="005473CF"/>
    <w:rsid w:val="00547734"/>
    <w:rsid w:val="00547FB1"/>
    <w:rsid w:val="00550306"/>
    <w:rsid w:val="0055076F"/>
    <w:rsid w:val="00550B60"/>
    <w:rsid w:val="0055162B"/>
    <w:rsid w:val="00551B2E"/>
    <w:rsid w:val="00551EC0"/>
    <w:rsid w:val="0055213D"/>
    <w:rsid w:val="0055256F"/>
    <w:rsid w:val="00553129"/>
    <w:rsid w:val="0055319A"/>
    <w:rsid w:val="00553256"/>
    <w:rsid w:val="005537B8"/>
    <w:rsid w:val="00553979"/>
    <w:rsid w:val="00553AFC"/>
    <w:rsid w:val="00554336"/>
    <w:rsid w:val="0055459C"/>
    <w:rsid w:val="005546B3"/>
    <w:rsid w:val="0055549C"/>
    <w:rsid w:val="00556E88"/>
    <w:rsid w:val="0055714B"/>
    <w:rsid w:val="00557A06"/>
    <w:rsid w:val="00557E9F"/>
    <w:rsid w:val="00560071"/>
    <w:rsid w:val="00560228"/>
    <w:rsid w:val="00560287"/>
    <w:rsid w:val="00560C7F"/>
    <w:rsid w:val="00560F87"/>
    <w:rsid w:val="00561172"/>
    <w:rsid w:val="0056132D"/>
    <w:rsid w:val="0056134D"/>
    <w:rsid w:val="00561F56"/>
    <w:rsid w:val="005622FD"/>
    <w:rsid w:val="00562713"/>
    <w:rsid w:val="00562994"/>
    <w:rsid w:val="005632B3"/>
    <w:rsid w:val="00563963"/>
    <w:rsid w:val="00563FDB"/>
    <w:rsid w:val="005641EB"/>
    <w:rsid w:val="00564361"/>
    <w:rsid w:val="005643CE"/>
    <w:rsid w:val="005647BB"/>
    <w:rsid w:val="00564C7B"/>
    <w:rsid w:val="00564D17"/>
    <w:rsid w:val="00564E42"/>
    <w:rsid w:val="00564EFA"/>
    <w:rsid w:val="00565047"/>
    <w:rsid w:val="005651F0"/>
    <w:rsid w:val="0056564A"/>
    <w:rsid w:val="00565D12"/>
    <w:rsid w:val="00565FC8"/>
    <w:rsid w:val="00565FE5"/>
    <w:rsid w:val="005660D2"/>
    <w:rsid w:val="00566345"/>
    <w:rsid w:val="005664EF"/>
    <w:rsid w:val="0056679B"/>
    <w:rsid w:val="0056698E"/>
    <w:rsid w:val="00566C56"/>
    <w:rsid w:val="00566CFF"/>
    <w:rsid w:val="00566EE9"/>
    <w:rsid w:val="00567741"/>
    <w:rsid w:val="00567780"/>
    <w:rsid w:val="005701E8"/>
    <w:rsid w:val="005705DF"/>
    <w:rsid w:val="00570C3B"/>
    <w:rsid w:val="00571207"/>
    <w:rsid w:val="0057170E"/>
    <w:rsid w:val="00571EE5"/>
    <w:rsid w:val="00572578"/>
    <w:rsid w:val="00573318"/>
    <w:rsid w:val="00573F9F"/>
    <w:rsid w:val="0057417F"/>
    <w:rsid w:val="0057499E"/>
    <w:rsid w:val="00575AD2"/>
    <w:rsid w:val="00575C2C"/>
    <w:rsid w:val="00575D75"/>
    <w:rsid w:val="00575F66"/>
    <w:rsid w:val="00575FA6"/>
    <w:rsid w:val="0057631B"/>
    <w:rsid w:val="0057637D"/>
    <w:rsid w:val="00576A2B"/>
    <w:rsid w:val="00576C55"/>
    <w:rsid w:val="00577A23"/>
    <w:rsid w:val="0058017C"/>
    <w:rsid w:val="005803C0"/>
    <w:rsid w:val="00580FA2"/>
    <w:rsid w:val="0058120D"/>
    <w:rsid w:val="005814FE"/>
    <w:rsid w:val="005815B8"/>
    <w:rsid w:val="00581987"/>
    <w:rsid w:val="0058216B"/>
    <w:rsid w:val="0058234B"/>
    <w:rsid w:val="00583F4D"/>
    <w:rsid w:val="00584176"/>
    <w:rsid w:val="005846A1"/>
    <w:rsid w:val="005851AA"/>
    <w:rsid w:val="00585403"/>
    <w:rsid w:val="00585C1A"/>
    <w:rsid w:val="00585C36"/>
    <w:rsid w:val="00585DE8"/>
    <w:rsid w:val="00586DA1"/>
    <w:rsid w:val="005872F9"/>
    <w:rsid w:val="00587489"/>
    <w:rsid w:val="00587A6C"/>
    <w:rsid w:val="00587B93"/>
    <w:rsid w:val="00590066"/>
    <w:rsid w:val="00590BA2"/>
    <w:rsid w:val="00590C7A"/>
    <w:rsid w:val="005910FD"/>
    <w:rsid w:val="00591CF8"/>
    <w:rsid w:val="00592683"/>
    <w:rsid w:val="0059280B"/>
    <w:rsid w:val="005937E6"/>
    <w:rsid w:val="00593F89"/>
    <w:rsid w:val="00594364"/>
    <w:rsid w:val="005944C8"/>
    <w:rsid w:val="00596180"/>
    <w:rsid w:val="005961AB"/>
    <w:rsid w:val="0059642F"/>
    <w:rsid w:val="0059665C"/>
    <w:rsid w:val="00596AC9"/>
    <w:rsid w:val="005976B5"/>
    <w:rsid w:val="00597894"/>
    <w:rsid w:val="00597A24"/>
    <w:rsid w:val="00597C9B"/>
    <w:rsid w:val="005A03BA"/>
    <w:rsid w:val="005A0A4A"/>
    <w:rsid w:val="005A1937"/>
    <w:rsid w:val="005A1C62"/>
    <w:rsid w:val="005A1C6B"/>
    <w:rsid w:val="005A1CBD"/>
    <w:rsid w:val="005A2432"/>
    <w:rsid w:val="005A2DF8"/>
    <w:rsid w:val="005A3202"/>
    <w:rsid w:val="005A358B"/>
    <w:rsid w:val="005A5B7F"/>
    <w:rsid w:val="005A629E"/>
    <w:rsid w:val="005A6309"/>
    <w:rsid w:val="005A6C67"/>
    <w:rsid w:val="005A7502"/>
    <w:rsid w:val="005A7E16"/>
    <w:rsid w:val="005B004F"/>
    <w:rsid w:val="005B0403"/>
    <w:rsid w:val="005B0464"/>
    <w:rsid w:val="005B0B9B"/>
    <w:rsid w:val="005B10F7"/>
    <w:rsid w:val="005B1DF1"/>
    <w:rsid w:val="005B2F6A"/>
    <w:rsid w:val="005B3220"/>
    <w:rsid w:val="005B355D"/>
    <w:rsid w:val="005B3953"/>
    <w:rsid w:val="005B3E2D"/>
    <w:rsid w:val="005B4F94"/>
    <w:rsid w:val="005B546D"/>
    <w:rsid w:val="005B54CC"/>
    <w:rsid w:val="005B55F9"/>
    <w:rsid w:val="005B55FB"/>
    <w:rsid w:val="005B5FF5"/>
    <w:rsid w:val="005B68CE"/>
    <w:rsid w:val="005B7007"/>
    <w:rsid w:val="005B7137"/>
    <w:rsid w:val="005B7CBA"/>
    <w:rsid w:val="005C07A4"/>
    <w:rsid w:val="005C0A0F"/>
    <w:rsid w:val="005C203C"/>
    <w:rsid w:val="005C2E85"/>
    <w:rsid w:val="005C2FED"/>
    <w:rsid w:val="005C3213"/>
    <w:rsid w:val="005C363A"/>
    <w:rsid w:val="005C36E4"/>
    <w:rsid w:val="005C375F"/>
    <w:rsid w:val="005C3AF0"/>
    <w:rsid w:val="005C42D9"/>
    <w:rsid w:val="005C484A"/>
    <w:rsid w:val="005C49B3"/>
    <w:rsid w:val="005C4B27"/>
    <w:rsid w:val="005C4E07"/>
    <w:rsid w:val="005C5288"/>
    <w:rsid w:val="005C6B49"/>
    <w:rsid w:val="005C6DC9"/>
    <w:rsid w:val="005C72CE"/>
    <w:rsid w:val="005C7992"/>
    <w:rsid w:val="005C7EEC"/>
    <w:rsid w:val="005D024D"/>
    <w:rsid w:val="005D02F5"/>
    <w:rsid w:val="005D045F"/>
    <w:rsid w:val="005D094B"/>
    <w:rsid w:val="005D0C70"/>
    <w:rsid w:val="005D0FEC"/>
    <w:rsid w:val="005D10D5"/>
    <w:rsid w:val="005D13C5"/>
    <w:rsid w:val="005D2F2F"/>
    <w:rsid w:val="005D302B"/>
    <w:rsid w:val="005D373E"/>
    <w:rsid w:val="005D3F83"/>
    <w:rsid w:val="005D5380"/>
    <w:rsid w:val="005D57B7"/>
    <w:rsid w:val="005D653C"/>
    <w:rsid w:val="005D6DB7"/>
    <w:rsid w:val="005D75EA"/>
    <w:rsid w:val="005D789C"/>
    <w:rsid w:val="005E0459"/>
    <w:rsid w:val="005E0573"/>
    <w:rsid w:val="005E0C13"/>
    <w:rsid w:val="005E123A"/>
    <w:rsid w:val="005E14F4"/>
    <w:rsid w:val="005E1504"/>
    <w:rsid w:val="005E1634"/>
    <w:rsid w:val="005E1CDD"/>
    <w:rsid w:val="005E1F80"/>
    <w:rsid w:val="005E22F1"/>
    <w:rsid w:val="005E26A0"/>
    <w:rsid w:val="005E2D89"/>
    <w:rsid w:val="005E3D7C"/>
    <w:rsid w:val="005E3EF9"/>
    <w:rsid w:val="005E4006"/>
    <w:rsid w:val="005E41D2"/>
    <w:rsid w:val="005E41FB"/>
    <w:rsid w:val="005E473C"/>
    <w:rsid w:val="005E4E90"/>
    <w:rsid w:val="005E527A"/>
    <w:rsid w:val="005E56F4"/>
    <w:rsid w:val="005E5A69"/>
    <w:rsid w:val="005E6065"/>
    <w:rsid w:val="005E68F6"/>
    <w:rsid w:val="005E7A0A"/>
    <w:rsid w:val="005E7DE6"/>
    <w:rsid w:val="005F0AC7"/>
    <w:rsid w:val="005F11FF"/>
    <w:rsid w:val="005F1DED"/>
    <w:rsid w:val="005F289A"/>
    <w:rsid w:val="005F2DC1"/>
    <w:rsid w:val="005F472C"/>
    <w:rsid w:val="005F47E2"/>
    <w:rsid w:val="005F4BB3"/>
    <w:rsid w:val="005F4D3F"/>
    <w:rsid w:val="005F4D56"/>
    <w:rsid w:val="005F5003"/>
    <w:rsid w:val="005F5078"/>
    <w:rsid w:val="005F59FB"/>
    <w:rsid w:val="005F5E07"/>
    <w:rsid w:val="005F614D"/>
    <w:rsid w:val="005F799A"/>
    <w:rsid w:val="005F7C74"/>
    <w:rsid w:val="005F7D80"/>
    <w:rsid w:val="0060028A"/>
    <w:rsid w:val="00600708"/>
    <w:rsid w:val="00600F17"/>
    <w:rsid w:val="00601749"/>
    <w:rsid w:val="00601800"/>
    <w:rsid w:val="00602213"/>
    <w:rsid w:val="006024F9"/>
    <w:rsid w:val="00602866"/>
    <w:rsid w:val="00602987"/>
    <w:rsid w:val="006034B7"/>
    <w:rsid w:val="00603999"/>
    <w:rsid w:val="006051C5"/>
    <w:rsid w:val="00605552"/>
    <w:rsid w:val="00605894"/>
    <w:rsid w:val="006060AA"/>
    <w:rsid w:val="0060627A"/>
    <w:rsid w:val="0060652D"/>
    <w:rsid w:val="00606727"/>
    <w:rsid w:val="0060681F"/>
    <w:rsid w:val="00606D6E"/>
    <w:rsid w:val="006071EB"/>
    <w:rsid w:val="006077BF"/>
    <w:rsid w:val="0061083D"/>
    <w:rsid w:val="00610F66"/>
    <w:rsid w:val="00611156"/>
    <w:rsid w:val="0061143C"/>
    <w:rsid w:val="00611FE7"/>
    <w:rsid w:val="00611FFC"/>
    <w:rsid w:val="006120D5"/>
    <w:rsid w:val="00612221"/>
    <w:rsid w:val="00612817"/>
    <w:rsid w:val="006130EC"/>
    <w:rsid w:val="006136D0"/>
    <w:rsid w:val="00613961"/>
    <w:rsid w:val="006140A2"/>
    <w:rsid w:val="0061416E"/>
    <w:rsid w:val="00614177"/>
    <w:rsid w:val="006144F6"/>
    <w:rsid w:val="00614661"/>
    <w:rsid w:val="00614C2C"/>
    <w:rsid w:val="00615D03"/>
    <w:rsid w:val="006160DA"/>
    <w:rsid w:val="006165C0"/>
    <w:rsid w:val="0061681D"/>
    <w:rsid w:val="006169AB"/>
    <w:rsid w:val="00616CC2"/>
    <w:rsid w:val="00616CDE"/>
    <w:rsid w:val="00617103"/>
    <w:rsid w:val="0061794A"/>
    <w:rsid w:val="00617A82"/>
    <w:rsid w:val="00617BEC"/>
    <w:rsid w:val="00617C60"/>
    <w:rsid w:val="00617CA7"/>
    <w:rsid w:val="00617DEE"/>
    <w:rsid w:val="00620126"/>
    <w:rsid w:val="00620322"/>
    <w:rsid w:val="006207E8"/>
    <w:rsid w:val="00620B3D"/>
    <w:rsid w:val="00620C1C"/>
    <w:rsid w:val="00620FEE"/>
    <w:rsid w:val="00621878"/>
    <w:rsid w:val="00621FE3"/>
    <w:rsid w:val="00622129"/>
    <w:rsid w:val="006224F7"/>
    <w:rsid w:val="00622790"/>
    <w:rsid w:val="00623790"/>
    <w:rsid w:val="00623D96"/>
    <w:rsid w:val="00624063"/>
    <w:rsid w:val="00624565"/>
    <w:rsid w:val="006248BB"/>
    <w:rsid w:val="00624C96"/>
    <w:rsid w:val="00624D60"/>
    <w:rsid w:val="00624F04"/>
    <w:rsid w:val="00625DF3"/>
    <w:rsid w:val="00625FBB"/>
    <w:rsid w:val="006264BD"/>
    <w:rsid w:val="0062650F"/>
    <w:rsid w:val="006271A1"/>
    <w:rsid w:val="006272F2"/>
    <w:rsid w:val="00627A17"/>
    <w:rsid w:val="00627E1C"/>
    <w:rsid w:val="00627FAC"/>
    <w:rsid w:val="00630362"/>
    <w:rsid w:val="0063036C"/>
    <w:rsid w:val="006305FC"/>
    <w:rsid w:val="00630CB1"/>
    <w:rsid w:val="00630CC9"/>
    <w:rsid w:val="00631EBD"/>
    <w:rsid w:val="00632487"/>
    <w:rsid w:val="006328BD"/>
    <w:rsid w:val="0063290C"/>
    <w:rsid w:val="00632D17"/>
    <w:rsid w:val="00632FC8"/>
    <w:rsid w:val="00633B62"/>
    <w:rsid w:val="00633D1A"/>
    <w:rsid w:val="006341D1"/>
    <w:rsid w:val="00634793"/>
    <w:rsid w:val="0063494D"/>
    <w:rsid w:val="0063495E"/>
    <w:rsid w:val="006359CE"/>
    <w:rsid w:val="00636381"/>
    <w:rsid w:val="0063646D"/>
    <w:rsid w:val="0063655D"/>
    <w:rsid w:val="00636611"/>
    <w:rsid w:val="00636BD6"/>
    <w:rsid w:val="00636DC3"/>
    <w:rsid w:val="0063706D"/>
    <w:rsid w:val="00637D40"/>
    <w:rsid w:val="006403C6"/>
    <w:rsid w:val="00640E02"/>
    <w:rsid w:val="0064168C"/>
    <w:rsid w:val="00641F0B"/>
    <w:rsid w:val="00642215"/>
    <w:rsid w:val="00642426"/>
    <w:rsid w:val="0064242E"/>
    <w:rsid w:val="006424A6"/>
    <w:rsid w:val="00642A09"/>
    <w:rsid w:val="00642BB9"/>
    <w:rsid w:val="00642C68"/>
    <w:rsid w:val="006432E9"/>
    <w:rsid w:val="006442E5"/>
    <w:rsid w:val="006445E2"/>
    <w:rsid w:val="00644823"/>
    <w:rsid w:val="00645437"/>
    <w:rsid w:val="00645710"/>
    <w:rsid w:val="006458A8"/>
    <w:rsid w:val="00645D08"/>
    <w:rsid w:val="00646A52"/>
    <w:rsid w:val="0064721E"/>
    <w:rsid w:val="00647AA3"/>
    <w:rsid w:val="00647F95"/>
    <w:rsid w:val="00650E22"/>
    <w:rsid w:val="00650EB9"/>
    <w:rsid w:val="00651500"/>
    <w:rsid w:val="00651A0A"/>
    <w:rsid w:val="006529F1"/>
    <w:rsid w:val="00652B1D"/>
    <w:rsid w:val="00652B32"/>
    <w:rsid w:val="0065316F"/>
    <w:rsid w:val="006537BF"/>
    <w:rsid w:val="0065529E"/>
    <w:rsid w:val="0065535E"/>
    <w:rsid w:val="0065540D"/>
    <w:rsid w:val="00655AC3"/>
    <w:rsid w:val="00656094"/>
    <w:rsid w:val="006560AE"/>
    <w:rsid w:val="006566D0"/>
    <w:rsid w:val="00656D48"/>
    <w:rsid w:val="006572C7"/>
    <w:rsid w:val="00657B8A"/>
    <w:rsid w:val="00657F92"/>
    <w:rsid w:val="00660043"/>
    <w:rsid w:val="006608FC"/>
    <w:rsid w:val="00660FBC"/>
    <w:rsid w:val="00661454"/>
    <w:rsid w:val="0066169D"/>
    <w:rsid w:val="006619E7"/>
    <w:rsid w:val="00661D68"/>
    <w:rsid w:val="0066209F"/>
    <w:rsid w:val="00662378"/>
    <w:rsid w:val="00662814"/>
    <w:rsid w:val="00663311"/>
    <w:rsid w:val="0066381E"/>
    <w:rsid w:val="006638FD"/>
    <w:rsid w:val="00663D29"/>
    <w:rsid w:val="006641E6"/>
    <w:rsid w:val="0066460E"/>
    <w:rsid w:val="00664840"/>
    <w:rsid w:val="0066498A"/>
    <w:rsid w:val="00664DE5"/>
    <w:rsid w:val="006666D8"/>
    <w:rsid w:val="00666D4F"/>
    <w:rsid w:val="00666DA7"/>
    <w:rsid w:val="00667D87"/>
    <w:rsid w:val="0067018A"/>
    <w:rsid w:val="006704D4"/>
    <w:rsid w:val="00670B46"/>
    <w:rsid w:val="00670D39"/>
    <w:rsid w:val="00671181"/>
    <w:rsid w:val="006716BE"/>
    <w:rsid w:val="00671B58"/>
    <w:rsid w:val="006724B0"/>
    <w:rsid w:val="00672C9B"/>
    <w:rsid w:val="00672CFE"/>
    <w:rsid w:val="006735DE"/>
    <w:rsid w:val="0067425F"/>
    <w:rsid w:val="00674E53"/>
    <w:rsid w:val="006752EA"/>
    <w:rsid w:val="006755C5"/>
    <w:rsid w:val="006756A5"/>
    <w:rsid w:val="006763B1"/>
    <w:rsid w:val="006764D3"/>
    <w:rsid w:val="006765CA"/>
    <w:rsid w:val="006768F5"/>
    <w:rsid w:val="00676C3A"/>
    <w:rsid w:val="00676D14"/>
    <w:rsid w:val="00676EA1"/>
    <w:rsid w:val="00677253"/>
    <w:rsid w:val="0067726D"/>
    <w:rsid w:val="006772C1"/>
    <w:rsid w:val="006774C1"/>
    <w:rsid w:val="00677A58"/>
    <w:rsid w:val="00680A2A"/>
    <w:rsid w:val="00680EAC"/>
    <w:rsid w:val="006815A0"/>
    <w:rsid w:val="006815DD"/>
    <w:rsid w:val="006824D1"/>
    <w:rsid w:val="006824F1"/>
    <w:rsid w:val="00682742"/>
    <w:rsid w:val="00682943"/>
    <w:rsid w:val="00683249"/>
    <w:rsid w:val="00683299"/>
    <w:rsid w:val="006833C0"/>
    <w:rsid w:val="00683A2E"/>
    <w:rsid w:val="00683A8F"/>
    <w:rsid w:val="006842E1"/>
    <w:rsid w:val="00684FB9"/>
    <w:rsid w:val="0068540C"/>
    <w:rsid w:val="00685D32"/>
    <w:rsid w:val="006861AE"/>
    <w:rsid w:val="006868C9"/>
    <w:rsid w:val="006869E0"/>
    <w:rsid w:val="006869ED"/>
    <w:rsid w:val="00687372"/>
    <w:rsid w:val="00687889"/>
    <w:rsid w:val="006878B9"/>
    <w:rsid w:val="00687D5B"/>
    <w:rsid w:val="00687E97"/>
    <w:rsid w:val="00690438"/>
    <w:rsid w:val="00690942"/>
    <w:rsid w:val="006909EB"/>
    <w:rsid w:val="0069131C"/>
    <w:rsid w:val="00691463"/>
    <w:rsid w:val="00691844"/>
    <w:rsid w:val="006921D9"/>
    <w:rsid w:val="006922B8"/>
    <w:rsid w:val="00692704"/>
    <w:rsid w:val="00692883"/>
    <w:rsid w:val="00692BBC"/>
    <w:rsid w:val="00693134"/>
    <w:rsid w:val="006932A7"/>
    <w:rsid w:val="00693CEE"/>
    <w:rsid w:val="0069423E"/>
    <w:rsid w:val="006943E8"/>
    <w:rsid w:val="006943EF"/>
    <w:rsid w:val="0069440E"/>
    <w:rsid w:val="00694851"/>
    <w:rsid w:val="00694973"/>
    <w:rsid w:val="00694C38"/>
    <w:rsid w:val="00695F79"/>
    <w:rsid w:val="00696259"/>
    <w:rsid w:val="0069665F"/>
    <w:rsid w:val="00696941"/>
    <w:rsid w:val="00696FF4"/>
    <w:rsid w:val="006A007E"/>
    <w:rsid w:val="006A0430"/>
    <w:rsid w:val="006A0605"/>
    <w:rsid w:val="006A088A"/>
    <w:rsid w:val="006A12AD"/>
    <w:rsid w:val="006A158C"/>
    <w:rsid w:val="006A161D"/>
    <w:rsid w:val="006A1938"/>
    <w:rsid w:val="006A1DBE"/>
    <w:rsid w:val="006A2CF8"/>
    <w:rsid w:val="006A3237"/>
    <w:rsid w:val="006A35C2"/>
    <w:rsid w:val="006A3CC6"/>
    <w:rsid w:val="006A40FF"/>
    <w:rsid w:val="006A44EF"/>
    <w:rsid w:val="006A4ACE"/>
    <w:rsid w:val="006A4DC2"/>
    <w:rsid w:val="006A4E8A"/>
    <w:rsid w:val="006A5DC5"/>
    <w:rsid w:val="006A6FE1"/>
    <w:rsid w:val="006A70B8"/>
    <w:rsid w:val="006A747F"/>
    <w:rsid w:val="006A79AF"/>
    <w:rsid w:val="006A7FF9"/>
    <w:rsid w:val="006B00DB"/>
    <w:rsid w:val="006B0783"/>
    <w:rsid w:val="006B0890"/>
    <w:rsid w:val="006B0932"/>
    <w:rsid w:val="006B0BF4"/>
    <w:rsid w:val="006B0F32"/>
    <w:rsid w:val="006B1301"/>
    <w:rsid w:val="006B1CFE"/>
    <w:rsid w:val="006B222E"/>
    <w:rsid w:val="006B2E05"/>
    <w:rsid w:val="006B33B6"/>
    <w:rsid w:val="006B3407"/>
    <w:rsid w:val="006B34BD"/>
    <w:rsid w:val="006B3617"/>
    <w:rsid w:val="006B3B53"/>
    <w:rsid w:val="006B41AD"/>
    <w:rsid w:val="006B44B2"/>
    <w:rsid w:val="006B473C"/>
    <w:rsid w:val="006B4959"/>
    <w:rsid w:val="006B527B"/>
    <w:rsid w:val="006B5368"/>
    <w:rsid w:val="006B54D2"/>
    <w:rsid w:val="006B6AE5"/>
    <w:rsid w:val="006B75B1"/>
    <w:rsid w:val="006B76C2"/>
    <w:rsid w:val="006B786A"/>
    <w:rsid w:val="006B7A9F"/>
    <w:rsid w:val="006B7D80"/>
    <w:rsid w:val="006C028E"/>
    <w:rsid w:val="006C02CA"/>
    <w:rsid w:val="006C02FE"/>
    <w:rsid w:val="006C13B6"/>
    <w:rsid w:val="006C1914"/>
    <w:rsid w:val="006C1D11"/>
    <w:rsid w:val="006C2090"/>
    <w:rsid w:val="006C2262"/>
    <w:rsid w:val="006C2718"/>
    <w:rsid w:val="006C384E"/>
    <w:rsid w:val="006C3977"/>
    <w:rsid w:val="006C3A34"/>
    <w:rsid w:val="006C3B76"/>
    <w:rsid w:val="006C3BFF"/>
    <w:rsid w:val="006C4500"/>
    <w:rsid w:val="006C4587"/>
    <w:rsid w:val="006C4923"/>
    <w:rsid w:val="006C4959"/>
    <w:rsid w:val="006C49DA"/>
    <w:rsid w:val="006C4CEB"/>
    <w:rsid w:val="006C5054"/>
    <w:rsid w:val="006C521C"/>
    <w:rsid w:val="006C5435"/>
    <w:rsid w:val="006C58D9"/>
    <w:rsid w:val="006C6111"/>
    <w:rsid w:val="006C6238"/>
    <w:rsid w:val="006C67FA"/>
    <w:rsid w:val="006C72BC"/>
    <w:rsid w:val="006C7EFC"/>
    <w:rsid w:val="006C7F97"/>
    <w:rsid w:val="006D0055"/>
    <w:rsid w:val="006D11E1"/>
    <w:rsid w:val="006D14D5"/>
    <w:rsid w:val="006D1988"/>
    <w:rsid w:val="006D1CE9"/>
    <w:rsid w:val="006D1CF7"/>
    <w:rsid w:val="006D1DCC"/>
    <w:rsid w:val="006D1DE4"/>
    <w:rsid w:val="006D2347"/>
    <w:rsid w:val="006D2625"/>
    <w:rsid w:val="006D30C0"/>
    <w:rsid w:val="006D3EB8"/>
    <w:rsid w:val="006D409D"/>
    <w:rsid w:val="006D43FF"/>
    <w:rsid w:val="006D514E"/>
    <w:rsid w:val="006D5236"/>
    <w:rsid w:val="006D577E"/>
    <w:rsid w:val="006D64E2"/>
    <w:rsid w:val="006D69CC"/>
    <w:rsid w:val="006D7041"/>
    <w:rsid w:val="006D71D4"/>
    <w:rsid w:val="006D74A6"/>
    <w:rsid w:val="006D7A1F"/>
    <w:rsid w:val="006E01C4"/>
    <w:rsid w:val="006E0C13"/>
    <w:rsid w:val="006E190D"/>
    <w:rsid w:val="006E1BF4"/>
    <w:rsid w:val="006E2025"/>
    <w:rsid w:val="006E292C"/>
    <w:rsid w:val="006E2AC8"/>
    <w:rsid w:val="006E2BC5"/>
    <w:rsid w:val="006E2C7B"/>
    <w:rsid w:val="006E2E50"/>
    <w:rsid w:val="006E2F4D"/>
    <w:rsid w:val="006E3151"/>
    <w:rsid w:val="006E371C"/>
    <w:rsid w:val="006E3995"/>
    <w:rsid w:val="006E3CA6"/>
    <w:rsid w:val="006E3FA9"/>
    <w:rsid w:val="006E4030"/>
    <w:rsid w:val="006E40A9"/>
    <w:rsid w:val="006E4201"/>
    <w:rsid w:val="006E44AE"/>
    <w:rsid w:val="006E4623"/>
    <w:rsid w:val="006E4895"/>
    <w:rsid w:val="006E4ABF"/>
    <w:rsid w:val="006E4CED"/>
    <w:rsid w:val="006E51EA"/>
    <w:rsid w:val="006E5AD4"/>
    <w:rsid w:val="006E64E9"/>
    <w:rsid w:val="006E6C38"/>
    <w:rsid w:val="006E74FD"/>
    <w:rsid w:val="006E75B0"/>
    <w:rsid w:val="006E7C70"/>
    <w:rsid w:val="006E7E50"/>
    <w:rsid w:val="006F0ECC"/>
    <w:rsid w:val="006F134A"/>
    <w:rsid w:val="006F23BD"/>
    <w:rsid w:val="006F24AE"/>
    <w:rsid w:val="006F3307"/>
    <w:rsid w:val="006F3575"/>
    <w:rsid w:val="006F38EE"/>
    <w:rsid w:val="006F3A67"/>
    <w:rsid w:val="006F4A0B"/>
    <w:rsid w:val="006F4AFF"/>
    <w:rsid w:val="006F4B5C"/>
    <w:rsid w:val="006F4BCD"/>
    <w:rsid w:val="006F70E1"/>
    <w:rsid w:val="006F7191"/>
    <w:rsid w:val="006F71E1"/>
    <w:rsid w:val="006F791F"/>
    <w:rsid w:val="006F7A75"/>
    <w:rsid w:val="00700EE4"/>
    <w:rsid w:val="0070133E"/>
    <w:rsid w:val="00701F6A"/>
    <w:rsid w:val="00702255"/>
    <w:rsid w:val="00702AE5"/>
    <w:rsid w:val="00703144"/>
    <w:rsid w:val="00703333"/>
    <w:rsid w:val="0070410F"/>
    <w:rsid w:val="007041DE"/>
    <w:rsid w:val="00704542"/>
    <w:rsid w:val="00704BE1"/>
    <w:rsid w:val="00704D9E"/>
    <w:rsid w:val="0070540E"/>
    <w:rsid w:val="007055E9"/>
    <w:rsid w:val="00705971"/>
    <w:rsid w:val="00705A85"/>
    <w:rsid w:val="00705C9E"/>
    <w:rsid w:val="00706361"/>
    <w:rsid w:val="00706505"/>
    <w:rsid w:val="00706B26"/>
    <w:rsid w:val="00707274"/>
    <w:rsid w:val="0070764A"/>
    <w:rsid w:val="00707CDE"/>
    <w:rsid w:val="00707D83"/>
    <w:rsid w:val="00707E5E"/>
    <w:rsid w:val="00710567"/>
    <w:rsid w:val="00710861"/>
    <w:rsid w:val="007108C0"/>
    <w:rsid w:val="007109FB"/>
    <w:rsid w:val="00710B04"/>
    <w:rsid w:val="007128E7"/>
    <w:rsid w:val="00712A10"/>
    <w:rsid w:val="00712BA3"/>
    <w:rsid w:val="00712FE7"/>
    <w:rsid w:val="00713644"/>
    <w:rsid w:val="00713C93"/>
    <w:rsid w:val="00714E06"/>
    <w:rsid w:val="0071516B"/>
    <w:rsid w:val="00715211"/>
    <w:rsid w:val="00715C09"/>
    <w:rsid w:val="00715C1E"/>
    <w:rsid w:val="0071638B"/>
    <w:rsid w:val="00716543"/>
    <w:rsid w:val="00716A0B"/>
    <w:rsid w:val="00716A7B"/>
    <w:rsid w:val="00716B0B"/>
    <w:rsid w:val="00716C20"/>
    <w:rsid w:val="00716DEA"/>
    <w:rsid w:val="00716EB0"/>
    <w:rsid w:val="00716FF7"/>
    <w:rsid w:val="00717A81"/>
    <w:rsid w:val="00717B68"/>
    <w:rsid w:val="00717DFC"/>
    <w:rsid w:val="0072020A"/>
    <w:rsid w:val="007205D1"/>
    <w:rsid w:val="00720B6E"/>
    <w:rsid w:val="00720CF5"/>
    <w:rsid w:val="0072113A"/>
    <w:rsid w:val="00721966"/>
    <w:rsid w:val="007223FB"/>
    <w:rsid w:val="00722A22"/>
    <w:rsid w:val="00722AF2"/>
    <w:rsid w:val="00722FB5"/>
    <w:rsid w:val="00723445"/>
    <w:rsid w:val="00723475"/>
    <w:rsid w:val="00723DA2"/>
    <w:rsid w:val="00723DCB"/>
    <w:rsid w:val="00723FE3"/>
    <w:rsid w:val="00724193"/>
    <w:rsid w:val="007243B8"/>
    <w:rsid w:val="007243E0"/>
    <w:rsid w:val="007251BB"/>
    <w:rsid w:val="00725380"/>
    <w:rsid w:val="007256DF"/>
    <w:rsid w:val="00725E5E"/>
    <w:rsid w:val="00726457"/>
    <w:rsid w:val="0072649A"/>
    <w:rsid w:val="007265F3"/>
    <w:rsid w:val="00726C33"/>
    <w:rsid w:val="0073059D"/>
    <w:rsid w:val="007308FD"/>
    <w:rsid w:val="0073148B"/>
    <w:rsid w:val="00731714"/>
    <w:rsid w:val="00731750"/>
    <w:rsid w:val="0073196A"/>
    <w:rsid w:val="007319B6"/>
    <w:rsid w:val="00731A50"/>
    <w:rsid w:val="00731D5F"/>
    <w:rsid w:val="0073249E"/>
    <w:rsid w:val="0073275A"/>
    <w:rsid w:val="00732D71"/>
    <w:rsid w:val="00732F6E"/>
    <w:rsid w:val="00732F7E"/>
    <w:rsid w:val="007336FD"/>
    <w:rsid w:val="00733B50"/>
    <w:rsid w:val="007347EC"/>
    <w:rsid w:val="00734ADA"/>
    <w:rsid w:val="00734C9C"/>
    <w:rsid w:val="00734D53"/>
    <w:rsid w:val="00735508"/>
    <w:rsid w:val="007355C3"/>
    <w:rsid w:val="00735C3A"/>
    <w:rsid w:val="00736079"/>
    <w:rsid w:val="007363AA"/>
    <w:rsid w:val="007364CC"/>
    <w:rsid w:val="0073656C"/>
    <w:rsid w:val="0073659A"/>
    <w:rsid w:val="0073673A"/>
    <w:rsid w:val="00736764"/>
    <w:rsid w:val="00737C51"/>
    <w:rsid w:val="00740610"/>
    <w:rsid w:val="00740DAB"/>
    <w:rsid w:val="00741883"/>
    <w:rsid w:val="00741EFF"/>
    <w:rsid w:val="00741FF1"/>
    <w:rsid w:val="00742065"/>
    <w:rsid w:val="00742356"/>
    <w:rsid w:val="00742372"/>
    <w:rsid w:val="00742EFD"/>
    <w:rsid w:val="0074408C"/>
    <w:rsid w:val="007446A1"/>
    <w:rsid w:val="00744FBC"/>
    <w:rsid w:val="0074543E"/>
    <w:rsid w:val="0074555C"/>
    <w:rsid w:val="00745BA6"/>
    <w:rsid w:val="00745F8B"/>
    <w:rsid w:val="00746153"/>
    <w:rsid w:val="00746162"/>
    <w:rsid w:val="007466B4"/>
    <w:rsid w:val="007478A3"/>
    <w:rsid w:val="00747D96"/>
    <w:rsid w:val="00747E2B"/>
    <w:rsid w:val="007502E4"/>
    <w:rsid w:val="00750390"/>
    <w:rsid w:val="00750483"/>
    <w:rsid w:val="00750533"/>
    <w:rsid w:val="00750A12"/>
    <w:rsid w:val="00750DD7"/>
    <w:rsid w:val="0075101C"/>
    <w:rsid w:val="00751240"/>
    <w:rsid w:val="0075188E"/>
    <w:rsid w:val="00751AB2"/>
    <w:rsid w:val="007527F3"/>
    <w:rsid w:val="007533CB"/>
    <w:rsid w:val="00753464"/>
    <w:rsid w:val="00753603"/>
    <w:rsid w:val="007536B9"/>
    <w:rsid w:val="00753C1D"/>
    <w:rsid w:val="00753CF2"/>
    <w:rsid w:val="00753E68"/>
    <w:rsid w:val="0075420D"/>
    <w:rsid w:val="007562F0"/>
    <w:rsid w:val="00756A84"/>
    <w:rsid w:val="00757123"/>
    <w:rsid w:val="00757341"/>
    <w:rsid w:val="0075768E"/>
    <w:rsid w:val="007576AD"/>
    <w:rsid w:val="007605AC"/>
    <w:rsid w:val="00760B03"/>
    <w:rsid w:val="00760BC8"/>
    <w:rsid w:val="00761010"/>
    <w:rsid w:val="0076187B"/>
    <w:rsid w:val="00761A47"/>
    <w:rsid w:val="00761F52"/>
    <w:rsid w:val="0076275A"/>
    <w:rsid w:val="007628A5"/>
    <w:rsid w:val="007628DF"/>
    <w:rsid w:val="00762A67"/>
    <w:rsid w:val="007638F5"/>
    <w:rsid w:val="00763BCF"/>
    <w:rsid w:val="00763DDC"/>
    <w:rsid w:val="007644B0"/>
    <w:rsid w:val="00764BCF"/>
    <w:rsid w:val="00764CC0"/>
    <w:rsid w:val="00764D29"/>
    <w:rsid w:val="0076578D"/>
    <w:rsid w:val="00765E64"/>
    <w:rsid w:val="00766471"/>
    <w:rsid w:val="00766CAB"/>
    <w:rsid w:val="00766EA5"/>
    <w:rsid w:val="00767004"/>
    <w:rsid w:val="007670AC"/>
    <w:rsid w:val="00767986"/>
    <w:rsid w:val="00767FD5"/>
    <w:rsid w:val="007714F4"/>
    <w:rsid w:val="0077159A"/>
    <w:rsid w:val="00771AA3"/>
    <w:rsid w:val="00771C02"/>
    <w:rsid w:val="00772D0F"/>
    <w:rsid w:val="00773517"/>
    <w:rsid w:val="00773799"/>
    <w:rsid w:val="0077453B"/>
    <w:rsid w:val="00775129"/>
    <w:rsid w:val="00775161"/>
    <w:rsid w:val="007751CF"/>
    <w:rsid w:val="0077531E"/>
    <w:rsid w:val="00775706"/>
    <w:rsid w:val="00775861"/>
    <w:rsid w:val="00775BB6"/>
    <w:rsid w:val="00775C6B"/>
    <w:rsid w:val="00775FCE"/>
    <w:rsid w:val="00776B6D"/>
    <w:rsid w:val="00776C43"/>
    <w:rsid w:val="007770A4"/>
    <w:rsid w:val="007779DE"/>
    <w:rsid w:val="00780323"/>
    <w:rsid w:val="007815D0"/>
    <w:rsid w:val="0078164B"/>
    <w:rsid w:val="0078179A"/>
    <w:rsid w:val="00782870"/>
    <w:rsid w:val="00782AE8"/>
    <w:rsid w:val="00782B24"/>
    <w:rsid w:val="00783230"/>
    <w:rsid w:val="0078359A"/>
    <w:rsid w:val="00783D74"/>
    <w:rsid w:val="00784288"/>
    <w:rsid w:val="007842FB"/>
    <w:rsid w:val="00784A00"/>
    <w:rsid w:val="007859C4"/>
    <w:rsid w:val="00785B46"/>
    <w:rsid w:val="00785C07"/>
    <w:rsid w:val="00786981"/>
    <w:rsid w:val="00786D7C"/>
    <w:rsid w:val="00787083"/>
    <w:rsid w:val="00787711"/>
    <w:rsid w:val="0079019F"/>
    <w:rsid w:val="00790883"/>
    <w:rsid w:val="00791320"/>
    <w:rsid w:val="00792C07"/>
    <w:rsid w:val="007936F7"/>
    <w:rsid w:val="00793785"/>
    <w:rsid w:val="00793A73"/>
    <w:rsid w:val="00793D57"/>
    <w:rsid w:val="00793E0F"/>
    <w:rsid w:val="0079463E"/>
    <w:rsid w:val="0079471D"/>
    <w:rsid w:val="00794C59"/>
    <w:rsid w:val="0079507A"/>
    <w:rsid w:val="0079539C"/>
    <w:rsid w:val="007956B9"/>
    <w:rsid w:val="007956C9"/>
    <w:rsid w:val="007958A3"/>
    <w:rsid w:val="007958AC"/>
    <w:rsid w:val="00797014"/>
    <w:rsid w:val="00797CCD"/>
    <w:rsid w:val="007A0033"/>
    <w:rsid w:val="007A0073"/>
    <w:rsid w:val="007A0107"/>
    <w:rsid w:val="007A014A"/>
    <w:rsid w:val="007A01B0"/>
    <w:rsid w:val="007A02D4"/>
    <w:rsid w:val="007A0C86"/>
    <w:rsid w:val="007A0D47"/>
    <w:rsid w:val="007A194E"/>
    <w:rsid w:val="007A1ACB"/>
    <w:rsid w:val="007A1E26"/>
    <w:rsid w:val="007A35D8"/>
    <w:rsid w:val="007A3625"/>
    <w:rsid w:val="007A3F33"/>
    <w:rsid w:val="007A4705"/>
    <w:rsid w:val="007A47E6"/>
    <w:rsid w:val="007A4A98"/>
    <w:rsid w:val="007A4B56"/>
    <w:rsid w:val="007A4DE4"/>
    <w:rsid w:val="007A6A59"/>
    <w:rsid w:val="007A7A16"/>
    <w:rsid w:val="007A7ED7"/>
    <w:rsid w:val="007B0241"/>
    <w:rsid w:val="007B02B8"/>
    <w:rsid w:val="007B0304"/>
    <w:rsid w:val="007B056C"/>
    <w:rsid w:val="007B1712"/>
    <w:rsid w:val="007B1A5B"/>
    <w:rsid w:val="007B1EA0"/>
    <w:rsid w:val="007B281F"/>
    <w:rsid w:val="007B2910"/>
    <w:rsid w:val="007B3066"/>
    <w:rsid w:val="007B3210"/>
    <w:rsid w:val="007B33F3"/>
    <w:rsid w:val="007B35B3"/>
    <w:rsid w:val="007B3EBD"/>
    <w:rsid w:val="007B4182"/>
    <w:rsid w:val="007B47AE"/>
    <w:rsid w:val="007B4B47"/>
    <w:rsid w:val="007B4D5E"/>
    <w:rsid w:val="007B4D7B"/>
    <w:rsid w:val="007B563D"/>
    <w:rsid w:val="007B56D4"/>
    <w:rsid w:val="007B603B"/>
    <w:rsid w:val="007B6123"/>
    <w:rsid w:val="007B61C7"/>
    <w:rsid w:val="007B64D6"/>
    <w:rsid w:val="007B6735"/>
    <w:rsid w:val="007B6BC1"/>
    <w:rsid w:val="007B71B6"/>
    <w:rsid w:val="007B7E67"/>
    <w:rsid w:val="007C01DA"/>
    <w:rsid w:val="007C0346"/>
    <w:rsid w:val="007C04A4"/>
    <w:rsid w:val="007C0944"/>
    <w:rsid w:val="007C0F17"/>
    <w:rsid w:val="007C1027"/>
    <w:rsid w:val="007C171B"/>
    <w:rsid w:val="007C1C32"/>
    <w:rsid w:val="007C1C3B"/>
    <w:rsid w:val="007C1EC1"/>
    <w:rsid w:val="007C2324"/>
    <w:rsid w:val="007C2865"/>
    <w:rsid w:val="007C3164"/>
    <w:rsid w:val="007C3E81"/>
    <w:rsid w:val="007C4669"/>
    <w:rsid w:val="007C49F9"/>
    <w:rsid w:val="007C4E42"/>
    <w:rsid w:val="007C51EC"/>
    <w:rsid w:val="007C52C8"/>
    <w:rsid w:val="007C5916"/>
    <w:rsid w:val="007C5927"/>
    <w:rsid w:val="007C597C"/>
    <w:rsid w:val="007C6023"/>
    <w:rsid w:val="007C6582"/>
    <w:rsid w:val="007C6597"/>
    <w:rsid w:val="007C688D"/>
    <w:rsid w:val="007C6AFB"/>
    <w:rsid w:val="007C6EDC"/>
    <w:rsid w:val="007C7364"/>
    <w:rsid w:val="007C7FC3"/>
    <w:rsid w:val="007D01B8"/>
    <w:rsid w:val="007D0D4A"/>
    <w:rsid w:val="007D1494"/>
    <w:rsid w:val="007D1E40"/>
    <w:rsid w:val="007D25B7"/>
    <w:rsid w:val="007D2F75"/>
    <w:rsid w:val="007D339F"/>
    <w:rsid w:val="007D357E"/>
    <w:rsid w:val="007D3A4D"/>
    <w:rsid w:val="007D3D4C"/>
    <w:rsid w:val="007D426F"/>
    <w:rsid w:val="007D4759"/>
    <w:rsid w:val="007D47B6"/>
    <w:rsid w:val="007D512C"/>
    <w:rsid w:val="007D542C"/>
    <w:rsid w:val="007D5919"/>
    <w:rsid w:val="007D5FE1"/>
    <w:rsid w:val="007D6655"/>
    <w:rsid w:val="007D68E4"/>
    <w:rsid w:val="007D6995"/>
    <w:rsid w:val="007D6EA2"/>
    <w:rsid w:val="007D7644"/>
    <w:rsid w:val="007D7743"/>
    <w:rsid w:val="007D7E3C"/>
    <w:rsid w:val="007E06B2"/>
    <w:rsid w:val="007E0D35"/>
    <w:rsid w:val="007E0E17"/>
    <w:rsid w:val="007E1745"/>
    <w:rsid w:val="007E17AA"/>
    <w:rsid w:val="007E1B47"/>
    <w:rsid w:val="007E1CDF"/>
    <w:rsid w:val="007E2231"/>
    <w:rsid w:val="007E257D"/>
    <w:rsid w:val="007E2683"/>
    <w:rsid w:val="007E2D04"/>
    <w:rsid w:val="007E3049"/>
    <w:rsid w:val="007E3C6E"/>
    <w:rsid w:val="007E40E7"/>
    <w:rsid w:val="007E48BD"/>
    <w:rsid w:val="007E48F6"/>
    <w:rsid w:val="007E54F2"/>
    <w:rsid w:val="007E5573"/>
    <w:rsid w:val="007E5627"/>
    <w:rsid w:val="007E5647"/>
    <w:rsid w:val="007E666A"/>
    <w:rsid w:val="007E6AB0"/>
    <w:rsid w:val="007E6AF4"/>
    <w:rsid w:val="007E6B71"/>
    <w:rsid w:val="007E743D"/>
    <w:rsid w:val="007F057F"/>
    <w:rsid w:val="007F0759"/>
    <w:rsid w:val="007F0B19"/>
    <w:rsid w:val="007F0B24"/>
    <w:rsid w:val="007F0F74"/>
    <w:rsid w:val="007F103E"/>
    <w:rsid w:val="007F182C"/>
    <w:rsid w:val="007F1A84"/>
    <w:rsid w:val="007F250E"/>
    <w:rsid w:val="007F31E1"/>
    <w:rsid w:val="007F3403"/>
    <w:rsid w:val="007F365E"/>
    <w:rsid w:val="007F392D"/>
    <w:rsid w:val="007F3B79"/>
    <w:rsid w:val="007F3D8D"/>
    <w:rsid w:val="007F3EF6"/>
    <w:rsid w:val="007F4093"/>
    <w:rsid w:val="007F431F"/>
    <w:rsid w:val="007F4462"/>
    <w:rsid w:val="007F4507"/>
    <w:rsid w:val="007F456B"/>
    <w:rsid w:val="007F4B56"/>
    <w:rsid w:val="007F4C62"/>
    <w:rsid w:val="007F4CE8"/>
    <w:rsid w:val="007F4F67"/>
    <w:rsid w:val="007F4FFF"/>
    <w:rsid w:val="007F5F46"/>
    <w:rsid w:val="007F6180"/>
    <w:rsid w:val="007F6722"/>
    <w:rsid w:val="007F6C28"/>
    <w:rsid w:val="007F745C"/>
    <w:rsid w:val="007F78D7"/>
    <w:rsid w:val="007F7972"/>
    <w:rsid w:val="00800105"/>
    <w:rsid w:val="00800170"/>
    <w:rsid w:val="0080030E"/>
    <w:rsid w:val="00800310"/>
    <w:rsid w:val="0080058E"/>
    <w:rsid w:val="00800E88"/>
    <w:rsid w:val="00801ED6"/>
    <w:rsid w:val="00802365"/>
    <w:rsid w:val="008029EC"/>
    <w:rsid w:val="00802AED"/>
    <w:rsid w:val="008034F9"/>
    <w:rsid w:val="0080366B"/>
    <w:rsid w:val="00804501"/>
    <w:rsid w:val="0080475A"/>
    <w:rsid w:val="00804BF6"/>
    <w:rsid w:val="00804F72"/>
    <w:rsid w:val="008054CF"/>
    <w:rsid w:val="00806851"/>
    <w:rsid w:val="00806861"/>
    <w:rsid w:val="00806973"/>
    <w:rsid w:val="008075E6"/>
    <w:rsid w:val="00807634"/>
    <w:rsid w:val="0080768C"/>
    <w:rsid w:val="00807BE2"/>
    <w:rsid w:val="00810378"/>
    <w:rsid w:val="008103BA"/>
    <w:rsid w:val="00810AD0"/>
    <w:rsid w:val="00810B75"/>
    <w:rsid w:val="0081137C"/>
    <w:rsid w:val="00811416"/>
    <w:rsid w:val="0081167C"/>
    <w:rsid w:val="00812BC8"/>
    <w:rsid w:val="00812CD2"/>
    <w:rsid w:val="008139E3"/>
    <w:rsid w:val="00813B46"/>
    <w:rsid w:val="00813FD3"/>
    <w:rsid w:val="00814044"/>
    <w:rsid w:val="0081451C"/>
    <w:rsid w:val="008146EE"/>
    <w:rsid w:val="008147E7"/>
    <w:rsid w:val="00814942"/>
    <w:rsid w:val="00814A70"/>
    <w:rsid w:val="00814B89"/>
    <w:rsid w:val="008158CF"/>
    <w:rsid w:val="0081621F"/>
    <w:rsid w:val="008164ED"/>
    <w:rsid w:val="00816548"/>
    <w:rsid w:val="0081659A"/>
    <w:rsid w:val="00816F0C"/>
    <w:rsid w:val="0081718C"/>
    <w:rsid w:val="008173BE"/>
    <w:rsid w:val="00817FC3"/>
    <w:rsid w:val="00820260"/>
    <w:rsid w:val="008210C7"/>
    <w:rsid w:val="00821C3D"/>
    <w:rsid w:val="008224CD"/>
    <w:rsid w:val="00822F87"/>
    <w:rsid w:val="0082329C"/>
    <w:rsid w:val="008232C6"/>
    <w:rsid w:val="00823524"/>
    <w:rsid w:val="00823A99"/>
    <w:rsid w:val="00823AAE"/>
    <w:rsid w:val="00823CF2"/>
    <w:rsid w:val="00824164"/>
    <w:rsid w:val="008250B3"/>
    <w:rsid w:val="00825C5B"/>
    <w:rsid w:val="00825E28"/>
    <w:rsid w:val="00825FD9"/>
    <w:rsid w:val="00826444"/>
    <w:rsid w:val="00826B8D"/>
    <w:rsid w:val="00826BCA"/>
    <w:rsid w:val="00827A3D"/>
    <w:rsid w:val="0083010A"/>
    <w:rsid w:val="0083085C"/>
    <w:rsid w:val="00831057"/>
    <w:rsid w:val="0083163C"/>
    <w:rsid w:val="00831756"/>
    <w:rsid w:val="008317CA"/>
    <w:rsid w:val="0083181F"/>
    <w:rsid w:val="0083194C"/>
    <w:rsid w:val="00831F99"/>
    <w:rsid w:val="008321B1"/>
    <w:rsid w:val="00832710"/>
    <w:rsid w:val="0083318D"/>
    <w:rsid w:val="008339A0"/>
    <w:rsid w:val="00833C82"/>
    <w:rsid w:val="00833EB0"/>
    <w:rsid w:val="00833EE0"/>
    <w:rsid w:val="008342D3"/>
    <w:rsid w:val="0083486B"/>
    <w:rsid w:val="00834F8D"/>
    <w:rsid w:val="008350A7"/>
    <w:rsid w:val="00835221"/>
    <w:rsid w:val="0083539F"/>
    <w:rsid w:val="008354DB"/>
    <w:rsid w:val="008360D0"/>
    <w:rsid w:val="00836448"/>
    <w:rsid w:val="008364D6"/>
    <w:rsid w:val="0083677D"/>
    <w:rsid w:val="00837859"/>
    <w:rsid w:val="00837B1D"/>
    <w:rsid w:val="00837BB0"/>
    <w:rsid w:val="00837DAE"/>
    <w:rsid w:val="00840056"/>
    <w:rsid w:val="0084067B"/>
    <w:rsid w:val="00840D0E"/>
    <w:rsid w:val="0084268A"/>
    <w:rsid w:val="00842718"/>
    <w:rsid w:val="00842D19"/>
    <w:rsid w:val="00843595"/>
    <w:rsid w:val="00843832"/>
    <w:rsid w:val="008450A6"/>
    <w:rsid w:val="008452D2"/>
    <w:rsid w:val="008455BD"/>
    <w:rsid w:val="00845BCB"/>
    <w:rsid w:val="00845DF0"/>
    <w:rsid w:val="00846FCD"/>
    <w:rsid w:val="00847C79"/>
    <w:rsid w:val="008500C3"/>
    <w:rsid w:val="00850390"/>
    <w:rsid w:val="00851D08"/>
    <w:rsid w:val="008528A2"/>
    <w:rsid w:val="00852BD3"/>
    <w:rsid w:val="00852C57"/>
    <w:rsid w:val="008535CF"/>
    <w:rsid w:val="00853F11"/>
    <w:rsid w:val="008543AD"/>
    <w:rsid w:val="00854ACE"/>
    <w:rsid w:val="00855698"/>
    <w:rsid w:val="00855B64"/>
    <w:rsid w:val="00856364"/>
    <w:rsid w:val="008566DD"/>
    <w:rsid w:val="00856765"/>
    <w:rsid w:val="00856F07"/>
    <w:rsid w:val="00856F50"/>
    <w:rsid w:val="00857192"/>
    <w:rsid w:val="008575A5"/>
    <w:rsid w:val="00857A7F"/>
    <w:rsid w:val="00857F25"/>
    <w:rsid w:val="00860298"/>
    <w:rsid w:val="00860844"/>
    <w:rsid w:val="00860A37"/>
    <w:rsid w:val="00860AE4"/>
    <w:rsid w:val="00860FF7"/>
    <w:rsid w:val="0086281A"/>
    <w:rsid w:val="0086306D"/>
    <w:rsid w:val="00863382"/>
    <w:rsid w:val="00864BD9"/>
    <w:rsid w:val="00865266"/>
    <w:rsid w:val="0086551E"/>
    <w:rsid w:val="00865DEE"/>
    <w:rsid w:val="00865E1B"/>
    <w:rsid w:val="00865EB8"/>
    <w:rsid w:val="0086621F"/>
    <w:rsid w:val="00866725"/>
    <w:rsid w:val="008670F7"/>
    <w:rsid w:val="0086714A"/>
    <w:rsid w:val="0086732B"/>
    <w:rsid w:val="00867351"/>
    <w:rsid w:val="0086747D"/>
    <w:rsid w:val="008677AE"/>
    <w:rsid w:val="00867F2B"/>
    <w:rsid w:val="00870121"/>
    <w:rsid w:val="00870631"/>
    <w:rsid w:val="00870AB6"/>
    <w:rsid w:val="008717A4"/>
    <w:rsid w:val="0087194D"/>
    <w:rsid w:val="008719EC"/>
    <w:rsid w:val="00871B50"/>
    <w:rsid w:val="00872789"/>
    <w:rsid w:val="00872D0B"/>
    <w:rsid w:val="00873193"/>
    <w:rsid w:val="00873517"/>
    <w:rsid w:val="00873684"/>
    <w:rsid w:val="008739C5"/>
    <w:rsid w:val="00873E50"/>
    <w:rsid w:val="00874197"/>
    <w:rsid w:val="008742A5"/>
    <w:rsid w:val="0087455C"/>
    <w:rsid w:val="0087458F"/>
    <w:rsid w:val="0087507D"/>
    <w:rsid w:val="00875189"/>
    <w:rsid w:val="00875269"/>
    <w:rsid w:val="00875AEF"/>
    <w:rsid w:val="00875B89"/>
    <w:rsid w:val="00875EDB"/>
    <w:rsid w:val="00876158"/>
    <w:rsid w:val="008762E5"/>
    <w:rsid w:val="00876556"/>
    <w:rsid w:val="00876A55"/>
    <w:rsid w:val="00877C52"/>
    <w:rsid w:val="00880200"/>
    <w:rsid w:val="0088029B"/>
    <w:rsid w:val="0088096E"/>
    <w:rsid w:val="008813FE"/>
    <w:rsid w:val="00881A8D"/>
    <w:rsid w:val="00881BB9"/>
    <w:rsid w:val="008825E3"/>
    <w:rsid w:val="00882C72"/>
    <w:rsid w:val="00882F7F"/>
    <w:rsid w:val="008845D9"/>
    <w:rsid w:val="00884780"/>
    <w:rsid w:val="00884C7C"/>
    <w:rsid w:val="00884FD6"/>
    <w:rsid w:val="0088552A"/>
    <w:rsid w:val="00885584"/>
    <w:rsid w:val="00885F53"/>
    <w:rsid w:val="00886699"/>
    <w:rsid w:val="0088689A"/>
    <w:rsid w:val="00886986"/>
    <w:rsid w:val="0088737D"/>
    <w:rsid w:val="008877A1"/>
    <w:rsid w:val="00887E53"/>
    <w:rsid w:val="008910DB"/>
    <w:rsid w:val="008912DE"/>
    <w:rsid w:val="008914E9"/>
    <w:rsid w:val="0089175C"/>
    <w:rsid w:val="008918C1"/>
    <w:rsid w:val="0089226C"/>
    <w:rsid w:val="0089247A"/>
    <w:rsid w:val="00892B91"/>
    <w:rsid w:val="00892EDF"/>
    <w:rsid w:val="008935BB"/>
    <w:rsid w:val="008938C0"/>
    <w:rsid w:val="00893ACF"/>
    <w:rsid w:val="00893B13"/>
    <w:rsid w:val="00893B47"/>
    <w:rsid w:val="00893FAE"/>
    <w:rsid w:val="008947E3"/>
    <w:rsid w:val="00894942"/>
    <w:rsid w:val="008952DF"/>
    <w:rsid w:val="00895513"/>
    <w:rsid w:val="0089574F"/>
    <w:rsid w:val="00895DE8"/>
    <w:rsid w:val="0089600F"/>
    <w:rsid w:val="0089646C"/>
    <w:rsid w:val="008968C2"/>
    <w:rsid w:val="00896EAC"/>
    <w:rsid w:val="008972B5"/>
    <w:rsid w:val="008979D6"/>
    <w:rsid w:val="008A0D34"/>
    <w:rsid w:val="008A1159"/>
    <w:rsid w:val="008A1384"/>
    <w:rsid w:val="008A1C61"/>
    <w:rsid w:val="008A1CC3"/>
    <w:rsid w:val="008A1D65"/>
    <w:rsid w:val="008A237C"/>
    <w:rsid w:val="008A262F"/>
    <w:rsid w:val="008A30B4"/>
    <w:rsid w:val="008A3771"/>
    <w:rsid w:val="008A3F70"/>
    <w:rsid w:val="008A4255"/>
    <w:rsid w:val="008A4771"/>
    <w:rsid w:val="008A531E"/>
    <w:rsid w:val="008A545F"/>
    <w:rsid w:val="008A5653"/>
    <w:rsid w:val="008A5FD5"/>
    <w:rsid w:val="008A5FFD"/>
    <w:rsid w:val="008A6321"/>
    <w:rsid w:val="008A67E2"/>
    <w:rsid w:val="008A6BAA"/>
    <w:rsid w:val="008A7067"/>
    <w:rsid w:val="008A711D"/>
    <w:rsid w:val="008A72A8"/>
    <w:rsid w:val="008B1274"/>
    <w:rsid w:val="008B1479"/>
    <w:rsid w:val="008B15B9"/>
    <w:rsid w:val="008B191E"/>
    <w:rsid w:val="008B2147"/>
    <w:rsid w:val="008B4189"/>
    <w:rsid w:val="008B4520"/>
    <w:rsid w:val="008B453E"/>
    <w:rsid w:val="008B4C0F"/>
    <w:rsid w:val="008B4F88"/>
    <w:rsid w:val="008B590B"/>
    <w:rsid w:val="008B6360"/>
    <w:rsid w:val="008B6A65"/>
    <w:rsid w:val="008B6AF9"/>
    <w:rsid w:val="008B7646"/>
    <w:rsid w:val="008B76C8"/>
    <w:rsid w:val="008C0266"/>
    <w:rsid w:val="008C18C7"/>
    <w:rsid w:val="008C1E51"/>
    <w:rsid w:val="008C20EF"/>
    <w:rsid w:val="008C22B2"/>
    <w:rsid w:val="008C230C"/>
    <w:rsid w:val="008C258A"/>
    <w:rsid w:val="008C282C"/>
    <w:rsid w:val="008C2AEE"/>
    <w:rsid w:val="008C2BA7"/>
    <w:rsid w:val="008C3CE5"/>
    <w:rsid w:val="008C4046"/>
    <w:rsid w:val="008C4257"/>
    <w:rsid w:val="008C441A"/>
    <w:rsid w:val="008C4A46"/>
    <w:rsid w:val="008C52FC"/>
    <w:rsid w:val="008C5CBE"/>
    <w:rsid w:val="008C5F8B"/>
    <w:rsid w:val="008C6224"/>
    <w:rsid w:val="008C66B1"/>
    <w:rsid w:val="008C6858"/>
    <w:rsid w:val="008C6A78"/>
    <w:rsid w:val="008C6E16"/>
    <w:rsid w:val="008C72C1"/>
    <w:rsid w:val="008C73F2"/>
    <w:rsid w:val="008C78B9"/>
    <w:rsid w:val="008C7A13"/>
    <w:rsid w:val="008C7AF2"/>
    <w:rsid w:val="008D00AF"/>
    <w:rsid w:val="008D08F6"/>
    <w:rsid w:val="008D0DD1"/>
    <w:rsid w:val="008D1308"/>
    <w:rsid w:val="008D1910"/>
    <w:rsid w:val="008D21C4"/>
    <w:rsid w:val="008D21DA"/>
    <w:rsid w:val="008D2783"/>
    <w:rsid w:val="008D2B73"/>
    <w:rsid w:val="008D2FDA"/>
    <w:rsid w:val="008D3A83"/>
    <w:rsid w:val="008D4522"/>
    <w:rsid w:val="008D4E69"/>
    <w:rsid w:val="008D4E6F"/>
    <w:rsid w:val="008D4FD7"/>
    <w:rsid w:val="008D4FEB"/>
    <w:rsid w:val="008D59A4"/>
    <w:rsid w:val="008D5D29"/>
    <w:rsid w:val="008D62FD"/>
    <w:rsid w:val="008D6596"/>
    <w:rsid w:val="008D670B"/>
    <w:rsid w:val="008D6DEA"/>
    <w:rsid w:val="008D6E5C"/>
    <w:rsid w:val="008D6F3A"/>
    <w:rsid w:val="008D6FE5"/>
    <w:rsid w:val="008D7932"/>
    <w:rsid w:val="008D7AFB"/>
    <w:rsid w:val="008D7BF4"/>
    <w:rsid w:val="008D7D85"/>
    <w:rsid w:val="008D7F3E"/>
    <w:rsid w:val="008E00A5"/>
    <w:rsid w:val="008E023A"/>
    <w:rsid w:val="008E0958"/>
    <w:rsid w:val="008E1036"/>
    <w:rsid w:val="008E1266"/>
    <w:rsid w:val="008E1287"/>
    <w:rsid w:val="008E12D6"/>
    <w:rsid w:val="008E1908"/>
    <w:rsid w:val="008E192E"/>
    <w:rsid w:val="008E2941"/>
    <w:rsid w:val="008E2EF7"/>
    <w:rsid w:val="008E2F84"/>
    <w:rsid w:val="008E3496"/>
    <w:rsid w:val="008E352F"/>
    <w:rsid w:val="008E38D9"/>
    <w:rsid w:val="008E3DF6"/>
    <w:rsid w:val="008E4265"/>
    <w:rsid w:val="008E42BE"/>
    <w:rsid w:val="008E43AF"/>
    <w:rsid w:val="008E4B53"/>
    <w:rsid w:val="008E508C"/>
    <w:rsid w:val="008E5DC6"/>
    <w:rsid w:val="008E5E28"/>
    <w:rsid w:val="008E5E52"/>
    <w:rsid w:val="008E6684"/>
    <w:rsid w:val="008E66EE"/>
    <w:rsid w:val="008E6886"/>
    <w:rsid w:val="008E6B55"/>
    <w:rsid w:val="008E7305"/>
    <w:rsid w:val="008E7BC2"/>
    <w:rsid w:val="008F07D2"/>
    <w:rsid w:val="008F0870"/>
    <w:rsid w:val="008F1206"/>
    <w:rsid w:val="008F12A9"/>
    <w:rsid w:val="008F12AE"/>
    <w:rsid w:val="008F14C7"/>
    <w:rsid w:val="008F14D4"/>
    <w:rsid w:val="008F178F"/>
    <w:rsid w:val="008F181E"/>
    <w:rsid w:val="008F19FE"/>
    <w:rsid w:val="008F1CAE"/>
    <w:rsid w:val="008F22D3"/>
    <w:rsid w:val="008F233D"/>
    <w:rsid w:val="008F2807"/>
    <w:rsid w:val="008F33C5"/>
    <w:rsid w:val="008F3456"/>
    <w:rsid w:val="008F35C2"/>
    <w:rsid w:val="008F376D"/>
    <w:rsid w:val="008F4853"/>
    <w:rsid w:val="008F4ADA"/>
    <w:rsid w:val="008F5129"/>
    <w:rsid w:val="008F534B"/>
    <w:rsid w:val="008F581E"/>
    <w:rsid w:val="008F60BF"/>
    <w:rsid w:val="008F6339"/>
    <w:rsid w:val="008F64D9"/>
    <w:rsid w:val="008F6506"/>
    <w:rsid w:val="008F68A6"/>
    <w:rsid w:val="008F6D4D"/>
    <w:rsid w:val="008F74B9"/>
    <w:rsid w:val="00900AA1"/>
    <w:rsid w:val="009027C1"/>
    <w:rsid w:val="00902BDD"/>
    <w:rsid w:val="009031AB"/>
    <w:rsid w:val="0090338E"/>
    <w:rsid w:val="009036BD"/>
    <w:rsid w:val="00903A97"/>
    <w:rsid w:val="00903DF9"/>
    <w:rsid w:val="00904163"/>
    <w:rsid w:val="009052C2"/>
    <w:rsid w:val="0090538A"/>
    <w:rsid w:val="00906755"/>
    <w:rsid w:val="009069AA"/>
    <w:rsid w:val="00906BD0"/>
    <w:rsid w:val="00906F9F"/>
    <w:rsid w:val="009078C2"/>
    <w:rsid w:val="0090792C"/>
    <w:rsid w:val="00907BFF"/>
    <w:rsid w:val="00907DAF"/>
    <w:rsid w:val="00907F84"/>
    <w:rsid w:val="00910A42"/>
    <w:rsid w:val="00910A78"/>
    <w:rsid w:val="00910F05"/>
    <w:rsid w:val="009110DC"/>
    <w:rsid w:val="00911860"/>
    <w:rsid w:val="00911D82"/>
    <w:rsid w:val="00912429"/>
    <w:rsid w:val="00912766"/>
    <w:rsid w:val="009127A7"/>
    <w:rsid w:val="00912801"/>
    <w:rsid w:val="0091304E"/>
    <w:rsid w:val="009131A5"/>
    <w:rsid w:val="00913245"/>
    <w:rsid w:val="009140A1"/>
    <w:rsid w:val="009140BD"/>
    <w:rsid w:val="00914314"/>
    <w:rsid w:val="0091443F"/>
    <w:rsid w:val="0091494F"/>
    <w:rsid w:val="00914F45"/>
    <w:rsid w:val="00914F8B"/>
    <w:rsid w:val="0091513A"/>
    <w:rsid w:val="0091584F"/>
    <w:rsid w:val="0091591E"/>
    <w:rsid w:val="00915943"/>
    <w:rsid w:val="00915A25"/>
    <w:rsid w:val="00915A4A"/>
    <w:rsid w:val="00915F07"/>
    <w:rsid w:val="009160BA"/>
    <w:rsid w:val="00916677"/>
    <w:rsid w:val="009172CA"/>
    <w:rsid w:val="00917321"/>
    <w:rsid w:val="0091755A"/>
    <w:rsid w:val="0091788E"/>
    <w:rsid w:val="00917896"/>
    <w:rsid w:val="009200F9"/>
    <w:rsid w:val="00920C4F"/>
    <w:rsid w:val="00920C7D"/>
    <w:rsid w:val="00920E5F"/>
    <w:rsid w:val="009230AA"/>
    <w:rsid w:val="009231B6"/>
    <w:rsid w:val="009231E1"/>
    <w:rsid w:val="00924598"/>
    <w:rsid w:val="0092484F"/>
    <w:rsid w:val="009251BD"/>
    <w:rsid w:val="009252A8"/>
    <w:rsid w:val="009252FC"/>
    <w:rsid w:val="00925339"/>
    <w:rsid w:val="0092580F"/>
    <w:rsid w:val="00926123"/>
    <w:rsid w:val="009269C3"/>
    <w:rsid w:val="00926DA6"/>
    <w:rsid w:val="009275A4"/>
    <w:rsid w:val="00927766"/>
    <w:rsid w:val="0092786E"/>
    <w:rsid w:val="0093024A"/>
    <w:rsid w:val="0093037B"/>
    <w:rsid w:val="00930943"/>
    <w:rsid w:val="00930DA5"/>
    <w:rsid w:val="00931149"/>
    <w:rsid w:val="00931297"/>
    <w:rsid w:val="009312A7"/>
    <w:rsid w:val="009316CE"/>
    <w:rsid w:val="00931B9B"/>
    <w:rsid w:val="00931C7B"/>
    <w:rsid w:val="00932852"/>
    <w:rsid w:val="00933481"/>
    <w:rsid w:val="009336B4"/>
    <w:rsid w:val="0093385A"/>
    <w:rsid w:val="00933E56"/>
    <w:rsid w:val="00934C25"/>
    <w:rsid w:val="00936330"/>
    <w:rsid w:val="009366AE"/>
    <w:rsid w:val="00936CDF"/>
    <w:rsid w:val="0093754B"/>
    <w:rsid w:val="00937A1F"/>
    <w:rsid w:val="00937DBE"/>
    <w:rsid w:val="0094031B"/>
    <w:rsid w:val="00940367"/>
    <w:rsid w:val="00940767"/>
    <w:rsid w:val="0094097F"/>
    <w:rsid w:val="0094117B"/>
    <w:rsid w:val="00941727"/>
    <w:rsid w:val="00941829"/>
    <w:rsid w:val="00941AD1"/>
    <w:rsid w:val="009420FB"/>
    <w:rsid w:val="00942644"/>
    <w:rsid w:val="00942847"/>
    <w:rsid w:val="0094292B"/>
    <w:rsid w:val="00942986"/>
    <w:rsid w:val="00942CC5"/>
    <w:rsid w:val="00943043"/>
    <w:rsid w:val="00943344"/>
    <w:rsid w:val="00943440"/>
    <w:rsid w:val="00944113"/>
    <w:rsid w:val="00944365"/>
    <w:rsid w:val="0094563A"/>
    <w:rsid w:val="009457F5"/>
    <w:rsid w:val="00945DB0"/>
    <w:rsid w:val="00945FA9"/>
    <w:rsid w:val="00946680"/>
    <w:rsid w:val="00946722"/>
    <w:rsid w:val="00946B01"/>
    <w:rsid w:val="00946BC9"/>
    <w:rsid w:val="00946C6A"/>
    <w:rsid w:val="0094713F"/>
    <w:rsid w:val="009471C3"/>
    <w:rsid w:val="00947483"/>
    <w:rsid w:val="00947827"/>
    <w:rsid w:val="0095029E"/>
    <w:rsid w:val="00950B10"/>
    <w:rsid w:val="00950C5A"/>
    <w:rsid w:val="00950E36"/>
    <w:rsid w:val="0095186D"/>
    <w:rsid w:val="00951FE0"/>
    <w:rsid w:val="00952CDA"/>
    <w:rsid w:val="00953433"/>
    <w:rsid w:val="009540EF"/>
    <w:rsid w:val="009543A0"/>
    <w:rsid w:val="00954C0E"/>
    <w:rsid w:val="00954C5C"/>
    <w:rsid w:val="00954CFC"/>
    <w:rsid w:val="00954E9C"/>
    <w:rsid w:val="0095508F"/>
    <w:rsid w:val="009552D2"/>
    <w:rsid w:val="009553F0"/>
    <w:rsid w:val="009557B4"/>
    <w:rsid w:val="00955821"/>
    <w:rsid w:val="0095625A"/>
    <w:rsid w:val="009564EF"/>
    <w:rsid w:val="00956590"/>
    <w:rsid w:val="0095694F"/>
    <w:rsid w:val="00956DE3"/>
    <w:rsid w:val="00957084"/>
    <w:rsid w:val="009571A4"/>
    <w:rsid w:val="0095726F"/>
    <w:rsid w:val="0095743B"/>
    <w:rsid w:val="00957462"/>
    <w:rsid w:val="0096040F"/>
    <w:rsid w:val="00960847"/>
    <w:rsid w:val="00960B92"/>
    <w:rsid w:val="00960E1F"/>
    <w:rsid w:val="0096134B"/>
    <w:rsid w:val="00961C87"/>
    <w:rsid w:val="00961E63"/>
    <w:rsid w:val="009622BC"/>
    <w:rsid w:val="00962AF9"/>
    <w:rsid w:val="0096370E"/>
    <w:rsid w:val="009639B1"/>
    <w:rsid w:val="00963C7E"/>
    <w:rsid w:val="00963F9E"/>
    <w:rsid w:val="009641C1"/>
    <w:rsid w:val="009642A9"/>
    <w:rsid w:val="00964430"/>
    <w:rsid w:val="00964955"/>
    <w:rsid w:val="00965184"/>
    <w:rsid w:val="009659CE"/>
    <w:rsid w:val="00965BD2"/>
    <w:rsid w:val="00966281"/>
    <w:rsid w:val="00966A48"/>
    <w:rsid w:val="00966F05"/>
    <w:rsid w:val="00967A94"/>
    <w:rsid w:val="00967B7F"/>
    <w:rsid w:val="00967D65"/>
    <w:rsid w:val="00967ECC"/>
    <w:rsid w:val="0097098C"/>
    <w:rsid w:val="00970D6E"/>
    <w:rsid w:val="00971141"/>
    <w:rsid w:val="009711F6"/>
    <w:rsid w:val="009715F8"/>
    <w:rsid w:val="00971711"/>
    <w:rsid w:val="00971BA8"/>
    <w:rsid w:val="00971F42"/>
    <w:rsid w:val="00972C56"/>
    <w:rsid w:val="00973F33"/>
    <w:rsid w:val="0097423B"/>
    <w:rsid w:val="00974590"/>
    <w:rsid w:val="00974FBA"/>
    <w:rsid w:val="00975200"/>
    <w:rsid w:val="0097521C"/>
    <w:rsid w:val="009752D7"/>
    <w:rsid w:val="0097545D"/>
    <w:rsid w:val="009758D6"/>
    <w:rsid w:val="00976B36"/>
    <w:rsid w:val="00976CE2"/>
    <w:rsid w:val="009779AF"/>
    <w:rsid w:val="00977D02"/>
    <w:rsid w:val="009803DC"/>
    <w:rsid w:val="009808F0"/>
    <w:rsid w:val="00980B62"/>
    <w:rsid w:val="00980BEF"/>
    <w:rsid w:val="00981710"/>
    <w:rsid w:val="00981F5F"/>
    <w:rsid w:val="00982076"/>
    <w:rsid w:val="009821A5"/>
    <w:rsid w:val="009823CA"/>
    <w:rsid w:val="009823D7"/>
    <w:rsid w:val="009823DC"/>
    <w:rsid w:val="00982613"/>
    <w:rsid w:val="00982780"/>
    <w:rsid w:val="009829A5"/>
    <w:rsid w:val="00982AEB"/>
    <w:rsid w:val="00982D78"/>
    <w:rsid w:val="00982E25"/>
    <w:rsid w:val="009846BF"/>
    <w:rsid w:val="00984850"/>
    <w:rsid w:val="009848CD"/>
    <w:rsid w:val="009848D8"/>
    <w:rsid w:val="00984D1F"/>
    <w:rsid w:val="00984E2C"/>
    <w:rsid w:val="009852DD"/>
    <w:rsid w:val="00985D64"/>
    <w:rsid w:val="00985EB7"/>
    <w:rsid w:val="00986088"/>
    <w:rsid w:val="009861EE"/>
    <w:rsid w:val="00986355"/>
    <w:rsid w:val="009865E1"/>
    <w:rsid w:val="009866B5"/>
    <w:rsid w:val="00986C54"/>
    <w:rsid w:val="0098702B"/>
    <w:rsid w:val="009872EA"/>
    <w:rsid w:val="00987522"/>
    <w:rsid w:val="009877AA"/>
    <w:rsid w:val="0098793A"/>
    <w:rsid w:val="00987E40"/>
    <w:rsid w:val="00990A72"/>
    <w:rsid w:val="009911AF"/>
    <w:rsid w:val="009913D2"/>
    <w:rsid w:val="0099248F"/>
    <w:rsid w:val="009925C8"/>
    <w:rsid w:val="009926BB"/>
    <w:rsid w:val="00992B25"/>
    <w:rsid w:val="0099303C"/>
    <w:rsid w:val="009931DB"/>
    <w:rsid w:val="0099368E"/>
    <w:rsid w:val="00993737"/>
    <w:rsid w:val="00994360"/>
    <w:rsid w:val="0099566C"/>
    <w:rsid w:val="00995C51"/>
    <w:rsid w:val="0099674F"/>
    <w:rsid w:val="0099689B"/>
    <w:rsid w:val="00996B21"/>
    <w:rsid w:val="00997471"/>
    <w:rsid w:val="00997EB1"/>
    <w:rsid w:val="009A0A2F"/>
    <w:rsid w:val="009A0B12"/>
    <w:rsid w:val="009A0B3C"/>
    <w:rsid w:val="009A0CF0"/>
    <w:rsid w:val="009A1285"/>
    <w:rsid w:val="009A14A2"/>
    <w:rsid w:val="009A16E1"/>
    <w:rsid w:val="009A18E6"/>
    <w:rsid w:val="009A1AAA"/>
    <w:rsid w:val="009A2046"/>
    <w:rsid w:val="009A2BE6"/>
    <w:rsid w:val="009A2E90"/>
    <w:rsid w:val="009A30BA"/>
    <w:rsid w:val="009A3245"/>
    <w:rsid w:val="009A40CD"/>
    <w:rsid w:val="009A4146"/>
    <w:rsid w:val="009A41CA"/>
    <w:rsid w:val="009A4D77"/>
    <w:rsid w:val="009A4D78"/>
    <w:rsid w:val="009A5024"/>
    <w:rsid w:val="009A5112"/>
    <w:rsid w:val="009A522D"/>
    <w:rsid w:val="009A528F"/>
    <w:rsid w:val="009A6244"/>
    <w:rsid w:val="009A6695"/>
    <w:rsid w:val="009A6867"/>
    <w:rsid w:val="009A6961"/>
    <w:rsid w:val="009A7066"/>
    <w:rsid w:val="009A7196"/>
    <w:rsid w:val="009A71BB"/>
    <w:rsid w:val="009A7B7E"/>
    <w:rsid w:val="009A7F5F"/>
    <w:rsid w:val="009B03DE"/>
    <w:rsid w:val="009B07F3"/>
    <w:rsid w:val="009B0A46"/>
    <w:rsid w:val="009B10DE"/>
    <w:rsid w:val="009B141B"/>
    <w:rsid w:val="009B186D"/>
    <w:rsid w:val="009B219B"/>
    <w:rsid w:val="009B2486"/>
    <w:rsid w:val="009B2768"/>
    <w:rsid w:val="009B284C"/>
    <w:rsid w:val="009B308C"/>
    <w:rsid w:val="009B3A49"/>
    <w:rsid w:val="009B4103"/>
    <w:rsid w:val="009B44F1"/>
    <w:rsid w:val="009B48FB"/>
    <w:rsid w:val="009B53CB"/>
    <w:rsid w:val="009B575C"/>
    <w:rsid w:val="009B59E4"/>
    <w:rsid w:val="009B5F34"/>
    <w:rsid w:val="009B5FDF"/>
    <w:rsid w:val="009B62E3"/>
    <w:rsid w:val="009B6902"/>
    <w:rsid w:val="009B6DEC"/>
    <w:rsid w:val="009B7083"/>
    <w:rsid w:val="009B7447"/>
    <w:rsid w:val="009B778F"/>
    <w:rsid w:val="009B77E9"/>
    <w:rsid w:val="009C08F4"/>
    <w:rsid w:val="009C0A02"/>
    <w:rsid w:val="009C0B9A"/>
    <w:rsid w:val="009C0FF2"/>
    <w:rsid w:val="009C1254"/>
    <w:rsid w:val="009C1508"/>
    <w:rsid w:val="009C15F5"/>
    <w:rsid w:val="009C16F6"/>
    <w:rsid w:val="009C1B31"/>
    <w:rsid w:val="009C289C"/>
    <w:rsid w:val="009C2E46"/>
    <w:rsid w:val="009C2F89"/>
    <w:rsid w:val="009C34EE"/>
    <w:rsid w:val="009C383D"/>
    <w:rsid w:val="009C3971"/>
    <w:rsid w:val="009C3D63"/>
    <w:rsid w:val="009C4110"/>
    <w:rsid w:val="009C477E"/>
    <w:rsid w:val="009C4B8C"/>
    <w:rsid w:val="009C4BFF"/>
    <w:rsid w:val="009C4F11"/>
    <w:rsid w:val="009C5CF1"/>
    <w:rsid w:val="009C6ECB"/>
    <w:rsid w:val="009C755C"/>
    <w:rsid w:val="009C7804"/>
    <w:rsid w:val="009C796E"/>
    <w:rsid w:val="009C7CE7"/>
    <w:rsid w:val="009C7D65"/>
    <w:rsid w:val="009D025A"/>
    <w:rsid w:val="009D1C5B"/>
    <w:rsid w:val="009D1D4D"/>
    <w:rsid w:val="009D2053"/>
    <w:rsid w:val="009D2B6A"/>
    <w:rsid w:val="009D2E94"/>
    <w:rsid w:val="009D3290"/>
    <w:rsid w:val="009D3A76"/>
    <w:rsid w:val="009D4419"/>
    <w:rsid w:val="009D442C"/>
    <w:rsid w:val="009D49CB"/>
    <w:rsid w:val="009D5523"/>
    <w:rsid w:val="009D5B6E"/>
    <w:rsid w:val="009D5E00"/>
    <w:rsid w:val="009D63B8"/>
    <w:rsid w:val="009D6544"/>
    <w:rsid w:val="009D66D4"/>
    <w:rsid w:val="009D66F9"/>
    <w:rsid w:val="009D68F3"/>
    <w:rsid w:val="009D6B38"/>
    <w:rsid w:val="009D7322"/>
    <w:rsid w:val="009D75C6"/>
    <w:rsid w:val="009D79F9"/>
    <w:rsid w:val="009D7CB3"/>
    <w:rsid w:val="009D7EED"/>
    <w:rsid w:val="009D7F11"/>
    <w:rsid w:val="009E061C"/>
    <w:rsid w:val="009E06FB"/>
    <w:rsid w:val="009E0716"/>
    <w:rsid w:val="009E1264"/>
    <w:rsid w:val="009E199E"/>
    <w:rsid w:val="009E1FDF"/>
    <w:rsid w:val="009E27E8"/>
    <w:rsid w:val="009E2AC4"/>
    <w:rsid w:val="009E2C0C"/>
    <w:rsid w:val="009E3421"/>
    <w:rsid w:val="009E3DC1"/>
    <w:rsid w:val="009E3E91"/>
    <w:rsid w:val="009E4265"/>
    <w:rsid w:val="009E4498"/>
    <w:rsid w:val="009E49E7"/>
    <w:rsid w:val="009E4A1A"/>
    <w:rsid w:val="009E4A8E"/>
    <w:rsid w:val="009E4C49"/>
    <w:rsid w:val="009E4E6A"/>
    <w:rsid w:val="009E597A"/>
    <w:rsid w:val="009E5E1B"/>
    <w:rsid w:val="009E6A12"/>
    <w:rsid w:val="009E73A0"/>
    <w:rsid w:val="009E768D"/>
    <w:rsid w:val="009E7A18"/>
    <w:rsid w:val="009E7AF3"/>
    <w:rsid w:val="009F01B4"/>
    <w:rsid w:val="009F1301"/>
    <w:rsid w:val="009F14B5"/>
    <w:rsid w:val="009F17DB"/>
    <w:rsid w:val="009F1BF4"/>
    <w:rsid w:val="009F2607"/>
    <w:rsid w:val="009F2C0F"/>
    <w:rsid w:val="009F327F"/>
    <w:rsid w:val="009F3788"/>
    <w:rsid w:val="009F455A"/>
    <w:rsid w:val="009F4661"/>
    <w:rsid w:val="009F4DA2"/>
    <w:rsid w:val="009F58D4"/>
    <w:rsid w:val="009F6172"/>
    <w:rsid w:val="009F61C4"/>
    <w:rsid w:val="009F6596"/>
    <w:rsid w:val="009F6B5B"/>
    <w:rsid w:val="009F6BD2"/>
    <w:rsid w:val="009F7077"/>
    <w:rsid w:val="009F78BF"/>
    <w:rsid w:val="009F7EF1"/>
    <w:rsid w:val="00A0026C"/>
    <w:rsid w:val="00A015A3"/>
    <w:rsid w:val="00A016F9"/>
    <w:rsid w:val="00A018B6"/>
    <w:rsid w:val="00A01F15"/>
    <w:rsid w:val="00A02357"/>
    <w:rsid w:val="00A02AD8"/>
    <w:rsid w:val="00A02AEB"/>
    <w:rsid w:val="00A02ED9"/>
    <w:rsid w:val="00A032CB"/>
    <w:rsid w:val="00A03FEC"/>
    <w:rsid w:val="00A04CE2"/>
    <w:rsid w:val="00A053A7"/>
    <w:rsid w:val="00A0548A"/>
    <w:rsid w:val="00A054D6"/>
    <w:rsid w:val="00A05E5A"/>
    <w:rsid w:val="00A05FE7"/>
    <w:rsid w:val="00A0611D"/>
    <w:rsid w:val="00A061F7"/>
    <w:rsid w:val="00A06873"/>
    <w:rsid w:val="00A06DBB"/>
    <w:rsid w:val="00A0717E"/>
    <w:rsid w:val="00A074D4"/>
    <w:rsid w:val="00A07F4B"/>
    <w:rsid w:val="00A10821"/>
    <w:rsid w:val="00A10C6F"/>
    <w:rsid w:val="00A116E1"/>
    <w:rsid w:val="00A1181A"/>
    <w:rsid w:val="00A118A2"/>
    <w:rsid w:val="00A11D76"/>
    <w:rsid w:val="00A11E65"/>
    <w:rsid w:val="00A120C6"/>
    <w:rsid w:val="00A1260E"/>
    <w:rsid w:val="00A1295D"/>
    <w:rsid w:val="00A12CA4"/>
    <w:rsid w:val="00A12F43"/>
    <w:rsid w:val="00A132DB"/>
    <w:rsid w:val="00A1342E"/>
    <w:rsid w:val="00A1346B"/>
    <w:rsid w:val="00A14799"/>
    <w:rsid w:val="00A14B02"/>
    <w:rsid w:val="00A157CC"/>
    <w:rsid w:val="00A15D20"/>
    <w:rsid w:val="00A16263"/>
    <w:rsid w:val="00A16B22"/>
    <w:rsid w:val="00A1744A"/>
    <w:rsid w:val="00A17613"/>
    <w:rsid w:val="00A1763C"/>
    <w:rsid w:val="00A17AF1"/>
    <w:rsid w:val="00A17BC0"/>
    <w:rsid w:val="00A17F0C"/>
    <w:rsid w:val="00A2061C"/>
    <w:rsid w:val="00A20717"/>
    <w:rsid w:val="00A20864"/>
    <w:rsid w:val="00A21324"/>
    <w:rsid w:val="00A21948"/>
    <w:rsid w:val="00A21A54"/>
    <w:rsid w:val="00A21C9E"/>
    <w:rsid w:val="00A23324"/>
    <w:rsid w:val="00A23547"/>
    <w:rsid w:val="00A23605"/>
    <w:rsid w:val="00A23DF6"/>
    <w:rsid w:val="00A23DF8"/>
    <w:rsid w:val="00A25810"/>
    <w:rsid w:val="00A25A90"/>
    <w:rsid w:val="00A25DF2"/>
    <w:rsid w:val="00A2692D"/>
    <w:rsid w:val="00A2694E"/>
    <w:rsid w:val="00A26BA1"/>
    <w:rsid w:val="00A26E55"/>
    <w:rsid w:val="00A270BF"/>
    <w:rsid w:val="00A27116"/>
    <w:rsid w:val="00A274D8"/>
    <w:rsid w:val="00A27B7C"/>
    <w:rsid w:val="00A304E6"/>
    <w:rsid w:val="00A30A7B"/>
    <w:rsid w:val="00A317ED"/>
    <w:rsid w:val="00A31999"/>
    <w:rsid w:val="00A31BF4"/>
    <w:rsid w:val="00A321AF"/>
    <w:rsid w:val="00A32B97"/>
    <w:rsid w:val="00A32E94"/>
    <w:rsid w:val="00A32F83"/>
    <w:rsid w:val="00A33692"/>
    <w:rsid w:val="00A33B68"/>
    <w:rsid w:val="00A33EFA"/>
    <w:rsid w:val="00A3487A"/>
    <w:rsid w:val="00A34E54"/>
    <w:rsid w:val="00A34F02"/>
    <w:rsid w:val="00A3504F"/>
    <w:rsid w:val="00A350E7"/>
    <w:rsid w:val="00A353ED"/>
    <w:rsid w:val="00A361CC"/>
    <w:rsid w:val="00A36A27"/>
    <w:rsid w:val="00A36DDC"/>
    <w:rsid w:val="00A37578"/>
    <w:rsid w:val="00A37885"/>
    <w:rsid w:val="00A378F2"/>
    <w:rsid w:val="00A37B1C"/>
    <w:rsid w:val="00A37EE6"/>
    <w:rsid w:val="00A37FEB"/>
    <w:rsid w:val="00A40327"/>
    <w:rsid w:val="00A40871"/>
    <w:rsid w:val="00A40953"/>
    <w:rsid w:val="00A40B72"/>
    <w:rsid w:val="00A413A7"/>
    <w:rsid w:val="00A4163B"/>
    <w:rsid w:val="00A42135"/>
    <w:rsid w:val="00A42666"/>
    <w:rsid w:val="00A429EB"/>
    <w:rsid w:val="00A42F3B"/>
    <w:rsid w:val="00A4322B"/>
    <w:rsid w:val="00A43F05"/>
    <w:rsid w:val="00A43F9C"/>
    <w:rsid w:val="00A4456A"/>
    <w:rsid w:val="00A44797"/>
    <w:rsid w:val="00A4536C"/>
    <w:rsid w:val="00A457F0"/>
    <w:rsid w:val="00A45B3A"/>
    <w:rsid w:val="00A45EF9"/>
    <w:rsid w:val="00A4601C"/>
    <w:rsid w:val="00A4603F"/>
    <w:rsid w:val="00A4604D"/>
    <w:rsid w:val="00A461FF"/>
    <w:rsid w:val="00A468D3"/>
    <w:rsid w:val="00A46B5C"/>
    <w:rsid w:val="00A46B6B"/>
    <w:rsid w:val="00A47076"/>
    <w:rsid w:val="00A477BE"/>
    <w:rsid w:val="00A47DB2"/>
    <w:rsid w:val="00A510BC"/>
    <w:rsid w:val="00A512A8"/>
    <w:rsid w:val="00A52461"/>
    <w:rsid w:val="00A5262E"/>
    <w:rsid w:val="00A5276B"/>
    <w:rsid w:val="00A53802"/>
    <w:rsid w:val="00A53AAD"/>
    <w:rsid w:val="00A54533"/>
    <w:rsid w:val="00A54D5F"/>
    <w:rsid w:val="00A54E90"/>
    <w:rsid w:val="00A54EF0"/>
    <w:rsid w:val="00A55913"/>
    <w:rsid w:val="00A55917"/>
    <w:rsid w:val="00A55FC5"/>
    <w:rsid w:val="00A5666F"/>
    <w:rsid w:val="00A56837"/>
    <w:rsid w:val="00A56D29"/>
    <w:rsid w:val="00A57264"/>
    <w:rsid w:val="00A57A27"/>
    <w:rsid w:val="00A6007A"/>
    <w:rsid w:val="00A60367"/>
    <w:rsid w:val="00A603B4"/>
    <w:rsid w:val="00A60BBB"/>
    <w:rsid w:val="00A618A2"/>
    <w:rsid w:val="00A61963"/>
    <w:rsid w:val="00A62D5A"/>
    <w:rsid w:val="00A63466"/>
    <w:rsid w:val="00A63988"/>
    <w:rsid w:val="00A63C60"/>
    <w:rsid w:val="00A64F47"/>
    <w:rsid w:val="00A651FD"/>
    <w:rsid w:val="00A6528D"/>
    <w:rsid w:val="00A657B6"/>
    <w:rsid w:val="00A65958"/>
    <w:rsid w:val="00A65C5E"/>
    <w:rsid w:val="00A65CC4"/>
    <w:rsid w:val="00A65DF3"/>
    <w:rsid w:val="00A668C9"/>
    <w:rsid w:val="00A66F7B"/>
    <w:rsid w:val="00A6703C"/>
    <w:rsid w:val="00A676A7"/>
    <w:rsid w:val="00A678FA"/>
    <w:rsid w:val="00A67A18"/>
    <w:rsid w:val="00A70A9C"/>
    <w:rsid w:val="00A70EBB"/>
    <w:rsid w:val="00A7115C"/>
    <w:rsid w:val="00A711C1"/>
    <w:rsid w:val="00A71521"/>
    <w:rsid w:val="00A71680"/>
    <w:rsid w:val="00A71761"/>
    <w:rsid w:val="00A71FC7"/>
    <w:rsid w:val="00A725E4"/>
    <w:rsid w:val="00A72FC6"/>
    <w:rsid w:val="00A73506"/>
    <w:rsid w:val="00A73B05"/>
    <w:rsid w:val="00A73E1D"/>
    <w:rsid w:val="00A742FE"/>
    <w:rsid w:val="00A74351"/>
    <w:rsid w:val="00A743D4"/>
    <w:rsid w:val="00A7450E"/>
    <w:rsid w:val="00A74FC5"/>
    <w:rsid w:val="00A75260"/>
    <w:rsid w:val="00A75C46"/>
    <w:rsid w:val="00A76522"/>
    <w:rsid w:val="00A76E8C"/>
    <w:rsid w:val="00A76F47"/>
    <w:rsid w:val="00A7731A"/>
    <w:rsid w:val="00A77AB2"/>
    <w:rsid w:val="00A77BA0"/>
    <w:rsid w:val="00A77CB1"/>
    <w:rsid w:val="00A80205"/>
    <w:rsid w:val="00A80534"/>
    <w:rsid w:val="00A80837"/>
    <w:rsid w:val="00A80935"/>
    <w:rsid w:val="00A80FB4"/>
    <w:rsid w:val="00A80FF4"/>
    <w:rsid w:val="00A817A0"/>
    <w:rsid w:val="00A8188E"/>
    <w:rsid w:val="00A820EB"/>
    <w:rsid w:val="00A821FF"/>
    <w:rsid w:val="00A8240B"/>
    <w:rsid w:val="00A8280C"/>
    <w:rsid w:val="00A8284D"/>
    <w:rsid w:val="00A8287A"/>
    <w:rsid w:val="00A8287C"/>
    <w:rsid w:val="00A829A3"/>
    <w:rsid w:val="00A83319"/>
    <w:rsid w:val="00A84568"/>
    <w:rsid w:val="00A846AD"/>
    <w:rsid w:val="00A847E5"/>
    <w:rsid w:val="00A857EA"/>
    <w:rsid w:val="00A8586D"/>
    <w:rsid w:val="00A86451"/>
    <w:rsid w:val="00A86F88"/>
    <w:rsid w:val="00A870B9"/>
    <w:rsid w:val="00A9023B"/>
    <w:rsid w:val="00A90470"/>
    <w:rsid w:val="00A9071B"/>
    <w:rsid w:val="00A90802"/>
    <w:rsid w:val="00A90A80"/>
    <w:rsid w:val="00A916BD"/>
    <w:rsid w:val="00A92190"/>
    <w:rsid w:val="00A9233E"/>
    <w:rsid w:val="00A927E7"/>
    <w:rsid w:val="00A92CEE"/>
    <w:rsid w:val="00A92D47"/>
    <w:rsid w:val="00A92F0B"/>
    <w:rsid w:val="00A9354F"/>
    <w:rsid w:val="00A93962"/>
    <w:rsid w:val="00A940C4"/>
    <w:rsid w:val="00A94552"/>
    <w:rsid w:val="00A94E01"/>
    <w:rsid w:val="00A94E0E"/>
    <w:rsid w:val="00A958CD"/>
    <w:rsid w:val="00A95C9E"/>
    <w:rsid w:val="00A96925"/>
    <w:rsid w:val="00A96C09"/>
    <w:rsid w:val="00A97418"/>
    <w:rsid w:val="00A974CC"/>
    <w:rsid w:val="00A97FAE"/>
    <w:rsid w:val="00AA0EA4"/>
    <w:rsid w:val="00AA11F9"/>
    <w:rsid w:val="00AA182A"/>
    <w:rsid w:val="00AA1B08"/>
    <w:rsid w:val="00AA22BD"/>
    <w:rsid w:val="00AA239E"/>
    <w:rsid w:val="00AA2BE1"/>
    <w:rsid w:val="00AA343F"/>
    <w:rsid w:val="00AA35E9"/>
    <w:rsid w:val="00AA374F"/>
    <w:rsid w:val="00AA4F22"/>
    <w:rsid w:val="00AA60C6"/>
    <w:rsid w:val="00AA63BD"/>
    <w:rsid w:val="00AA6795"/>
    <w:rsid w:val="00AA6DC2"/>
    <w:rsid w:val="00AA6DF4"/>
    <w:rsid w:val="00AA6F71"/>
    <w:rsid w:val="00AA74BB"/>
    <w:rsid w:val="00AA7506"/>
    <w:rsid w:val="00AA7D69"/>
    <w:rsid w:val="00AA7EA9"/>
    <w:rsid w:val="00AB053F"/>
    <w:rsid w:val="00AB0A27"/>
    <w:rsid w:val="00AB235C"/>
    <w:rsid w:val="00AB2518"/>
    <w:rsid w:val="00AB2A5C"/>
    <w:rsid w:val="00AB2A60"/>
    <w:rsid w:val="00AB300A"/>
    <w:rsid w:val="00AB3601"/>
    <w:rsid w:val="00AB3E44"/>
    <w:rsid w:val="00AB4250"/>
    <w:rsid w:val="00AB5785"/>
    <w:rsid w:val="00AB57DB"/>
    <w:rsid w:val="00AB5D89"/>
    <w:rsid w:val="00AB6604"/>
    <w:rsid w:val="00AB6C41"/>
    <w:rsid w:val="00AB6C6D"/>
    <w:rsid w:val="00AB70C7"/>
    <w:rsid w:val="00AB73DA"/>
    <w:rsid w:val="00AB7B19"/>
    <w:rsid w:val="00AB7F87"/>
    <w:rsid w:val="00AC0130"/>
    <w:rsid w:val="00AC0D70"/>
    <w:rsid w:val="00AC0F74"/>
    <w:rsid w:val="00AC19B6"/>
    <w:rsid w:val="00AC27BE"/>
    <w:rsid w:val="00AC2863"/>
    <w:rsid w:val="00AC3455"/>
    <w:rsid w:val="00AC39D7"/>
    <w:rsid w:val="00AC3C26"/>
    <w:rsid w:val="00AC3E16"/>
    <w:rsid w:val="00AC447C"/>
    <w:rsid w:val="00AC44B0"/>
    <w:rsid w:val="00AC4682"/>
    <w:rsid w:val="00AC46FA"/>
    <w:rsid w:val="00AC4768"/>
    <w:rsid w:val="00AC510A"/>
    <w:rsid w:val="00AC522A"/>
    <w:rsid w:val="00AC556E"/>
    <w:rsid w:val="00AC5D14"/>
    <w:rsid w:val="00AC5E35"/>
    <w:rsid w:val="00AC65BF"/>
    <w:rsid w:val="00AC6CAB"/>
    <w:rsid w:val="00AC6DA0"/>
    <w:rsid w:val="00AC7F3A"/>
    <w:rsid w:val="00AD0354"/>
    <w:rsid w:val="00AD0771"/>
    <w:rsid w:val="00AD11EB"/>
    <w:rsid w:val="00AD1266"/>
    <w:rsid w:val="00AD182E"/>
    <w:rsid w:val="00AD189A"/>
    <w:rsid w:val="00AD1E60"/>
    <w:rsid w:val="00AD272C"/>
    <w:rsid w:val="00AD27DA"/>
    <w:rsid w:val="00AD3CBC"/>
    <w:rsid w:val="00AD3EB6"/>
    <w:rsid w:val="00AD426E"/>
    <w:rsid w:val="00AD4AFB"/>
    <w:rsid w:val="00AD4B50"/>
    <w:rsid w:val="00AD4CF4"/>
    <w:rsid w:val="00AD4EA3"/>
    <w:rsid w:val="00AD50B0"/>
    <w:rsid w:val="00AD5288"/>
    <w:rsid w:val="00AD5CC7"/>
    <w:rsid w:val="00AD6015"/>
    <w:rsid w:val="00AD603D"/>
    <w:rsid w:val="00AD6496"/>
    <w:rsid w:val="00AD6521"/>
    <w:rsid w:val="00AD6581"/>
    <w:rsid w:val="00AD688D"/>
    <w:rsid w:val="00AD6EB7"/>
    <w:rsid w:val="00AD7299"/>
    <w:rsid w:val="00AD7B93"/>
    <w:rsid w:val="00AD7DA6"/>
    <w:rsid w:val="00AD7DBD"/>
    <w:rsid w:val="00AE016F"/>
    <w:rsid w:val="00AE0A03"/>
    <w:rsid w:val="00AE0C83"/>
    <w:rsid w:val="00AE0F92"/>
    <w:rsid w:val="00AE11D6"/>
    <w:rsid w:val="00AE138A"/>
    <w:rsid w:val="00AE153B"/>
    <w:rsid w:val="00AE3196"/>
    <w:rsid w:val="00AE31E2"/>
    <w:rsid w:val="00AE356A"/>
    <w:rsid w:val="00AE3790"/>
    <w:rsid w:val="00AE3A9F"/>
    <w:rsid w:val="00AE3B37"/>
    <w:rsid w:val="00AE40EB"/>
    <w:rsid w:val="00AE43EB"/>
    <w:rsid w:val="00AE461D"/>
    <w:rsid w:val="00AE4B56"/>
    <w:rsid w:val="00AE5140"/>
    <w:rsid w:val="00AE53CB"/>
    <w:rsid w:val="00AE56AD"/>
    <w:rsid w:val="00AE572C"/>
    <w:rsid w:val="00AE5EF5"/>
    <w:rsid w:val="00AE612F"/>
    <w:rsid w:val="00AE6225"/>
    <w:rsid w:val="00AE62F8"/>
    <w:rsid w:val="00AE6362"/>
    <w:rsid w:val="00AE6E19"/>
    <w:rsid w:val="00AE75FE"/>
    <w:rsid w:val="00AE76BF"/>
    <w:rsid w:val="00AE771D"/>
    <w:rsid w:val="00AF0165"/>
    <w:rsid w:val="00AF0814"/>
    <w:rsid w:val="00AF0883"/>
    <w:rsid w:val="00AF091E"/>
    <w:rsid w:val="00AF103E"/>
    <w:rsid w:val="00AF1505"/>
    <w:rsid w:val="00AF1B4F"/>
    <w:rsid w:val="00AF227C"/>
    <w:rsid w:val="00AF259A"/>
    <w:rsid w:val="00AF2A1F"/>
    <w:rsid w:val="00AF32D7"/>
    <w:rsid w:val="00AF3B19"/>
    <w:rsid w:val="00AF4555"/>
    <w:rsid w:val="00AF4AF0"/>
    <w:rsid w:val="00AF4BB5"/>
    <w:rsid w:val="00AF56C3"/>
    <w:rsid w:val="00AF6428"/>
    <w:rsid w:val="00AF69B7"/>
    <w:rsid w:val="00AF6B15"/>
    <w:rsid w:val="00AF72F2"/>
    <w:rsid w:val="00AF759A"/>
    <w:rsid w:val="00B0082E"/>
    <w:rsid w:val="00B00981"/>
    <w:rsid w:val="00B010CE"/>
    <w:rsid w:val="00B01F44"/>
    <w:rsid w:val="00B0242A"/>
    <w:rsid w:val="00B0270F"/>
    <w:rsid w:val="00B02EDE"/>
    <w:rsid w:val="00B0310D"/>
    <w:rsid w:val="00B037EE"/>
    <w:rsid w:val="00B04D96"/>
    <w:rsid w:val="00B0535F"/>
    <w:rsid w:val="00B0562D"/>
    <w:rsid w:val="00B0609C"/>
    <w:rsid w:val="00B07810"/>
    <w:rsid w:val="00B07925"/>
    <w:rsid w:val="00B104D8"/>
    <w:rsid w:val="00B10776"/>
    <w:rsid w:val="00B10C79"/>
    <w:rsid w:val="00B10E43"/>
    <w:rsid w:val="00B11C15"/>
    <w:rsid w:val="00B11E86"/>
    <w:rsid w:val="00B11F40"/>
    <w:rsid w:val="00B130B3"/>
    <w:rsid w:val="00B131F1"/>
    <w:rsid w:val="00B134E3"/>
    <w:rsid w:val="00B138ED"/>
    <w:rsid w:val="00B13E0D"/>
    <w:rsid w:val="00B14104"/>
    <w:rsid w:val="00B1474A"/>
    <w:rsid w:val="00B148E9"/>
    <w:rsid w:val="00B14B4A"/>
    <w:rsid w:val="00B154F5"/>
    <w:rsid w:val="00B15D0C"/>
    <w:rsid w:val="00B15DD1"/>
    <w:rsid w:val="00B1615A"/>
    <w:rsid w:val="00B16810"/>
    <w:rsid w:val="00B16F64"/>
    <w:rsid w:val="00B171CC"/>
    <w:rsid w:val="00B17422"/>
    <w:rsid w:val="00B17505"/>
    <w:rsid w:val="00B1772A"/>
    <w:rsid w:val="00B17F76"/>
    <w:rsid w:val="00B20366"/>
    <w:rsid w:val="00B2099B"/>
    <w:rsid w:val="00B2153E"/>
    <w:rsid w:val="00B226B2"/>
    <w:rsid w:val="00B22F94"/>
    <w:rsid w:val="00B23449"/>
    <w:rsid w:val="00B2356B"/>
    <w:rsid w:val="00B23E6B"/>
    <w:rsid w:val="00B251CE"/>
    <w:rsid w:val="00B25726"/>
    <w:rsid w:val="00B25D4C"/>
    <w:rsid w:val="00B25DB1"/>
    <w:rsid w:val="00B263D6"/>
    <w:rsid w:val="00B266B0"/>
    <w:rsid w:val="00B26E59"/>
    <w:rsid w:val="00B26E90"/>
    <w:rsid w:val="00B27BF8"/>
    <w:rsid w:val="00B27E73"/>
    <w:rsid w:val="00B27EFA"/>
    <w:rsid w:val="00B27FF7"/>
    <w:rsid w:val="00B30130"/>
    <w:rsid w:val="00B30164"/>
    <w:rsid w:val="00B30664"/>
    <w:rsid w:val="00B309E6"/>
    <w:rsid w:val="00B3242B"/>
    <w:rsid w:val="00B3251A"/>
    <w:rsid w:val="00B32767"/>
    <w:rsid w:val="00B33BA7"/>
    <w:rsid w:val="00B33E3B"/>
    <w:rsid w:val="00B33FC9"/>
    <w:rsid w:val="00B34086"/>
    <w:rsid w:val="00B342B7"/>
    <w:rsid w:val="00B3456A"/>
    <w:rsid w:val="00B348C0"/>
    <w:rsid w:val="00B35F92"/>
    <w:rsid w:val="00B36524"/>
    <w:rsid w:val="00B36BBB"/>
    <w:rsid w:val="00B370C1"/>
    <w:rsid w:val="00B37909"/>
    <w:rsid w:val="00B3796E"/>
    <w:rsid w:val="00B379B3"/>
    <w:rsid w:val="00B37DAF"/>
    <w:rsid w:val="00B404D4"/>
    <w:rsid w:val="00B408A8"/>
    <w:rsid w:val="00B409B1"/>
    <w:rsid w:val="00B40F13"/>
    <w:rsid w:val="00B42587"/>
    <w:rsid w:val="00B42DFA"/>
    <w:rsid w:val="00B4317B"/>
    <w:rsid w:val="00B43377"/>
    <w:rsid w:val="00B4397B"/>
    <w:rsid w:val="00B43CC1"/>
    <w:rsid w:val="00B44502"/>
    <w:rsid w:val="00B44BD6"/>
    <w:rsid w:val="00B44DC9"/>
    <w:rsid w:val="00B45AC8"/>
    <w:rsid w:val="00B45CA0"/>
    <w:rsid w:val="00B45E2D"/>
    <w:rsid w:val="00B46842"/>
    <w:rsid w:val="00B47BE3"/>
    <w:rsid w:val="00B47D5B"/>
    <w:rsid w:val="00B47E6D"/>
    <w:rsid w:val="00B50675"/>
    <w:rsid w:val="00B507BA"/>
    <w:rsid w:val="00B5081E"/>
    <w:rsid w:val="00B50D7A"/>
    <w:rsid w:val="00B51BF0"/>
    <w:rsid w:val="00B51EFE"/>
    <w:rsid w:val="00B52092"/>
    <w:rsid w:val="00B52230"/>
    <w:rsid w:val="00B52509"/>
    <w:rsid w:val="00B526DA"/>
    <w:rsid w:val="00B52EE8"/>
    <w:rsid w:val="00B5336E"/>
    <w:rsid w:val="00B53441"/>
    <w:rsid w:val="00B53709"/>
    <w:rsid w:val="00B53E3F"/>
    <w:rsid w:val="00B5451E"/>
    <w:rsid w:val="00B54C11"/>
    <w:rsid w:val="00B54D6A"/>
    <w:rsid w:val="00B552C9"/>
    <w:rsid w:val="00B5547D"/>
    <w:rsid w:val="00B5557A"/>
    <w:rsid w:val="00B555FE"/>
    <w:rsid w:val="00B55FB9"/>
    <w:rsid w:val="00B5644B"/>
    <w:rsid w:val="00B56AEC"/>
    <w:rsid w:val="00B5735E"/>
    <w:rsid w:val="00B57377"/>
    <w:rsid w:val="00B5760F"/>
    <w:rsid w:val="00B57DAA"/>
    <w:rsid w:val="00B57EA5"/>
    <w:rsid w:val="00B57F4A"/>
    <w:rsid w:val="00B601FD"/>
    <w:rsid w:val="00B6060F"/>
    <w:rsid w:val="00B61A8A"/>
    <w:rsid w:val="00B6206A"/>
    <w:rsid w:val="00B62527"/>
    <w:rsid w:val="00B6288D"/>
    <w:rsid w:val="00B62CCF"/>
    <w:rsid w:val="00B63196"/>
    <w:rsid w:val="00B635BB"/>
    <w:rsid w:val="00B63732"/>
    <w:rsid w:val="00B63796"/>
    <w:rsid w:val="00B63B68"/>
    <w:rsid w:val="00B63FE7"/>
    <w:rsid w:val="00B641EF"/>
    <w:rsid w:val="00B643CB"/>
    <w:rsid w:val="00B64598"/>
    <w:rsid w:val="00B650D9"/>
    <w:rsid w:val="00B65203"/>
    <w:rsid w:val="00B65252"/>
    <w:rsid w:val="00B65A0D"/>
    <w:rsid w:val="00B65D0D"/>
    <w:rsid w:val="00B668BA"/>
    <w:rsid w:val="00B66B6C"/>
    <w:rsid w:val="00B66BB8"/>
    <w:rsid w:val="00B66DA8"/>
    <w:rsid w:val="00B67084"/>
    <w:rsid w:val="00B67279"/>
    <w:rsid w:val="00B6789B"/>
    <w:rsid w:val="00B67C2E"/>
    <w:rsid w:val="00B7019F"/>
    <w:rsid w:val="00B70887"/>
    <w:rsid w:val="00B70FCD"/>
    <w:rsid w:val="00B70FFA"/>
    <w:rsid w:val="00B714EF"/>
    <w:rsid w:val="00B71AA8"/>
    <w:rsid w:val="00B721BD"/>
    <w:rsid w:val="00B72AE3"/>
    <w:rsid w:val="00B731D9"/>
    <w:rsid w:val="00B733CE"/>
    <w:rsid w:val="00B736B1"/>
    <w:rsid w:val="00B746FA"/>
    <w:rsid w:val="00B747E8"/>
    <w:rsid w:val="00B75057"/>
    <w:rsid w:val="00B7550D"/>
    <w:rsid w:val="00B75CCA"/>
    <w:rsid w:val="00B75EC4"/>
    <w:rsid w:val="00B7647C"/>
    <w:rsid w:val="00B76D08"/>
    <w:rsid w:val="00B77151"/>
    <w:rsid w:val="00B77B55"/>
    <w:rsid w:val="00B77CCA"/>
    <w:rsid w:val="00B800FB"/>
    <w:rsid w:val="00B8010A"/>
    <w:rsid w:val="00B8053E"/>
    <w:rsid w:val="00B810E7"/>
    <w:rsid w:val="00B81ED0"/>
    <w:rsid w:val="00B81F25"/>
    <w:rsid w:val="00B826A1"/>
    <w:rsid w:val="00B829BB"/>
    <w:rsid w:val="00B83721"/>
    <w:rsid w:val="00B838D7"/>
    <w:rsid w:val="00B8411E"/>
    <w:rsid w:val="00B845CD"/>
    <w:rsid w:val="00B84B45"/>
    <w:rsid w:val="00B84E8A"/>
    <w:rsid w:val="00B84F28"/>
    <w:rsid w:val="00B85069"/>
    <w:rsid w:val="00B851D6"/>
    <w:rsid w:val="00B85729"/>
    <w:rsid w:val="00B85AC7"/>
    <w:rsid w:val="00B85B2D"/>
    <w:rsid w:val="00B85CBE"/>
    <w:rsid w:val="00B860EE"/>
    <w:rsid w:val="00B86166"/>
    <w:rsid w:val="00B861DD"/>
    <w:rsid w:val="00B86B3F"/>
    <w:rsid w:val="00B86D42"/>
    <w:rsid w:val="00B86E9E"/>
    <w:rsid w:val="00B87010"/>
    <w:rsid w:val="00B87BDC"/>
    <w:rsid w:val="00B900F9"/>
    <w:rsid w:val="00B9023B"/>
    <w:rsid w:val="00B908AE"/>
    <w:rsid w:val="00B9130E"/>
    <w:rsid w:val="00B9151A"/>
    <w:rsid w:val="00B91BB4"/>
    <w:rsid w:val="00B92481"/>
    <w:rsid w:val="00B924E3"/>
    <w:rsid w:val="00B92A46"/>
    <w:rsid w:val="00B92ACB"/>
    <w:rsid w:val="00B92B5F"/>
    <w:rsid w:val="00B933CF"/>
    <w:rsid w:val="00B93561"/>
    <w:rsid w:val="00B94064"/>
    <w:rsid w:val="00B94088"/>
    <w:rsid w:val="00B9436A"/>
    <w:rsid w:val="00B946C3"/>
    <w:rsid w:val="00B94D00"/>
    <w:rsid w:val="00B951C6"/>
    <w:rsid w:val="00B956D9"/>
    <w:rsid w:val="00B95FFB"/>
    <w:rsid w:val="00B96033"/>
    <w:rsid w:val="00B96D65"/>
    <w:rsid w:val="00B973B6"/>
    <w:rsid w:val="00B97615"/>
    <w:rsid w:val="00B97874"/>
    <w:rsid w:val="00B97C18"/>
    <w:rsid w:val="00BA042F"/>
    <w:rsid w:val="00BA0460"/>
    <w:rsid w:val="00BA0960"/>
    <w:rsid w:val="00BA1008"/>
    <w:rsid w:val="00BA1099"/>
    <w:rsid w:val="00BA191B"/>
    <w:rsid w:val="00BA1EBE"/>
    <w:rsid w:val="00BA24B0"/>
    <w:rsid w:val="00BA32BA"/>
    <w:rsid w:val="00BA34C6"/>
    <w:rsid w:val="00BA3D81"/>
    <w:rsid w:val="00BA4630"/>
    <w:rsid w:val="00BA4EB5"/>
    <w:rsid w:val="00BA5286"/>
    <w:rsid w:val="00BA54A0"/>
    <w:rsid w:val="00BA552D"/>
    <w:rsid w:val="00BA591D"/>
    <w:rsid w:val="00BA5BA0"/>
    <w:rsid w:val="00BA5E53"/>
    <w:rsid w:val="00BA787D"/>
    <w:rsid w:val="00BA7910"/>
    <w:rsid w:val="00BA7AA2"/>
    <w:rsid w:val="00BA7B29"/>
    <w:rsid w:val="00BA7DA4"/>
    <w:rsid w:val="00BB12E6"/>
    <w:rsid w:val="00BB172C"/>
    <w:rsid w:val="00BB1771"/>
    <w:rsid w:val="00BB23A5"/>
    <w:rsid w:val="00BB24A5"/>
    <w:rsid w:val="00BB2588"/>
    <w:rsid w:val="00BB2888"/>
    <w:rsid w:val="00BB2C31"/>
    <w:rsid w:val="00BB2CC2"/>
    <w:rsid w:val="00BB2DCB"/>
    <w:rsid w:val="00BB32B0"/>
    <w:rsid w:val="00BB32EC"/>
    <w:rsid w:val="00BB3982"/>
    <w:rsid w:val="00BB3B83"/>
    <w:rsid w:val="00BB4486"/>
    <w:rsid w:val="00BB4915"/>
    <w:rsid w:val="00BB4C79"/>
    <w:rsid w:val="00BB4C9C"/>
    <w:rsid w:val="00BB4CDC"/>
    <w:rsid w:val="00BB4F05"/>
    <w:rsid w:val="00BB5F70"/>
    <w:rsid w:val="00BB5F73"/>
    <w:rsid w:val="00BB60A1"/>
    <w:rsid w:val="00BB6383"/>
    <w:rsid w:val="00BB650B"/>
    <w:rsid w:val="00BB67A8"/>
    <w:rsid w:val="00BB6E0D"/>
    <w:rsid w:val="00BB7026"/>
    <w:rsid w:val="00BC00D2"/>
    <w:rsid w:val="00BC0107"/>
    <w:rsid w:val="00BC0E33"/>
    <w:rsid w:val="00BC0E70"/>
    <w:rsid w:val="00BC1479"/>
    <w:rsid w:val="00BC19B8"/>
    <w:rsid w:val="00BC1D12"/>
    <w:rsid w:val="00BC1EFD"/>
    <w:rsid w:val="00BC2D68"/>
    <w:rsid w:val="00BC2DEB"/>
    <w:rsid w:val="00BC34C6"/>
    <w:rsid w:val="00BC3D25"/>
    <w:rsid w:val="00BC4175"/>
    <w:rsid w:val="00BC4372"/>
    <w:rsid w:val="00BC438F"/>
    <w:rsid w:val="00BC46E7"/>
    <w:rsid w:val="00BC48BB"/>
    <w:rsid w:val="00BC4A72"/>
    <w:rsid w:val="00BC4ABF"/>
    <w:rsid w:val="00BC4BCA"/>
    <w:rsid w:val="00BC4D3B"/>
    <w:rsid w:val="00BC5349"/>
    <w:rsid w:val="00BC581E"/>
    <w:rsid w:val="00BC6C6D"/>
    <w:rsid w:val="00BC6CE2"/>
    <w:rsid w:val="00BC7136"/>
    <w:rsid w:val="00BC78A5"/>
    <w:rsid w:val="00BC7B16"/>
    <w:rsid w:val="00BC7FB0"/>
    <w:rsid w:val="00BD001F"/>
    <w:rsid w:val="00BD0D4E"/>
    <w:rsid w:val="00BD1135"/>
    <w:rsid w:val="00BD1343"/>
    <w:rsid w:val="00BD1BDC"/>
    <w:rsid w:val="00BD22D0"/>
    <w:rsid w:val="00BD2BFD"/>
    <w:rsid w:val="00BD3AFD"/>
    <w:rsid w:val="00BD3CC9"/>
    <w:rsid w:val="00BD3D5B"/>
    <w:rsid w:val="00BD4207"/>
    <w:rsid w:val="00BD4343"/>
    <w:rsid w:val="00BD4D46"/>
    <w:rsid w:val="00BD511F"/>
    <w:rsid w:val="00BD5F6D"/>
    <w:rsid w:val="00BD61BB"/>
    <w:rsid w:val="00BD61E6"/>
    <w:rsid w:val="00BD63A7"/>
    <w:rsid w:val="00BD6BA6"/>
    <w:rsid w:val="00BD6CC2"/>
    <w:rsid w:val="00BD7721"/>
    <w:rsid w:val="00BD7945"/>
    <w:rsid w:val="00BD7AF9"/>
    <w:rsid w:val="00BD7B83"/>
    <w:rsid w:val="00BE08A4"/>
    <w:rsid w:val="00BE123F"/>
    <w:rsid w:val="00BE19D8"/>
    <w:rsid w:val="00BE1A56"/>
    <w:rsid w:val="00BE1BE1"/>
    <w:rsid w:val="00BE1C4A"/>
    <w:rsid w:val="00BE3D87"/>
    <w:rsid w:val="00BE4544"/>
    <w:rsid w:val="00BE473C"/>
    <w:rsid w:val="00BE4A13"/>
    <w:rsid w:val="00BE5AD8"/>
    <w:rsid w:val="00BE5E66"/>
    <w:rsid w:val="00BE618D"/>
    <w:rsid w:val="00BE6248"/>
    <w:rsid w:val="00BE7088"/>
    <w:rsid w:val="00BE7167"/>
    <w:rsid w:val="00BE788C"/>
    <w:rsid w:val="00BE7AE5"/>
    <w:rsid w:val="00BE7CEB"/>
    <w:rsid w:val="00BF0375"/>
    <w:rsid w:val="00BF04D0"/>
    <w:rsid w:val="00BF0B79"/>
    <w:rsid w:val="00BF0FD2"/>
    <w:rsid w:val="00BF19BC"/>
    <w:rsid w:val="00BF1EED"/>
    <w:rsid w:val="00BF213D"/>
    <w:rsid w:val="00BF2AA4"/>
    <w:rsid w:val="00BF2C7F"/>
    <w:rsid w:val="00BF3A70"/>
    <w:rsid w:val="00BF47CF"/>
    <w:rsid w:val="00BF4C21"/>
    <w:rsid w:val="00BF53F6"/>
    <w:rsid w:val="00BF5A99"/>
    <w:rsid w:val="00BF618B"/>
    <w:rsid w:val="00BF6205"/>
    <w:rsid w:val="00BF65E4"/>
    <w:rsid w:val="00BF679B"/>
    <w:rsid w:val="00BF69BD"/>
    <w:rsid w:val="00BF6F5C"/>
    <w:rsid w:val="00C006EC"/>
    <w:rsid w:val="00C013A5"/>
    <w:rsid w:val="00C01592"/>
    <w:rsid w:val="00C01A3C"/>
    <w:rsid w:val="00C01A61"/>
    <w:rsid w:val="00C034D0"/>
    <w:rsid w:val="00C0361A"/>
    <w:rsid w:val="00C03839"/>
    <w:rsid w:val="00C0426B"/>
    <w:rsid w:val="00C04AF7"/>
    <w:rsid w:val="00C04BBA"/>
    <w:rsid w:val="00C070AA"/>
    <w:rsid w:val="00C07184"/>
    <w:rsid w:val="00C07E5C"/>
    <w:rsid w:val="00C102CE"/>
    <w:rsid w:val="00C10646"/>
    <w:rsid w:val="00C1067C"/>
    <w:rsid w:val="00C11873"/>
    <w:rsid w:val="00C11E6B"/>
    <w:rsid w:val="00C1267C"/>
    <w:rsid w:val="00C12758"/>
    <w:rsid w:val="00C128CC"/>
    <w:rsid w:val="00C12EC1"/>
    <w:rsid w:val="00C13014"/>
    <w:rsid w:val="00C136B6"/>
    <w:rsid w:val="00C1383C"/>
    <w:rsid w:val="00C1456C"/>
    <w:rsid w:val="00C14D2C"/>
    <w:rsid w:val="00C14D39"/>
    <w:rsid w:val="00C15A44"/>
    <w:rsid w:val="00C167EA"/>
    <w:rsid w:val="00C170F9"/>
    <w:rsid w:val="00C174A0"/>
    <w:rsid w:val="00C1751B"/>
    <w:rsid w:val="00C17987"/>
    <w:rsid w:val="00C17A42"/>
    <w:rsid w:val="00C17B04"/>
    <w:rsid w:val="00C17D18"/>
    <w:rsid w:val="00C20354"/>
    <w:rsid w:val="00C20856"/>
    <w:rsid w:val="00C209A4"/>
    <w:rsid w:val="00C20DA8"/>
    <w:rsid w:val="00C21068"/>
    <w:rsid w:val="00C21401"/>
    <w:rsid w:val="00C21402"/>
    <w:rsid w:val="00C21824"/>
    <w:rsid w:val="00C21F2A"/>
    <w:rsid w:val="00C22FE9"/>
    <w:rsid w:val="00C2333E"/>
    <w:rsid w:val="00C2378F"/>
    <w:rsid w:val="00C244B1"/>
    <w:rsid w:val="00C24715"/>
    <w:rsid w:val="00C24857"/>
    <w:rsid w:val="00C24B78"/>
    <w:rsid w:val="00C251E0"/>
    <w:rsid w:val="00C2551F"/>
    <w:rsid w:val="00C25687"/>
    <w:rsid w:val="00C25DE5"/>
    <w:rsid w:val="00C25E75"/>
    <w:rsid w:val="00C25F69"/>
    <w:rsid w:val="00C26E4F"/>
    <w:rsid w:val="00C271C9"/>
    <w:rsid w:val="00C2763E"/>
    <w:rsid w:val="00C27AFA"/>
    <w:rsid w:val="00C27E4B"/>
    <w:rsid w:val="00C30072"/>
    <w:rsid w:val="00C302C1"/>
    <w:rsid w:val="00C3043D"/>
    <w:rsid w:val="00C308DD"/>
    <w:rsid w:val="00C30B69"/>
    <w:rsid w:val="00C31117"/>
    <w:rsid w:val="00C316C1"/>
    <w:rsid w:val="00C31881"/>
    <w:rsid w:val="00C31CD6"/>
    <w:rsid w:val="00C322BA"/>
    <w:rsid w:val="00C32359"/>
    <w:rsid w:val="00C32496"/>
    <w:rsid w:val="00C32585"/>
    <w:rsid w:val="00C32A43"/>
    <w:rsid w:val="00C32C8C"/>
    <w:rsid w:val="00C32E4B"/>
    <w:rsid w:val="00C32EE0"/>
    <w:rsid w:val="00C3309F"/>
    <w:rsid w:val="00C334E1"/>
    <w:rsid w:val="00C33905"/>
    <w:rsid w:val="00C342CB"/>
    <w:rsid w:val="00C342DE"/>
    <w:rsid w:val="00C34692"/>
    <w:rsid w:val="00C34B24"/>
    <w:rsid w:val="00C34BAE"/>
    <w:rsid w:val="00C34E82"/>
    <w:rsid w:val="00C34F2B"/>
    <w:rsid w:val="00C360C7"/>
    <w:rsid w:val="00C36952"/>
    <w:rsid w:val="00C371C6"/>
    <w:rsid w:val="00C375ED"/>
    <w:rsid w:val="00C37C15"/>
    <w:rsid w:val="00C4087B"/>
    <w:rsid w:val="00C40C8E"/>
    <w:rsid w:val="00C4104E"/>
    <w:rsid w:val="00C41108"/>
    <w:rsid w:val="00C4186A"/>
    <w:rsid w:val="00C41D58"/>
    <w:rsid w:val="00C41EC7"/>
    <w:rsid w:val="00C41ECC"/>
    <w:rsid w:val="00C41F93"/>
    <w:rsid w:val="00C4202C"/>
    <w:rsid w:val="00C42197"/>
    <w:rsid w:val="00C42273"/>
    <w:rsid w:val="00C42396"/>
    <w:rsid w:val="00C424C9"/>
    <w:rsid w:val="00C424FD"/>
    <w:rsid w:val="00C425E1"/>
    <w:rsid w:val="00C429BF"/>
    <w:rsid w:val="00C429F7"/>
    <w:rsid w:val="00C42FF5"/>
    <w:rsid w:val="00C4343C"/>
    <w:rsid w:val="00C437ED"/>
    <w:rsid w:val="00C43820"/>
    <w:rsid w:val="00C43D4C"/>
    <w:rsid w:val="00C43F73"/>
    <w:rsid w:val="00C44D27"/>
    <w:rsid w:val="00C45513"/>
    <w:rsid w:val="00C45D3A"/>
    <w:rsid w:val="00C462D9"/>
    <w:rsid w:val="00C467D5"/>
    <w:rsid w:val="00C46C36"/>
    <w:rsid w:val="00C46D28"/>
    <w:rsid w:val="00C46D3C"/>
    <w:rsid w:val="00C47282"/>
    <w:rsid w:val="00C472D4"/>
    <w:rsid w:val="00C478E9"/>
    <w:rsid w:val="00C47CCC"/>
    <w:rsid w:val="00C5020B"/>
    <w:rsid w:val="00C502E8"/>
    <w:rsid w:val="00C50BB2"/>
    <w:rsid w:val="00C50E6F"/>
    <w:rsid w:val="00C51129"/>
    <w:rsid w:val="00C5119D"/>
    <w:rsid w:val="00C513B2"/>
    <w:rsid w:val="00C51873"/>
    <w:rsid w:val="00C51ABC"/>
    <w:rsid w:val="00C51B24"/>
    <w:rsid w:val="00C52544"/>
    <w:rsid w:val="00C52A65"/>
    <w:rsid w:val="00C5386F"/>
    <w:rsid w:val="00C53CA2"/>
    <w:rsid w:val="00C54070"/>
    <w:rsid w:val="00C540E4"/>
    <w:rsid w:val="00C540F7"/>
    <w:rsid w:val="00C5418E"/>
    <w:rsid w:val="00C543B7"/>
    <w:rsid w:val="00C5467E"/>
    <w:rsid w:val="00C546D1"/>
    <w:rsid w:val="00C559A6"/>
    <w:rsid w:val="00C56028"/>
    <w:rsid w:val="00C56033"/>
    <w:rsid w:val="00C560EF"/>
    <w:rsid w:val="00C567DA"/>
    <w:rsid w:val="00C575FD"/>
    <w:rsid w:val="00C57960"/>
    <w:rsid w:val="00C60C03"/>
    <w:rsid w:val="00C60F4B"/>
    <w:rsid w:val="00C60FED"/>
    <w:rsid w:val="00C6143D"/>
    <w:rsid w:val="00C6176C"/>
    <w:rsid w:val="00C61839"/>
    <w:rsid w:val="00C62041"/>
    <w:rsid w:val="00C624F2"/>
    <w:rsid w:val="00C628F3"/>
    <w:rsid w:val="00C62E9F"/>
    <w:rsid w:val="00C63663"/>
    <w:rsid w:val="00C63872"/>
    <w:rsid w:val="00C63DAB"/>
    <w:rsid w:val="00C6426B"/>
    <w:rsid w:val="00C64E76"/>
    <w:rsid w:val="00C65789"/>
    <w:rsid w:val="00C6580E"/>
    <w:rsid w:val="00C65C5F"/>
    <w:rsid w:val="00C66530"/>
    <w:rsid w:val="00C67357"/>
    <w:rsid w:val="00C67476"/>
    <w:rsid w:val="00C679CE"/>
    <w:rsid w:val="00C67ACF"/>
    <w:rsid w:val="00C67ED1"/>
    <w:rsid w:val="00C70206"/>
    <w:rsid w:val="00C708E3"/>
    <w:rsid w:val="00C70F04"/>
    <w:rsid w:val="00C71099"/>
    <w:rsid w:val="00C7112F"/>
    <w:rsid w:val="00C72276"/>
    <w:rsid w:val="00C72321"/>
    <w:rsid w:val="00C723CF"/>
    <w:rsid w:val="00C726BD"/>
    <w:rsid w:val="00C72984"/>
    <w:rsid w:val="00C729EB"/>
    <w:rsid w:val="00C72DED"/>
    <w:rsid w:val="00C7349D"/>
    <w:rsid w:val="00C7371E"/>
    <w:rsid w:val="00C73F80"/>
    <w:rsid w:val="00C74102"/>
    <w:rsid w:val="00C74593"/>
    <w:rsid w:val="00C74B80"/>
    <w:rsid w:val="00C74C29"/>
    <w:rsid w:val="00C74DCF"/>
    <w:rsid w:val="00C74EEA"/>
    <w:rsid w:val="00C75092"/>
    <w:rsid w:val="00C7569C"/>
    <w:rsid w:val="00C75DA5"/>
    <w:rsid w:val="00C761D7"/>
    <w:rsid w:val="00C76267"/>
    <w:rsid w:val="00C76309"/>
    <w:rsid w:val="00C764E4"/>
    <w:rsid w:val="00C77023"/>
    <w:rsid w:val="00C77144"/>
    <w:rsid w:val="00C774EF"/>
    <w:rsid w:val="00C776F1"/>
    <w:rsid w:val="00C77845"/>
    <w:rsid w:val="00C80377"/>
    <w:rsid w:val="00C8046F"/>
    <w:rsid w:val="00C8053C"/>
    <w:rsid w:val="00C81552"/>
    <w:rsid w:val="00C819CC"/>
    <w:rsid w:val="00C81C00"/>
    <w:rsid w:val="00C81C04"/>
    <w:rsid w:val="00C81E18"/>
    <w:rsid w:val="00C828E5"/>
    <w:rsid w:val="00C82A4E"/>
    <w:rsid w:val="00C82E3D"/>
    <w:rsid w:val="00C82F24"/>
    <w:rsid w:val="00C84064"/>
    <w:rsid w:val="00C84235"/>
    <w:rsid w:val="00C8424A"/>
    <w:rsid w:val="00C8538A"/>
    <w:rsid w:val="00C85D70"/>
    <w:rsid w:val="00C86310"/>
    <w:rsid w:val="00C8744E"/>
    <w:rsid w:val="00C87A76"/>
    <w:rsid w:val="00C87D70"/>
    <w:rsid w:val="00C90699"/>
    <w:rsid w:val="00C91480"/>
    <w:rsid w:val="00C9184D"/>
    <w:rsid w:val="00C91C18"/>
    <w:rsid w:val="00C91D4E"/>
    <w:rsid w:val="00C91E5A"/>
    <w:rsid w:val="00C91EF7"/>
    <w:rsid w:val="00C93C1E"/>
    <w:rsid w:val="00C944C9"/>
    <w:rsid w:val="00C949A5"/>
    <w:rsid w:val="00C94FB0"/>
    <w:rsid w:val="00C957B9"/>
    <w:rsid w:val="00C958D5"/>
    <w:rsid w:val="00C965E0"/>
    <w:rsid w:val="00C96D82"/>
    <w:rsid w:val="00C96F5D"/>
    <w:rsid w:val="00C97A36"/>
    <w:rsid w:val="00CA0012"/>
    <w:rsid w:val="00CA077E"/>
    <w:rsid w:val="00CA0CEE"/>
    <w:rsid w:val="00CA1036"/>
    <w:rsid w:val="00CA1737"/>
    <w:rsid w:val="00CA175B"/>
    <w:rsid w:val="00CA2029"/>
    <w:rsid w:val="00CA22F3"/>
    <w:rsid w:val="00CA23E0"/>
    <w:rsid w:val="00CA2440"/>
    <w:rsid w:val="00CA2ABF"/>
    <w:rsid w:val="00CA2E9C"/>
    <w:rsid w:val="00CA2FD2"/>
    <w:rsid w:val="00CA2FFA"/>
    <w:rsid w:val="00CA326C"/>
    <w:rsid w:val="00CA33C3"/>
    <w:rsid w:val="00CA3498"/>
    <w:rsid w:val="00CA3577"/>
    <w:rsid w:val="00CA393D"/>
    <w:rsid w:val="00CA39BB"/>
    <w:rsid w:val="00CA3D0E"/>
    <w:rsid w:val="00CA4265"/>
    <w:rsid w:val="00CA468F"/>
    <w:rsid w:val="00CA4709"/>
    <w:rsid w:val="00CA48A2"/>
    <w:rsid w:val="00CA4E76"/>
    <w:rsid w:val="00CA55C1"/>
    <w:rsid w:val="00CA5803"/>
    <w:rsid w:val="00CA5F91"/>
    <w:rsid w:val="00CA62BB"/>
    <w:rsid w:val="00CA64ED"/>
    <w:rsid w:val="00CA696E"/>
    <w:rsid w:val="00CA7434"/>
    <w:rsid w:val="00CA75DD"/>
    <w:rsid w:val="00CA7809"/>
    <w:rsid w:val="00CA7D79"/>
    <w:rsid w:val="00CB07BE"/>
    <w:rsid w:val="00CB1581"/>
    <w:rsid w:val="00CB1618"/>
    <w:rsid w:val="00CB173C"/>
    <w:rsid w:val="00CB270E"/>
    <w:rsid w:val="00CB2AB1"/>
    <w:rsid w:val="00CB2F6A"/>
    <w:rsid w:val="00CB3007"/>
    <w:rsid w:val="00CB3903"/>
    <w:rsid w:val="00CB3E61"/>
    <w:rsid w:val="00CB4058"/>
    <w:rsid w:val="00CB4416"/>
    <w:rsid w:val="00CB4434"/>
    <w:rsid w:val="00CB4999"/>
    <w:rsid w:val="00CB5830"/>
    <w:rsid w:val="00CB58C7"/>
    <w:rsid w:val="00CB5B03"/>
    <w:rsid w:val="00CB5E0A"/>
    <w:rsid w:val="00CB6D1D"/>
    <w:rsid w:val="00CB6D67"/>
    <w:rsid w:val="00CB6F6C"/>
    <w:rsid w:val="00CB7948"/>
    <w:rsid w:val="00CB7A53"/>
    <w:rsid w:val="00CB7AFD"/>
    <w:rsid w:val="00CC0062"/>
    <w:rsid w:val="00CC0296"/>
    <w:rsid w:val="00CC03F1"/>
    <w:rsid w:val="00CC0508"/>
    <w:rsid w:val="00CC0741"/>
    <w:rsid w:val="00CC1213"/>
    <w:rsid w:val="00CC188A"/>
    <w:rsid w:val="00CC18B8"/>
    <w:rsid w:val="00CC1D7C"/>
    <w:rsid w:val="00CC21E7"/>
    <w:rsid w:val="00CC2791"/>
    <w:rsid w:val="00CC296A"/>
    <w:rsid w:val="00CC2EE1"/>
    <w:rsid w:val="00CC31CA"/>
    <w:rsid w:val="00CC3348"/>
    <w:rsid w:val="00CC3A55"/>
    <w:rsid w:val="00CC4010"/>
    <w:rsid w:val="00CC40EE"/>
    <w:rsid w:val="00CC4217"/>
    <w:rsid w:val="00CC6470"/>
    <w:rsid w:val="00CC6651"/>
    <w:rsid w:val="00CC6AC3"/>
    <w:rsid w:val="00CC7269"/>
    <w:rsid w:val="00CC756B"/>
    <w:rsid w:val="00CC770C"/>
    <w:rsid w:val="00CC77AE"/>
    <w:rsid w:val="00CC78C4"/>
    <w:rsid w:val="00CC78E5"/>
    <w:rsid w:val="00CC7DF2"/>
    <w:rsid w:val="00CC7F23"/>
    <w:rsid w:val="00CD0270"/>
    <w:rsid w:val="00CD0314"/>
    <w:rsid w:val="00CD031C"/>
    <w:rsid w:val="00CD040F"/>
    <w:rsid w:val="00CD05B9"/>
    <w:rsid w:val="00CD0B89"/>
    <w:rsid w:val="00CD116D"/>
    <w:rsid w:val="00CD1497"/>
    <w:rsid w:val="00CD22BA"/>
    <w:rsid w:val="00CD2498"/>
    <w:rsid w:val="00CD2DDC"/>
    <w:rsid w:val="00CD3BB3"/>
    <w:rsid w:val="00CD4822"/>
    <w:rsid w:val="00CD50B8"/>
    <w:rsid w:val="00CD59C0"/>
    <w:rsid w:val="00CD5DDB"/>
    <w:rsid w:val="00CD5EE3"/>
    <w:rsid w:val="00CD6520"/>
    <w:rsid w:val="00CD6558"/>
    <w:rsid w:val="00CD663A"/>
    <w:rsid w:val="00CD67A2"/>
    <w:rsid w:val="00CD703F"/>
    <w:rsid w:val="00CD7296"/>
    <w:rsid w:val="00CD754B"/>
    <w:rsid w:val="00CD7612"/>
    <w:rsid w:val="00CD7706"/>
    <w:rsid w:val="00CD7742"/>
    <w:rsid w:val="00CD78A7"/>
    <w:rsid w:val="00CD7C54"/>
    <w:rsid w:val="00CD7CAB"/>
    <w:rsid w:val="00CD7F19"/>
    <w:rsid w:val="00CE0842"/>
    <w:rsid w:val="00CE08F2"/>
    <w:rsid w:val="00CE0E21"/>
    <w:rsid w:val="00CE1096"/>
    <w:rsid w:val="00CE10F8"/>
    <w:rsid w:val="00CE1290"/>
    <w:rsid w:val="00CE12CD"/>
    <w:rsid w:val="00CE1818"/>
    <w:rsid w:val="00CE1904"/>
    <w:rsid w:val="00CE1ABF"/>
    <w:rsid w:val="00CE2419"/>
    <w:rsid w:val="00CE2C61"/>
    <w:rsid w:val="00CE30C7"/>
    <w:rsid w:val="00CE3800"/>
    <w:rsid w:val="00CE38C8"/>
    <w:rsid w:val="00CE3F08"/>
    <w:rsid w:val="00CE41D5"/>
    <w:rsid w:val="00CE532A"/>
    <w:rsid w:val="00CE53F7"/>
    <w:rsid w:val="00CE578C"/>
    <w:rsid w:val="00CE5EEF"/>
    <w:rsid w:val="00CE6783"/>
    <w:rsid w:val="00CE6DF4"/>
    <w:rsid w:val="00CE70B3"/>
    <w:rsid w:val="00CE71BB"/>
    <w:rsid w:val="00CE7A65"/>
    <w:rsid w:val="00CF0AC7"/>
    <w:rsid w:val="00CF0B31"/>
    <w:rsid w:val="00CF0DEC"/>
    <w:rsid w:val="00CF1046"/>
    <w:rsid w:val="00CF1412"/>
    <w:rsid w:val="00CF16F4"/>
    <w:rsid w:val="00CF2128"/>
    <w:rsid w:val="00CF2374"/>
    <w:rsid w:val="00CF2F46"/>
    <w:rsid w:val="00CF34F5"/>
    <w:rsid w:val="00CF3F3D"/>
    <w:rsid w:val="00CF4864"/>
    <w:rsid w:val="00CF5061"/>
    <w:rsid w:val="00CF63DD"/>
    <w:rsid w:val="00CF64E6"/>
    <w:rsid w:val="00CF6B26"/>
    <w:rsid w:val="00CF75F6"/>
    <w:rsid w:val="00CF79FD"/>
    <w:rsid w:val="00CF7CCA"/>
    <w:rsid w:val="00CF7FB1"/>
    <w:rsid w:val="00D00097"/>
    <w:rsid w:val="00D008DD"/>
    <w:rsid w:val="00D00AD3"/>
    <w:rsid w:val="00D011FA"/>
    <w:rsid w:val="00D0185A"/>
    <w:rsid w:val="00D019BB"/>
    <w:rsid w:val="00D01B72"/>
    <w:rsid w:val="00D02B13"/>
    <w:rsid w:val="00D02B58"/>
    <w:rsid w:val="00D03305"/>
    <w:rsid w:val="00D0358A"/>
    <w:rsid w:val="00D03599"/>
    <w:rsid w:val="00D03E5C"/>
    <w:rsid w:val="00D0473F"/>
    <w:rsid w:val="00D04A29"/>
    <w:rsid w:val="00D05058"/>
    <w:rsid w:val="00D05482"/>
    <w:rsid w:val="00D05775"/>
    <w:rsid w:val="00D06071"/>
    <w:rsid w:val="00D06705"/>
    <w:rsid w:val="00D069B1"/>
    <w:rsid w:val="00D06BCC"/>
    <w:rsid w:val="00D06CDD"/>
    <w:rsid w:val="00D07449"/>
    <w:rsid w:val="00D07654"/>
    <w:rsid w:val="00D078AD"/>
    <w:rsid w:val="00D07BE1"/>
    <w:rsid w:val="00D100D3"/>
    <w:rsid w:val="00D10227"/>
    <w:rsid w:val="00D109A7"/>
    <w:rsid w:val="00D10CB1"/>
    <w:rsid w:val="00D10ECC"/>
    <w:rsid w:val="00D11504"/>
    <w:rsid w:val="00D11A75"/>
    <w:rsid w:val="00D11C30"/>
    <w:rsid w:val="00D11D62"/>
    <w:rsid w:val="00D12273"/>
    <w:rsid w:val="00D1248F"/>
    <w:rsid w:val="00D137A0"/>
    <w:rsid w:val="00D13FAA"/>
    <w:rsid w:val="00D14488"/>
    <w:rsid w:val="00D14D51"/>
    <w:rsid w:val="00D14DD0"/>
    <w:rsid w:val="00D15413"/>
    <w:rsid w:val="00D15889"/>
    <w:rsid w:val="00D16756"/>
    <w:rsid w:val="00D17189"/>
    <w:rsid w:val="00D172C4"/>
    <w:rsid w:val="00D17350"/>
    <w:rsid w:val="00D1755A"/>
    <w:rsid w:val="00D17563"/>
    <w:rsid w:val="00D178BB"/>
    <w:rsid w:val="00D179F2"/>
    <w:rsid w:val="00D17A9F"/>
    <w:rsid w:val="00D203BC"/>
    <w:rsid w:val="00D209AE"/>
    <w:rsid w:val="00D209ED"/>
    <w:rsid w:val="00D20BBE"/>
    <w:rsid w:val="00D215E7"/>
    <w:rsid w:val="00D21C37"/>
    <w:rsid w:val="00D21FBB"/>
    <w:rsid w:val="00D223E7"/>
    <w:rsid w:val="00D22D2A"/>
    <w:rsid w:val="00D22D51"/>
    <w:rsid w:val="00D22E49"/>
    <w:rsid w:val="00D23839"/>
    <w:rsid w:val="00D24C89"/>
    <w:rsid w:val="00D25514"/>
    <w:rsid w:val="00D25A6F"/>
    <w:rsid w:val="00D25E81"/>
    <w:rsid w:val="00D2656E"/>
    <w:rsid w:val="00D26734"/>
    <w:rsid w:val="00D26758"/>
    <w:rsid w:val="00D275FD"/>
    <w:rsid w:val="00D278DA"/>
    <w:rsid w:val="00D27D39"/>
    <w:rsid w:val="00D27F7A"/>
    <w:rsid w:val="00D30316"/>
    <w:rsid w:val="00D303E1"/>
    <w:rsid w:val="00D30DA0"/>
    <w:rsid w:val="00D31477"/>
    <w:rsid w:val="00D31F15"/>
    <w:rsid w:val="00D32416"/>
    <w:rsid w:val="00D33D60"/>
    <w:rsid w:val="00D33F01"/>
    <w:rsid w:val="00D3402E"/>
    <w:rsid w:val="00D346FD"/>
    <w:rsid w:val="00D34B04"/>
    <w:rsid w:val="00D34BBD"/>
    <w:rsid w:val="00D34DFE"/>
    <w:rsid w:val="00D35B9C"/>
    <w:rsid w:val="00D365C4"/>
    <w:rsid w:val="00D366D0"/>
    <w:rsid w:val="00D36931"/>
    <w:rsid w:val="00D36B45"/>
    <w:rsid w:val="00D36BD2"/>
    <w:rsid w:val="00D37959"/>
    <w:rsid w:val="00D37F66"/>
    <w:rsid w:val="00D402E2"/>
    <w:rsid w:val="00D41317"/>
    <w:rsid w:val="00D413DF"/>
    <w:rsid w:val="00D415B6"/>
    <w:rsid w:val="00D41EF8"/>
    <w:rsid w:val="00D424F6"/>
    <w:rsid w:val="00D42895"/>
    <w:rsid w:val="00D43423"/>
    <w:rsid w:val="00D43459"/>
    <w:rsid w:val="00D43732"/>
    <w:rsid w:val="00D439B7"/>
    <w:rsid w:val="00D44291"/>
    <w:rsid w:val="00D44C2A"/>
    <w:rsid w:val="00D4539B"/>
    <w:rsid w:val="00D453D2"/>
    <w:rsid w:val="00D4574A"/>
    <w:rsid w:val="00D45A26"/>
    <w:rsid w:val="00D45E84"/>
    <w:rsid w:val="00D46204"/>
    <w:rsid w:val="00D46366"/>
    <w:rsid w:val="00D468BA"/>
    <w:rsid w:val="00D46A63"/>
    <w:rsid w:val="00D47EC0"/>
    <w:rsid w:val="00D50173"/>
    <w:rsid w:val="00D5081D"/>
    <w:rsid w:val="00D50A89"/>
    <w:rsid w:val="00D51165"/>
    <w:rsid w:val="00D52044"/>
    <w:rsid w:val="00D52086"/>
    <w:rsid w:val="00D52241"/>
    <w:rsid w:val="00D5267E"/>
    <w:rsid w:val="00D52A88"/>
    <w:rsid w:val="00D532D9"/>
    <w:rsid w:val="00D533EE"/>
    <w:rsid w:val="00D53636"/>
    <w:rsid w:val="00D5407E"/>
    <w:rsid w:val="00D5460F"/>
    <w:rsid w:val="00D5490B"/>
    <w:rsid w:val="00D54AE8"/>
    <w:rsid w:val="00D54E94"/>
    <w:rsid w:val="00D553BB"/>
    <w:rsid w:val="00D55481"/>
    <w:rsid w:val="00D557BF"/>
    <w:rsid w:val="00D57B9D"/>
    <w:rsid w:val="00D57CF9"/>
    <w:rsid w:val="00D57E35"/>
    <w:rsid w:val="00D60095"/>
    <w:rsid w:val="00D601BA"/>
    <w:rsid w:val="00D6023E"/>
    <w:rsid w:val="00D606EC"/>
    <w:rsid w:val="00D60E73"/>
    <w:rsid w:val="00D614A6"/>
    <w:rsid w:val="00D61523"/>
    <w:rsid w:val="00D62334"/>
    <w:rsid w:val="00D62542"/>
    <w:rsid w:val="00D62816"/>
    <w:rsid w:val="00D6288C"/>
    <w:rsid w:val="00D62C9F"/>
    <w:rsid w:val="00D6331D"/>
    <w:rsid w:val="00D6346D"/>
    <w:rsid w:val="00D63AA0"/>
    <w:rsid w:val="00D642B4"/>
    <w:rsid w:val="00D6562C"/>
    <w:rsid w:val="00D65A14"/>
    <w:rsid w:val="00D65DC5"/>
    <w:rsid w:val="00D664D5"/>
    <w:rsid w:val="00D666C4"/>
    <w:rsid w:val="00D66826"/>
    <w:rsid w:val="00D668A7"/>
    <w:rsid w:val="00D66995"/>
    <w:rsid w:val="00D66DCE"/>
    <w:rsid w:val="00D66FC8"/>
    <w:rsid w:val="00D6708E"/>
    <w:rsid w:val="00D670A1"/>
    <w:rsid w:val="00D679BC"/>
    <w:rsid w:val="00D679C2"/>
    <w:rsid w:val="00D67BA0"/>
    <w:rsid w:val="00D67C32"/>
    <w:rsid w:val="00D67CDD"/>
    <w:rsid w:val="00D67F5F"/>
    <w:rsid w:val="00D70188"/>
    <w:rsid w:val="00D7105D"/>
    <w:rsid w:val="00D71AFB"/>
    <w:rsid w:val="00D71BCE"/>
    <w:rsid w:val="00D72439"/>
    <w:rsid w:val="00D72DC8"/>
    <w:rsid w:val="00D72E00"/>
    <w:rsid w:val="00D73747"/>
    <w:rsid w:val="00D73ACD"/>
    <w:rsid w:val="00D73D30"/>
    <w:rsid w:val="00D742E3"/>
    <w:rsid w:val="00D74349"/>
    <w:rsid w:val="00D74418"/>
    <w:rsid w:val="00D745C4"/>
    <w:rsid w:val="00D7484B"/>
    <w:rsid w:val="00D748EA"/>
    <w:rsid w:val="00D74BFD"/>
    <w:rsid w:val="00D7558B"/>
    <w:rsid w:val="00D756EC"/>
    <w:rsid w:val="00D75FA3"/>
    <w:rsid w:val="00D76075"/>
    <w:rsid w:val="00D76C08"/>
    <w:rsid w:val="00D76CE0"/>
    <w:rsid w:val="00D76DB1"/>
    <w:rsid w:val="00D7740E"/>
    <w:rsid w:val="00D801D9"/>
    <w:rsid w:val="00D8031B"/>
    <w:rsid w:val="00D80F7A"/>
    <w:rsid w:val="00D81F2E"/>
    <w:rsid w:val="00D824BD"/>
    <w:rsid w:val="00D825CE"/>
    <w:rsid w:val="00D830A5"/>
    <w:rsid w:val="00D83AA2"/>
    <w:rsid w:val="00D841AC"/>
    <w:rsid w:val="00D8458A"/>
    <w:rsid w:val="00D8481C"/>
    <w:rsid w:val="00D84850"/>
    <w:rsid w:val="00D84870"/>
    <w:rsid w:val="00D84CA3"/>
    <w:rsid w:val="00D84D7B"/>
    <w:rsid w:val="00D84FCD"/>
    <w:rsid w:val="00D8513D"/>
    <w:rsid w:val="00D855FF"/>
    <w:rsid w:val="00D857B2"/>
    <w:rsid w:val="00D8581E"/>
    <w:rsid w:val="00D85C86"/>
    <w:rsid w:val="00D86933"/>
    <w:rsid w:val="00D86F50"/>
    <w:rsid w:val="00D8729D"/>
    <w:rsid w:val="00D873A5"/>
    <w:rsid w:val="00D90606"/>
    <w:rsid w:val="00D90998"/>
    <w:rsid w:val="00D90DD4"/>
    <w:rsid w:val="00D91456"/>
    <w:rsid w:val="00D91510"/>
    <w:rsid w:val="00D91B16"/>
    <w:rsid w:val="00D930FC"/>
    <w:rsid w:val="00D933E1"/>
    <w:rsid w:val="00D936A1"/>
    <w:rsid w:val="00D937FB"/>
    <w:rsid w:val="00D93E1B"/>
    <w:rsid w:val="00D9442A"/>
    <w:rsid w:val="00D945CA"/>
    <w:rsid w:val="00D94829"/>
    <w:rsid w:val="00D94CED"/>
    <w:rsid w:val="00D9500B"/>
    <w:rsid w:val="00D953C7"/>
    <w:rsid w:val="00D959C9"/>
    <w:rsid w:val="00D95FE9"/>
    <w:rsid w:val="00D970E9"/>
    <w:rsid w:val="00D9768F"/>
    <w:rsid w:val="00D97815"/>
    <w:rsid w:val="00DA08BA"/>
    <w:rsid w:val="00DA102B"/>
    <w:rsid w:val="00DA1A58"/>
    <w:rsid w:val="00DA1DCF"/>
    <w:rsid w:val="00DA1F4E"/>
    <w:rsid w:val="00DA22F5"/>
    <w:rsid w:val="00DA337E"/>
    <w:rsid w:val="00DA3550"/>
    <w:rsid w:val="00DA3E05"/>
    <w:rsid w:val="00DA41D3"/>
    <w:rsid w:val="00DA4F86"/>
    <w:rsid w:val="00DA5772"/>
    <w:rsid w:val="00DA5DA3"/>
    <w:rsid w:val="00DA5EB0"/>
    <w:rsid w:val="00DA5EB2"/>
    <w:rsid w:val="00DA5EB3"/>
    <w:rsid w:val="00DA6CB6"/>
    <w:rsid w:val="00DA716A"/>
    <w:rsid w:val="00DA72F2"/>
    <w:rsid w:val="00DA7778"/>
    <w:rsid w:val="00DA782A"/>
    <w:rsid w:val="00DA7831"/>
    <w:rsid w:val="00DA79AE"/>
    <w:rsid w:val="00DA7A78"/>
    <w:rsid w:val="00DA7CCF"/>
    <w:rsid w:val="00DB0574"/>
    <w:rsid w:val="00DB0EBB"/>
    <w:rsid w:val="00DB1657"/>
    <w:rsid w:val="00DB169A"/>
    <w:rsid w:val="00DB186D"/>
    <w:rsid w:val="00DB1894"/>
    <w:rsid w:val="00DB1C39"/>
    <w:rsid w:val="00DB1C91"/>
    <w:rsid w:val="00DB31B9"/>
    <w:rsid w:val="00DB3799"/>
    <w:rsid w:val="00DB3BB5"/>
    <w:rsid w:val="00DB421A"/>
    <w:rsid w:val="00DB4567"/>
    <w:rsid w:val="00DB5257"/>
    <w:rsid w:val="00DB5479"/>
    <w:rsid w:val="00DB5D64"/>
    <w:rsid w:val="00DB5F0C"/>
    <w:rsid w:val="00DB5F70"/>
    <w:rsid w:val="00DB5F8E"/>
    <w:rsid w:val="00DB5FE1"/>
    <w:rsid w:val="00DB6504"/>
    <w:rsid w:val="00DB69B8"/>
    <w:rsid w:val="00DB6A6F"/>
    <w:rsid w:val="00DB73BA"/>
    <w:rsid w:val="00DB7A3E"/>
    <w:rsid w:val="00DB7D66"/>
    <w:rsid w:val="00DC01CF"/>
    <w:rsid w:val="00DC06CA"/>
    <w:rsid w:val="00DC06F7"/>
    <w:rsid w:val="00DC1471"/>
    <w:rsid w:val="00DC1784"/>
    <w:rsid w:val="00DC1A87"/>
    <w:rsid w:val="00DC1B4B"/>
    <w:rsid w:val="00DC205C"/>
    <w:rsid w:val="00DC23F8"/>
    <w:rsid w:val="00DC2C3B"/>
    <w:rsid w:val="00DC2F85"/>
    <w:rsid w:val="00DC383F"/>
    <w:rsid w:val="00DC434B"/>
    <w:rsid w:val="00DC4744"/>
    <w:rsid w:val="00DC4E85"/>
    <w:rsid w:val="00DC563F"/>
    <w:rsid w:val="00DC5F67"/>
    <w:rsid w:val="00DC621C"/>
    <w:rsid w:val="00DC6854"/>
    <w:rsid w:val="00DC68AD"/>
    <w:rsid w:val="00DC6C02"/>
    <w:rsid w:val="00DC6DA3"/>
    <w:rsid w:val="00DC755F"/>
    <w:rsid w:val="00DC7687"/>
    <w:rsid w:val="00DC7B5F"/>
    <w:rsid w:val="00DD09E3"/>
    <w:rsid w:val="00DD0AC4"/>
    <w:rsid w:val="00DD0B24"/>
    <w:rsid w:val="00DD1424"/>
    <w:rsid w:val="00DD2A40"/>
    <w:rsid w:val="00DD2A97"/>
    <w:rsid w:val="00DD2AB8"/>
    <w:rsid w:val="00DD2EFE"/>
    <w:rsid w:val="00DD3446"/>
    <w:rsid w:val="00DD36FE"/>
    <w:rsid w:val="00DD401E"/>
    <w:rsid w:val="00DD404D"/>
    <w:rsid w:val="00DD4D63"/>
    <w:rsid w:val="00DD4DFE"/>
    <w:rsid w:val="00DD5159"/>
    <w:rsid w:val="00DD56EF"/>
    <w:rsid w:val="00DD5BF5"/>
    <w:rsid w:val="00DD5D20"/>
    <w:rsid w:val="00DD61CF"/>
    <w:rsid w:val="00DD62B1"/>
    <w:rsid w:val="00DD7383"/>
    <w:rsid w:val="00DD751D"/>
    <w:rsid w:val="00DD7735"/>
    <w:rsid w:val="00DD793B"/>
    <w:rsid w:val="00DD7A49"/>
    <w:rsid w:val="00DD7ADF"/>
    <w:rsid w:val="00DE0339"/>
    <w:rsid w:val="00DE05A0"/>
    <w:rsid w:val="00DE09B0"/>
    <w:rsid w:val="00DE0B6F"/>
    <w:rsid w:val="00DE0D6E"/>
    <w:rsid w:val="00DE0E6A"/>
    <w:rsid w:val="00DE1045"/>
    <w:rsid w:val="00DE17E9"/>
    <w:rsid w:val="00DE1DA1"/>
    <w:rsid w:val="00DE1E9C"/>
    <w:rsid w:val="00DE1EB0"/>
    <w:rsid w:val="00DE36B2"/>
    <w:rsid w:val="00DE4750"/>
    <w:rsid w:val="00DE4ADE"/>
    <w:rsid w:val="00DE4D39"/>
    <w:rsid w:val="00DE4D89"/>
    <w:rsid w:val="00DE4EF9"/>
    <w:rsid w:val="00DE5060"/>
    <w:rsid w:val="00DE50C2"/>
    <w:rsid w:val="00DE53E5"/>
    <w:rsid w:val="00DE5471"/>
    <w:rsid w:val="00DE55E9"/>
    <w:rsid w:val="00DE56E5"/>
    <w:rsid w:val="00DE5700"/>
    <w:rsid w:val="00DE68B7"/>
    <w:rsid w:val="00DE6C46"/>
    <w:rsid w:val="00DE7362"/>
    <w:rsid w:val="00DE7602"/>
    <w:rsid w:val="00DF0079"/>
    <w:rsid w:val="00DF0273"/>
    <w:rsid w:val="00DF0342"/>
    <w:rsid w:val="00DF04FF"/>
    <w:rsid w:val="00DF0749"/>
    <w:rsid w:val="00DF08D2"/>
    <w:rsid w:val="00DF0DF8"/>
    <w:rsid w:val="00DF1263"/>
    <w:rsid w:val="00DF18FE"/>
    <w:rsid w:val="00DF1953"/>
    <w:rsid w:val="00DF1AE6"/>
    <w:rsid w:val="00DF1DEC"/>
    <w:rsid w:val="00DF1F3E"/>
    <w:rsid w:val="00DF22D6"/>
    <w:rsid w:val="00DF26E0"/>
    <w:rsid w:val="00DF2788"/>
    <w:rsid w:val="00DF28AE"/>
    <w:rsid w:val="00DF2C5A"/>
    <w:rsid w:val="00DF2CF3"/>
    <w:rsid w:val="00DF37CF"/>
    <w:rsid w:val="00DF3B56"/>
    <w:rsid w:val="00DF3C48"/>
    <w:rsid w:val="00DF48E1"/>
    <w:rsid w:val="00DF4ADC"/>
    <w:rsid w:val="00DF5602"/>
    <w:rsid w:val="00DF570E"/>
    <w:rsid w:val="00DF5AF3"/>
    <w:rsid w:val="00DF6328"/>
    <w:rsid w:val="00DF66AD"/>
    <w:rsid w:val="00DF71EB"/>
    <w:rsid w:val="00DF7235"/>
    <w:rsid w:val="00DF769A"/>
    <w:rsid w:val="00DF7F7C"/>
    <w:rsid w:val="00E00709"/>
    <w:rsid w:val="00E00EB2"/>
    <w:rsid w:val="00E01A6F"/>
    <w:rsid w:val="00E0201E"/>
    <w:rsid w:val="00E028B6"/>
    <w:rsid w:val="00E0309E"/>
    <w:rsid w:val="00E0325F"/>
    <w:rsid w:val="00E03345"/>
    <w:rsid w:val="00E03C47"/>
    <w:rsid w:val="00E03EF6"/>
    <w:rsid w:val="00E041AA"/>
    <w:rsid w:val="00E04AC5"/>
    <w:rsid w:val="00E05D34"/>
    <w:rsid w:val="00E05E5E"/>
    <w:rsid w:val="00E06022"/>
    <w:rsid w:val="00E065AB"/>
    <w:rsid w:val="00E06719"/>
    <w:rsid w:val="00E06943"/>
    <w:rsid w:val="00E06D3C"/>
    <w:rsid w:val="00E06E2F"/>
    <w:rsid w:val="00E0713A"/>
    <w:rsid w:val="00E079B4"/>
    <w:rsid w:val="00E07B83"/>
    <w:rsid w:val="00E07BD1"/>
    <w:rsid w:val="00E103E2"/>
    <w:rsid w:val="00E106A3"/>
    <w:rsid w:val="00E12880"/>
    <w:rsid w:val="00E12BBB"/>
    <w:rsid w:val="00E13407"/>
    <w:rsid w:val="00E14115"/>
    <w:rsid w:val="00E143CD"/>
    <w:rsid w:val="00E150C3"/>
    <w:rsid w:val="00E153CC"/>
    <w:rsid w:val="00E1574C"/>
    <w:rsid w:val="00E15903"/>
    <w:rsid w:val="00E160AB"/>
    <w:rsid w:val="00E1634C"/>
    <w:rsid w:val="00E16712"/>
    <w:rsid w:val="00E16AE9"/>
    <w:rsid w:val="00E16B17"/>
    <w:rsid w:val="00E1715A"/>
    <w:rsid w:val="00E17337"/>
    <w:rsid w:val="00E20216"/>
    <w:rsid w:val="00E20993"/>
    <w:rsid w:val="00E20BBC"/>
    <w:rsid w:val="00E20DA4"/>
    <w:rsid w:val="00E20ECE"/>
    <w:rsid w:val="00E21074"/>
    <w:rsid w:val="00E212C2"/>
    <w:rsid w:val="00E21A5F"/>
    <w:rsid w:val="00E21F24"/>
    <w:rsid w:val="00E22265"/>
    <w:rsid w:val="00E22318"/>
    <w:rsid w:val="00E22540"/>
    <w:rsid w:val="00E2286C"/>
    <w:rsid w:val="00E23DAD"/>
    <w:rsid w:val="00E2449E"/>
    <w:rsid w:val="00E24704"/>
    <w:rsid w:val="00E247D7"/>
    <w:rsid w:val="00E24B5E"/>
    <w:rsid w:val="00E25C0E"/>
    <w:rsid w:val="00E260D6"/>
    <w:rsid w:val="00E26174"/>
    <w:rsid w:val="00E2716A"/>
    <w:rsid w:val="00E27827"/>
    <w:rsid w:val="00E2786F"/>
    <w:rsid w:val="00E27BB6"/>
    <w:rsid w:val="00E3000C"/>
    <w:rsid w:val="00E307E3"/>
    <w:rsid w:val="00E30EDE"/>
    <w:rsid w:val="00E313A1"/>
    <w:rsid w:val="00E3151A"/>
    <w:rsid w:val="00E31F8F"/>
    <w:rsid w:val="00E3203E"/>
    <w:rsid w:val="00E3210F"/>
    <w:rsid w:val="00E32449"/>
    <w:rsid w:val="00E32AA4"/>
    <w:rsid w:val="00E32F96"/>
    <w:rsid w:val="00E3312F"/>
    <w:rsid w:val="00E33277"/>
    <w:rsid w:val="00E33AF8"/>
    <w:rsid w:val="00E33DE0"/>
    <w:rsid w:val="00E33EA1"/>
    <w:rsid w:val="00E340F8"/>
    <w:rsid w:val="00E3448C"/>
    <w:rsid w:val="00E346B8"/>
    <w:rsid w:val="00E35104"/>
    <w:rsid w:val="00E352F9"/>
    <w:rsid w:val="00E353B1"/>
    <w:rsid w:val="00E35483"/>
    <w:rsid w:val="00E3601E"/>
    <w:rsid w:val="00E36455"/>
    <w:rsid w:val="00E3666A"/>
    <w:rsid w:val="00E36AE9"/>
    <w:rsid w:val="00E3752F"/>
    <w:rsid w:val="00E3763E"/>
    <w:rsid w:val="00E40438"/>
    <w:rsid w:val="00E405DF"/>
    <w:rsid w:val="00E405F7"/>
    <w:rsid w:val="00E40981"/>
    <w:rsid w:val="00E409A5"/>
    <w:rsid w:val="00E4114A"/>
    <w:rsid w:val="00E41FA6"/>
    <w:rsid w:val="00E422D7"/>
    <w:rsid w:val="00E42938"/>
    <w:rsid w:val="00E42C31"/>
    <w:rsid w:val="00E4307A"/>
    <w:rsid w:val="00E43420"/>
    <w:rsid w:val="00E437D2"/>
    <w:rsid w:val="00E439A1"/>
    <w:rsid w:val="00E43A70"/>
    <w:rsid w:val="00E43AB2"/>
    <w:rsid w:val="00E43D33"/>
    <w:rsid w:val="00E43E2F"/>
    <w:rsid w:val="00E4410E"/>
    <w:rsid w:val="00E45AA5"/>
    <w:rsid w:val="00E45DC7"/>
    <w:rsid w:val="00E46642"/>
    <w:rsid w:val="00E46FA8"/>
    <w:rsid w:val="00E4713E"/>
    <w:rsid w:val="00E4783C"/>
    <w:rsid w:val="00E47863"/>
    <w:rsid w:val="00E478C5"/>
    <w:rsid w:val="00E47DEC"/>
    <w:rsid w:val="00E50075"/>
    <w:rsid w:val="00E50184"/>
    <w:rsid w:val="00E50958"/>
    <w:rsid w:val="00E51888"/>
    <w:rsid w:val="00E52D55"/>
    <w:rsid w:val="00E52E03"/>
    <w:rsid w:val="00E53003"/>
    <w:rsid w:val="00E53888"/>
    <w:rsid w:val="00E538E2"/>
    <w:rsid w:val="00E53F71"/>
    <w:rsid w:val="00E54165"/>
    <w:rsid w:val="00E54316"/>
    <w:rsid w:val="00E546F4"/>
    <w:rsid w:val="00E547A0"/>
    <w:rsid w:val="00E5523E"/>
    <w:rsid w:val="00E5634B"/>
    <w:rsid w:val="00E56BBB"/>
    <w:rsid w:val="00E57DB4"/>
    <w:rsid w:val="00E57F80"/>
    <w:rsid w:val="00E61963"/>
    <w:rsid w:val="00E61F25"/>
    <w:rsid w:val="00E62321"/>
    <w:rsid w:val="00E6254F"/>
    <w:rsid w:val="00E629C0"/>
    <w:rsid w:val="00E62BA7"/>
    <w:rsid w:val="00E62D23"/>
    <w:rsid w:val="00E62F24"/>
    <w:rsid w:val="00E6336E"/>
    <w:rsid w:val="00E63ADB"/>
    <w:rsid w:val="00E63DB3"/>
    <w:rsid w:val="00E647ED"/>
    <w:rsid w:val="00E648CE"/>
    <w:rsid w:val="00E65803"/>
    <w:rsid w:val="00E65C6C"/>
    <w:rsid w:val="00E65D90"/>
    <w:rsid w:val="00E6637D"/>
    <w:rsid w:val="00E6727E"/>
    <w:rsid w:val="00E675B5"/>
    <w:rsid w:val="00E677A5"/>
    <w:rsid w:val="00E67FE1"/>
    <w:rsid w:val="00E70DC1"/>
    <w:rsid w:val="00E71296"/>
    <w:rsid w:val="00E712F7"/>
    <w:rsid w:val="00E7138F"/>
    <w:rsid w:val="00E723B8"/>
    <w:rsid w:val="00E72703"/>
    <w:rsid w:val="00E72A8E"/>
    <w:rsid w:val="00E72C02"/>
    <w:rsid w:val="00E73A64"/>
    <w:rsid w:val="00E74745"/>
    <w:rsid w:val="00E747B0"/>
    <w:rsid w:val="00E74B02"/>
    <w:rsid w:val="00E751B5"/>
    <w:rsid w:val="00E75FAA"/>
    <w:rsid w:val="00E76191"/>
    <w:rsid w:val="00E7634E"/>
    <w:rsid w:val="00E76704"/>
    <w:rsid w:val="00E76D8D"/>
    <w:rsid w:val="00E77041"/>
    <w:rsid w:val="00E770B2"/>
    <w:rsid w:val="00E772C3"/>
    <w:rsid w:val="00E77671"/>
    <w:rsid w:val="00E77A4A"/>
    <w:rsid w:val="00E8056D"/>
    <w:rsid w:val="00E8060F"/>
    <w:rsid w:val="00E80723"/>
    <w:rsid w:val="00E8089C"/>
    <w:rsid w:val="00E808C4"/>
    <w:rsid w:val="00E808FB"/>
    <w:rsid w:val="00E80E3E"/>
    <w:rsid w:val="00E818A9"/>
    <w:rsid w:val="00E818D9"/>
    <w:rsid w:val="00E81B79"/>
    <w:rsid w:val="00E81BAA"/>
    <w:rsid w:val="00E82242"/>
    <w:rsid w:val="00E823C2"/>
    <w:rsid w:val="00E83202"/>
    <w:rsid w:val="00E836AC"/>
    <w:rsid w:val="00E83B03"/>
    <w:rsid w:val="00E8476A"/>
    <w:rsid w:val="00E84CB6"/>
    <w:rsid w:val="00E85491"/>
    <w:rsid w:val="00E8569F"/>
    <w:rsid w:val="00E857FF"/>
    <w:rsid w:val="00E85A1A"/>
    <w:rsid w:val="00E85B56"/>
    <w:rsid w:val="00E8680C"/>
    <w:rsid w:val="00E86F02"/>
    <w:rsid w:val="00E8733E"/>
    <w:rsid w:val="00E87423"/>
    <w:rsid w:val="00E87570"/>
    <w:rsid w:val="00E87C37"/>
    <w:rsid w:val="00E87DEE"/>
    <w:rsid w:val="00E90413"/>
    <w:rsid w:val="00E906F6"/>
    <w:rsid w:val="00E90B9C"/>
    <w:rsid w:val="00E90BF1"/>
    <w:rsid w:val="00E9371F"/>
    <w:rsid w:val="00E9379C"/>
    <w:rsid w:val="00E93AE2"/>
    <w:rsid w:val="00E93B2B"/>
    <w:rsid w:val="00E941F8"/>
    <w:rsid w:val="00E9496D"/>
    <w:rsid w:val="00E95228"/>
    <w:rsid w:val="00E952D8"/>
    <w:rsid w:val="00E95E2C"/>
    <w:rsid w:val="00E9622B"/>
    <w:rsid w:val="00E967C8"/>
    <w:rsid w:val="00E9704A"/>
    <w:rsid w:val="00E97168"/>
    <w:rsid w:val="00EA013D"/>
    <w:rsid w:val="00EA01E0"/>
    <w:rsid w:val="00EA04C5"/>
    <w:rsid w:val="00EA0AAC"/>
    <w:rsid w:val="00EA16C4"/>
    <w:rsid w:val="00EA2329"/>
    <w:rsid w:val="00EA2529"/>
    <w:rsid w:val="00EA300B"/>
    <w:rsid w:val="00EA3208"/>
    <w:rsid w:val="00EA41A5"/>
    <w:rsid w:val="00EA42E5"/>
    <w:rsid w:val="00EA5A4F"/>
    <w:rsid w:val="00EA5D29"/>
    <w:rsid w:val="00EA6797"/>
    <w:rsid w:val="00EA680E"/>
    <w:rsid w:val="00EA7A21"/>
    <w:rsid w:val="00EA7D8D"/>
    <w:rsid w:val="00EB067A"/>
    <w:rsid w:val="00EB07AF"/>
    <w:rsid w:val="00EB140A"/>
    <w:rsid w:val="00EB27BE"/>
    <w:rsid w:val="00EB3081"/>
    <w:rsid w:val="00EB345F"/>
    <w:rsid w:val="00EB3E9D"/>
    <w:rsid w:val="00EB48AB"/>
    <w:rsid w:val="00EB5B57"/>
    <w:rsid w:val="00EB5D0A"/>
    <w:rsid w:val="00EB61BB"/>
    <w:rsid w:val="00EB65F8"/>
    <w:rsid w:val="00EB6AE6"/>
    <w:rsid w:val="00EB745A"/>
    <w:rsid w:val="00EB7511"/>
    <w:rsid w:val="00EB7C94"/>
    <w:rsid w:val="00EB7E85"/>
    <w:rsid w:val="00EC0404"/>
    <w:rsid w:val="00EC0CCE"/>
    <w:rsid w:val="00EC0D14"/>
    <w:rsid w:val="00EC1160"/>
    <w:rsid w:val="00EC118E"/>
    <w:rsid w:val="00EC12CE"/>
    <w:rsid w:val="00EC1B8D"/>
    <w:rsid w:val="00EC2130"/>
    <w:rsid w:val="00EC285F"/>
    <w:rsid w:val="00EC32AC"/>
    <w:rsid w:val="00EC35FD"/>
    <w:rsid w:val="00EC3CE7"/>
    <w:rsid w:val="00EC3DB2"/>
    <w:rsid w:val="00EC3DEA"/>
    <w:rsid w:val="00EC436E"/>
    <w:rsid w:val="00EC4A75"/>
    <w:rsid w:val="00EC59D6"/>
    <w:rsid w:val="00EC5F82"/>
    <w:rsid w:val="00EC5FB5"/>
    <w:rsid w:val="00EC68C4"/>
    <w:rsid w:val="00EC6EE0"/>
    <w:rsid w:val="00EC73B7"/>
    <w:rsid w:val="00EC7FAD"/>
    <w:rsid w:val="00ED0224"/>
    <w:rsid w:val="00ED02E8"/>
    <w:rsid w:val="00ED1126"/>
    <w:rsid w:val="00ED1CA2"/>
    <w:rsid w:val="00ED28B1"/>
    <w:rsid w:val="00ED29C8"/>
    <w:rsid w:val="00ED2A92"/>
    <w:rsid w:val="00ED2E04"/>
    <w:rsid w:val="00ED311C"/>
    <w:rsid w:val="00ED3ADA"/>
    <w:rsid w:val="00ED3BA9"/>
    <w:rsid w:val="00ED3DE0"/>
    <w:rsid w:val="00ED3E34"/>
    <w:rsid w:val="00ED3EDF"/>
    <w:rsid w:val="00ED4234"/>
    <w:rsid w:val="00ED481B"/>
    <w:rsid w:val="00ED489C"/>
    <w:rsid w:val="00ED4C98"/>
    <w:rsid w:val="00ED4C9D"/>
    <w:rsid w:val="00ED509A"/>
    <w:rsid w:val="00ED50DE"/>
    <w:rsid w:val="00ED5514"/>
    <w:rsid w:val="00ED5644"/>
    <w:rsid w:val="00ED5BB7"/>
    <w:rsid w:val="00ED5E81"/>
    <w:rsid w:val="00ED61E1"/>
    <w:rsid w:val="00ED684C"/>
    <w:rsid w:val="00ED7107"/>
    <w:rsid w:val="00ED7328"/>
    <w:rsid w:val="00ED7400"/>
    <w:rsid w:val="00ED7B41"/>
    <w:rsid w:val="00ED7B53"/>
    <w:rsid w:val="00EE04AD"/>
    <w:rsid w:val="00EE1015"/>
    <w:rsid w:val="00EE1795"/>
    <w:rsid w:val="00EE18BE"/>
    <w:rsid w:val="00EE1911"/>
    <w:rsid w:val="00EE197D"/>
    <w:rsid w:val="00EE1D83"/>
    <w:rsid w:val="00EE2892"/>
    <w:rsid w:val="00EE2A1B"/>
    <w:rsid w:val="00EE2E8D"/>
    <w:rsid w:val="00EE3983"/>
    <w:rsid w:val="00EE3CFC"/>
    <w:rsid w:val="00EE3DFC"/>
    <w:rsid w:val="00EE49CD"/>
    <w:rsid w:val="00EE4AA7"/>
    <w:rsid w:val="00EE4F8A"/>
    <w:rsid w:val="00EE514D"/>
    <w:rsid w:val="00EE53DE"/>
    <w:rsid w:val="00EE6788"/>
    <w:rsid w:val="00EE6A80"/>
    <w:rsid w:val="00EE6CAC"/>
    <w:rsid w:val="00EE70F5"/>
    <w:rsid w:val="00EE7451"/>
    <w:rsid w:val="00EE7863"/>
    <w:rsid w:val="00EE795B"/>
    <w:rsid w:val="00EE7A49"/>
    <w:rsid w:val="00EE7A9A"/>
    <w:rsid w:val="00EE7D16"/>
    <w:rsid w:val="00EF03AE"/>
    <w:rsid w:val="00EF090F"/>
    <w:rsid w:val="00EF1643"/>
    <w:rsid w:val="00EF17B7"/>
    <w:rsid w:val="00EF1DB9"/>
    <w:rsid w:val="00EF1F77"/>
    <w:rsid w:val="00EF25F6"/>
    <w:rsid w:val="00EF358D"/>
    <w:rsid w:val="00EF3964"/>
    <w:rsid w:val="00EF4497"/>
    <w:rsid w:val="00EF4C01"/>
    <w:rsid w:val="00EF4C87"/>
    <w:rsid w:val="00EF4E21"/>
    <w:rsid w:val="00EF4F86"/>
    <w:rsid w:val="00EF50D5"/>
    <w:rsid w:val="00EF5C71"/>
    <w:rsid w:val="00EF61BB"/>
    <w:rsid w:val="00EF620A"/>
    <w:rsid w:val="00EF66DC"/>
    <w:rsid w:val="00EF6AC9"/>
    <w:rsid w:val="00EF7259"/>
    <w:rsid w:val="00EF7528"/>
    <w:rsid w:val="00EF768C"/>
    <w:rsid w:val="00EF79BA"/>
    <w:rsid w:val="00F001B0"/>
    <w:rsid w:val="00F003C8"/>
    <w:rsid w:val="00F0050A"/>
    <w:rsid w:val="00F00CD6"/>
    <w:rsid w:val="00F00D1B"/>
    <w:rsid w:val="00F01371"/>
    <w:rsid w:val="00F018C5"/>
    <w:rsid w:val="00F01969"/>
    <w:rsid w:val="00F01CC4"/>
    <w:rsid w:val="00F01D20"/>
    <w:rsid w:val="00F01E20"/>
    <w:rsid w:val="00F02040"/>
    <w:rsid w:val="00F02288"/>
    <w:rsid w:val="00F0232E"/>
    <w:rsid w:val="00F02490"/>
    <w:rsid w:val="00F029A4"/>
    <w:rsid w:val="00F0350B"/>
    <w:rsid w:val="00F03819"/>
    <w:rsid w:val="00F03867"/>
    <w:rsid w:val="00F05975"/>
    <w:rsid w:val="00F05C7A"/>
    <w:rsid w:val="00F05DA5"/>
    <w:rsid w:val="00F05E08"/>
    <w:rsid w:val="00F0650F"/>
    <w:rsid w:val="00F068B6"/>
    <w:rsid w:val="00F0738A"/>
    <w:rsid w:val="00F078A4"/>
    <w:rsid w:val="00F07C50"/>
    <w:rsid w:val="00F100A3"/>
    <w:rsid w:val="00F10BA6"/>
    <w:rsid w:val="00F10E39"/>
    <w:rsid w:val="00F11242"/>
    <w:rsid w:val="00F114A8"/>
    <w:rsid w:val="00F11989"/>
    <w:rsid w:val="00F1208B"/>
    <w:rsid w:val="00F12834"/>
    <w:rsid w:val="00F1283E"/>
    <w:rsid w:val="00F13E37"/>
    <w:rsid w:val="00F13F0B"/>
    <w:rsid w:val="00F13F90"/>
    <w:rsid w:val="00F14150"/>
    <w:rsid w:val="00F1442F"/>
    <w:rsid w:val="00F156F5"/>
    <w:rsid w:val="00F165F1"/>
    <w:rsid w:val="00F16896"/>
    <w:rsid w:val="00F1717B"/>
    <w:rsid w:val="00F172AE"/>
    <w:rsid w:val="00F1742E"/>
    <w:rsid w:val="00F174BE"/>
    <w:rsid w:val="00F177F5"/>
    <w:rsid w:val="00F20A70"/>
    <w:rsid w:val="00F20D09"/>
    <w:rsid w:val="00F215A6"/>
    <w:rsid w:val="00F21867"/>
    <w:rsid w:val="00F21EDB"/>
    <w:rsid w:val="00F21F01"/>
    <w:rsid w:val="00F2260A"/>
    <w:rsid w:val="00F22DD0"/>
    <w:rsid w:val="00F23C64"/>
    <w:rsid w:val="00F23D1B"/>
    <w:rsid w:val="00F23E58"/>
    <w:rsid w:val="00F241D3"/>
    <w:rsid w:val="00F24C09"/>
    <w:rsid w:val="00F24C89"/>
    <w:rsid w:val="00F25F08"/>
    <w:rsid w:val="00F2607A"/>
    <w:rsid w:val="00F2613D"/>
    <w:rsid w:val="00F264EF"/>
    <w:rsid w:val="00F26C00"/>
    <w:rsid w:val="00F26C18"/>
    <w:rsid w:val="00F26FBB"/>
    <w:rsid w:val="00F273C2"/>
    <w:rsid w:val="00F27A38"/>
    <w:rsid w:val="00F27A8E"/>
    <w:rsid w:val="00F300B0"/>
    <w:rsid w:val="00F30434"/>
    <w:rsid w:val="00F307D7"/>
    <w:rsid w:val="00F308CB"/>
    <w:rsid w:val="00F30A0A"/>
    <w:rsid w:val="00F30D43"/>
    <w:rsid w:val="00F30FC3"/>
    <w:rsid w:val="00F3112F"/>
    <w:rsid w:val="00F31246"/>
    <w:rsid w:val="00F31400"/>
    <w:rsid w:val="00F314DB"/>
    <w:rsid w:val="00F315BC"/>
    <w:rsid w:val="00F3192D"/>
    <w:rsid w:val="00F32AA4"/>
    <w:rsid w:val="00F33023"/>
    <w:rsid w:val="00F333F5"/>
    <w:rsid w:val="00F33585"/>
    <w:rsid w:val="00F33753"/>
    <w:rsid w:val="00F33852"/>
    <w:rsid w:val="00F33D8A"/>
    <w:rsid w:val="00F34288"/>
    <w:rsid w:val="00F34550"/>
    <w:rsid w:val="00F3476F"/>
    <w:rsid w:val="00F34C7C"/>
    <w:rsid w:val="00F34DB4"/>
    <w:rsid w:val="00F355A2"/>
    <w:rsid w:val="00F35686"/>
    <w:rsid w:val="00F36624"/>
    <w:rsid w:val="00F366A7"/>
    <w:rsid w:val="00F36F4A"/>
    <w:rsid w:val="00F36FEA"/>
    <w:rsid w:val="00F4075C"/>
    <w:rsid w:val="00F40A40"/>
    <w:rsid w:val="00F414C4"/>
    <w:rsid w:val="00F41F0A"/>
    <w:rsid w:val="00F41F1F"/>
    <w:rsid w:val="00F42986"/>
    <w:rsid w:val="00F429F0"/>
    <w:rsid w:val="00F42AC2"/>
    <w:rsid w:val="00F42BD9"/>
    <w:rsid w:val="00F43423"/>
    <w:rsid w:val="00F43579"/>
    <w:rsid w:val="00F435FF"/>
    <w:rsid w:val="00F43A29"/>
    <w:rsid w:val="00F43AD0"/>
    <w:rsid w:val="00F43F75"/>
    <w:rsid w:val="00F4459A"/>
    <w:rsid w:val="00F44720"/>
    <w:rsid w:val="00F44741"/>
    <w:rsid w:val="00F44B71"/>
    <w:rsid w:val="00F44DF6"/>
    <w:rsid w:val="00F44E3C"/>
    <w:rsid w:val="00F44E51"/>
    <w:rsid w:val="00F4550D"/>
    <w:rsid w:val="00F457E7"/>
    <w:rsid w:val="00F458A0"/>
    <w:rsid w:val="00F46427"/>
    <w:rsid w:val="00F46631"/>
    <w:rsid w:val="00F467DE"/>
    <w:rsid w:val="00F46BD9"/>
    <w:rsid w:val="00F46CF2"/>
    <w:rsid w:val="00F47076"/>
    <w:rsid w:val="00F501DC"/>
    <w:rsid w:val="00F50534"/>
    <w:rsid w:val="00F513A7"/>
    <w:rsid w:val="00F51488"/>
    <w:rsid w:val="00F51B7D"/>
    <w:rsid w:val="00F51F91"/>
    <w:rsid w:val="00F52768"/>
    <w:rsid w:val="00F527FE"/>
    <w:rsid w:val="00F52BA2"/>
    <w:rsid w:val="00F5375B"/>
    <w:rsid w:val="00F5379B"/>
    <w:rsid w:val="00F53C38"/>
    <w:rsid w:val="00F53C83"/>
    <w:rsid w:val="00F54117"/>
    <w:rsid w:val="00F542E7"/>
    <w:rsid w:val="00F55137"/>
    <w:rsid w:val="00F5529E"/>
    <w:rsid w:val="00F553FD"/>
    <w:rsid w:val="00F559F1"/>
    <w:rsid w:val="00F55A8B"/>
    <w:rsid w:val="00F55CF9"/>
    <w:rsid w:val="00F55F10"/>
    <w:rsid w:val="00F56C42"/>
    <w:rsid w:val="00F56DE4"/>
    <w:rsid w:val="00F56FC4"/>
    <w:rsid w:val="00F57264"/>
    <w:rsid w:val="00F5746E"/>
    <w:rsid w:val="00F57628"/>
    <w:rsid w:val="00F57CA3"/>
    <w:rsid w:val="00F57D5B"/>
    <w:rsid w:val="00F57D5C"/>
    <w:rsid w:val="00F6043E"/>
    <w:rsid w:val="00F60452"/>
    <w:rsid w:val="00F60C44"/>
    <w:rsid w:val="00F610B3"/>
    <w:rsid w:val="00F6129D"/>
    <w:rsid w:val="00F614F7"/>
    <w:rsid w:val="00F616FF"/>
    <w:rsid w:val="00F61B40"/>
    <w:rsid w:val="00F61E19"/>
    <w:rsid w:val="00F6202B"/>
    <w:rsid w:val="00F623EA"/>
    <w:rsid w:val="00F625C9"/>
    <w:rsid w:val="00F627BB"/>
    <w:rsid w:val="00F627FF"/>
    <w:rsid w:val="00F62AA8"/>
    <w:rsid w:val="00F62C7F"/>
    <w:rsid w:val="00F633CA"/>
    <w:rsid w:val="00F63643"/>
    <w:rsid w:val="00F636DD"/>
    <w:rsid w:val="00F6378F"/>
    <w:rsid w:val="00F6388C"/>
    <w:rsid w:val="00F638AC"/>
    <w:rsid w:val="00F63BA6"/>
    <w:rsid w:val="00F63F5A"/>
    <w:rsid w:val="00F64554"/>
    <w:rsid w:val="00F646B6"/>
    <w:rsid w:val="00F6480A"/>
    <w:rsid w:val="00F648F7"/>
    <w:rsid w:val="00F64CD7"/>
    <w:rsid w:val="00F64EB3"/>
    <w:rsid w:val="00F650A5"/>
    <w:rsid w:val="00F65102"/>
    <w:rsid w:val="00F655D2"/>
    <w:rsid w:val="00F65ABD"/>
    <w:rsid w:val="00F65B5B"/>
    <w:rsid w:val="00F65EAB"/>
    <w:rsid w:val="00F660ED"/>
    <w:rsid w:val="00F66489"/>
    <w:rsid w:val="00F664E6"/>
    <w:rsid w:val="00F665AC"/>
    <w:rsid w:val="00F6695D"/>
    <w:rsid w:val="00F66969"/>
    <w:rsid w:val="00F66E24"/>
    <w:rsid w:val="00F66ED5"/>
    <w:rsid w:val="00F66FAA"/>
    <w:rsid w:val="00F6726E"/>
    <w:rsid w:val="00F6793B"/>
    <w:rsid w:val="00F67AB9"/>
    <w:rsid w:val="00F67FFC"/>
    <w:rsid w:val="00F713F9"/>
    <w:rsid w:val="00F715ED"/>
    <w:rsid w:val="00F71E58"/>
    <w:rsid w:val="00F7208C"/>
    <w:rsid w:val="00F72110"/>
    <w:rsid w:val="00F72AC5"/>
    <w:rsid w:val="00F72EA5"/>
    <w:rsid w:val="00F72F43"/>
    <w:rsid w:val="00F739F1"/>
    <w:rsid w:val="00F7513C"/>
    <w:rsid w:val="00F75635"/>
    <w:rsid w:val="00F76084"/>
    <w:rsid w:val="00F7610C"/>
    <w:rsid w:val="00F761A4"/>
    <w:rsid w:val="00F762D5"/>
    <w:rsid w:val="00F764E2"/>
    <w:rsid w:val="00F76956"/>
    <w:rsid w:val="00F76D09"/>
    <w:rsid w:val="00F770A0"/>
    <w:rsid w:val="00F7714E"/>
    <w:rsid w:val="00F774E2"/>
    <w:rsid w:val="00F778CA"/>
    <w:rsid w:val="00F8014B"/>
    <w:rsid w:val="00F80E52"/>
    <w:rsid w:val="00F815F3"/>
    <w:rsid w:val="00F81942"/>
    <w:rsid w:val="00F81CA0"/>
    <w:rsid w:val="00F81E03"/>
    <w:rsid w:val="00F81E0D"/>
    <w:rsid w:val="00F823B8"/>
    <w:rsid w:val="00F82E20"/>
    <w:rsid w:val="00F83A27"/>
    <w:rsid w:val="00F84AA4"/>
    <w:rsid w:val="00F84AFA"/>
    <w:rsid w:val="00F84D5E"/>
    <w:rsid w:val="00F85643"/>
    <w:rsid w:val="00F856BD"/>
    <w:rsid w:val="00F85D41"/>
    <w:rsid w:val="00F8654A"/>
    <w:rsid w:val="00F86F0C"/>
    <w:rsid w:val="00F874CF"/>
    <w:rsid w:val="00F87C0D"/>
    <w:rsid w:val="00F90010"/>
    <w:rsid w:val="00F920BE"/>
    <w:rsid w:val="00F92867"/>
    <w:rsid w:val="00F92A5F"/>
    <w:rsid w:val="00F931D6"/>
    <w:rsid w:val="00F9325A"/>
    <w:rsid w:val="00F9325C"/>
    <w:rsid w:val="00F93910"/>
    <w:rsid w:val="00F942F9"/>
    <w:rsid w:val="00F9490D"/>
    <w:rsid w:val="00F951EF"/>
    <w:rsid w:val="00F9575E"/>
    <w:rsid w:val="00F959AC"/>
    <w:rsid w:val="00F95DD9"/>
    <w:rsid w:val="00F96320"/>
    <w:rsid w:val="00F96CA1"/>
    <w:rsid w:val="00F96F61"/>
    <w:rsid w:val="00F97922"/>
    <w:rsid w:val="00F97CA5"/>
    <w:rsid w:val="00F97D1C"/>
    <w:rsid w:val="00F97EBC"/>
    <w:rsid w:val="00FA02CD"/>
    <w:rsid w:val="00FA0FAE"/>
    <w:rsid w:val="00FA0FB1"/>
    <w:rsid w:val="00FA1493"/>
    <w:rsid w:val="00FA1847"/>
    <w:rsid w:val="00FA1C4F"/>
    <w:rsid w:val="00FA1E2D"/>
    <w:rsid w:val="00FA25B2"/>
    <w:rsid w:val="00FA2733"/>
    <w:rsid w:val="00FA2AA6"/>
    <w:rsid w:val="00FA32F6"/>
    <w:rsid w:val="00FA3A4B"/>
    <w:rsid w:val="00FA4920"/>
    <w:rsid w:val="00FA49E8"/>
    <w:rsid w:val="00FA550F"/>
    <w:rsid w:val="00FA570B"/>
    <w:rsid w:val="00FA5BAD"/>
    <w:rsid w:val="00FA5C2C"/>
    <w:rsid w:val="00FA5EAF"/>
    <w:rsid w:val="00FA5F68"/>
    <w:rsid w:val="00FA6142"/>
    <w:rsid w:val="00FA7610"/>
    <w:rsid w:val="00FB022D"/>
    <w:rsid w:val="00FB05B5"/>
    <w:rsid w:val="00FB078C"/>
    <w:rsid w:val="00FB0A69"/>
    <w:rsid w:val="00FB0DFD"/>
    <w:rsid w:val="00FB150F"/>
    <w:rsid w:val="00FB1566"/>
    <w:rsid w:val="00FB2239"/>
    <w:rsid w:val="00FB23D8"/>
    <w:rsid w:val="00FB24D8"/>
    <w:rsid w:val="00FB3388"/>
    <w:rsid w:val="00FB36BB"/>
    <w:rsid w:val="00FB387E"/>
    <w:rsid w:val="00FB3993"/>
    <w:rsid w:val="00FB433B"/>
    <w:rsid w:val="00FB54B6"/>
    <w:rsid w:val="00FB57C7"/>
    <w:rsid w:val="00FB589A"/>
    <w:rsid w:val="00FB5A4B"/>
    <w:rsid w:val="00FB62E6"/>
    <w:rsid w:val="00FB6347"/>
    <w:rsid w:val="00FB65B0"/>
    <w:rsid w:val="00FB65B2"/>
    <w:rsid w:val="00FB683E"/>
    <w:rsid w:val="00FB6AAB"/>
    <w:rsid w:val="00FB6E17"/>
    <w:rsid w:val="00FB740F"/>
    <w:rsid w:val="00FB76AC"/>
    <w:rsid w:val="00FB7D91"/>
    <w:rsid w:val="00FB7EFB"/>
    <w:rsid w:val="00FC130C"/>
    <w:rsid w:val="00FC1639"/>
    <w:rsid w:val="00FC235B"/>
    <w:rsid w:val="00FC2634"/>
    <w:rsid w:val="00FC3683"/>
    <w:rsid w:val="00FC43AC"/>
    <w:rsid w:val="00FC443B"/>
    <w:rsid w:val="00FC47F0"/>
    <w:rsid w:val="00FC4807"/>
    <w:rsid w:val="00FC4ABC"/>
    <w:rsid w:val="00FC4AF0"/>
    <w:rsid w:val="00FC51CD"/>
    <w:rsid w:val="00FC5305"/>
    <w:rsid w:val="00FC58A9"/>
    <w:rsid w:val="00FC5B6C"/>
    <w:rsid w:val="00FC6499"/>
    <w:rsid w:val="00FC6D8A"/>
    <w:rsid w:val="00FC78A7"/>
    <w:rsid w:val="00FC7CF8"/>
    <w:rsid w:val="00FC7DC6"/>
    <w:rsid w:val="00FC7F0C"/>
    <w:rsid w:val="00FD05E2"/>
    <w:rsid w:val="00FD06A1"/>
    <w:rsid w:val="00FD08F2"/>
    <w:rsid w:val="00FD10A6"/>
    <w:rsid w:val="00FD171D"/>
    <w:rsid w:val="00FD177E"/>
    <w:rsid w:val="00FD1946"/>
    <w:rsid w:val="00FD23EE"/>
    <w:rsid w:val="00FD2654"/>
    <w:rsid w:val="00FD2791"/>
    <w:rsid w:val="00FD2F17"/>
    <w:rsid w:val="00FD368A"/>
    <w:rsid w:val="00FD401D"/>
    <w:rsid w:val="00FD452E"/>
    <w:rsid w:val="00FD45EC"/>
    <w:rsid w:val="00FD4AB5"/>
    <w:rsid w:val="00FD4B04"/>
    <w:rsid w:val="00FD4B90"/>
    <w:rsid w:val="00FD4F21"/>
    <w:rsid w:val="00FD6033"/>
    <w:rsid w:val="00FD6266"/>
    <w:rsid w:val="00FD6502"/>
    <w:rsid w:val="00FD67F6"/>
    <w:rsid w:val="00FD6ADC"/>
    <w:rsid w:val="00FD6D90"/>
    <w:rsid w:val="00FD7409"/>
    <w:rsid w:val="00FD74FC"/>
    <w:rsid w:val="00FD7DFA"/>
    <w:rsid w:val="00FE0FEA"/>
    <w:rsid w:val="00FE1438"/>
    <w:rsid w:val="00FE2D3B"/>
    <w:rsid w:val="00FE2E8C"/>
    <w:rsid w:val="00FE2F68"/>
    <w:rsid w:val="00FE36C8"/>
    <w:rsid w:val="00FE437A"/>
    <w:rsid w:val="00FE4D96"/>
    <w:rsid w:val="00FE546B"/>
    <w:rsid w:val="00FE54C7"/>
    <w:rsid w:val="00FE5908"/>
    <w:rsid w:val="00FE5A48"/>
    <w:rsid w:val="00FE6508"/>
    <w:rsid w:val="00FE66A0"/>
    <w:rsid w:val="00FE676E"/>
    <w:rsid w:val="00FE67B3"/>
    <w:rsid w:val="00FE7467"/>
    <w:rsid w:val="00FE781C"/>
    <w:rsid w:val="00FE7C91"/>
    <w:rsid w:val="00FE7CF0"/>
    <w:rsid w:val="00FE7FCF"/>
    <w:rsid w:val="00FF0C8A"/>
    <w:rsid w:val="00FF126B"/>
    <w:rsid w:val="00FF128F"/>
    <w:rsid w:val="00FF1848"/>
    <w:rsid w:val="00FF1914"/>
    <w:rsid w:val="00FF1927"/>
    <w:rsid w:val="00FF2232"/>
    <w:rsid w:val="00FF28C1"/>
    <w:rsid w:val="00FF3073"/>
    <w:rsid w:val="00FF30BF"/>
    <w:rsid w:val="00FF30DB"/>
    <w:rsid w:val="00FF358C"/>
    <w:rsid w:val="00FF399D"/>
    <w:rsid w:val="00FF403B"/>
    <w:rsid w:val="00FF4590"/>
    <w:rsid w:val="00FF494B"/>
    <w:rsid w:val="00FF521B"/>
    <w:rsid w:val="00FF605F"/>
    <w:rsid w:val="00FF644F"/>
    <w:rsid w:val="00FF6486"/>
    <w:rsid w:val="00FF6ADE"/>
    <w:rsid w:val="00FF6C39"/>
    <w:rsid w:val="00FF74F5"/>
    <w:rsid w:val="00FF7590"/>
    <w:rsid w:val="00FF7A81"/>
    <w:rsid w:val="00FF7E79"/>
    <w:rsid w:val="00FF7EC2"/>
    <w:rsid w:val="00FF7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Абзац списка2,List Paragraph,название,SL_Абзац списка,текст,f_Абзац 1,Абзац списка4,Абзац списка3,Абзац списка11,1,UL"/>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10">
    <w:name w:val="Обычный11"/>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1">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paragraph" w:styleId="af9">
    <w:name w:val="Balloon Text"/>
    <w:basedOn w:val="a"/>
    <w:link w:val="afa"/>
    <w:uiPriority w:val="99"/>
    <w:semiHidden/>
    <w:unhideWhenUsed/>
    <w:rsid w:val="00DD3446"/>
    <w:rPr>
      <w:rFonts w:ascii="Tahoma" w:hAnsi="Tahoma"/>
      <w:sz w:val="16"/>
      <w:szCs w:val="16"/>
    </w:rPr>
  </w:style>
  <w:style w:type="character" w:customStyle="1" w:styleId="afa">
    <w:name w:val="Текст выноски Знак"/>
    <w:link w:val="af9"/>
    <w:uiPriority w:val="99"/>
    <w:semiHidden/>
    <w:rsid w:val="00DD3446"/>
    <w:rPr>
      <w:rFonts w:ascii="Tahoma" w:hAnsi="Tahoma" w:cs="Tahoma"/>
      <w:sz w:val="16"/>
      <w:szCs w:val="16"/>
    </w:rPr>
  </w:style>
  <w:style w:type="table" w:styleId="afb">
    <w:name w:val="Table Grid"/>
    <w:basedOn w:val="a1"/>
    <w:uiPriority w:val="59"/>
    <w:rsid w:val="00D53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link w:val="aff"/>
    <w:uiPriority w:val="99"/>
    <w:semiHidden/>
    <w:rsid w:val="002E0C8E"/>
    <w:rPr>
      <w:b/>
      <w:bCs/>
    </w:rPr>
  </w:style>
  <w:style w:type="paragraph" w:customStyle="1" w:styleId="41">
    <w:name w:val="Обычный4"/>
    <w:rsid w:val="002178FE"/>
    <w:pPr>
      <w:ind w:firstLine="720"/>
      <w:jc w:val="both"/>
    </w:pPr>
    <w:rPr>
      <w:sz w:val="28"/>
    </w:rPr>
  </w:style>
  <w:style w:type="paragraph" w:customStyle="1" w:styleId="ConsPlusNormal">
    <w:name w:val="ConsPlusNormal"/>
    <w:rsid w:val="005B3E2D"/>
    <w:pPr>
      <w:autoSpaceDE w:val="0"/>
      <w:autoSpaceDN w:val="0"/>
      <w:adjustRightInd w:val="0"/>
    </w:pPr>
    <w:rPr>
      <w:sz w:val="28"/>
      <w:szCs w:val="28"/>
    </w:rPr>
  </w:style>
  <w:style w:type="paragraph" w:styleId="aff1">
    <w:name w:val="Revision"/>
    <w:hidden/>
    <w:uiPriority w:val="99"/>
    <w:semiHidden/>
    <w:rsid w:val="00A132DB"/>
    <w:rPr>
      <w:sz w:val="24"/>
      <w:szCs w:val="24"/>
    </w:rPr>
  </w:style>
  <w:style w:type="character" w:styleId="aff2">
    <w:name w:val="FollowedHyperlink"/>
    <w:uiPriority w:val="99"/>
    <w:semiHidden/>
    <w:unhideWhenUsed/>
    <w:rsid w:val="00961C87"/>
    <w:rPr>
      <w:color w:val="800080"/>
      <w:u w:val="single"/>
    </w:rPr>
  </w:style>
  <w:style w:type="paragraph" w:styleId="aff3">
    <w:name w:val="TOC Heading"/>
    <w:basedOn w:val="1"/>
    <w:next w:val="a"/>
    <w:uiPriority w:val="39"/>
    <w:semiHidden/>
    <w:unhideWhenUsed/>
    <w:qFormat/>
    <w:rsid w:val="00C04AF7"/>
    <w:pPr>
      <w:keepLines/>
      <w:spacing w:before="480" w:after="0" w:line="276" w:lineRule="auto"/>
      <w:outlineLvl w:val="9"/>
    </w:pPr>
    <w:rPr>
      <w:rFonts w:ascii="Cambria" w:hAnsi="Cambria" w:cs="Times New Roman"/>
      <w:color w:val="365F91"/>
      <w:kern w:val="0"/>
      <w:sz w:val="28"/>
      <w:szCs w:val="28"/>
      <w:lang w:eastAsia="en-US"/>
    </w:rPr>
  </w:style>
  <w:style w:type="paragraph" w:styleId="23">
    <w:name w:val="toc 2"/>
    <w:basedOn w:val="a"/>
    <w:next w:val="a"/>
    <w:autoRedefine/>
    <w:uiPriority w:val="39"/>
    <w:unhideWhenUsed/>
    <w:rsid w:val="001C60C6"/>
    <w:pPr>
      <w:tabs>
        <w:tab w:val="right" w:leader="dot" w:pos="9838"/>
      </w:tabs>
      <w:ind w:firstLine="567"/>
    </w:pPr>
    <w:rPr>
      <w:b/>
      <w:noProof/>
      <w:sz w:val="28"/>
      <w:szCs w:val="28"/>
    </w:rPr>
  </w:style>
  <w:style w:type="paragraph" w:styleId="35">
    <w:name w:val="toc 3"/>
    <w:basedOn w:val="a"/>
    <w:next w:val="a"/>
    <w:autoRedefine/>
    <w:uiPriority w:val="39"/>
    <w:unhideWhenUsed/>
    <w:rsid w:val="0033386D"/>
    <w:pPr>
      <w:tabs>
        <w:tab w:val="left" w:pos="1100"/>
        <w:tab w:val="right" w:leader="dot" w:pos="9838"/>
      </w:tabs>
      <w:ind w:firstLine="567"/>
    </w:pPr>
  </w:style>
  <w:style w:type="paragraph" w:styleId="12">
    <w:name w:val="toc 1"/>
    <w:basedOn w:val="a"/>
    <w:next w:val="a"/>
    <w:autoRedefine/>
    <w:uiPriority w:val="39"/>
    <w:unhideWhenUsed/>
    <w:rsid w:val="00C04AF7"/>
    <w:rPr>
      <w:sz w:val="28"/>
    </w:rPr>
  </w:style>
  <w:style w:type="paragraph" w:styleId="42">
    <w:name w:val="toc 4"/>
    <w:basedOn w:val="a"/>
    <w:next w:val="a"/>
    <w:autoRedefine/>
    <w:uiPriority w:val="39"/>
    <w:unhideWhenUsed/>
    <w:rsid w:val="00C04AF7"/>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C04AF7"/>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C04AF7"/>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C04AF7"/>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C04AF7"/>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C04AF7"/>
    <w:pPr>
      <w:spacing w:after="100" w:line="276" w:lineRule="auto"/>
      <w:ind w:left="1760"/>
    </w:pPr>
    <w:rPr>
      <w:rFonts w:ascii="Calibri" w:hAnsi="Calibri"/>
      <w:sz w:val="22"/>
      <w:szCs w:val="22"/>
    </w:rPr>
  </w:style>
  <w:style w:type="paragraph" w:styleId="24">
    <w:name w:val="Body Text 2"/>
    <w:basedOn w:val="a"/>
    <w:link w:val="25"/>
    <w:uiPriority w:val="99"/>
    <w:semiHidden/>
    <w:unhideWhenUsed/>
    <w:rsid w:val="006A158C"/>
    <w:pPr>
      <w:spacing w:after="120" w:line="480" w:lineRule="auto"/>
    </w:pPr>
  </w:style>
  <w:style w:type="character" w:customStyle="1" w:styleId="25">
    <w:name w:val="Основной текст 2 Знак"/>
    <w:link w:val="24"/>
    <w:uiPriority w:val="99"/>
    <w:semiHidden/>
    <w:rsid w:val="006A158C"/>
    <w:rPr>
      <w:sz w:val="24"/>
      <w:szCs w:val="24"/>
    </w:rPr>
  </w:style>
  <w:style w:type="character" w:styleId="aff4">
    <w:name w:val="Placeholder Text"/>
    <w:uiPriority w:val="99"/>
    <w:semiHidden/>
    <w:rsid w:val="006A158C"/>
    <w:rPr>
      <w:color w:val="808080"/>
    </w:rPr>
  </w:style>
  <w:style w:type="character" w:customStyle="1" w:styleId="wmi-callto">
    <w:name w:val="wmi-callto"/>
    <w:basedOn w:val="a0"/>
    <w:rsid w:val="006A158C"/>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Абзац списка2 Знак,List Paragraph Знак,название Знак,SL_Абзац списка Знак"/>
    <w:link w:val="a6"/>
    <w:uiPriority w:val="34"/>
    <w:qFormat/>
    <w:locked/>
    <w:rsid w:val="00683249"/>
    <w:rPr>
      <w:sz w:val="24"/>
      <w:szCs w:val="24"/>
    </w:rPr>
  </w:style>
  <w:style w:type="paragraph" w:customStyle="1" w:styleId="Style9">
    <w:name w:val="Style9"/>
    <w:basedOn w:val="a"/>
    <w:uiPriority w:val="99"/>
    <w:rsid w:val="003C48EC"/>
    <w:pPr>
      <w:widowControl w:val="0"/>
      <w:autoSpaceDE w:val="0"/>
      <w:autoSpaceDN w:val="0"/>
      <w:adjustRightInd w:val="0"/>
      <w:spacing w:line="252" w:lineRule="exact"/>
      <w:ind w:firstLine="355"/>
      <w:jc w:val="both"/>
    </w:pPr>
  </w:style>
  <w:style w:type="character" w:customStyle="1" w:styleId="FontStyle20">
    <w:name w:val="Font Style20"/>
    <w:basedOn w:val="a0"/>
    <w:uiPriority w:val="99"/>
    <w:rsid w:val="0007137D"/>
    <w:rPr>
      <w:rFonts w:ascii="Times New Roman" w:hAnsi="Times New Roman" w:cs="Times New Roman" w:hint="default"/>
      <w:sz w:val="22"/>
      <w:szCs w:val="22"/>
    </w:rPr>
  </w:style>
  <w:style w:type="character" w:customStyle="1" w:styleId="13">
    <w:name w:val="Неразрешенное упоминание1"/>
    <w:basedOn w:val="a0"/>
    <w:uiPriority w:val="99"/>
    <w:semiHidden/>
    <w:unhideWhenUsed/>
    <w:rsid w:val="00306C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5602519">
      <w:bodyDiv w:val="1"/>
      <w:marLeft w:val="0"/>
      <w:marRight w:val="0"/>
      <w:marTop w:val="0"/>
      <w:marBottom w:val="0"/>
      <w:divBdr>
        <w:top w:val="none" w:sz="0" w:space="0" w:color="auto"/>
        <w:left w:val="none" w:sz="0" w:space="0" w:color="auto"/>
        <w:bottom w:val="none" w:sz="0" w:space="0" w:color="auto"/>
        <w:right w:val="none" w:sz="0" w:space="0" w:color="auto"/>
      </w:divBdr>
    </w:div>
    <w:div w:id="655305170">
      <w:bodyDiv w:val="1"/>
      <w:marLeft w:val="0"/>
      <w:marRight w:val="0"/>
      <w:marTop w:val="0"/>
      <w:marBottom w:val="0"/>
      <w:divBdr>
        <w:top w:val="none" w:sz="0" w:space="0" w:color="auto"/>
        <w:left w:val="none" w:sz="0" w:space="0" w:color="auto"/>
        <w:bottom w:val="none" w:sz="0" w:space="0" w:color="auto"/>
        <w:right w:val="none" w:sz="0" w:space="0" w:color="auto"/>
      </w:divBdr>
    </w:div>
    <w:div w:id="733744660">
      <w:bodyDiv w:val="1"/>
      <w:marLeft w:val="0"/>
      <w:marRight w:val="0"/>
      <w:marTop w:val="0"/>
      <w:marBottom w:val="0"/>
      <w:divBdr>
        <w:top w:val="none" w:sz="0" w:space="0" w:color="auto"/>
        <w:left w:val="none" w:sz="0" w:space="0" w:color="auto"/>
        <w:bottom w:val="none" w:sz="0" w:space="0" w:color="auto"/>
        <w:right w:val="none" w:sz="0" w:space="0" w:color="auto"/>
      </w:divBdr>
    </w:div>
    <w:div w:id="812674956">
      <w:bodyDiv w:val="1"/>
      <w:marLeft w:val="0"/>
      <w:marRight w:val="0"/>
      <w:marTop w:val="0"/>
      <w:marBottom w:val="0"/>
      <w:divBdr>
        <w:top w:val="none" w:sz="0" w:space="0" w:color="auto"/>
        <w:left w:val="none" w:sz="0" w:space="0" w:color="auto"/>
        <w:bottom w:val="none" w:sz="0" w:space="0" w:color="auto"/>
        <w:right w:val="none" w:sz="0" w:space="0" w:color="auto"/>
      </w:divBdr>
    </w:div>
    <w:div w:id="875385608">
      <w:bodyDiv w:val="1"/>
      <w:marLeft w:val="0"/>
      <w:marRight w:val="0"/>
      <w:marTop w:val="0"/>
      <w:marBottom w:val="0"/>
      <w:divBdr>
        <w:top w:val="none" w:sz="0" w:space="0" w:color="auto"/>
        <w:left w:val="none" w:sz="0" w:space="0" w:color="auto"/>
        <w:bottom w:val="none" w:sz="0" w:space="0" w:color="auto"/>
        <w:right w:val="none" w:sz="0" w:space="0" w:color="auto"/>
      </w:divBdr>
    </w:div>
    <w:div w:id="1128738489">
      <w:bodyDiv w:val="1"/>
      <w:marLeft w:val="0"/>
      <w:marRight w:val="0"/>
      <w:marTop w:val="0"/>
      <w:marBottom w:val="0"/>
      <w:divBdr>
        <w:top w:val="none" w:sz="0" w:space="0" w:color="auto"/>
        <w:left w:val="none" w:sz="0" w:space="0" w:color="auto"/>
        <w:bottom w:val="none" w:sz="0" w:space="0" w:color="auto"/>
        <w:right w:val="none" w:sz="0" w:space="0" w:color="auto"/>
      </w:divBdr>
    </w:div>
    <w:div w:id="1343125763">
      <w:bodyDiv w:val="1"/>
      <w:marLeft w:val="0"/>
      <w:marRight w:val="0"/>
      <w:marTop w:val="0"/>
      <w:marBottom w:val="0"/>
      <w:divBdr>
        <w:top w:val="none" w:sz="0" w:space="0" w:color="auto"/>
        <w:left w:val="none" w:sz="0" w:space="0" w:color="auto"/>
        <w:bottom w:val="none" w:sz="0" w:space="0" w:color="auto"/>
        <w:right w:val="none" w:sz="0" w:space="0" w:color="auto"/>
      </w:divBdr>
    </w:div>
    <w:div w:id="1523088374">
      <w:bodyDiv w:val="1"/>
      <w:marLeft w:val="0"/>
      <w:marRight w:val="0"/>
      <w:marTop w:val="0"/>
      <w:marBottom w:val="0"/>
      <w:divBdr>
        <w:top w:val="none" w:sz="0" w:space="0" w:color="auto"/>
        <w:left w:val="none" w:sz="0" w:space="0" w:color="auto"/>
        <w:bottom w:val="none" w:sz="0" w:space="0" w:color="auto"/>
        <w:right w:val="none" w:sz="0" w:space="0" w:color="auto"/>
      </w:divBdr>
    </w:div>
    <w:div w:id="1700352680">
      <w:bodyDiv w:val="1"/>
      <w:marLeft w:val="0"/>
      <w:marRight w:val="0"/>
      <w:marTop w:val="0"/>
      <w:marBottom w:val="0"/>
      <w:divBdr>
        <w:top w:val="none" w:sz="0" w:space="0" w:color="auto"/>
        <w:left w:val="none" w:sz="0" w:space="0" w:color="auto"/>
        <w:bottom w:val="none" w:sz="0" w:space="0" w:color="auto"/>
        <w:right w:val="none" w:sz="0" w:space="0" w:color="auto"/>
      </w:divBdr>
    </w:div>
    <w:div w:id="1811820827">
      <w:bodyDiv w:val="1"/>
      <w:marLeft w:val="0"/>
      <w:marRight w:val="0"/>
      <w:marTop w:val="0"/>
      <w:marBottom w:val="0"/>
      <w:divBdr>
        <w:top w:val="none" w:sz="0" w:space="0" w:color="auto"/>
        <w:left w:val="none" w:sz="0" w:space="0" w:color="auto"/>
        <w:bottom w:val="none" w:sz="0" w:space="0" w:color="auto"/>
        <w:right w:val="none" w:sz="0" w:space="0" w:color="auto"/>
      </w:divBdr>
    </w:div>
    <w:div w:id="1982034719">
      <w:bodyDiv w:val="1"/>
      <w:marLeft w:val="0"/>
      <w:marRight w:val="0"/>
      <w:marTop w:val="0"/>
      <w:marBottom w:val="0"/>
      <w:divBdr>
        <w:top w:val="none" w:sz="0" w:space="0" w:color="auto"/>
        <w:left w:val="none" w:sz="0" w:space="0" w:color="auto"/>
        <w:bottom w:val="none" w:sz="0" w:space="0" w:color="auto"/>
        <w:right w:val="none" w:sz="0" w:space="0" w:color="auto"/>
      </w:divBdr>
    </w:div>
    <w:div w:id="20651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ao@pk-sakhalin.ru"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korr@pk-sakhali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68CB4-1DD2-417A-9CEF-6E43627E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71</Pages>
  <Words>20918</Words>
  <Characters>119236</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139875</CharactersWithSpaces>
  <SharedDoc>false</SharedDoc>
  <HLinks>
    <vt:vector size="36" baseType="variant">
      <vt:variant>
        <vt:i4>2949231</vt:i4>
      </vt:variant>
      <vt:variant>
        <vt:i4>60</vt:i4>
      </vt:variant>
      <vt:variant>
        <vt:i4>0</vt:i4>
      </vt:variant>
      <vt:variant>
        <vt:i4>5</vt:i4>
      </vt:variant>
      <vt:variant>
        <vt:lpwstr>consultantplus://offline/ref=A1AB6738FB46F39DEAF18BA3F146F7E9830FD1AFA7DC4C113A182CAE5B30BADFD77983B198D05E84u0W2M</vt:lpwstr>
      </vt:variant>
      <vt:variant>
        <vt:lpwstr/>
      </vt:variant>
      <vt:variant>
        <vt:i4>6619186</vt:i4>
      </vt:variant>
      <vt:variant>
        <vt:i4>12</vt:i4>
      </vt:variant>
      <vt:variant>
        <vt:i4>0</vt:i4>
      </vt:variant>
      <vt:variant>
        <vt:i4>5</vt:i4>
      </vt:variant>
      <vt:variant>
        <vt:lpwstr>consultantplus://offline/ref=002224807A81AC10107BFE93E1B74C81524AB0FADE0081E17AC3C8BF729B9762024A3D924B8CB45ABC194FC158439BD783DDC2304CA508Q1I</vt:lpwstr>
      </vt:variant>
      <vt:variant>
        <vt:lpwstr/>
      </vt:variant>
      <vt:variant>
        <vt:i4>3539006</vt:i4>
      </vt:variant>
      <vt:variant>
        <vt:i4>9</vt:i4>
      </vt:variant>
      <vt:variant>
        <vt:i4>0</vt:i4>
      </vt:variant>
      <vt:variant>
        <vt:i4>5</vt:i4>
      </vt:variant>
      <vt:variant>
        <vt:lpwstr>consultantplus://offline/ref=F50B6C38D03516FA7FA8A9E6A86ABC4C2DA5153EF1FB41F95CF91081288500969EC5074184788B136B143599A948D69E4165DF031BCBT3LBI</vt:lpwstr>
      </vt:variant>
      <vt:variant>
        <vt:lpwstr/>
      </vt:variant>
      <vt:variant>
        <vt:i4>3538997</vt:i4>
      </vt:variant>
      <vt:variant>
        <vt:i4>6</vt:i4>
      </vt:variant>
      <vt:variant>
        <vt:i4>0</vt:i4>
      </vt:variant>
      <vt:variant>
        <vt:i4>5</vt:i4>
      </vt:variant>
      <vt:variant>
        <vt:lpwstr>consultantplus://offline/ref=F50B6C38D03516FA7FA8A9E6A86ABC4C2DA5153EF1FB41F95CF91081288500969EC5074184778F136B143599A948D69E4165DF031BCBT3LBI</vt:lpwstr>
      </vt:variant>
      <vt:variant>
        <vt:lpwstr/>
      </vt:variant>
      <vt:variant>
        <vt:i4>3539048</vt:i4>
      </vt:variant>
      <vt:variant>
        <vt:i4>3</vt:i4>
      </vt:variant>
      <vt:variant>
        <vt:i4>0</vt:i4>
      </vt:variant>
      <vt:variant>
        <vt:i4>5</vt:i4>
      </vt:variant>
      <vt:variant>
        <vt:lpwstr>consultantplus://offline/ref=F50B6C38D03516FA7FA8A9E6A86ABC4C2DA5153EF1FB41F95CF91081288500969EC50741847589136B143599A948D69E4165DF031BCBT3LBI</vt:lpwstr>
      </vt:variant>
      <vt:variant>
        <vt:lpwstr/>
      </vt:variant>
      <vt:variant>
        <vt:i4>3801195</vt:i4>
      </vt:variant>
      <vt:variant>
        <vt:i4>0</vt:i4>
      </vt:variant>
      <vt:variant>
        <vt:i4>0</vt:i4>
      </vt:variant>
      <vt:variant>
        <vt:i4>5</vt:i4>
      </vt:variant>
      <vt:variant>
        <vt:lpwstr>consultantplus://offline/ref=F50B6C38D03516FA7FA8A9E6A86ABC4C2DA5153EF1FB41F95CF91081288500969EC5074284718511384E259DE01CDD81477EC10405C8329FTBLDI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2019-07-16T14:05:00Z</cp:lastPrinted>
  <dcterms:created xsi:type="dcterms:W3CDTF">2024-11-28T03:55:00Z</dcterms:created>
  <dcterms:modified xsi:type="dcterms:W3CDTF">2024-11-29T06:23:00Z</dcterms:modified>
</cp:coreProperties>
</file>