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B39" w:rsidRDefault="00563B39" w:rsidP="00563B39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DE6E5A">
        <w:rPr>
          <w:rFonts w:eastAsia="MS Mincho"/>
          <w:b/>
          <w:szCs w:val="28"/>
        </w:rPr>
        <w:t xml:space="preserve">Извещение </w:t>
      </w:r>
      <w:r w:rsidR="00B22B56">
        <w:rPr>
          <w:rFonts w:eastAsia="MS Mincho"/>
          <w:b/>
          <w:szCs w:val="28"/>
        </w:rPr>
        <w:t xml:space="preserve">№ </w:t>
      </w:r>
      <w:r w:rsidR="00B22B56" w:rsidRPr="00B22B56">
        <w:rPr>
          <w:rFonts w:eastAsia="MS Mincho"/>
          <w:b/>
          <w:szCs w:val="28"/>
        </w:rPr>
        <w:t xml:space="preserve">32514798516 </w:t>
      </w:r>
      <w:bookmarkStart w:id="1" w:name="_GoBack"/>
      <w:bookmarkEnd w:id="1"/>
      <w:r w:rsidR="00B22B56">
        <w:rPr>
          <w:rFonts w:eastAsia="MS Mincho"/>
          <w:b/>
          <w:szCs w:val="28"/>
        </w:rPr>
        <w:t xml:space="preserve">от 29.04.2025 </w:t>
      </w:r>
      <w:r w:rsidRPr="00DE6E5A">
        <w:rPr>
          <w:rFonts w:eastAsia="MS Mincho"/>
          <w:b/>
          <w:szCs w:val="28"/>
        </w:rPr>
        <w:t>о проведении</w:t>
      </w:r>
    </w:p>
    <w:p w:rsidR="00563B39" w:rsidRPr="0015570A" w:rsidRDefault="00563B39" w:rsidP="00563B39">
      <w:pPr>
        <w:jc w:val="center"/>
        <w:rPr>
          <w:b/>
          <w:bCs/>
          <w:sz w:val="28"/>
          <w:szCs w:val="28"/>
        </w:rPr>
      </w:pPr>
      <w:r w:rsidRPr="00F67BD1">
        <w:rPr>
          <w:b/>
          <w:bCs/>
          <w:sz w:val="28"/>
          <w:szCs w:val="28"/>
        </w:rPr>
        <w:t xml:space="preserve">аукциона в электронной форме </w:t>
      </w:r>
      <w:r w:rsidRPr="0015570A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185</w:t>
      </w:r>
      <w:r w:rsidRPr="0015570A">
        <w:rPr>
          <w:b/>
          <w:bCs/>
          <w:sz w:val="28"/>
          <w:szCs w:val="28"/>
        </w:rPr>
        <w:t>/ОАЭ-ПКС/Т</w:t>
      </w:r>
    </w:p>
    <w:p w:rsidR="00563B39" w:rsidRPr="0015570A" w:rsidRDefault="00563B39" w:rsidP="00563B39">
      <w:pPr>
        <w:jc w:val="center"/>
        <w:rPr>
          <w:b/>
          <w:bCs/>
          <w:sz w:val="28"/>
          <w:szCs w:val="28"/>
        </w:rPr>
      </w:pPr>
      <w:r w:rsidRPr="00FF76F5">
        <w:rPr>
          <w:b/>
          <w:bCs/>
          <w:sz w:val="28"/>
          <w:szCs w:val="28"/>
        </w:rPr>
        <w:t xml:space="preserve">на право заключения договора поставки </w:t>
      </w:r>
      <w:r>
        <w:rPr>
          <w:b/>
          <w:bCs/>
          <w:sz w:val="28"/>
          <w:szCs w:val="28"/>
        </w:rPr>
        <w:t xml:space="preserve">тормозных колодок для пассажирских вагонов и рельсовых автобусов РА-3 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82"/>
        <w:gridCol w:w="6913"/>
      </w:tblGrid>
      <w:tr w:rsidR="00563B39" w:rsidRPr="00DE6E5A" w:rsidTr="00E11390">
        <w:tc>
          <w:tcPr>
            <w:tcW w:w="846" w:type="dxa"/>
          </w:tcPr>
          <w:p w:rsidR="00563B39" w:rsidRPr="00DE6E5A" w:rsidRDefault="00563B39" w:rsidP="00E1139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82" w:type="dxa"/>
            <w:vAlign w:val="center"/>
          </w:tcPr>
          <w:p w:rsidR="00563B39" w:rsidRPr="00DE6E5A" w:rsidRDefault="00563B39" w:rsidP="00E1139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913" w:type="dxa"/>
            <w:vAlign w:val="center"/>
          </w:tcPr>
          <w:p w:rsidR="00563B39" w:rsidRPr="00DE6E5A" w:rsidRDefault="00563B39" w:rsidP="00E1139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82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913" w:type="dxa"/>
          </w:tcPr>
          <w:p w:rsidR="00563B39" w:rsidRPr="00DE6E5A" w:rsidRDefault="00563B39" w:rsidP="00E11390">
            <w:pPr>
              <w:ind w:firstLine="63"/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bCs/>
                <w:sz w:val="28"/>
                <w:szCs w:val="28"/>
              </w:rPr>
              <w:t> </w:t>
            </w:r>
            <w:hyperlink r:id="rId8" w:history="1"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>(Раздел «</w:t>
            </w:r>
            <w:r>
              <w:rPr>
                <w:bCs/>
                <w:sz w:val="28"/>
                <w:szCs w:val="28"/>
              </w:rPr>
              <w:t>Тендеры</w:t>
            </w:r>
            <w:r w:rsidRPr="00EC4AB5">
              <w:rPr>
                <w:bCs/>
                <w:sz w:val="28"/>
                <w:szCs w:val="28"/>
              </w:rPr>
              <w:t>»)</w:t>
            </w:r>
            <w:r w:rsidRPr="00EC4AB5">
              <w:rPr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C7C3B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AC7C3B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апреля 2025</w:t>
            </w:r>
            <w:r w:rsidRPr="00AC7C3B"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563B39" w:rsidRPr="00DE6E5A" w:rsidRDefault="00563B39" w:rsidP="00E11390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>
              <w:rPr>
                <w:sz w:val="28"/>
                <w:szCs w:val="28"/>
              </w:rPr>
              <w:t xml:space="preserve">аукциону </w:t>
            </w:r>
            <w:r w:rsidRPr="00BD0D31">
              <w:rPr>
                <w:b/>
                <w:sz w:val="28"/>
                <w:szCs w:val="28"/>
              </w:rPr>
              <w:t>№ 1</w:t>
            </w:r>
            <w:r w:rsidR="00886175">
              <w:rPr>
                <w:b/>
                <w:sz w:val="28"/>
                <w:szCs w:val="28"/>
              </w:rPr>
              <w:t>85</w:t>
            </w:r>
            <w:r w:rsidRPr="00BD0D31">
              <w:rPr>
                <w:b/>
                <w:sz w:val="28"/>
                <w:szCs w:val="28"/>
              </w:rPr>
              <w:t>/ОАЭ-ПКС/Т</w:t>
            </w:r>
            <w:r w:rsidRPr="00DE6E5A">
              <w:rPr>
                <w:sz w:val="28"/>
                <w:szCs w:val="28"/>
              </w:rPr>
              <w:t xml:space="preserve"> размещены в разделе</w:t>
            </w:r>
            <w:r w:rsidRPr="00BD0D31">
              <w:rPr>
                <w:sz w:val="28"/>
                <w:szCs w:val="28"/>
              </w:rPr>
              <w:t xml:space="preserve"> «Закупки»</w:t>
            </w:r>
            <w:r w:rsidRPr="00AE65B4">
              <w:rPr>
                <w:sz w:val="28"/>
                <w:szCs w:val="28"/>
              </w:rPr>
              <w:t>.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82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913" w:type="dxa"/>
          </w:tcPr>
          <w:p w:rsidR="00563B39" w:rsidRPr="00DE6E5A" w:rsidRDefault="00563B39" w:rsidP="00563B39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EC4AB5">
              <w:rPr>
                <w:bCs/>
                <w:sz w:val="28"/>
                <w:szCs w:val="28"/>
              </w:rPr>
              <w:t>укцион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 xml:space="preserve">в электронной форме </w:t>
            </w:r>
            <w:r>
              <w:rPr>
                <w:bCs/>
                <w:sz w:val="28"/>
                <w:szCs w:val="28"/>
              </w:rPr>
              <w:br/>
            </w:r>
            <w:r w:rsidRPr="001676A8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185</w:t>
            </w:r>
            <w:r w:rsidRPr="001676A8">
              <w:rPr>
                <w:b/>
                <w:bCs/>
                <w:sz w:val="28"/>
                <w:szCs w:val="28"/>
              </w:rPr>
              <w:t>/ОАЭ-</w:t>
            </w:r>
            <w:r w:rsidRPr="00CF1C2D">
              <w:rPr>
                <w:b/>
                <w:bCs/>
                <w:sz w:val="28"/>
                <w:szCs w:val="28"/>
              </w:rPr>
              <w:t>ПКС/Т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82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913" w:type="dxa"/>
          </w:tcPr>
          <w:p w:rsidR="00563B39" w:rsidRPr="00DE6E5A" w:rsidRDefault="00563B39" w:rsidP="00E11390">
            <w:pPr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sz w:val="28"/>
                <w:szCs w:val="28"/>
              </w:rPr>
              <w:t xml:space="preserve">Электронная площадка "РТС-тендер" </w:t>
            </w:r>
            <w:hyperlink r:id="rId9" w:history="1">
              <w:r w:rsidRPr="004A3182">
                <w:rPr>
                  <w:rStyle w:val="a8"/>
                  <w:sz w:val="28"/>
                  <w:szCs w:val="28"/>
                </w:rPr>
                <w:t>www.rts-tender.ru</w:t>
              </w:r>
            </w:hyperlink>
            <w:r w:rsidRPr="00EC4AB5">
              <w:rPr>
                <w:sz w:val="28"/>
                <w:szCs w:val="28"/>
              </w:rPr>
              <w:t>.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982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913" w:type="dxa"/>
          </w:tcPr>
          <w:p w:rsidR="00563B39" w:rsidRPr="00CF1C2D" w:rsidRDefault="00563B39" w:rsidP="00E11390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:rsidR="00563B39" w:rsidRPr="00CF1C2D" w:rsidRDefault="00563B39" w:rsidP="00E11390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563B39" w:rsidRPr="00CF1C2D" w:rsidRDefault="00563B39" w:rsidP="00E11390">
            <w:pPr>
              <w:rPr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563B39" w:rsidRPr="00853364" w:rsidRDefault="00563B39" w:rsidP="00E11390">
            <w:pPr>
              <w:rPr>
                <w:color w:val="0000FF"/>
                <w:sz w:val="28"/>
                <w:szCs w:val="28"/>
                <w:u w:val="single"/>
              </w:rPr>
            </w:pPr>
            <w:r w:rsidRPr="00CF1C2D">
              <w:rPr>
                <w:bCs/>
                <w:sz w:val="28"/>
                <w:szCs w:val="28"/>
              </w:rPr>
              <w:t xml:space="preserve">Адрес электронной почты: </w:t>
            </w:r>
            <w:hyperlink r:id="rId10" w:history="1">
              <w:r w:rsidRPr="00737CC2">
                <w:rPr>
                  <w:rStyle w:val="a8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bCs/>
                <w:sz w:val="28"/>
                <w:szCs w:val="28"/>
              </w:rPr>
              <w:t>.</w:t>
            </w:r>
            <w:r w:rsidRPr="00853364">
              <w:rPr>
                <w:bCs/>
                <w:sz w:val="28"/>
                <w:szCs w:val="28"/>
              </w:rPr>
              <w:t xml:space="preserve"> </w:t>
            </w:r>
          </w:p>
          <w:p w:rsidR="00563B39" w:rsidRPr="00CF1C2D" w:rsidRDefault="00563B39" w:rsidP="00E11390">
            <w:pPr>
              <w:rPr>
                <w:bCs/>
                <w:sz w:val="28"/>
                <w:szCs w:val="28"/>
              </w:rPr>
            </w:pPr>
            <w:r w:rsidRPr="00544982">
              <w:rPr>
                <w:bCs/>
                <w:sz w:val="28"/>
                <w:szCs w:val="28"/>
              </w:rPr>
              <w:t>Номер телефона/факса: 8 (4242) 71-31-99/71-30-89.</w:t>
            </w:r>
          </w:p>
          <w:p w:rsidR="00563B39" w:rsidRPr="00D63868" w:rsidRDefault="00563B39" w:rsidP="00E11390">
            <w:pPr>
              <w:jc w:val="both"/>
              <w:rPr>
                <w:bCs/>
                <w:i/>
                <w:sz w:val="28"/>
                <w:szCs w:val="28"/>
              </w:rPr>
            </w:pPr>
            <w:r w:rsidRPr="00093F20">
              <w:rPr>
                <w:bCs/>
                <w:sz w:val="28"/>
                <w:szCs w:val="28"/>
              </w:rPr>
              <w:t xml:space="preserve">Контактное лицо: </w:t>
            </w:r>
            <w:r>
              <w:rPr>
                <w:bCs/>
                <w:sz w:val="28"/>
                <w:szCs w:val="28"/>
              </w:rPr>
              <w:t>Митрофанова Марина Николаевна</w:t>
            </w:r>
          </w:p>
          <w:p w:rsidR="00563B39" w:rsidRDefault="00563B39" w:rsidP="00E1139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Адрес электронной почты </w:t>
            </w:r>
            <w:hyperlink r:id="rId11" w:history="1">
              <w:r w:rsidRPr="005B64A6">
                <w:rPr>
                  <w:rStyle w:val="a8"/>
                  <w:sz w:val="28"/>
                  <w:szCs w:val="28"/>
                </w:rPr>
                <w:t>MitrofanovaMN</w:t>
              </w:r>
              <w:r w:rsidRPr="005723AE">
                <w:rPr>
                  <w:rStyle w:val="a8"/>
                </w:rPr>
                <w:t>@pk-sakhalin.</w:t>
              </w:r>
              <w:r w:rsidRPr="005B64A6">
                <w:rPr>
                  <w:rStyle w:val="a8"/>
                  <w:sz w:val="28"/>
                  <w:szCs w:val="28"/>
                </w:rPr>
                <w:t>ru</w:t>
              </w:r>
            </w:hyperlink>
          </w:p>
          <w:p w:rsidR="00563B39" w:rsidRPr="00FC6E09" w:rsidRDefault="00563B39" w:rsidP="00E11390">
            <w:pPr>
              <w:rPr>
                <w:color w:val="000000"/>
              </w:rPr>
            </w:pPr>
            <w:r w:rsidRPr="00264B2D">
              <w:rPr>
                <w:bCs/>
                <w:sz w:val="28"/>
                <w:szCs w:val="28"/>
              </w:rPr>
              <w:t xml:space="preserve">Номер телефона: </w:t>
            </w:r>
            <w:r w:rsidRPr="00FC6E09">
              <w:rPr>
                <w:bCs/>
                <w:sz w:val="28"/>
                <w:szCs w:val="28"/>
              </w:rPr>
              <w:t>+7(4242)71-31-99 (</w:t>
            </w:r>
            <w:r>
              <w:rPr>
                <w:bCs/>
                <w:sz w:val="28"/>
                <w:szCs w:val="28"/>
              </w:rPr>
              <w:t>129</w:t>
            </w:r>
            <w:r w:rsidRPr="00FC6E09">
              <w:rPr>
                <w:bCs/>
                <w:sz w:val="28"/>
                <w:szCs w:val="28"/>
              </w:rPr>
              <w:t>).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982" w:type="dxa"/>
          </w:tcPr>
          <w:p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:rsidR="00563B39" w:rsidRPr="00DE6E5A" w:rsidRDefault="00563B39" w:rsidP="00E11390">
            <w:pPr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563B39" w:rsidRPr="00853364" w:rsidRDefault="00563B39" w:rsidP="00E11390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EC4AB5">
              <w:rPr>
                <w:sz w:val="28"/>
                <w:szCs w:val="28"/>
              </w:rPr>
              <w:t>Обеспечение заявок не предусмотрено.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982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563B39" w:rsidRPr="00105517" w:rsidRDefault="00563B39" w:rsidP="00563B39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87FF7">
              <w:rPr>
                <w:rFonts w:ascii="Times New Roman" w:hAnsi="Times New Roman"/>
                <w:sz w:val="28"/>
                <w:szCs w:val="28"/>
              </w:rPr>
              <w:t xml:space="preserve">Размер обеспечения </w:t>
            </w:r>
            <w:r w:rsidRPr="00105517">
              <w:rPr>
                <w:rFonts w:ascii="Times New Roman" w:hAnsi="Times New Roman"/>
                <w:sz w:val="28"/>
                <w:szCs w:val="28"/>
              </w:rPr>
              <w:t>исполнения договора составляет 5 % (Пять процентов) от начальной (максимальной) цены договора, что составляет 621 666,50 (шестьсот двадцать одна тысяча шестьсот шестьдесят шесть) рублей 50 копеек без учёта НДС.</w:t>
            </w:r>
          </w:p>
          <w:p w:rsidR="00563B39" w:rsidRPr="00105517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Банковские реквизиты для внесения денежных средств:</w:t>
            </w:r>
          </w:p>
          <w:p w:rsidR="00563B39" w:rsidRPr="00105517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р/с 40702810908020008931</w:t>
            </w:r>
          </w:p>
          <w:p w:rsidR="00563B39" w:rsidRPr="00880779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в филиале Банк ВТБ (ПАО) в г. Хабаровске</w:t>
            </w:r>
          </w:p>
          <w:p w:rsidR="00563B39" w:rsidRPr="00880779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БИК 040813727</w:t>
            </w:r>
          </w:p>
          <w:p w:rsidR="00563B39" w:rsidRPr="00880779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к/с № 30101810400000000727</w:t>
            </w:r>
          </w:p>
          <w:p w:rsidR="00563B39" w:rsidRPr="00880779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Наименование получателя денежных средств:</w:t>
            </w:r>
          </w:p>
          <w:p w:rsidR="00563B39" w:rsidRPr="00880779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Акционерное общество «Пассажирская компания «Сахалин» (АО «ПКС»)</w:t>
            </w:r>
          </w:p>
          <w:p w:rsidR="00563B39" w:rsidRPr="00880779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ИНН 6501243453</w:t>
            </w:r>
          </w:p>
          <w:p w:rsidR="00563B39" w:rsidRPr="00880779" w:rsidRDefault="00563B39" w:rsidP="00563B39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КПП 650101001</w:t>
            </w:r>
          </w:p>
          <w:p w:rsidR="00563B39" w:rsidRPr="00880779" w:rsidRDefault="00563B39" w:rsidP="00563B39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880779">
              <w:rPr>
                <w:bCs/>
                <w:sz w:val="28"/>
                <w:szCs w:val="28"/>
              </w:rPr>
              <w:t xml:space="preserve">Назначение платежа: обеспечение исполнения договора по результатам процедуры №_____/___-_____/___, </w:t>
            </w:r>
            <w:r w:rsidRPr="00880779">
              <w:rPr>
                <w:bCs/>
                <w:sz w:val="28"/>
                <w:szCs w:val="28"/>
              </w:rPr>
              <w:lastRenderedPageBreak/>
              <w:t>ОКПО ________. Адрес: индекс ______, г. ________, ул. _____________, д. __, стр. __. НДС не облагается.</w:t>
            </w:r>
          </w:p>
          <w:p w:rsidR="00563B39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Способы обеспечения исполнения договора, требования к порядку предоставления обеспечения указаны в пункте 3.16 документации о закупке.</w:t>
            </w:r>
          </w:p>
          <w:p w:rsidR="00563B39" w:rsidRPr="00880779" w:rsidRDefault="00563B39" w:rsidP="00563B39">
            <w:pPr>
              <w:spacing w:line="320" w:lineRule="exact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12" w:history="1">
              <w:proofErr w:type="gramStart"/>
              <w:r w:rsidRPr="006848EC">
                <w:rPr>
                  <w:rStyle w:val="a8"/>
                  <w:sz w:val="28"/>
                </w:rPr>
                <w:t>MitrofanovaMN@pk-sakhalin.ru</w:t>
              </w:r>
            </w:hyperlink>
            <w:r>
              <w:rPr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,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</w:rPr>
              <w:t>на имя ведущего юрисконсульта сектора договорной работы и правового обеспечения Митрофановой Марины Николаевны, тел. 8 (4242) 71-45-55,</w:t>
            </w:r>
            <w:r>
              <w:rPr>
                <w:bCs/>
                <w:sz w:val="28"/>
                <w:szCs w:val="28"/>
              </w:rPr>
              <w:t xml:space="preserve"> 8 (4242) 71-45-54 (доб.129).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2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</w:p>
        </w:tc>
        <w:tc>
          <w:tcPr>
            <w:tcW w:w="6913" w:type="dxa"/>
          </w:tcPr>
          <w:p w:rsidR="00563B39" w:rsidRDefault="00563B39" w:rsidP="00563B39">
            <w:pPr>
              <w:spacing w:line="30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Поставка </w:t>
            </w:r>
            <w:r>
              <w:rPr>
                <w:b/>
                <w:bCs/>
                <w:sz w:val="28"/>
                <w:szCs w:val="28"/>
              </w:rPr>
              <w:t xml:space="preserve">тормозных колодок для пассажирских вагонов и рельсовых автобусов РА-3 </w:t>
            </w:r>
          </w:p>
          <w:p w:rsidR="00563B39" w:rsidRPr="00DE6E5A" w:rsidRDefault="00563B39" w:rsidP="00563B39">
            <w:pPr>
              <w:spacing w:line="300" w:lineRule="exact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 xml:space="preserve">оличество поставляемого товара </w:t>
            </w:r>
            <w:r w:rsidRPr="00DE6E5A">
              <w:rPr>
                <w:bCs/>
                <w:sz w:val="28"/>
                <w:szCs w:val="28"/>
              </w:rPr>
              <w:t>указывается в техническом задании, являющемся прило</w:t>
            </w:r>
            <w:r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82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поставки товара, выполнения работ, оказания услуг</w:t>
            </w:r>
          </w:p>
        </w:tc>
        <w:tc>
          <w:tcPr>
            <w:tcW w:w="6913" w:type="dxa"/>
          </w:tcPr>
          <w:p w:rsidR="00563B39" w:rsidRPr="00DE6E5A" w:rsidRDefault="00563B39" w:rsidP="00563B3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Место поставки товара </w:t>
            </w:r>
            <w:r w:rsidRPr="00DE6E5A">
              <w:rPr>
                <w:bCs/>
                <w:sz w:val="28"/>
                <w:szCs w:val="28"/>
              </w:rPr>
              <w:t>указано в техническом задании, являющемся прило</w:t>
            </w:r>
            <w:r>
              <w:rPr>
                <w:bCs/>
                <w:sz w:val="28"/>
                <w:szCs w:val="28"/>
              </w:rPr>
              <w:t xml:space="preserve">жением к документации о закупке. 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982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 либо формула цены и макси</w:t>
            </w:r>
            <w:r>
              <w:rPr>
                <w:bCs/>
                <w:sz w:val="28"/>
                <w:szCs w:val="28"/>
              </w:rPr>
              <w:t>мальное значение цены договора</w:t>
            </w:r>
          </w:p>
        </w:tc>
        <w:tc>
          <w:tcPr>
            <w:tcW w:w="6913" w:type="dxa"/>
          </w:tcPr>
          <w:p w:rsidR="00563B39" w:rsidRPr="00FF76F5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 w:rsidRPr="00FF76F5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  <w:p w:rsidR="00563B39" w:rsidRPr="00563B39" w:rsidRDefault="00563B39" w:rsidP="00563B39">
            <w:pPr>
              <w:jc w:val="both"/>
              <w:rPr>
                <w:b/>
                <w:sz w:val="28"/>
                <w:szCs w:val="28"/>
              </w:rPr>
            </w:pPr>
            <w:r w:rsidRPr="00563B39">
              <w:rPr>
                <w:b/>
                <w:color w:val="000000"/>
                <w:sz w:val="28"/>
                <w:szCs w:val="28"/>
              </w:rPr>
              <w:t>14 919 996,00 (ч</w:t>
            </w:r>
            <w:r>
              <w:rPr>
                <w:b/>
                <w:color w:val="000000"/>
                <w:sz w:val="28"/>
                <w:szCs w:val="28"/>
              </w:rPr>
              <w:t>етырнадцать миллионов девятьсот</w:t>
            </w:r>
            <w:r w:rsidRPr="00563B39">
              <w:rPr>
                <w:b/>
                <w:color w:val="000000"/>
                <w:sz w:val="28"/>
                <w:szCs w:val="28"/>
              </w:rPr>
              <w:t xml:space="preserve"> девятнадцать тысяч девятьсот девяносто шесть) рублей 00 копеек </w:t>
            </w:r>
            <w:r w:rsidRPr="00563B39">
              <w:rPr>
                <w:b/>
                <w:sz w:val="28"/>
                <w:szCs w:val="28"/>
              </w:rPr>
              <w:t>с учетом НДС</w:t>
            </w:r>
          </w:p>
          <w:p w:rsidR="00563B39" w:rsidRPr="00FF76F5" w:rsidRDefault="00563B39" w:rsidP="00563B39">
            <w:pPr>
              <w:jc w:val="both"/>
              <w:rPr>
                <w:sz w:val="28"/>
                <w:szCs w:val="28"/>
              </w:rPr>
            </w:pPr>
            <w:r w:rsidRPr="00FF76F5">
              <w:rPr>
                <w:sz w:val="28"/>
                <w:szCs w:val="28"/>
              </w:rPr>
              <w:t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  <w:p w:rsidR="00563B39" w:rsidRPr="00DE6E5A" w:rsidRDefault="00563B39" w:rsidP="00563B39">
            <w:pPr>
              <w:jc w:val="both"/>
              <w:rPr>
                <w:bCs/>
                <w:i/>
                <w:sz w:val="28"/>
                <w:szCs w:val="28"/>
              </w:rPr>
            </w:pPr>
            <w:r w:rsidRPr="00FF76F5">
              <w:rPr>
                <w:bCs/>
                <w:sz w:val="28"/>
                <w:szCs w:val="28"/>
              </w:rPr>
              <w:t>Сведения о ценах за единицу услуг установлены</w:t>
            </w:r>
            <w:r w:rsidRPr="00FF76F5">
              <w:rPr>
                <w:color w:val="000000"/>
                <w:sz w:val="28"/>
                <w:szCs w:val="28"/>
              </w:rPr>
              <w:t xml:space="preserve"> в Техническом задании</w:t>
            </w:r>
            <w:r w:rsidRPr="00625AEB">
              <w:rPr>
                <w:color w:val="000000"/>
                <w:sz w:val="28"/>
                <w:szCs w:val="28"/>
              </w:rPr>
              <w:t>, являющемся приложением к документации о закупке.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982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563B39" w:rsidRPr="00DE6E5A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размещена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:rsidR="00563B39" w:rsidRPr="00DE6E5A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не взимается.</w:t>
            </w:r>
          </w:p>
          <w:p w:rsidR="00563B39" w:rsidRPr="00DE6E5A" w:rsidRDefault="00563B39" w:rsidP="00563B39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доступна для ознакомления на </w:t>
            </w:r>
            <w:r>
              <w:rPr>
                <w:bCs/>
                <w:sz w:val="28"/>
                <w:szCs w:val="28"/>
              </w:rPr>
              <w:t>ЭТЗП</w:t>
            </w:r>
            <w:r w:rsidRPr="00DE6E5A">
              <w:rPr>
                <w:bCs/>
                <w:sz w:val="28"/>
                <w:szCs w:val="28"/>
              </w:rPr>
              <w:t xml:space="preserve"> с момента ее опубликования.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982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Порядок, дата начала, дата и время окончания срока подачи заявок на </w:t>
            </w:r>
            <w:r w:rsidRPr="00DE6E5A">
              <w:rPr>
                <w:bCs/>
                <w:sz w:val="28"/>
                <w:szCs w:val="28"/>
              </w:rPr>
              <w:lastRenderedPageBreak/>
              <w:t>участие в закупке (этапах закупки)</w:t>
            </w:r>
          </w:p>
        </w:tc>
        <w:tc>
          <w:tcPr>
            <w:tcW w:w="6913" w:type="dxa"/>
          </w:tcPr>
          <w:p w:rsidR="00563B39" w:rsidRPr="00A3186D" w:rsidRDefault="00563B39" w:rsidP="00563B39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 xml:space="preserve">Дата начала подачи заявок – с момента опубликования извещения и документации о закупке на сайтах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апреля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563B39" w:rsidRPr="00A3186D" w:rsidRDefault="00563B39" w:rsidP="003D6662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 xml:space="preserve">Дата окончания срока подачи заявок – </w:t>
            </w:r>
            <w:r w:rsidRPr="00A3186D">
              <w:rPr>
                <w:b/>
                <w:bCs/>
                <w:sz w:val="28"/>
                <w:szCs w:val="28"/>
              </w:rPr>
              <w:t>02:00 часов московского времени «</w:t>
            </w:r>
            <w:r>
              <w:rPr>
                <w:b/>
                <w:bCs/>
                <w:sz w:val="28"/>
                <w:szCs w:val="28"/>
              </w:rPr>
              <w:t>19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63B39" w:rsidRPr="00A3186D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>
              <w:rPr>
                <w:b/>
                <w:bCs/>
                <w:sz w:val="28"/>
                <w:szCs w:val="28"/>
              </w:rPr>
              <w:t>185/ОАЭ-ПКС/Т</w:t>
            </w:r>
            <w:r w:rsidRPr="00A3186D">
              <w:rPr>
                <w:bCs/>
                <w:sz w:val="28"/>
                <w:szCs w:val="28"/>
              </w:rPr>
              <w:t xml:space="preserve"> подаются в электронной форме на </w:t>
            </w:r>
            <w:r w:rsidRPr="00A3186D">
              <w:rPr>
                <w:bCs/>
                <w:iCs/>
                <w:sz w:val="28"/>
                <w:szCs w:val="28"/>
              </w:rPr>
              <w:t xml:space="preserve">ЭТЗП. </w:t>
            </w:r>
          </w:p>
        </w:tc>
      </w:tr>
      <w:tr w:rsidR="00563B39" w:rsidRPr="00DE6E5A" w:rsidTr="00E11390">
        <w:tc>
          <w:tcPr>
            <w:tcW w:w="846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982" w:type="dxa"/>
          </w:tcPr>
          <w:p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913" w:type="dxa"/>
          </w:tcPr>
          <w:p w:rsidR="00563B39" w:rsidRPr="00A3186D" w:rsidRDefault="00563B39" w:rsidP="00563B39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563B39" w:rsidRPr="00A3186D" w:rsidRDefault="00563B39" w:rsidP="00563B39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A3186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19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</w:t>
            </w:r>
            <w:r>
              <w:rPr>
                <w:b/>
                <w:bCs/>
                <w:sz w:val="28"/>
                <w:szCs w:val="28"/>
              </w:rPr>
              <w:t xml:space="preserve">а </w:t>
            </w:r>
            <w:r w:rsidRPr="00A3186D">
              <w:rPr>
                <w:sz w:val="28"/>
                <w:szCs w:val="28"/>
              </w:rPr>
              <w:t xml:space="preserve">на ЭТЗП (на странице данного аукциона на сайте </w:t>
            </w:r>
            <w:r w:rsidRPr="00A3186D">
              <w:rPr>
                <w:bCs/>
                <w:sz w:val="28"/>
                <w:szCs w:val="28"/>
              </w:rPr>
              <w:t>ЭТЗП</w:t>
            </w:r>
            <w:r w:rsidRPr="00A3186D">
              <w:rPr>
                <w:sz w:val="28"/>
                <w:szCs w:val="28"/>
              </w:rPr>
              <w:t>)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63B39" w:rsidRPr="00A3186D" w:rsidRDefault="00563B39" w:rsidP="00563B39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563B39" w:rsidRPr="00A3186D" w:rsidRDefault="00563B39" w:rsidP="00563B39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A3186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26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на </w:t>
            </w:r>
            <w:r w:rsidRPr="00A3186D">
              <w:rPr>
                <w:sz w:val="28"/>
                <w:szCs w:val="28"/>
              </w:rPr>
              <w:t>ЭТЗП</w:t>
            </w:r>
            <w:r w:rsidRPr="00A3186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563B39" w:rsidRPr="00A3186D" w:rsidRDefault="00563B39" w:rsidP="00563B39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  <w:bookmarkEnd w:id="0"/>
    </w:tbl>
    <w:p w:rsidR="00563B39" w:rsidRDefault="00563B39" w:rsidP="00563B39"/>
    <w:p w:rsidR="00563B39" w:rsidRDefault="00563B39" w:rsidP="00563B39"/>
    <w:p w:rsidR="00563B39" w:rsidRDefault="00563B39" w:rsidP="00563B39"/>
    <w:p w:rsidR="00563B39" w:rsidRDefault="00563B39" w:rsidP="00563B39"/>
    <w:p w:rsidR="00F77B0C" w:rsidRDefault="00F77B0C"/>
    <w:sectPr w:rsidR="00F77B0C" w:rsidSect="005B2EBD">
      <w:headerReference w:type="even" r:id="rId13"/>
      <w:headerReference w:type="default" r:id="rId14"/>
      <w:footerReference w:type="even" r:id="rId15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B24" w:rsidRDefault="00562B24">
      <w:r>
        <w:separator/>
      </w:r>
    </w:p>
  </w:endnote>
  <w:endnote w:type="continuationSeparator" w:id="0">
    <w:p w:rsidR="00562B24" w:rsidRDefault="0056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3D6662" w:rsidP="006D7D1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562B24" w:rsidP="006D7D1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B24" w:rsidRDefault="00562B24">
      <w:r>
        <w:separator/>
      </w:r>
    </w:p>
  </w:footnote>
  <w:footnote w:type="continuationSeparator" w:id="0">
    <w:p w:rsidR="00562B24" w:rsidRDefault="00562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3D6662" w:rsidP="006D7D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562B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3D6662" w:rsidP="006D7D15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2B56">
      <w:rPr>
        <w:rStyle w:val="a5"/>
        <w:noProof/>
      </w:rPr>
      <w:t>3</w:t>
    </w:r>
    <w:r>
      <w:rPr>
        <w:rStyle w:val="a5"/>
      </w:rPr>
      <w:fldChar w:fldCharType="end"/>
    </w:r>
  </w:p>
  <w:p w:rsidR="006D7D15" w:rsidRDefault="00562B24" w:rsidP="006D7D15">
    <w:pPr>
      <w:pStyle w:val="a3"/>
      <w:framePr w:wrap="around" w:vAnchor="text" w:hAnchor="margin" w:xAlign="center" w:y="1"/>
      <w:rPr>
        <w:rStyle w:val="a5"/>
      </w:rPr>
    </w:pPr>
  </w:p>
  <w:p w:rsidR="006D7D15" w:rsidRDefault="00562B24" w:rsidP="00C6416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39"/>
    <w:rsid w:val="003D6662"/>
    <w:rsid w:val="00562B24"/>
    <w:rsid w:val="00563B39"/>
    <w:rsid w:val="005B2A5A"/>
    <w:rsid w:val="00886175"/>
    <w:rsid w:val="00B22B56"/>
    <w:rsid w:val="00F7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3BB75-881C-49FD-9B41-670D3C87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B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3B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63B39"/>
  </w:style>
  <w:style w:type="paragraph" w:styleId="a6">
    <w:name w:val="footer"/>
    <w:basedOn w:val="a"/>
    <w:link w:val="a7"/>
    <w:rsid w:val="00563B3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7">
    <w:name w:val="Нижний колонтитул Знак"/>
    <w:basedOn w:val="a0"/>
    <w:link w:val="a6"/>
    <w:rsid w:val="00563B39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563B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nhideWhenUsed/>
    <w:rsid w:val="00563B39"/>
    <w:rPr>
      <w:color w:val="0000FF"/>
      <w:u w:val="single"/>
    </w:rPr>
  </w:style>
  <w:style w:type="paragraph" w:styleId="a9">
    <w:name w:val="No Spacing"/>
    <w:uiPriority w:val="1"/>
    <w:qFormat/>
    <w:rsid w:val="00563B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k-sakhalin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trofanovaMN@pk-sakhali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trofanovaMN@pk-sakhalin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oao@pk-sakhal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0C925-9DC5-4496-9A92-C651804A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Ждановских Валентина Сергеевна</cp:lastModifiedBy>
  <cp:revision>5</cp:revision>
  <dcterms:created xsi:type="dcterms:W3CDTF">2025-04-28T23:39:00Z</dcterms:created>
  <dcterms:modified xsi:type="dcterms:W3CDTF">2025-04-29T00:42:00Z</dcterms:modified>
</cp:coreProperties>
</file>