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55A53" w14:textId="283B3962"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w:t>
      </w:r>
      <w:r w:rsidR="0002527E">
        <w:rPr>
          <w:rFonts w:eastAsia="MS Mincho"/>
          <w:b/>
          <w:szCs w:val="28"/>
        </w:rPr>
        <w:t xml:space="preserve"> № </w:t>
      </w:r>
      <w:r w:rsidR="0002527E" w:rsidRPr="0002527E">
        <w:rPr>
          <w:rFonts w:eastAsia="MS Mincho"/>
          <w:b/>
          <w:szCs w:val="28"/>
        </w:rPr>
        <w:t xml:space="preserve">32515226751 </w:t>
      </w:r>
      <w:r w:rsidR="0002527E">
        <w:rPr>
          <w:rFonts w:eastAsia="MS Mincho"/>
          <w:b/>
          <w:szCs w:val="28"/>
        </w:rPr>
        <w:t>от 19.09.2025</w:t>
      </w:r>
      <w:r w:rsidR="000B1F53">
        <w:rPr>
          <w:rFonts w:eastAsia="MS Mincho"/>
          <w:b/>
          <w:szCs w:val="28"/>
        </w:rPr>
        <w:t xml:space="preserve"> </w:t>
      </w:r>
      <w:r w:rsidRPr="00DE6E5A">
        <w:rPr>
          <w:rFonts w:eastAsia="MS Mincho"/>
          <w:b/>
          <w:szCs w:val="28"/>
        </w:rPr>
        <w:t>о проведении</w:t>
      </w:r>
    </w:p>
    <w:p w14:paraId="5B366718" w14:textId="70225A14" w:rsidR="00BC6FCF" w:rsidRPr="00243AA9" w:rsidRDefault="008A0E13" w:rsidP="00BC6FCF">
      <w:pPr>
        <w:jc w:val="center"/>
        <w:rPr>
          <w:b/>
          <w:sz w:val="28"/>
          <w:szCs w:val="28"/>
        </w:rPr>
      </w:pPr>
      <w:r>
        <w:rPr>
          <w:b/>
          <w:bCs/>
          <w:sz w:val="28"/>
          <w:szCs w:val="28"/>
        </w:rPr>
        <w:t>а</w:t>
      </w:r>
      <w:r w:rsidR="00AE65B4" w:rsidRPr="00F67BD1">
        <w:rPr>
          <w:b/>
          <w:bCs/>
          <w:sz w:val="28"/>
          <w:szCs w:val="28"/>
        </w:rPr>
        <w:t>укциона</w:t>
      </w:r>
      <w:r w:rsidR="009B1052">
        <w:rPr>
          <w:b/>
          <w:bCs/>
          <w:sz w:val="28"/>
          <w:szCs w:val="28"/>
        </w:rPr>
        <w:t xml:space="preserve"> в электронной форме </w:t>
      </w:r>
      <w:r>
        <w:rPr>
          <w:b/>
          <w:bCs/>
          <w:sz w:val="28"/>
          <w:szCs w:val="28"/>
        </w:rPr>
        <w:t xml:space="preserve">№ </w:t>
      </w:r>
      <w:r w:rsidR="00BA5885">
        <w:rPr>
          <w:b/>
          <w:bCs/>
          <w:sz w:val="28"/>
          <w:szCs w:val="28"/>
        </w:rPr>
        <w:t>20</w:t>
      </w:r>
      <w:r w:rsidR="009B1052">
        <w:rPr>
          <w:b/>
          <w:bCs/>
          <w:sz w:val="28"/>
          <w:szCs w:val="28"/>
        </w:rPr>
        <w:t>8</w:t>
      </w:r>
      <w:r>
        <w:rPr>
          <w:b/>
          <w:bCs/>
          <w:sz w:val="28"/>
          <w:szCs w:val="28"/>
        </w:rPr>
        <w:t>/</w:t>
      </w:r>
      <w:r w:rsidR="00A25C7C">
        <w:rPr>
          <w:b/>
          <w:bCs/>
          <w:sz w:val="28"/>
          <w:szCs w:val="28"/>
        </w:rPr>
        <w:t>О</w:t>
      </w:r>
      <w:r w:rsidR="00AE65B4" w:rsidRPr="00AE65B4">
        <w:rPr>
          <w:b/>
          <w:bCs/>
          <w:sz w:val="28"/>
          <w:szCs w:val="28"/>
        </w:rPr>
        <w:t>АЭ-ПКС/</w:t>
      </w:r>
      <w:r w:rsidR="009B1052">
        <w:rPr>
          <w:b/>
          <w:bCs/>
          <w:sz w:val="28"/>
          <w:szCs w:val="28"/>
        </w:rPr>
        <w:t>Т</w:t>
      </w:r>
      <w:r w:rsidR="00AE65B4" w:rsidRPr="00AE65B4">
        <w:rPr>
          <w:b/>
          <w:bCs/>
          <w:sz w:val="28"/>
          <w:szCs w:val="28"/>
        </w:rPr>
        <w:t xml:space="preserve"> </w:t>
      </w:r>
      <w:r w:rsidR="006E30ED" w:rsidRPr="006E30ED">
        <w:rPr>
          <w:b/>
          <w:bCs/>
          <w:sz w:val="28"/>
          <w:szCs w:val="28"/>
        </w:rPr>
        <w:t>на право заключения договора</w:t>
      </w:r>
      <w:r w:rsidR="00937B46">
        <w:rPr>
          <w:b/>
          <w:bCs/>
          <w:sz w:val="28"/>
          <w:szCs w:val="28"/>
        </w:rPr>
        <w:t xml:space="preserve"> </w:t>
      </w:r>
      <w:r w:rsidR="00BC6FCF" w:rsidRPr="00243AA9">
        <w:rPr>
          <w:b/>
          <w:bCs/>
          <w:sz w:val="28"/>
          <w:szCs w:val="28"/>
        </w:rPr>
        <w:t>поставки, комплектующих для установок кондиционирования воздуха УКВ ПВ</w:t>
      </w:r>
    </w:p>
    <w:p w14:paraId="2FD6EC1C" w14:textId="283D857A" w:rsidR="00AE65B4" w:rsidRDefault="00AE65B4" w:rsidP="005B3E5A">
      <w:pPr>
        <w:jc w:val="center"/>
        <w:rPr>
          <w:b/>
          <w:bCs/>
          <w:sz w:val="28"/>
          <w:szCs w:val="28"/>
        </w:rPr>
      </w:pP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263740F6"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0B3351">
              <w:rPr>
                <w:b/>
                <w:bCs/>
                <w:sz w:val="28"/>
                <w:szCs w:val="28"/>
              </w:rPr>
              <w:t>1</w:t>
            </w:r>
            <w:r w:rsidR="000412CD">
              <w:rPr>
                <w:b/>
                <w:bCs/>
                <w:sz w:val="28"/>
                <w:szCs w:val="28"/>
              </w:rPr>
              <w:t>9</w:t>
            </w:r>
            <w:r w:rsidR="00AE65B4" w:rsidRPr="005B3E5A">
              <w:rPr>
                <w:b/>
                <w:bCs/>
                <w:sz w:val="28"/>
                <w:szCs w:val="28"/>
              </w:rPr>
              <w:t xml:space="preserve">» </w:t>
            </w:r>
            <w:r w:rsidR="000412CD">
              <w:rPr>
                <w:b/>
                <w:bCs/>
                <w:sz w:val="28"/>
                <w:szCs w:val="28"/>
              </w:rPr>
              <w:t>сентября 2025</w:t>
            </w:r>
            <w:r w:rsidR="00AE65B4" w:rsidRPr="005B3E5A">
              <w:rPr>
                <w:b/>
                <w:bCs/>
                <w:sz w:val="28"/>
                <w:szCs w:val="28"/>
              </w:rPr>
              <w:t xml:space="preserve"> г.</w:t>
            </w:r>
          </w:p>
          <w:p w14:paraId="64B37B51" w14:textId="6D74252B" w:rsidR="006D7D15" w:rsidRPr="00DE6E5A" w:rsidRDefault="006D7D15" w:rsidP="0084002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B6442C">
              <w:rPr>
                <w:sz w:val="28"/>
                <w:szCs w:val="28"/>
              </w:rPr>
              <w:t xml:space="preserve"> </w:t>
            </w:r>
            <w:r w:rsidR="000E0976">
              <w:rPr>
                <w:b/>
                <w:bCs/>
                <w:sz w:val="28"/>
                <w:szCs w:val="28"/>
              </w:rPr>
              <w:t>20</w:t>
            </w:r>
            <w:r w:rsidR="00200DD6">
              <w:rPr>
                <w:b/>
                <w:bCs/>
                <w:sz w:val="28"/>
                <w:szCs w:val="28"/>
              </w:rPr>
              <w:t>8</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84002E">
              <w:rPr>
                <w:b/>
                <w:bCs/>
                <w:sz w:val="28"/>
                <w:szCs w:val="28"/>
              </w:rPr>
              <w:t>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1A76D92A" w:rsidR="006D7D15" w:rsidRPr="00DE6E5A" w:rsidRDefault="00710002" w:rsidP="0084002E">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w:t>
            </w:r>
            <w:r w:rsidR="00355B60">
              <w:rPr>
                <w:b/>
                <w:bCs/>
                <w:sz w:val="28"/>
                <w:szCs w:val="28"/>
              </w:rPr>
              <w:t xml:space="preserve">№ </w:t>
            </w:r>
            <w:r w:rsidR="000E0976">
              <w:rPr>
                <w:b/>
                <w:bCs/>
                <w:sz w:val="28"/>
                <w:szCs w:val="28"/>
              </w:rPr>
              <w:t>20</w:t>
            </w:r>
            <w:r w:rsidR="00200DD6">
              <w:rPr>
                <w:b/>
                <w:bCs/>
                <w:sz w:val="28"/>
                <w:szCs w:val="28"/>
              </w:rPr>
              <w:t>8</w:t>
            </w:r>
            <w:r w:rsidRPr="001676A8">
              <w:rPr>
                <w:b/>
                <w:bCs/>
                <w:sz w:val="28"/>
                <w:szCs w:val="28"/>
              </w:rPr>
              <w:t>/</w:t>
            </w:r>
            <w:r w:rsidR="00A25C7C">
              <w:rPr>
                <w:b/>
                <w:bCs/>
                <w:sz w:val="28"/>
                <w:szCs w:val="28"/>
              </w:rPr>
              <w:t>О</w:t>
            </w:r>
            <w:r w:rsidRPr="001676A8">
              <w:rPr>
                <w:b/>
                <w:bCs/>
                <w:sz w:val="28"/>
                <w:szCs w:val="28"/>
              </w:rPr>
              <w:t>АЭ-</w:t>
            </w:r>
            <w:r w:rsidRPr="00CF1C2D">
              <w:rPr>
                <w:b/>
                <w:bCs/>
                <w:sz w:val="28"/>
                <w:szCs w:val="28"/>
              </w:rPr>
              <w:t>ПКС/</w:t>
            </w:r>
            <w:r w:rsidR="0084002E">
              <w:rPr>
                <w:b/>
                <w:bCs/>
                <w:sz w:val="28"/>
                <w:szCs w:val="28"/>
              </w:rPr>
              <w:t>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1B4B7A75" w:rsidR="00351A04" w:rsidRPr="00FE5FA9" w:rsidRDefault="00351A04" w:rsidP="00351A04">
            <w:pPr>
              <w:rPr>
                <w:bCs/>
                <w:sz w:val="28"/>
                <w:szCs w:val="28"/>
              </w:rPr>
            </w:pPr>
            <w:r w:rsidRPr="00FE5FA9">
              <w:rPr>
                <w:bCs/>
                <w:sz w:val="28"/>
                <w:szCs w:val="28"/>
              </w:rPr>
              <w:t xml:space="preserve">Контактное лицо: </w:t>
            </w:r>
            <w:r w:rsidR="000E0976">
              <w:rPr>
                <w:bCs/>
                <w:sz w:val="28"/>
                <w:szCs w:val="28"/>
              </w:rPr>
              <w:t>Ждановских Валентина Сергеевна</w:t>
            </w:r>
          </w:p>
          <w:p w14:paraId="71D0760F" w14:textId="70483024" w:rsidR="006D7D15" w:rsidRPr="00FE5FA9" w:rsidRDefault="00351A04" w:rsidP="00FE5FA9">
            <w:pPr>
              <w:jc w:val="both"/>
              <w:rPr>
                <w:b/>
                <w:bCs/>
                <w:sz w:val="28"/>
                <w:szCs w:val="28"/>
              </w:rPr>
            </w:pPr>
            <w:r w:rsidRPr="00FE5FA9">
              <w:rPr>
                <w:bCs/>
                <w:sz w:val="28"/>
                <w:szCs w:val="28"/>
              </w:rPr>
              <w:t xml:space="preserve">Адрес электронной почты: </w:t>
            </w:r>
            <w:hyperlink r:id="rId9" w:history="1">
              <w:r w:rsidR="000E0976" w:rsidRPr="00FC3F69">
                <w:rPr>
                  <w:rStyle w:val="af5"/>
                </w:rPr>
                <w:t>ZhdanovskihVS@pk-sakhalin.ru</w:t>
              </w:r>
            </w:hyperlink>
            <w:r w:rsidR="000E0976" w:rsidRPr="00FC3F69">
              <w:t xml:space="preserve"> </w:t>
            </w:r>
            <w:r w:rsidRPr="00FE5FA9">
              <w:rPr>
                <w:bCs/>
                <w:sz w:val="28"/>
                <w:szCs w:val="28"/>
              </w:rPr>
              <w:t xml:space="preserve">Номер телефона: </w:t>
            </w:r>
            <w:r w:rsidR="000E0976" w:rsidRPr="000E0976">
              <w:rPr>
                <w:bCs/>
                <w:sz w:val="28"/>
                <w:szCs w:val="28"/>
              </w:rPr>
              <w:t>+7(4242)71-45-55 (131)</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6599E3DD"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E71945">
              <w:rPr>
                <w:b/>
                <w:color w:val="000000"/>
                <w:sz w:val="28"/>
                <w:szCs w:val="28"/>
              </w:rPr>
              <w:t>64 309,20</w:t>
            </w:r>
            <w:r w:rsidR="00E71945">
              <w:rPr>
                <w:bCs/>
                <w:color w:val="000000"/>
                <w:sz w:val="28"/>
                <w:szCs w:val="28"/>
              </w:rPr>
              <w:t xml:space="preserve">. (шестьдесят четыре тысячи триста девять рублей 20 </w:t>
            </w:r>
            <w:r w:rsidR="00010D19" w:rsidRPr="00E71945">
              <w:rPr>
                <w:bCs/>
                <w:color w:val="000000"/>
                <w:sz w:val="28"/>
                <w:szCs w:val="28"/>
              </w:rPr>
              <w:t>копеек</w:t>
            </w:r>
            <w:r w:rsidRPr="00E71945">
              <w:rPr>
                <w:bCs/>
                <w:color w:val="000000"/>
                <w:sz w:val="28"/>
                <w:szCs w:val="28"/>
              </w:rPr>
              <w:t>).</w:t>
            </w:r>
            <w:r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lastRenderedPageBreak/>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0FEAD128" w14:textId="327E0974" w:rsidR="00BC6FCF" w:rsidRPr="00243AA9" w:rsidRDefault="00BC6FCF" w:rsidP="00BC6FCF">
            <w:pPr>
              <w:jc w:val="both"/>
              <w:rPr>
                <w:b/>
                <w:sz w:val="28"/>
                <w:szCs w:val="28"/>
              </w:rPr>
            </w:pPr>
            <w:r>
              <w:rPr>
                <w:b/>
                <w:bCs/>
                <w:sz w:val="28"/>
                <w:szCs w:val="28"/>
              </w:rPr>
              <w:t>П</w:t>
            </w:r>
            <w:r w:rsidRPr="00243AA9">
              <w:rPr>
                <w:b/>
                <w:bCs/>
                <w:sz w:val="28"/>
                <w:szCs w:val="28"/>
              </w:rPr>
              <w:t>оставк</w:t>
            </w:r>
            <w:r>
              <w:rPr>
                <w:b/>
                <w:bCs/>
                <w:sz w:val="28"/>
                <w:szCs w:val="28"/>
              </w:rPr>
              <w:t>а</w:t>
            </w:r>
            <w:r w:rsidRPr="00243AA9">
              <w:rPr>
                <w:b/>
                <w:bCs/>
                <w:sz w:val="28"/>
                <w:szCs w:val="28"/>
              </w:rPr>
              <w:t xml:space="preserve"> комплектующих для установок кондиционирования воздуха УКВ ПВ</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2F338E46" w14:textId="77DA21CD" w:rsidR="008C2210" w:rsidRPr="008C2210" w:rsidRDefault="00AE2F81" w:rsidP="00AE2F81">
            <w:pPr>
              <w:jc w:val="both"/>
              <w:rPr>
                <w:sz w:val="28"/>
                <w:szCs w:val="28"/>
              </w:rPr>
            </w:pPr>
            <w:r>
              <w:rPr>
                <w:sz w:val="28"/>
                <w:szCs w:val="28"/>
              </w:rPr>
              <w:t>Установлено п</w:t>
            </w:r>
            <w:r w:rsidR="00B6442C" w:rsidRPr="00B6442C">
              <w:rPr>
                <w:sz w:val="28"/>
                <w:szCs w:val="28"/>
              </w:rPr>
              <w:t>реимущество в отношении товаров российского происхождения согласно постановлению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50B7DF4" w:rsidR="00B02027" w:rsidRDefault="006F05A3">
            <w:pPr>
              <w:jc w:val="both"/>
              <w:rPr>
                <w:bCs/>
                <w:sz w:val="28"/>
                <w:szCs w:val="28"/>
              </w:rPr>
            </w:pPr>
            <w:r>
              <w:rPr>
                <w:bCs/>
                <w:sz w:val="28"/>
                <w:szCs w:val="28"/>
              </w:rPr>
              <w:t xml:space="preserve">- </w:t>
            </w:r>
            <w:r w:rsidR="001C6F55">
              <w:rPr>
                <w:b/>
                <w:bCs/>
                <w:sz w:val="28"/>
                <w:szCs w:val="28"/>
              </w:rPr>
              <w:t>1 534 420,82</w:t>
            </w:r>
            <w:r w:rsidR="00A87653" w:rsidRPr="00A87653">
              <w:rPr>
                <w:b/>
                <w:bCs/>
                <w:sz w:val="28"/>
                <w:szCs w:val="28"/>
              </w:rPr>
              <w:t xml:space="preserve"> </w:t>
            </w:r>
            <w:r w:rsidR="00B02027">
              <w:rPr>
                <w:bCs/>
                <w:sz w:val="28"/>
                <w:szCs w:val="28"/>
              </w:rPr>
              <w:t>(</w:t>
            </w:r>
            <w:r w:rsidR="00B6442C">
              <w:rPr>
                <w:bCs/>
                <w:sz w:val="28"/>
                <w:szCs w:val="28"/>
              </w:rPr>
              <w:t>один миллион пятьсот тридцать четыре тысячи четыреста двадцать рублей</w:t>
            </w:r>
            <w:r w:rsidR="00A87653">
              <w:rPr>
                <w:bCs/>
                <w:sz w:val="28"/>
                <w:szCs w:val="28"/>
              </w:rPr>
              <w:t xml:space="preserve"> </w:t>
            </w:r>
            <w:r w:rsidR="00B6442C">
              <w:rPr>
                <w:bCs/>
                <w:sz w:val="28"/>
                <w:szCs w:val="28"/>
              </w:rPr>
              <w:t>8</w:t>
            </w:r>
            <w:r w:rsidR="001C6F55">
              <w:rPr>
                <w:bCs/>
                <w:sz w:val="28"/>
                <w:szCs w:val="28"/>
              </w:rPr>
              <w:t>2</w:t>
            </w:r>
            <w:r w:rsidR="00542984">
              <w:rPr>
                <w:bCs/>
                <w:sz w:val="28"/>
                <w:szCs w:val="28"/>
              </w:rPr>
              <w:t xml:space="preserve"> копе</w:t>
            </w:r>
            <w:r w:rsidR="00B6442C">
              <w:rPr>
                <w:bCs/>
                <w:sz w:val="28"/>
                <w:szCs w:val="28"/>
              </w:rPr>
              <w:t>йка</w:t>
            </w:r>
            <w:r w:rsidR="00B02027">
              <w:rPr>
                <w:bCs/>
                <w:sz w:val="28"/>
                <w:szCs w:val="28"/>
              </w:rPr>
              <w:t>)</w:t>
            </w:r>
            <w:r w:rsidR="006C66CA">
              <w:rPr>
                <w:bCs/>
                <w:sz w:val="28"/>
                <w:szCs w:val="28"/>
              </w:rPr>
              <w:t>,</w:t>
            </w:r>
            <w:r w:rsidR="00B02027">
              <w:rPr>
                <w:bCs/>
                <w:sz w:val="28"/>
                <w:szCs w:val="28"/>
              </w:rPr>
              <w:t xml:space="preserve"> с учетом НДС;</w:t>
            </w:r>
          </w:p>
          <w:p w14:paraId="607C9CE8" w14:textId="134FC1A3" w:rsidR="006C66CA" w:rsidRPr="00B6442C" w:rsidRDefault="006F05A3">
            <w:pPr>
              <w:jc w:val="both"/>
              <w:rPr>
                <w:bCs/>
                <w:sz w:val="28"/>
                <w:szCs w:val="28"/>
              </w:rPr>
            </w:pPr>
            <w:r>
              <w:rPr>
                <w:b/>
                <w:bCs/>
                <w:sz w:val="28"/>
                <w:szCs w:val="28"/>
              </w:rPr>
              <w:t xml:space="preserve">- </w:t>
            </w:r>
            <w:r w:rsidR="00B6442C">
              <w:rPr>
                <w:b/>
                <w:bCs/>
                <w:sz w:val="28"/>
                <w:szCs w:val="28"/>
              </w:rPr>
              <w:t>1 286 184,01</w:t>
            </w:r>
            <w:r w:rsidR="00A87653" w:rsidRPr="00A87653">
              <w:rPr>
                <w:b/>
                <w:bCs/>
                <w:sz w:val="28"/>
                <w:szCs w:val="28"/>
              </w:rPr>
              <w:t xml:space="preserve"> </w:t>
            </w:r>
            <w:r w:rsidR="00C63751" w:rsidRPr="00C63751">
              <w:rPr>
                <w:bCs/>
                <w:sz w:val="28"/>
                <w:szCs w:val="28"/>
              </w:rPr>
              <w:t>(</w:t>
            </w:r>
            <w:r w:rsidR="008A7B36">
              <w:rPr>
                <w:bCs/>
                <w:sz w:val="28"/>
                <w:szCs w:val="28"/>
              </w:rPr>
              <w:t xml:space="preserve">один миллион </w:t>
            </w:r>
            <w:r w:rsidR="00B6442C">
              <w:rPr>
                <w:bCs/>
                <w:sz w:val="28"/>
                <w:szCs w:val="28"/>
              </w:rPr>
              <w:t>двести восемьдесят шесть тысяч сто восемьдесят четыре</w:t>
            </w:r>
            <w:r w:rsidR="008A7B36">
              <w:rPr>
                <w:bCs/>
                <w:sz w:val="28"/>
                <w:szCs w:val="28"/>
              </w:rPr>
              <w:t xml:space="preserve"> руб</w:t>
            </w:r>
            <w:r w:rsidR="00B6442C">
              <w:rPr>
                <w:bCs/>
                <w:sz w:val="28"/>
                <w:szCs w:val="28"/>
              </w:rPr>
              <w:t>ля 01 копейка</w:t>
            </w:r>
            <w:r w:rsidR="006C66CA" w:rsidRPr="006C66CA">
              <w:rPr>
                <w:bCs/>
                <w:sz w:val="28"/>
                <w:szCs w:val="28"/>
              </w:rPr>
              <w:t>), без учета НДС.</w:t>
            </w:r>
          </w:p>
          <w:p w14:paraId="3612E80D" w14:textId="65C36E60" w:rsidR="006D7D15" w:rsidRPr="00DE6E5A" w:rsidRDefault="00A87653" w:rsidP="0093750E">
            <w:pPr>
              <w:jc w:val="both"/>
              <w:rPr>
                <w:bCs/>
                <w:i/>
                <w:sz w:val="28"/>
                <w:szCs w:val="28"/>
              </w:rPr>
            </w:pPr>
            <w:r w:rsidRPr="00A87653">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w:t>
            </w:r>
            <w:r w:rsidRPr="00A87653">
              <w:rPr>
                <w:sz w:val="28"/>
                <w:szCs w:val="28"/>
                <w:lang w:eastAsia="en-US"/>
              </w:rPr>
              <w:lastRenderedPageBreak/>
              <w:t>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6CF90564"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bookmarkStart w:id="1" w:name="_GoBack" w:colFirst="2" w:colLast="2"/>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6554C77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0B3351">
              <w:rPr>
                <w:b/>
                <w:bCs/>
                <w:sz w:val="28"/>
                <w:szCs w:val="28"/>
              </w:rPr>
              <w:t>1</w:t>
            </w:r>
            <w:r w:rsidR="000412CD">
              <w:rPr>
                <w:b/>
                <w:bCs/>
                <w:sz w:val="28"/>
                <w:szCs w:val="28"/>
              </w:rPr>
              <w:t>9</w:t>
            </w:r>
            <w:r w:rsidR="00372E52" w:rsidRPr="00372E52">
              <w:rPr>
                <w:b/>
                <w:bCs/>
                <w:sz w:val="28"/>
                <w:szCs w:val="28"/>
              </w:rPr>
              <w:t>»</w:t>
            </w:r>
            <w:r w:rsidR="00A8780F">
              <w:rPr>
                <w:b/>
                <w:bCs/>
                <w:sz w:val="28"/>
                <w:szCs w:val="28"/>
              </w:rPr>
              <w:t xml:space="preserve"> </w:t>
            </w:r>
            <w:r w:rsidR="008A7B36">
              <w:rPr>
                <w:b/>
                <w:bCs/>
                <w:sz w:val="28"/>
                <w:szCs w:val="28"/>
              </w:rPr>
              <w:t>сентября</w:t>
            </w:r>
            <w:r w:rsidR="00A87653">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6FEA720C" w14:textId="155DC923" w:rsidR="00BB0DFE" w:rsidRDefault="00BB0DFE" w:rsidP="00BB0DFE">
            <w:pPr>
              <w:spacing w:line="320" w:lineRule="exact"/>
              <w:jc w:val="both"/>
              <w:rPr>
                <w:iCs/>
                <w:sz w:val="28"/>
                <w:szCs w:val="28"/>
              </w:rPr>
            </w:pPr>
            <w:r w:rsidRPr="00BB0DFE">
              <w:rPr>
                <w:iCs/>
                <w:sz w:val="28"/>
                <w:szCs w:val="28"/>
              </w:rPr>
              <w:t xml:space="preserve">Дата окончания срока подачи аукционных заявок – </w:t>
            </w:r>
            <w:r w:rsidRPr="00BB0DFE">
              <w:rPr>
                <w:b/>
                <w:bCs/>
                <w:iCs/>
                <w:sz w:val="28"/>
                <w:szCs w:val="28"/>
              </w:rPr>
              <w:t>02:00</w:t>
            </w:r>
            <w:r w:rsidRPr="00BB0DFE">
              <w:rPr>
                <w:iCs/>
                <w:sz w:val="28"/>
                <w:szCs w:val="28"/>
              </w:rPr>
              <w:t xml:space="preserve"> часов московского времени </w:t>
            </w:r>
            <w:r>
              <w:rPr>
                <w:iCs/>
                <w:sz w:val="28"/>
                <w:szCs w:val="28"/>
              </w:rPr>
              <w:t>«</w:t>
            </w:r>
            <w:r w:rsidRPr="00BB0DFE">
              <w:rPr>
                <w:b/>
                <w:bCs/>
                <w:iCs/>
                <w:sz w:val="28"/>
                <w:szCs w:val="28"/>
              </w:rPr>
              <w:t>27</w:t>
            </w:r>
            <w:r>
              <w:rPr>
                <w:b/>
                <w:bCs/>
                <w:iCs/>
                <w:sz w:val="28"/>
                <w:szCs w:val="28"/>
              </w:rPr>
              <w:t>»</w:t>
            </w:r>
            <w:r w:rsidRPr="00BB0DFE">
              <w:rPr>
                <w:b/>
                <w:bCs/>
                <w:iCs/>
                <w:sz w:val="28"/>
                <w:szCs w:val="28"/>
              </w:rPr>
              <w:t xml:space="preserve"> октября 2025 года</w:t>
            </w:r>
            <w:r w:rsidRPr="00BB0DFE">
              <w:rPr>
                <w:iCs/>
                <w:sz w:val="28"/>
                <w:szCs w:val="28"/>
              </w:rPr>
              <w:t>.</w:t>
            </w:r>
          </w:p>
          <w:p w14:paraId="7765A0A8" w14:textId="7C65FEBC" w:rsidR="006F1872" w:rsidRPr="00BB0DFE" w:rsidRDefault="00611A7A" w:rsidP="00BB0DFE">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A7B36">
              <w:rPr>
                <w:b/>
                <w:bCs/>
                <w:sz w:val="28"/>
                <w:szCs w:val="28"/>
              </w:rPr>
              <w:t>20</w:t>
            </w:r>
            <w:r w:rsidR="00E71945">
              <w:rPr>
                <w:b/>
                <w:bCs/>
                <w:sz w:val="28"/>
                <w:szCs w:val="28"/>
              </w:rPr>
              <w:t>8</w:t>
            </w:r>
            <w:r w:rsidR="004469A8" w:rsidRPr="00AE65B4">
              <w:rPr>
                <w:b/>
                <w:bCs/>
                <w:sz w:val="28"/>
                <w:szCs w:val="28"/>
              </w:rPr>
              <w:t>/</w:t>
            </w:r>
            <w:r w:rsidR="00A25C7C">
              <w:rPr>
                <w:b/>
                <w:bCs/>
                <w:sz w:val="28"/>
                <w:szCs w:val="28"/>
              </w:rPr>
              <w:t>О</w:t>
            </w:r>
            <w:r w:rsidR="004469A8" w:rsidRPr="00AE65B4">
              <w:rPr>
                <w:b/>
                <w:bCs/>
                <w:sz w:val="28"/>
                <w:szCs w:val="28"/>
              </w:rPr>
              <w:t>АЭ-ПКС/</w:t>
            </w:r>
            <w:r w:rsidR="00DE001E">
              <w:rPr>
                <w:b/>
                <w:bCs/>
                <w:sz w:val="28"/>
                <w:szCs w:val="28"/>
              </w:rPr>
              <w:t xml:space="preserve">Т </w:t>
            </w:r>
            <w:r>
              <w:rPr>
                <w:bCs/>
                <w:sz w:val="28"/>
                <w:szCs w:val="28"/>
              </w:rPr>
              <w:t>подаются в электронной форме на</w:t>
            </w:r>
            <w:r>
              <w:rPr>
                <w:bCs/>
                <w:i/>
                <w:sz w:val="28"/>
                <w:szCs w:val="28"/>
              </w:rPr>
              <w:t xml:space="preserve"> </w:t>
            </w:r>
            <w:r w:rsidRPr="009337EC">
              <w:rPr>
                <w:bCs/>
                <w:sz w:val="28"/>
                <w:szCs w:val="28"/>
              </w:rPr>
              <w:t>ЭТЗП.</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2A70D5FA" w14:textId="5E7087D2" w:rsidR="00BB0DFE" w:rsidRPr="00BB0DFE" w:rsidRDefault="00BB0DFE" w:rsidP="00BB0DFE">
            <w:pPr>
              <w:jc w:val="both"/>
              <w:rPr>
                <w:bCs/>
                <w:sz w:val="28"/>
                <w:szCs w:val="28"/>
              </w:rPr>
            </w:pPr>
            <w:r w:rsidRPr="00BB0DFE">
              <w:rPr>
                <w:bCs/>
                <w:sz w:val="28"/>
                <w:szCs w:val="28"/>
              </w:rPr>
              <w:t>Подведение итогов осуществляется в следующем порядке:</w:t>
            </w:r>
          </w:p>
          <w:p w14:paraId="45CDB482" w14:textId="60A2427E" w:rsidR="00BB0DFE" w:rsidRPr="00BB0DFE" w:rsidRDefault="00BB0DFE" w:rsidP="00BB0DFE">
            <w:pPr>
              <w:jc w:val="both"/>
              <w:rPr>
                <w:bCs/>
                <w:sz w:val="28"/>
                <w:szCs w:val="28"/>
              </w:rPr>
            </w:pPr>
            <w:r w:rsidRPr="00BB0DFE">
              <w:rPr>
                <w:bCs/>
                <w:sz w:val="28"/>
                <w:szCs w:val="28"/>
              </w:rPr>
              <w:t xml:space="preserve">Вскрытие заявок осуществляется по истечении срока подачи заявок </w:t>
            </w:r>
            <w:r w:rsidRPr="00BB0DFE">
              <w:rPr>
                <w:b/>
                <w:sz w:val="28"/>
                <w:szCs w:val="28"/>
              </w:rPr>
              <w:t>в 02:00</w:t>
            </w:r>
            <w:r w:rsidRPr="00BB0DFE">
              <w:rPr>
                <w:bCs/>
                <w:sz w:val="28"/>
                <w:szCs w:val="28"/>
              </w:rPr>
              <w:t xml:space="preserve"> часов московского времени </w:t>
            </w:r>
            <w:r w:rsidRPr="00BB0DFE">
              <w:rPr>
                <w:b/>
                <w:sz w:val="28"/>
                <w:szCs w:val="28"/>
              </w:rPr>
              <w:t>«</w:t>
            </w:r>
            <w:r w:rsidRPr="00BB0DFE">
              <w:rPr>
                <w:b/>
                <w:sz w:val="28"/>
                <w:szCs w:val="28"/>
              </w:rPr>
              <w:t>27</w:t>
            </w:r>
            <w:r w:rsidRPr="00BB0DFE">
              <w:rPr>
                <w:b/>
                <w:sz w:val="28"/>
                <w:szCs w:val="28"/>
              </w:rPr>
              <w:t>» октября 2025 года</w:t>
            </w:r>
            <w:r w:rsidRPr="00BB0DFE">
              <w:rPr>
                <w:bCs/>
                <w:sz w:val="28"/>
                <w:szCs w:val="28"/>
              </w:rPr>
              <w:t xml:space="preserve"> на ЭТЗП (на странице данного аукциона на сайте ЭТЗП).</w:t>
            </w:r>
          </w:p>
          <w:p w14:paraId="7F92AD26" w14:textId="1FB6EDCE" w:rsidR="00BB0DFE" w:rsidRPr="00BB0DFE" w:rsidRDefault="00BB0DFE" w:rsidP="00BB0DFE">
            <w:pPr>
              <w:jc w:val="both"/>
              <w:rPr>
                <w:bCs/>
                <w:sz w:val="28"/>
                <w:szCs w:val="28"/>
              </w:rPr>
            </w:pPr>
            <w:r w:rsidRPr="00BB0DFE">
              <w:rPr>
                <w:bCs/>
                <w:sz w:val="28"/>
                <w:szCs w:val="28"/>
              </w:rPr>
              <w:t xml:space="preserve">Рассмотрение заявок осуществляется </w:t>
            </w:r>
            <w:r w:rsidRPr="00BB0DFE">
              <w:rPr>
                <w:b/>
                <w:sz w:val="28"/>
                <w:szCs w:val="28"/>
              </w:rPr>
              <w:t>«2</w:t>
            </w:r>
            <w:r w:rsidRPr="00BB0DFE">
              <w:rPr>
                <w:b/>
                <w:sz w:val="28"/>
                <w:szCs w:val="28"/>
              </w:rPr>
              <w:t>9</w:t>
            </w:r>
            <w:r w:rsidRPr="00BB0DFE">
              <w:rPr>
                <w:b/>
                <w:sz w:val="28"/>
                <w:szCs w:val="28"/>
              </w:rPr>
              <w:t>» октября 2025 года</w:t>
            </w:r>
            <w:r>
              <w:rPr>
                <w:b/>
                <w:sz w:val="28"/>
                <w:szCs w:val="28"/>
              </w:rPr>
              <w:t>.</w:t>
            </w:r>
          </w:p>
          <w:p w14:paraId="39098769" w14:textId="1E8FFEC5" w:rsidR="00BB0DFE" w:rsidRPr="00BB0DFE" w:rsidRDefault="00BB0DFE" w:rsidP="00BB0DFE">
            <w:pPr>
              <w:jc w:val="both"/>
              <w:rPr>
                <w:bCs/>
                <w:sz w:val="28"/>
                <w:szCs w:val="28"/>
              </w:rPr>
            </w:pPr>
            <w:r w:rsidRPr="00BB0DFE">
              <w:rPr>
                <w:bCs/>
                <w:sz w:val="28"/>
                <w:szCs w:val="28"/>
              </w:rPr>
              <w:t xml:space="preserve">Проведение аукциона осуществляется: </w:t>
            </w:r>
            <w:r w:rsidRPr="00BB0DFE">
              <w:rPr>
                <w:b/>
                <w:sz w:val="28"/>
                <w:szCs w:val="28"/>
              </w:rPr>
              <w:t>09:00</w:t>
            </w:r>
            <w:r w:rsidRPr="00BB0DFE">
              <w:rPr>
                <w:bCs/>
                <w:sz w:val="28"/>
                <w:szCs w:val="28"/>
              </w:rPr>
              <w:t xml:space="preserve"> часов московского времени </w:t>
            </w:r>
            <w:r w:rsidRPr="00BB0DFE">
              <w:rPr>
                <w:b/>
                <w:sz w:val="28"/>
                <w:szCs w:val="28"/>
              </w:rPr>
              <w:t>«3</w:t>
            </w:r>
            <w:r w:rsidRPr="00BB0DFE">
              <w:rPr>
                <w:b/>
                <w:sz w:val="28"/>
                <w:szCs w:val="28"/>
              </w:rPr>
              <w:t>1</w:t>
            </w:r>
            <w:r w:rsidRPr="00BB0DFE">
              <w:rPr>
                <w:b/>
                <w:sz w:val="28"/>
                <w:szCs w:val="28"/>
              </w:rPr>
              <w:t>» октября 2025 года</w:t>
            </w:r>
            <w:r w:rsidRPr="00BB0DFE">
              <w:rPr>
                <w:bCs/>
                <w:sz w:val="28"/>
                <w:szCs w:val="28"/>
              </w:rPr>
              <w:t xml:space="preserve"> на ЭТЗП (на странице данного аукциона на сайте ЭТЗП) в электронной форме в личном кабинете участника электронных процедур.</w:t>
            </w:r>
          </w:p>
          <w:p w14:paraId="18369785" w14:textId="5DB7FE0D" w:rsidR="006D7D15" w:rsidRPr="00DE6E5A" w:rsidRDefault="00BB0DFE" w:rsidP="00BB0DFE">
            <w:pPr>
              <w:jc w:val="both"/>
              <w:rPr>
                <w:bCs/>
                <w:sz w:val="28"/>
                <w:szCs w:val="28"/>
              </w:rPr>
            </w:pPr>
            <w:r w:rsidRPr="00BB0DFE">
              <w:rPr>
                <w:bCs/>
                <w:sz w:val="28"/>
                <w:szCs w:val="28"/>
              </w:rPr>
              <w:t>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bookmarkEnd w:id="1"/>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D9B57" w14:textId="77777777" w:rsidR="00E33706" w:rsidRDefault="00E33706">
      <w:r>
        <w:separator/>
      </w:r>
    </w:p>
  </w:endnote>
  <w:endnote w:type="continuationSeparator" w:id="0">
    <w:p w14:paraId="6DBD917D" w14:textId="77777777" w:rsidR="00E33706" w:rsidRDefault="00E3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17ACB" w14:textId="77777777" w:rsidR="00E33706" w:rsidRDefault="00E33706">
      <w:r>
        <w:separator/>
      </w:r>
    </w:p>
  </w:footnote>
  <w:footnote w:type="continuationSeparator" w:id="0">
    <w:p w14:paraId="370100D4" w14:textId="77777777" w:rsidR="00E33706" w:rsidRDefault="00E3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DE001E">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15"/>
    <w:rsid w:val="00010D19"/>
    <w:rsid w:val="000119FE"/>
    <w:rsid w:val="000148F1"/>
    <w:rsid w:val="0002508F"/>
    <w:rsid w:val="0002527E"/>
    <w:rsid w:val="000319EF"/>
    <w:rsid w:val="000328D8"/>
    <w:rsid w:val="00036B21"/>
    <w:rsid w:val="000412CD"/>
    <w:rsid w:val="00070035"/>
    <w:rsid w:val="00070F63"/>
    <w:rsid w:val="000734E6"/>
    <w:rsid w:val="0008451D"/>
    <w:rsid w:val="000931BD"/>
    <w:rsid w:val="000A2302"/>
    <w:rsid w:val="000B1F53"/>
    <w:rsid w:val="000B3351"/>
    <w:rsid w:val="000D166F"/>
    <w:rsid w:val="000D1D9D"/>
    <w:rsid w:val="000D79B1"/>
    <w:rsid w:val="000E0976"/>
    <w:rsid w:val="000E61CC"/>
    <w:rsid w:val="000F0E3A"/>
    <w:rsid w:val="00105CA6"/>
    <w:rsid w:val="001148E6"/>
    <w:rsid w:val="00126281"/>
    <w:rsid w:val="00132B51"/>
    <w:rsid w:val="001644DC"/>
    <w:rsid w:val="00170469"/>
    <w:rsid w:val="0017072E"/>
    <w:rsid w:val="00175AB3"/>
    <w:rsid w:val="0017675C"/>
    <w:rsid w:val="001A061F"/>
    <w:rsid w:val="001B0433"/>
    <w:rsid w:val="001C1A0F"/>
    <w:rsid w:val="001C6F55"/>
    <w:rsid w:val="001D093C"/>
    <w:rsid w:val="001D28D8"/>
    <w:rsid w:val="001E6DAB"/>
    <w:rsid w:val="001F1F05"/>
    <w:rsid w:val="001F2D7F"/>
    <w:rsid w:val="001F37C5"/>
    <w:rsid w:val="001F5A4B"/>
    <w:rsid w:val="001F7F1B"/>
    <w:rsid w:val="00200DD6"/>
    <w:rsid w:val="00231A62"/>
    <w:rsid w:val="00232172"/>
    <w:rsid w:val="002512D1"/>
    <w:rsid w:val="00251F62"/>
    <w:rsid w:val="00263BCB"/>
    <w:rsid w:val="00265506"/>
    <w:rsid w:val="00281A91"/>
    <w:rsid w:val="002823B8"/>
    <w:rsid w:val="00293B76"/>
    <w:rsid w:val="002A7402"/>
    <w:rsid w:val="002C66F8"/>
    <w:rsid w:val="00345132"/>
    <w:rsid w:val="00351A04"/>
    <w:rsid w:val="00352C4A"/>
    <w:rsid w:val="00355B60"/>
    <w:rsid w:val="00356021"/>
    <w:rsid w:val="00363AF5"/>
    <w:rsid w:val="00372E52"/>
    <w:rsid w:val="00375908"/>
    <w:rsid w:val="00376C92"/>
    <w:rsid w:val="003B2A45"/>
    <w:rsid w:val="003C0375"/>
    <w:rsid w:val="003C764E"/>
    <w:rsid w:val="003D7635"/>
    <w:rsid w:val="003E4B83"/>
    <w:rsid w:val="003E78F3"/>
    <w:rsid w:val="00407F2E"/>
    <w:rsid w:val="00414F90"/>
    <w:rsid w:val="00415014"/>
    <w:rsid w:val="00426A59"/>
    <w:rsid w:val="004275DF"/>
    <w:rsid w:val="00433CA2"/>
    <w:rsid w:val="00441347"/>
    <w:rsid w:val="00444211"/>
    <w:rsid w:val="004469A8"/>
    <w:rsid w:val="00447A76"/>
    <w:rsid w:val="004752B5"/>
    <w:rsid w:val="00480ACF"/>
    <w:rsid w:val="00480B25"/>
    <w:rsid w:val="00491581"/>
    <w:rsid w:val="00492B21"/>
    <w:rsid w:val="004A5897"/>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97A03"/>
    <w:rsid w:val="005A22FE"/>
    <w:rsid w:val="005B2EBD"/>
    <w:rsid w:val="005B3E5A"/>
    <w:rsid w:val="005C3B70"/>
    <w:rsid w:val="005F2F2E"/>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97467"/>
    <w:rsid w:val="006A127E"/>
    <w:rsid w:val="006A4492"/>
    <w:rsid w:val="006A4C25"/>
    <w:rsid w:val="006A64A6"/>
    <w:rsid w:val="006B07AD"/>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4002E"/>
    <w:rsid w:val="0085120F"/>
    <w:rsid w:val="00871F95"/>
    <w:rsid w:val="00874FFA"/>
    <w:rsid w:val="00891C1C"/>
    <w:rsid w:val="00894393"/>
    <w:rsid w:val="008A0E13"/>
    <w:rsid w:val="008A65A7"/>
    <w:rsid w:val="008A7B36"/>
    <w:rsid w:val="008B2E94"/>
    <w:rsid w:val="008C02F2"/>
    <w:rsid w:val="008C2210"/>
    <w:rsid w:val="008C4202"/>
    <w:rsid w:val="008C60E6"/>
    <w:rsid w:val="008D3D7C"/>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1052"/>
    <w:rsid w:val="009B2E53"/>
    <w:rsid w:val="009B570F"/>
    <w:rsid w:val="009C291E"/>
    <w:rsid w:val="009D5F5C"/>
    <w:rsid w:val="009E1952"/>
    <w:rsid w:val="00A13AB9"/>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2F81"/>
    <w:rsid w:val="00AE65B4"/>
    <w:rsid w:val="00AF6AFA"/>
    <w:rsid w:val="00B02027"/>
    <w:rsid w:val="00B03043"/>
    <w:rsid w:val="00B0779F"/>
    <w:rsid w:val="00B241FB"/>
    <w:rsid w:val="00B24675"/>
    <w:rsid w:val="00B25AA3"/>
    <w:rsid w:val="00B36CDB"/>
    <w:rsid w:val="00B57D16"/>
    <w:rsid w:val="00B6030F"/>
    <w:rsid w:val="00B6442C"/>
    <w:rsid w:val="00B65606"/>
    <w:rsid w:val="00B81E46"/>
    <w:rsid w:val="00B870A7"/>
    <w:rsid w:val="00BA5885"/>
    <w:rsid w:val="00BB0B39"/>
    <w:rsid w:val="00BB0DFE"/>
    <w:rsid w:val="00BB6CE7"/>
    <w:rsid w:val="00BC6FCF"/>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852A4"/>
    <w:rsid w:val="00C9059A"/>
    <w:rsid w:val="00C948BD"/>
    <w:rsid w:val="00C974EF"/>
    <w:rsid w:val="00CA48D3"/>
    <w:rsid w:val="00CA6944"/>
    <w:rsid w:val="00CB168E"/>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001E"/>
    <w:rsid w:val="00DE5F71"/>
    <w:rsid w:val="00DE6E5A"/>
    <w:rsid w:val="00DF78B9"/>
    <w:rsid w:val="00E00F75"/>
    <w:rsid w:val="00E010A6"/>
    <w:rsid w:val="00E04FFF"/>
    <w:rsid w:val="00E26111"/>
    <w:rsid w:val="00E33706"/>
    <w:rsid w:val="00E5002F"/>
    <w:rsid w:val="00E54472"/>
    <w:rsid w:val="00E54965"/>
    <w:rsid w:val="00E71945"/>
    <w:rsid w:val="00E71E40"/>
    <w:rsid w:val="00E7443C"/>
    <w:rsid w:val="00E81677"/>
    <w:rsid w:val="00EB59E4"/>
    <w:rsid w:val="00EC0C4A"/>
    <w:rsid w:val="00EC4CA0"/>
    <w:rsid w:val="00ED2518"/>
    <w:rsid w:val="00ED2C03"/>
    <w:rsid w:val="00ED5B3F"/>
    <w:rsid w:val="00ED6012"/>
    <w:rsid w:val="00EF1985"/>
    <w:rsid w:val="00EF7DAC"/>
    <w:rsid w:val="00F05FF6"/>
    <w:rsid w:val="00F11A78"/>
    <w:rsid w:val="00F211A6"/>
    <w:rsid w:val="00F478B3"/>
    <w:rsid w:val="00F6061B"/>
    <w:rsid w:val="00F62FC6"/>
    <w:rsid w:val="00F65BD6"/>
    <w:rsid w:val="00F70041"/>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09480">
      <w:bodyDiv w:val="1"/>
      <w:marLeft w:val="0"/>
      <w:marRight w:val="0"/>
      <w:marTop w:val="0"/>
      <w:marBottom w:val="0"/>
      <w:divBdr>
        <w:top w:val="none" w:sz="0" w:space="0" w:color="auto"/>
        <w:left w:val="none" w:sz="0" w:space="0" w:color="auto"/>
        <w:bottom w:val="none" w:sz="0" w:space="0" w:color="auto"/>
        <w:right w:val="none" w:sz="0" w:space="0" w:color="auto"/>
      </w:divBdr>
    </w:div>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danovskihV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334F-A150-4099-A350-C712937D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3</cp:revision>
  <cp:lastPrinted>2025-09-18T23:19:00Z</cp:lastPrinted>
  <dcterms:created xsi:type="dcterms:W3CDTF">2025-10-16T05:21:00Z</dcterms:created>
  <dcterms:modified xsi:type="dcterms:W3CDTF">2025-10-16T06:03:00Z</dcterms:modified>
</cp:coreProperties>
</file>