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89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2169"/>
        <w:gridCol w:w="7656"/>
      </w:tblGrid>
      <w:tr w:rsidR="00345818" w:rsidRPr="00BF5F73" w14:paraId="7A959752" w14:textId="77777777" w:rsidTr="00345818">
        <w:trPr>
          <w:trHeight w:val="627"/>
        </w:trPr>
        <w:tc>
          <w:tcPr>
            <w:tcW w:w="380" w:type="pct"/>
            <w:vMerge w:val="restart"/>
            <w:vAlign w:val="center"/>
          </w:tcPr>
          <w:p w14:paraId="6478371B" w14:textId="77777777" w:rsidR="00345818" w:rsidRPr="00BF5F73" w:rsidRDefault="00345818" w:rsidP="003148DF">
            <w:pPr>
              <w:ind w:left="-108" w:right="-108" w:hanging="13"/>
              <w:jc w:val="center"/>
              <w:rPr>
                <w:b/>
                <w:sz w:val="20"/>
                <w:szCs w:val="20"/>
              </w:rPr>
            </w:pPr>
            <w:r w:rsidRPr="00BF5F73">
              <w:rPr>
                <w:b/>
                <w:sz w:val="20"/>
                <w:szCs w:val="20"/>
              </w:rPr>
              <w:t>№</w:t>
            </w:r>
          </w:p>
          <w:p w14:paraId="72E6FB8B" w14:textId="77777777" w:rsidR="00345818" w:rsidRPr="00BF5F73" w:rsidRDefault="00345818" w:rsidP="003148DF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BF5F7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020" w:type="pct"/>
            <w:vMerge w:val="restart"/>
            <w:vAlign w:val="center"/>
          </w:tcPr>
          <w:p w14:paraId="224D038D" w14:textId="77777777" w:rsidR="00345818" w:rsidRPr="00BF5F73" w:rsidRDefault="00345818" w:rsidP="003148DF">
            <w:pPr>
              <w:tabs>
                <w:tab w:val="left" w:pos="1571"/>
              </w:tabs>
              <w:jc w:val="center"/>
              <w:rPr>
                <w:sz w:val="20"/>
                <w:szCs w:val="20"/>
              </w:rPr>
            </w:pPr>
            <w:r w:rsidRPr="00BF5F73">
              <w:rPr>
                <w:b/>
                <w:sz w:val="20"/>
                <w:szCs w:val="20"/>
              </w:rPr>
              <w:t>Наименование товара</w:t>
            </w:r>
          </w:p>
          <w:p w14:paraId="7F8DFC07" w14:textId="77777777" w:rsidR="00345818" w:rsidRPr="00BF5F73" w:rsidRDefault="00345818" w:rsidP="003148DF">
            <w:pPr>
              <w:tabs>
                <w:tab w:val="left" w:pos="1571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0" w:type="pct"/>
            <w:vMerge w:val="restart"/>
            <w:vAlign w:val="center"/>
          </w:tcPr>
          <w:p w14:paraId="050AA783" w14:textId="77777777" w:rsidR="00345818" w:rsidRPr="00BF5F73" w:rsidRDefault="00345818" w:rsidP="003148DF">
            <w:pPr>
              <w:jc w:val="center"/>
              <w:rPr>
                <w:b/>
                <w:sz w:val="20"/>
                <w:szCs w:val="20"/>
              </w:rPr>
            </w:pPr>
            <w:r w:rsidRPr="00BF5F73">
              <w:rPr>
                <w:b/>
                <w:sz w:val="20"/>
                <w:szCs w:val="20"/>
              </w:rPr>
              <w:t>Требования, технические характеристики и описание товара</w:t>
            </w:r>
          </w:p>
        </w:tc>
      </w:tr>
      <w:tr w:rsidR="00345818" w:rsidRPr="00BF5F73" w14:paraId="0A05E72B" w14:textId="77777777" w:rsidTr="00345818">
        <w:trPr>
          <w:trHeight w:val="508"/>
        </w:trPr>
        <w:tc>
          <w:tcPr>
            <w:tcW w:w="380" w:type="pct"/>
            <w:vMerge/>
            <w:vAlign w:val="center"/>
          </w:tcPr>
          <w:p w14:paraId="57DB1E66" w14:textId="77777777" w:rsidR="00345818" w:rsidRPr="00BF5F73" w:rsidRDefault="00345818" w:rsidP="00907434">
            <w:pPr>
              <w:ind w:left="-108" w:right="-108" w:firstLine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0" w:type="pct"/>
            <w:vMerge/>
            <w:vAlign w:val="center"/>
          </w:tcPr>
          <w:p w14:paraId="0C2A0168" w14:textId="77777777" w:rsidR="00345818" w:rsidRPr="00BF5F73" w:rsidRDefault="00345818" w:rsidP="00907434">
            <w:pPr>
              <w:tabs>
                <w:tab w:val="left" w:pos="1571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0" w:type="pct"/>
            <w:vMerge/>
            <w:vAlign w:val="center"/>
          </w:tcPr>
          <w:p w14:paraId="428497CC" w14:textId="77777777" w:rsidR="00345818" w:rsidRPr="00BF5F73" w:rsidRDefault="00345818" w:rsidP="00907434">
            <w:pPr>
              <w:jc w:val="center"/>
              <w:rPr>
                <w:sz w:val="20"/>
                <w:szCs w:val="20"/>
              </w:rPr>
            </w:pPr>
          </w:p>
        </w:tc>
      </w:tr>
      <w:tr w:rsidR="00345818" w:rsidRPr="00BF5F73" w14:paraId="36560022" w14:textId="77777777" w:rsidTr="00345818">
        <w:tc>
          <w:tcPr>
            <w:tcW w:w="380" w:type="pct"/>
            <w:vAlign w:val="center"/>
          </w:tcPr>
          <w:p w14:paraId="681A67D5" w14:textId="7B80298B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5070" w14:textId="7EC6BA5F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sz w:val="20"/>
                <w:szCs w:val="20"/>
              </w:rPr>
              <w:t>Жилет сигнальный повышенной видимости</w:t>
            </w:r>
          </w:p>
        </w:tc>
        <w:tc>
          <w:tcPr>
            <w:tcW w:w="3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0AE68" w14:textId="28E8B889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2 класс защиты</w:t>
            </w:r>
            <w:r w:rsidRPr="00BF5F73">
              <w:rPr>
                <w:color w:val="000000"/>
                <w:sz w:val="20"/>
                <w:szCs w:val="20"/>
              </w:rPr>
              <w:br/>
              <w:t>Материал: полиэфир – 100%, 135 г/м². Застежка: на пуговицах. Карманы: накладные, для пропуска, для свистка. Цвет: флуоресцентный желтый со светоотражающими полосами с нанесением логотипа на спине АО "ПКС</w:t>
            </w:r>
            <w:proofErr w:type="gramStart"/>
            <w:r w:rsidRPr="00BF5F73">
              <w:rPr>
                <w:color w:val="000000"/>
                <w:sz w:val="20"/>
                <w:szCs w:val="20"/>
              </w:rPr>
              <w:t>".</w:t>
            </w:r>
            <w:r w:rsidRPr="00BF5F73">
              <w:rPr>
                <w:color w:val="000000"/>
                <w:sz w:val="20"/>
                <w:szCs w:val="20"/>
              </w:rPr>
              <w:br/>
              <w:t>Размер</w:t>
            </w:r>
            <w:proofErr w:type="gramEnd"/>
            <w:r w:rsidRPr="00BF5F73">
              <w:rPr>
                <w:color w:val="000000"/>
                <w:sz w:val="20"/>
                <w:szCs w:val="20"/>
              </w:rPr>
              <w:t>: M, L, XL, XXL, XXXL</w:t>
            </w:r>
          </w:p>
        </w:tc>
      </w:tr>
      <w:tr w:rsidR="00345818" w:rsidRPr="00BF5F73" w14:paraId="0A22A5DF" w14:textId="77777777" w:rsidTr="00345818">
        <w:tc>
          <w:tcPr>
            <w:tcW w:w="380" w:type="pct"/>
            <w:vAlign w:val="center"/>
          </w:tcPr>
          <w:p w14:paraId="2DB0608B" w14:textId="1716EB0D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47A8D" w14:textId="65441515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sz w:val="20"/>
                <w:szCs w:val="20"/>
              </w:rPr>
              <w:t>Костюм мужской для защиты от общих загрязнений и механических воздействий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E8EF7" w14:textId="10AB0415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Костюм мужской для защиты от механических воздействий (истирания, проколов, порезов) и ОПЗ (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куртка+брюки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).</w:t>
            </w:r>
          </w:p>
          <w:p w14:paraId="7E2C4AB8" w14:textId="6F06E9BD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Куртка с потайной застежкой на пуговицы, с накладными карманами, нижние карманы объемные. Рукава с локтевым швом, налокотниками, с манжетами на пуговицы, что предотвращает попадание ткани в механизмы. В области подмышечных впадин вентиляционные отверстия. Низ куртки на поясе регулируется по объему патами. Брюки с поясом и патами для регулирования объема, с карманами боковыми и на задних половинках, с усилительными наколенниками.</w:t>
            </w:r>
          </w:p>
          <w:p w14:paraId="78427C50" w14:textId="5BA46028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Ткань: смесовая (51% хлопок, 49% полиэфир) с водоотталкивающей отделкой, плотность 210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 Сигнальные элементы: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полосы шириной 50 мм. Цвет: серый, отделка – красный и темно-серый. Размеры все.</w:t>
            </w:r>
          </w:p>
          <w:p w14:paraId="29A7FF00" w14:textId="77777777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305F733B" w14:textId="77777777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12.4.280-2014</w:t>
            </w:r>
          </w:p>
          <w:p w14:paraId="660E3DF5" w14:textId="77777777" w:rsidR="00A02D41" w:rsidRDefault="00345818" w:rsidP="00F723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3A4E6E20" wp14:editId="7663FC7F">
                  <wp:extent cx="904622" cy="1343025"/>
                  <wp:effectExtent l="0" t="0" r="0" b="0"/>
                  <wp:docPr id="92852730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485" cy="1351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8E6D0F" w14:textId="4B6BD0FF" w:rsidR="00345818" w:rsidRPr="00A02D41" w:rsidRDefault="00A02D41" w:rsidP="00F7232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5D08A49A" w14:textId="77777777" w:rsidTr="00345818">
        <w:tc>
          <w:tcPr>
            <w:tcW w:w="380" w:type="pct"/>
            <w:vAlign w:val="center"/>
          </w:tcPr>
          <w:p w14:paraId="161A16BF" w14:textId="30094C6F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3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76C37" w14:textId="6FC60B46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Костюм женский для защиты от общих загрязнений и механических воздействий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D204D" w14:textId="00B231CF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Костюм женский для защиты от механических воздействий (истирания, проколов, порезов) и ОПЗ (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куртка+брюки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) </w:t>
            </w:r>
          </w:p>
          <w:p w14:paraId="698D3F1B" w14:textId="73B4387E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Куртка: Силуэт прямой. Центральная застежка потайная на пуговицы, исключает контакт фурнитуры с оборудованием. Воротник отложной. Рукава с манжетами на пуговице. Налокотники защищают основную ткань в области локтей от истирания. Вентиляционные отверстия в области подмышечных впадин. Складки на спинке в области лопаток обеспечивают свободу движения. Карманы: 2 нагрудных и 2 нижних боковых с объемом – все с клапанами на липучке. Пояс с патами на липучках по бокам – для регулировки ширины.</w:t>
            </w:r>
          </w:p>
          <w:p w14:paraId="6ABAE92A" w14:textId="77777777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полосы шириной 50 мм под кокетками полочки и спинки – для повышения видимости работника в условиях пониженной освещенности.</w:t>
            </w:r>
          </w:p>
          <w:p w14:paraId="6F59A60E" w14:textId="3C60908D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Брюки: Силуэт прямой. Застежка на молнию и пуговицу. Пояс со шлевками для ремня, со вставками из эластичной тесьмы в области боковых швов. Карманы: 2 передних боковых, 1 накладной задний и 1 сзади справа – для инструментов. Наколенники защищают основную ткань в области коленей от истирания.</w:t>
            </w:r>
          </w:p>
          <w:p w14:paraId="1F8409F3" w14:textId="5A72248C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Ткань: смесовая (51% хлопок, 49% полиэфир) с водоотталкивающей отделкой, плотность 210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 Сигнальные элементы: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полосы шириной 50 мм. Цвет: серый, отделка – красный и темно-серый. Размеры все.</w:t>
            </w:r>
          </w:p>
          <w:p w14:paraId="277E6DC5" w14:textId="77777777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10A7E520" w14:textId="77777777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12.4.280-2014</w:t>
            </w:r>
          </w:p>
          <w:p w14:paraId="409D6B7A" w14:textId="77777777" w:rsidR="00345818" w:rsidRDefault="00345818" w:rsidP="00F723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6AE8F486" wp14:editId="3BC85FB2">
                  <wp:extent cx="926186" cy="1375041"/>
                  <wp:effectExtent l="0" t="0" r="7620" b="0"/>
                  <wp:docPr id="43478692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359" cy="13945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2F30C1" w14:textId="0C0C9AA7" w:rsidR="00A02D41" w:rsidRPr="00BF5F73" w:rsidRDefault="00A02D41" w:rsidP="00F723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н</w:t>
            </w:r>
            <w:r w:rsidRPr="00A02D41">
              <w:rPr>
                <w:rFonts w:eastAsia="Calibri"/>
                <w:b/>
                <w:bCs/>
                <w:sz w:val="20"/>
                <w:szCs w:val="20"/>
              </w:rPr>
              <w:t>а фото примерный образец</w:t>
            </w:r>
          </w:p>
        </w:tc>
      </w:tr>
      <w:tr w:rsidR="00345818" w:rsidRPr="00BF5F73" w14:paraId="2CEC4637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D078" w14:textId="07830F4E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183C7" w14:textId="49EED876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Футболка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C5BCA" w14:textId="4408E2D8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Трикотажное полотно из 100% хлопка (100% хлопковая пряжа с длинными и средними (35-70 мм) волокнами).</w:t>
            </w:r>
          </w:p>
          <w:p w14:paraId="65AA2288" w14:textId="77777777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Футболка классического кроя.</w:t>
            </w:r>
          </w:p>
          <w:p w14:paraId="4AFBA68E" w14:textId="77777777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Вырез горловины круглый.</w:t>
            </w:r>
          </w:p>
          <w:p w14:paraId="333165AF" w14:textId="77777777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Усиление выреза тесьмой от плеча до плеча для лучшего сохранения формы.</w:t>
            </w:r>
          </w:p>
          <w:p w14:paraId="0916CB16" w14:textId="77777777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Рукав короткий.</w:t>
            </w:r>
          </w:p>
          <w:p w14:paraId="1546E5D0" w14:textId="49A750D2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Пройма углублена для свободы движения.</w:t>
            </w:r>
          </w:p>
          <w:p w14:paraId="5BEB2458" w14:textId="7D43B9F2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Цвет: серый, черный, синий. Материал: трикотажное полотно (100% хлопок), плотность 160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</w:t>
            </w:r>
          </w:p>
          <w:p w14:paraId="66DE1E41" w14:textId="33AC28EF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Размеры все</w:t>
            </w:r>
          </w:p>
          <w:p w14:paraId="723B9F18" w14:textId="77777777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017/2011</w:t>
            </w:r>
          </w:p>
          <w:p w14:paraId="3725880E" w14:textId="77777777" w:rsidR="00345818" w:rsidRPr="00BF5F73" w:rsidRDefault="00345818" w:rsidP="00F7232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31408-2009</w:t>
            </w:r>
          </w:p>
          <w:p w14:paraId="5C3FF869" w14:textId="77777777" w:rsidR="00345818" w:rsidRDefault="00345818" w:rsidP="00F723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1E50AB77" wp14:editId="0E869648">
                  <wp:extent cx="731520" cy="1086033"/>
                  <wp:effectExtent l="0" t="0" r="0" b="0"/>
                  <wp:docPr id="116595908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38" cy="11032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C9509E" w14:textId="1D29AD16" w:rsidR="00A02D41" w:rsidRPr="00BF5F73" w:rsidRDefault="00A02D41" w:rsidP="00F723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5C7AD633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BC7F" w14:textId="6894C07F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5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B2835" w14:textId="2DA9BD8D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Полуботинки мужские для защиты от механических воздействий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94F89" w14:textId="77777777" w:rsidR="00345818" w:rsidRPr="00BF5F73" w:rsidRDefault="00345818" w:rsidP="00260E2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Полуботинки мужские кожаные с перфорацией, с защитными носками из композитного материала. </w:t>
            </w:r>
          </w:p>
          <w:p w14:paraId="2BC4EF5E" w14:textId="77777777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Верх обуви: кожа натуральная.</w:t>
            </w:r>
          </w:p>
          <w:p w14:paraId="3D1FC443" w14:textId="77777777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Подкладка: полотно полиэстер.</w:t>
            </w:r>
          </w:p>
          <w:p w14:paraId="06B91363" w14:textId="77777777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Защитные носки: композитный материал (Мун 200).</w:t>
            </w:r>
          </w:p>
          <w:p w14:paraId="052976AA" w14:textId="77777777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Вкладные стельки: вспененный материал полиэстер + полиуретан.</w:t>
            </w:r>
          </w:p>
          <w:p w14:paraId="22BA05FE" w14:textId="77777777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Подошва: ПУ/ТПУ.</w:t>
            </w:r>
          </w:p>
          <w:p w14:paraId="55849785" w14:textId="77777777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Глубина протектора: 3 мм.</w:t>
            </w:r>
          </w:p>
          <w:p w14:paraId="5AB5B6A3" w14:textId="77777777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Метод крепления: литьевой.</w:t>
            </w:r>
          </w:p>
          <w:p w14:paraId="082C6595" w14:textId="77777777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Тип системы шнурования: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чересподъёмные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ремни на контактной ленте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велькро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</w:t>
            </w:r>
          </w:p>
          <w:p w14:paraId="538D2462" w14:textId="2A41BADB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Цвет: черный.</w:t>
            </w:r>
          </w:p>
          <w:p w14:paraId="101B87B2" w14:textId="77777777" w:rsidR="00345818" w:rsidRPr="00BF5F73" w:rsidRDefault="00345818" w:rsidP="00260E2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Размер: все</w:t>
            </w:r>
          </w:p>
          <w:p w14:paraId="671B8410" w14:textId="77777777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ТР ТС 019/2011</w:t>
            </w:r>
          </w:p>
          <w:p w14:paraId="62E1EFC5" w14:textId="77777777" w:rsidR="00345818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1A17D445" wp14:editId="3D82A16E">
                  <wp:extent cx="1291590" cy="1291590"/>
                  <wp:effectExtent l="0" t="0" r="3810" b="3810"/>
                  <wp:docPr id="103549822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1291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B24B74" w14:textId="10B83D0C" w:rsidR="00A02D41" w:rsidRPr="00BF5F73" w:rsidRDefault="00A02D41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7496BE8D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B3C1" w14:textId="5B72B997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6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8E408" w14:textId="5B46AF05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Полуботинки женские для защиты от механических воздействий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334DA" w14:textId="3AF8C652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Полуботинки женские с перфорацией (кожаные, подошва ПУ/ТПУ, защитные композитные носки).</w:t>
            </w:r>
          </w:p>
          <w:p w14:paraId="065F4479" w14:textId="32950077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Полуботинки изготовлены методом прямого литья полиуретана и термопластичного полиуретана к заготовке верха обуви.</w:t>
            </w:r>
          </w:p>
          <w:p w14:paraId="0FD28F0E" w14:textId="6869815F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 качестве материалов для верха обуви используется натуральная кожа.</w:t>
            </w:r>
          </w:p>
          <w:p w14:paraId="1BC6CF4D" w14:textId="193F9EBD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Подкладка из полотна стойких к истиранию, способных активно абсорбировать и отводить влагу от стопы.</w:t>
            </w:r>
          </w:p>
          <w:p w14:paraId="128121FB" w14:textId="0503DE44" w:rsidR="00345818" w:rsidRPr="00BF5F73" w:rsidRDefault="00345818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Полуботинки с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черезподъемными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ремнями из натуральной кожи с креплением на контактную ленту.</w:t>
            </w:r>
          </w:p>
          <w:p w14:paraId="7F0143FD" w14:textId="1AE40EFD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Для защиты в носочной части стопы применяются внутренние защитные носки из композитного материала ударной прочностью 200 Дж (Мун 200), с прокладкой, препятствующей надавливанию верхнего края на стопу.</w:t>
            </w:r>
          </w:p>
          <w:p w14:paraId="6E9A4EBF" w14:textId="3A1FD002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Подошва двухслойная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маслобензостойкая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(устойчивая к воздействию химических факторов – нефтепродуктов). Верхний слой из полиуретана обладает амортизирующими свойствами, гасит ударные нагрузки, а также придает обуви лег­кость, комфортность и повышенные теплозащитные свойства. Нижний слой изготовлен из из­носостойкого, термостойкого (+120°С) термопластичного полиуретана с полупрозрачным эффектом, стойкого к деформациям, истиранию.</w:t>
            </w:r>
          </w:p>
          <w:p w14:paraId="30CBEFBF" w14:textId="77777777" w:rsidR="00345818" w:rsidRPr="00BF5F73" w:rsidRDefault="00345818" w:rsidP="00E65E3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Глубина профиля (протектора) ходового слоя подошвы 3,0 мм обеспечивает защиту от скольжения по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зажиренным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поверхностям, а расположенный под углом рисунок протектора обеспечивает самоочищение подошвы от загрязнений.</w:t>
            </w:r>
          </w:p>
          <w:p w14:paraId="35801092" w14:textId="60F1F7AF" w:rsidR="00345818" w:rsidRPr="00BF5F73" w:rsidRDefault="00345818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Полнотно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-размерные характеристики применяемой при производстве обуви колодки обеспечивают удобство в носке и позволяют не ощущать усталость в течение всего рабочего дня. Цвет: чёрный. Размер: все</w:t>
            </w:r>
          </w:p>
          <w:p w14:paraId="36A40A9F" w14:textId="603D94BD" w:rsidR="00345818" w:rsidRPr="00BF5F73" w:rsidRDefault="00345818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 ТС 019/2011</w:t>
            </w:r>
          </w:p>
          <w:p w14:paraId="4F8077D5" w14:textId="5B05E86D" w:rsidR="00345818" w:rsidRPr="00BF5F73" w:rsidRDefault="00345818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ТО 15.20.32-17385659-026-2017 </w:t>
            </w:r>
          </w:p>
          <w:p w14:paraId="070ABF18" w14:textId="77777777" w:rsidR="00345818" w:rsidRDefault="00345818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 wp14:anchorId="3EC84915" wp14:editId="1B02B37A">
                  <wp:extent cx="1050290" cy="1564108"/>
                  <wp:effectExtent l="0" t="0" r="0" b="0"/>
                  <wp:docPr id="200825492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254" cy="1567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60D68E" w14:textId="4251A501" w:rsidR="00A02D41" w:rsidRPr="00BF5F73" w:rsidRDefault="00A02D41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0A38310E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1303" w14:textId="5952CAB2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7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9277E" w14:textId="5836FAA2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Сапоги резиновые для защиты от воды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00556" w14:textId="317B700A" w:rsidR="00345818" w:rsidRPr="00BF5F73" w:rsidRDefault="00345818" w:rsidP="003B150D">
            <w:pPr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Сапоги выполнены методом двухкомпонентного литья из прозрачного пластиката.</w:t>
            </w:r>
          </w:p>
          <w:p w14:paraId="67B9A54F" w14:textId="77777777" w:rsidR="00345818" w:rsidRPr="00BF5F73" w:rsidRDefault="00345818" w:rsidP="003B150D">
            <w:pPr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Предназначены для защиты ног от водных загрязнений, агрессивных сред, нефти, масел, кислот и щелочей.</w:t>
            </w:r>
          </w:p>
          <w:p w14:paraId="5807A549" w14:textId="77777777" w:rsidR="00345818" w:rsidRPr="00BF5F73" w:rsidRDefault="00345818" w:rsidP="003B150D">
            <w:pPr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Внутренняя подкладка из трикотажного чулка.</w:t>
            </w:r>
          </w:p>
          <w:p w14:paraId="385CB657" w14:textId="77777777" w:rsidR="00345818" w:rsidRPr="00BF5F73" w:rsidRDefault="00345818" w:rsidP="003B150D">
            <w:pPr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Верх обуви (голень) и подошва – изготовлены из ПВХ.</w:t>
            </w:r>
          </w:p>
          <w:p w14:paraId="57CBF2C2" w14:textId="59532862" w:rsidR="00345818" w:rsidRPr="00BF5F73" w:rsidRDefault="00345818" w:rsidP="003B150D">
            <w:pPr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Обувь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цельнолитьевая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</w:t>
            </w:r>
          </w:p>
          <w:p w14:paraId="4237C6D0" w14:textId="5097B684" w:rsidR="00345818" w:rsidRPr="00BF5F73" w:rsidRDefault="00345818" w:rsidP="003B150D">
            <w:pPr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Верх обуви: ПВХ. Подкладка: трикотаж. Подошва: ПВХ. Метод крепления: литьевой. Цвет: оливковый. Высота: 34 см. Размеры все</w:t>
            </w:r>
          </w:p>
          <w:p w14:paraId="0454052E" w14:textId="77777777" w:rsidR="00345818" w:rsidRPr="00BF5F73" w:rsidRDefault="00345818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 ТС 019/2011</w:t>
            </w:r>
          </w:p>
          <w:p w14:paraId="5133F46C" w14:textId="77777777" w:rsidR="00345818" w:rsidRDefault="00345818" w:rsidP="003B150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5FC98787" wp14:editId="41FB0085">
                  <wp:extent cx="888365" cy="1322967"/>
                  <wp:effectExtent l="0" t="0" r="6985" b="0"/>
                  <wp:docPr id="185518913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478" cy="1329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4CD899" w14:textId="5134C400" w:rsidR="00A02D41" w:rsidRPr="00BF5F73" w:rsidRDefault="00A02D41" w:rsidP="003B150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77FF9261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71B0" w14:textId="14492FCB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8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C3F49" w14:textId="56BB3239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Кепка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4CFDD" w14:textId="6B4D9BEA" w:rsidR="00345818" w:rsidRPr="00BF5F73" w:rsidRDefault="00345818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Кепи-бейсболка для защиты от мех. воздействий (истирания) и ОПЗ </w:t>
            </w:r>
          </w:p>
          <w:p w14:paraId="1BD6B68D" w14:textId="4D3C7375" w:rsidR="00345818" w:rsidRPr="00BF5F73" w:rsidRDefault="00345818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Ткань: смесовая (65% полиэфир, 35% хлопок). Регулировки: хлястик с креплением для регулировки по ширине. Цвет: серый</w:t>
            </w:r>
          </w:p>
          <w:p w14:paraId="1D89767B" w14:textId="77777777" w:rsidR="00345818" w:rsidRPr="00BF5F73" w:rsidRDefault="00345818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140E443E" w14:textId="77777777" w:rsidR="00345818" w:rsidRPr="00BF5F73" w:rsidRDefault="00345818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ГОСТ 12.4.280-2014 </w:t>
            </w:r>
          </w:p>
          <w:p w14:paraId="440CC173" w14:textId="0BC4B2DB" w:rsidR="00345818" w:rsidRPr="00BF5F73" w:rsidRDefault="00345818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Размер: 54-62</w:t>
            </w:r>
          </w:p>
          <w:p w14:paraId="70501BFF" w14:textId="77777777" w:rsidR="00345818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4354AD35" wp14:editId="4ECDA335">
                  <wp:extent cx="878840" cy="1308782"/>
                  <wp:effectExtent l="0" t="0" r="0" b="5715"/>
                  <wp:docPr id="46424057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879" cy="13118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7D49EE5" w14:textId="4C4F0A56" w:rsidR="00A02D41" w:rsidRPr="00BF5F73" w:rsidRDefault="00A02D41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</w:tbl>
    <w:p w14:paraId="7E1C8EFD" w14:textId="77777777" w:rsidR="00A02D41" w:rsidRDefault="00A02D41">
      <w:r>
        <w:br w:type="page"/>
      </w:r>
    </w:p>
    <w:tbl>
      <w:tblPr>
        <w:tblW w:w="5689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2169"/>
        <w:gridCol w:w="7656"/>
      </w:tblGrid>
      <w:tr w:rsidR="00345818" w:rsidRPr="00BF5F73" w14:paraId="70D9F2B6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A067" w14:textId="0F4C5319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9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B7E9C" w14:textId="3D494FC6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Перчатки для защиты от механических воздействий 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10694" w14:textId="3E9A3C6A" w:rsidR="00345818" w:rsidRPr="00BF5F73" w:rsidRDefault="00345818" w:rsidP="003B150D">
            <w:pPr>
              <w:jc w:val="both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Перчатки защитные с нитрильным покрытием ладони </w:t>
            </w:r>
          </w:p>
          <w:p w14:paraId="0BE63981" w14:textId="77777777" w:rsidR="00345818" w:rsidRPr="00BF5F73" w:rsidRDefault="00345818" w:rsidP="003B150D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1A38C642" w14:textId="3E0C8833" w:rsidR="00345818" w:rsidRPr="00BF5F73" w:rsidRDefault="00345818" w:rsidP="003B150D">
            <w:pPr>
              <w:jc w:val="both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Материал: основа – 85% полиамид, 15%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спандекс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; покрытие – 85% нитрил, 15% ПУ на водной основе. Особенности модели: универсальные синтетические перчатки со вспененным покрытием на нитрильной основе. Вспененное пористое покрытие с текстурой «микро-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сэнди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» в области ладони и кончиков пальцев пропускает воздух, позволяя коже дышать, защищает от общепроизводственных загрязнений, улучшает захват и увеличивает срок эксплуатации перчаток.</w:t>
            </w:r>
          </w:p>
          <w:p w14:paraId="09CEAA2D" w14:textId="7459250F" w:rsidR="00345818" w:rsidRPr="00BF5F73" w:rsidRDefault="00345818" w:rsidP="003B150D">
            <w:pPr>
              <w:jc w:val="both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Перчатки эластичны, плотно облегают руку, обеспечивают максимальную чувствительность, свободу движений и комфорт за счет применения специальной вязаной основы 15 класса вязки. Назначение: ремонтные, строительно-конструкторские, сборочно-монтажные работы, машиностроение, управление и техническое обслуживание машин и механизмов.</w:t>
            </w:r>
          </w:p>
          <w:p w14:paraId="5DB3CCEF" w14:textId="77777777" w:rsidR="00345818" w:rsidRPr="00BF5F73" w:rsidRDefault="00345818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77111728" w14:textId="77777777" w:rsidR="00345818" w:rsidRPr="00BF5F73" w:rsidRDefault="00345818" w:rsidP="003B150D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Размер: 7, 8, 9, 10, 11</w:t>
            </w:r>
          </w:p>
          <w:p w14:paraId="28A686DC" w14:textId="77777777" w:rsidR="00345818" w:rsidRDefault="00345818" w:rsidP="003B150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02CDD9A4" wp14:editId="6438D399">
                  <wp:extent cx="968477" cy="1437826"/>
                  <wp:effectExtent l="0" t="0" r="3175" b="0"/>
                  <wp:docPr id="17181903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164" cy="1461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0515CB" w14:textId="17905EA5" w:rsidR="00A02D41" w:rsidRPr="00BF5F73" w:rsidRDefault="00A02D41" w:rsidP="003B150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7301B780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C7E3" w14:textId="3E338DD3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10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12C86" w14:textId="5AD4B04B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Перчатки для защиты от воды и растворов нетоксичных веществ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A8CD3" w14:textId="77777777" w:rsidR="00345818" w:rsidRPr="00BF5F73" w:rsidRDefault="00345818" w:rsidP="00260E2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Плотные двухслойные перчатки, обеспечивающие высокую защиту от широкого спектра химикатов и механических воздействий. Перчатки стойкие к воздействию кислот (до 80%), щелочей (до 40%), спиртов и солей. Основа: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неопрен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, натуральный латекс. Напыление: хлопковое. Длина: 320 ±10 мм. Толщина: 0,68 ±0,03 мм. Размер: 7, 8, 9, 10</w:t>
            </w:r>
          </w:p>
          <w:p w14:paraId="28638929" w14:textId="77777777" w:rsidR="00345818" w:rsidRPr="00BF5F73" w:rsidRDefault="00345818" w:rsidP="003B150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ТР ТС 019/2011</w:t>
            </w:r>
          </w:p>
          <w:p w14:paraId="0D91A0AC" w14:textId="77777777" w:rsidR="00345818" w:rsidRPr="00BF5F73" w:rsidRDefault="00345818" w:rsidP="003B150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EN 388</w:t>
            </w:r>
          </w:p>
          <w:p w14:paraId="26CD917F" w14:textId="77777777" w:rsidR="00345818" w:rsidRPr="00BF5F73" w:rsidRDefault="00345818" w:rsidP="003B150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EN 374</w:t>
            </w:r>
          </w:p>
          <w:p w14:paraId="318C067E" w14:textId="77777777" w:rsidR="00345818" w:rsidRPr="00BF5F73" w:rsidRDefault="00345818" w:rsidP="003B150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EN 420</w:t>
            </w:r>
          </w:p>
          <w:p w14:paraId="731A73D0" w14:textId="77777777" w:rsidR="00345818" w:rsidRDefault="00345818" w:rsidP="003B150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6CD49D51" wp14:editId="015FAF1D">
                  <wp:extent cx="910362" cy="1355725"/>
                  <wp:effectExtent l="0" t="0" r="4445" b="0"/>
                  <wp:docPr id="172021694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720" cy="1363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1960173" w14:textId="58D9ED98" w:rsidR="00A02D41" w:rsidRPr="00BF5F73" w:rsidRDefault="00A02D41" w:rsidP="003B150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3F3D370B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2EF1" w14:textId="301572AA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11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D9915" w14:textId="41DCA026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Перчатки для защиты от пониженных температур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009B0" w14:textId="06D3DB87" w:rsidR="00345818" w:rsidRPr="00BF5F73" w:rsidRDefault="00345818" w:rsidP="00C8656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Перчатки защитные с латексным покрытием ладони, утепленные </w:t>
            </w:r>
          </w:p>
          <w:p w14:paraId="75A08EA9" w14:textId="77777777" w:rsidR="00345818" w:rsidRPr="00BF5F73" w:rsidRDefault="00345818" w:rsidP="00C865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B8DCEA0" w14:textId="04909C0F" w:rsidR="00345818" w:rsidRPr="00BF5F73" w:rsidRDefault="00345818" w:rsidP="00C8656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Материал: высококачественные акриловые перчатки 10 класса вязки, изготовлены из 100% акрила плюшевого переплетения с латексным покрытием мелкой текстуры. Особенности модели: покрытие из вспененного латекса с текстурой «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сэнди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» (мелкий песок) обеспечивает надежный захват мокрых скользких предметов. Бесшовная основа из акрила с начесом обеспечивает тепло и комфорт рукам, а сигнальный цвет повышает безопасность работы в условиях плохой видимости. Назначение: строительные работы, коммунальное хозяйство, общепромышленного применения, для работ, где необходимы более теплые перчатки.</w:t>
            </w:r>
          </w:p>
          <w:p w14:paraId="7A3C92E2" w14:textId="4E5C7BF0" w:rsidR="00345818" w:rsidRPr="00BF5F73" w:rsidRDefault="00345818" w:rsidP="00C8656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Размер: 8, 9, 10, 11</w:t>
            </w:r>
          </w:p>
          <w:p w14:paraId="65AAEB79" w14:textId="77777777" w:rsidR="00345818" w:rsidRPr="00BF5F73" w:rsidRDefault="00345818" w:rsidP="00C86560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3B7CC3F3" w14:textId="77777777" w:rsidR="00345818" w:rsidRDefault="00345818" w:rsidP="00C86560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1AE301CC" wp14:editId="0CC986FE">
                  <wp:extent cx="857573" cy="1273175"/>
                  <wp:effectExtent l="0" t="0" r="0" b="3175"/>
                  <wp:docPr id="189357341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660" cy="12792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66AA0C" w14:textId="3C76120D" w:rsidR="00A02D41" w:rsidRPr="00BF5F73" w:rsidRDefault="00A02D41" w:rsidP="00C86560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3377A77D" w14:textId="77777777" w:rsidTr="00345818">
        <w:trPr>
          <w:trHeight w:val="2683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6BB2" w14:textId="60890797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12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839AC" w14:textId="55581B93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Нарукавники 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D6B81" w14:textId="3B41BBB2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Нарукавники защитные из поливинилхлорида предназначены для защиты рук от химических факторов, общепроизводственных загрязнений, а также жиров животного и растительного происхождения.</w:t>
            </w:r>
          </w:p>
          <w:p w14:paraId="7B5262C8" w14:textId="63CA7042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Основная технология: полимерная. Материал основы: ПВХ. Вид (назначение):</w:t>
            </w:r>
          </w:p>
          <w:p w14:paraId="22A4963C" w14:textId="77777777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водонепроницаемые;</w:t>
            </w:r>
          </w:p>
          <w:p w14:paraId="1F242DC7" w14:textId="77777777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от химических воздействий.</w:t>
            </w:r>
          </w:p>
          <w:p w14:paraId="05DE1306" w14:textId="68417096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Защитные свойства:</w:t>
            </w:r>
          </w:p>
          <w:p w14:paraId="338C93EA" w14:textId="77777777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от кислот концентрации от 20 до 50% (по серной кислоте) – К50;</w:t>
            </w:r>
          </w:p>
          <w:p w14:paraId="33133D78" w14:textId="77777777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от растворов щелочей концентрации выше 20% (по гидроокиси натрия) – Щ50;</w:t>
            </w:r>
          </w:p>
          <w:p w14:paraId="0429E6AF" w14:textId="77777777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от общих производственных загрязнений – З;</w:t>
            </w:r>
          </w:p>
          <w:p w14:paraId="568382FE" w14:textId="77777777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от растительных и животных масел и жиров –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Нж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;</w:t>
            </w:r>
          </w:p>
          <w:p w14:paraId="0E4525B0" w14:textId="77777777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от нефтяных масел и продуктов тяжелых фракций –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</w:t>
            </w:r>
          </w:p>
          <w:p w14:paraId="24310059" w14:textId="554BC143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Температурный режим для использования: от -5 до +40°С. Цвет: синий. Длина: 46 см. Размер: 46 см * 22 см. Масса: 127 г. </w:t>
            </w:r>
          </w:p>
          <w:p w14:paraId="06E72C6E" w14:textId="6B6F5154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12.4.258-</w:t>
            </w:r>
            <w:r w:rsidR="00BC0C04">
              <w:rPr>
                <w:color w:val="000000"/>
                <w:sz w:val="20"/>
                <w:szCs w:val="20"/>
              </w:rPr>
              <w:t>2023</w:t>
            </w:r>
          </w:p>
          <w:p w14:paraId="44F7B48E" w14:textId="6DA0201F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 ТС 019/2011</w:t>
            </w:r>
          </w:p>
          <w:p w14:paraId="189F4F39" w14:textId="77777777" w:rsidR="00345818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116A274E" wp14:editId="7DA443E5">
                  <wp:extent cx="935990" cy="1389595"/>
                  <wp:effectExtent l="0" t="0" r="0" b="1270"/>
                  <wp:docPr id="194682857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490" cy="1393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594330" w14:textId="32AEF0A9" w:rsidR="00A02D41" w:rsidRPr="00BF5F73" w:rsidRDefault="00A02D41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28C80386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3B66" w14:textId="51A46828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13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39BDB" w14:textId="2B3C95E2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Костюм сигнальный повышенной видимости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E9E5F" w14:textId="56B48105" w:rsidR="00345818" w:rsidRPr="00BF5F73" w:rsidRDefault="00345818" w:rsidP="00260E2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Костюм сигнальный повышенной видимости (3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.) для защиты от мех. воздействий (истирания, проколов и порезов) и ОПЗ. Комплектация: куртка, брюки с отстегивающейся спинкой на бретелях. Ткань верха: смесовая, хлопок – 50%, полиэфир – 50%, 210 г/м², МВО. Застежка: на молнии, с планкой на текстильной застежке. Регулировки по ширине: манжеты на эластичной тесьме, хлястики на пуговицах по низу куртки, эластичная тесьма по поясу брюк, бретели с эластичной тесьмой. Карманы: нагрудный с клапаном для рации, нагрудный накладной с кармашком для пропуска, нижние в швах на молнии, на брюках – верхние боковые, задние накладные, накладной на боковом шве. Усилительные накладки: в области коленей со входом для амортизационных вкладышей. Вентиляция: по кокетке спинки куртки, люверсы под проймой, сзади по брюкам в швах. Цвет: флуоресцентный желтый с серым</w:t>
            </w:r>
          </w:p>
          <w:p w14:paraId="4E30387A" w14:textId="7E1054B0" w:rsidR="00345818" w:rsidRPr="00BF5F73" w:rsidRDefault="00345818" w:rsidP="00260E2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Размеры: все</w:t>
            </w:r>
          </w:p>
          <w:p w14:paraId="030C068F" w14:textId="2924520F" w:rsidR="00345818" w:rsidRPr="00BF5F73" w:rsidRDefault="00345818" w:rsidP="00260E2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 wp14:anchorId="3086B8B4" wp14:editId="29BCF0C1">
                  <wp:extent cx="681111" cy="1019810"/>
                  <wp:effectExtent l="0" t="0" r="5080" b="8890"/>
                  <wp:docPr id="1650968401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700" cy="10236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BEF1EAA" w14:textId="7C534AA6" w:rsidR="00345818" w:rsidRPr="00BF5F73" w:rsidRDefault="00A02D41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3AA88CF9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4CA8" w14:textId="54C3AD99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7B8AD" w14:textId="71E79A0D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Сабо мужские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8B768" w14:textId="77777777" w:rsidR="00345818" w:rsidRPr="00BF5F73" w:rsidRDefault="00345818" w:rsidP="00260E2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Сабо с ремешком. Верх обуви: натуральная кожа -спилок. Цвет: черные. Подкладка: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бесподкладочные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 Подошва: однослойная, облегченный ПВХ. Метод крепления: литьевой</w:t>
            </w:r>
            <w:r w:rsidRPr="00BF5F73">
              <w:rPr>
                <w:color w:val="000000"/>
                <w:sz w:val="20"/>
                <w:szCs w:val="20"/>
              </w:rPr>
              <w:br/>
              <w:t>Размер: 40-46</w:t>
            </w:r>
          </w:p>
          <w:p w14:paraId="4BE5EBE3" w14:textId="77777777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ТР ТС 019/2011</w:t>
            </w:r>
          </w:p>
          <w:p w14:paraId="2263B88B" w14:textId="77777777" w:rsidR="00345818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1A1216C7" wp14:editId="2F9837DF">
                  <wp:extent cx="801630" cy="1193800"/>
                  <wp:effectExtent l="0" t="0" r="0" b="6350"/>
                  <wp:docPr id="21383151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581" cy="1199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D4910D" w14:textId="66AB783F" w:rsidR="00A02D41" w:rsidRPr="00BF5F73" w:rsidRDefault="00A02D41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620E6A33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36E8" w14:textId="6E58A265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15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24B42" w14:textId="595AE225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Сабо женские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27D30" w14:textId="77777777" w:rsidR="00345818" w:rsidRPr="00BF5F73" w:rsidRDefault="00345818" w:rsidP="0017624F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Сабо с ремешком. Верх обуви: натуральная кожа с покрытием. Подошва: однослойная, ПВХ. Метод крепления: литьевой. Цвет: черный.</w:t>
            </w:r>
          </w:p>
          <w:p w14:paraId="262D13C8" w14:textId="77777777" w:rsidR="00345818" w:rsidRPr="00BF5F73" w:rsidRDefault="00345818" w:rsidP="00260E2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Размер: 36-41</w:t>
            </w:r>
          </w:p>
          <w:p w14:paraId="1BB0C2C4" w14:textId="77777777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ТР ТС 019/2011</w:t>
            </w:r>
          </w:p>
          <w:p w14:paraId="5B30FB3A" w14:textId="77777777" w:rsidR="00345818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351CDA6A" wp14:editId="1A4A4DD2">
                  <wp:extent cx="695325" cy="1035489"/>
                  <wp:effectExtent l="0" t="0" r="0" b="0"/>
                  <wp:docPr id="180998237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159" cy="1039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ADE8D0" w14:textId="0122C0F5" w:rsidR="00A02D41" w:rsidRPr="00BF5F73" w:rsidRDefault="00A02D41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6881FE68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33DF" w14:textId="079CA227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16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DE21B" w14:textId="1F05595C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Фартук для защиты от воды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B6CB3" w14:textId="5E220C02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Фартук ПВХ </w:t>
            </w:r>
          </w:p>
          <w:p w14:paraId="3A557718" w14:textId="5B339093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Предназначен для защиты работающих от растворов кислот концентрации до 80% и щелочей до 50%, от воды, нефти и нефтепродуктов, жиров и масел. Фартук с цельнокроеной нагрудной частью, с шейной бретелью, одна сторона которой настрочена вверху нагрудника справа, другая сторона продевается через шлевку, настроченную вверху нагрудника слева, и завязывается. В углах по линии талии настрочены завязки с усилителями из основной ткани.</w:t>
            </w:r>
          </w:p>
          <w:p w14:paraId="10D4AEED" w14:textId="2E71A65A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Материал: 100% полиэфир с ПВХ-покрытием. Цвет: темно-оливковый. Размер: 97×120 см.</w:t>
            </w:r>
          </w:p>
          <w:p w14:paraId="4A476B07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122F30C0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12.4.029-76</w:t>
            </w:r>
          </w:p>
          <w:p w14:paraId="2D512529" w14:textId="77777777" w:rsidR="00345818" w:rsidRDefault="00345818" w:rsidP="00E16D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7EDF15CE" wp14:editId="32C45E18">
                  <wp:extent cx="869315" cy="1294597"/>
                  <wp:effectExtent l="0" t="0" r="6985" b="1270"/>
                  <wp:docPr id="57859756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667" cy="13010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787F575" w14:textId="1D0B6B8B" w:rsidR="00A02D41" w:rsidRPr="00BF5F73" w:rsidRDefault="00A02D41" w:rsidP="00E16D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7598152C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A42D" w14:textId="5FB7B4E3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17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E5385" w14:textId="25A35E1B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Очки защитные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56099" w14:textId="115EA414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Очки открытые, линза прозрачная, </w:t>
            </w:r>
          </w:p>
          <w:p w14:paraId="600FD02C" w14:textId="339ECA5E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Конструкция: защитное стекло из поликарбоната устойчиво к воздействию высокоскоростных частиц (низкоэнергетический удар с энергией не более 0,84 Дж), абразиву, растворам кислот и щелочей, УФ-излучению. Регулируемые угол наклона и длина заушника позволяют отрегулировать очки по размеру головы; мягкие обтюратор и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носоупор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обеспечивают комфорт при эксплуатации. Защитные свойства: предназначены для индивидуальной защиты глаз от механических воздействий, слепящей яркости видимого света и УФ-излучения в производственных помещениях и на открытых площадках. Оптический класс 1. Покрытие линз: двустороннее твердое покрытие не истирается при уходе, не растворяется в воде, обеспечивает постоянный эффект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незапотевания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 Цвет линз: прозрачный. </w:t>
            </w:r>
          </w:p>
          <w:p w14:paraId="6CB163AA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 ТС 019/2011</w:t>
            </w:r>
          </w:p>
          <w:p w14:paraId="5A2963B6" w14:textId="77777777" w:rsidR="00345818" w:rsidRDefault="00345818" w:rsidP="00E16D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57F56552" wp14:editId="0DAE9D0C">
                  <wp:extent cx="987114" cy="1470025"/>
                  <wp:effectExtent l="0" t="0" r="3810" b="0"/>
                  <wp:docPr id="29968924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902" cy="14756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B71B38" w14:textId="00E325C2" w:rsidR="00A02D41" w:rsidRPr="00BF5F73" w:rsidRDefault="00A02D41" w:rsidP="00E16D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2B006DCC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C975" w14:textId="6622F046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18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F4F11" w14:textId="65689581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Шапка-подшлемник для защиты от пониженных температур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78BBC" w14:textId="659C95EE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Шапка с комбинированной подкладкой: центральная часть и стенки выполнены из фланели, а ушки, переходящие на затылочную часть, и нижняя часть козырька – из овчины меховой. Для застегивания шапки на левое ушко настрочена утепленная пата с мягкой липучкой, на правое ушко – жесткая липучка. Козырек фиксируется на две кнопки. Для крепления защитной каски снаружи предусмотрены 4 паты с липучками.</w:t>
            </w:r>
          </w:p>
          <w:p w14:paraId="2A579A4B" w14:textId="2F446BB4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Ткань верха: мембранная, ветрозащитная, дышащая, с водоотталкивающей отделкой, плотность 180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 Утеплитель: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Шелтер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® Микро 150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(донышко – 2 слоя, козырек и ушки, переходящие в затылочную часть – 1 слой) и натуральный мех. Цвет: черный.</w:t>
            </w:r>
          </w:p>
          <w:p w14:paraId="0432EBD8" w14:textId="5693DE43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Размер: все</w:t>
            </w:r>
          </w:p>
          <w:p w14:paraId="7DC6EC9C" w14:textId="6FFAD10E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017/2011</w:t>
            </w:r>
          </w:p>
          <w:p w14:paraId="6A99168A" w14:textId="1F8C54C4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10325-2014</w:t>
            </w:r>
          </w:p>
        </w:tc>
      </w:tr>
      <w:tr w:rsidR="00345818" w:rsidRPr="00BF5F73" w14:paraId="1645236E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1DDC" w14:textId="679A3902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19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D633A" w14:textId="2289EE00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Фильтрующая полумаска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8DA9B" w14:textId="26E49D21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Полумаска фильтрующая, класс защиты FFP2 NR D с клапаном</w:t>
            </w:r>
          </w:p>
          <w:p w14:paraId="041FCE55" w14:textId="2B6CB4C2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Фильтрующая полумаска предназначена для защиты от аэрозолей (пыль, дым, туман) при их концентрации до 12 ПДК.</w:t>
            </w:r>
          </w:p>
          <w:p w14:paraId="533B3891" w14:textId="045F520B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Полумаска изготовлена из полипропилена, которая обеспечивает качественную фильтрацию в сочетании с низким сопротивлением дыханию.</w:t>
            </w:r>
          </w:p>
          <w:p w14:paraId="21F5FA87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Складная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трехпанельная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конструкция обеспечивает надежное прилегание для различных типов и форм лица.</w:t>
            </w:r>
          </w:p>
          <w:p w14:paraId="7498DD70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Снабжена длинным и пластичным носовым зажимом с мягкой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потовпитывающей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подкладкой.</w:t>
            </w:r>
          </w:p>
          <w:p w14:paraId="27740E12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Комфортные текстильные резинки оголовья.</w:t>
            </w:r>
          </w:p>
          <w:p w14:paraId="2A4C9019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Параболический клапан выдоха из силикона эффективно отводит тепло и влагу даже в условиях повышенных температур и влажности.</w:t>
            </w:r>
          </w:p>
          <w:p w14:paraId="1023BAB7" w14:textId="4729C3C1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Вид (тип изделия): фильтрующая полумаска. Класс защиты​: FFP2 – до 12 ПДК. Количество применений: NR (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non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reusable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) – одноразового использования. Клапан выдоха: да. Носовой зажим: да. Форма выпуска: складная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трехпанельная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 Индивидуальная упаковка: да. Дополнительная защита от газов и паров: нет. Регулируемые ленты оголовья: нет.</w:t>
            </w:r>
          </w:p>
          <w:p w14:paraId="45BEBE05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 ТС 019/2011</w:t>
            </w:r>
          </w:p>
          <w:p w14:paraId="5F17E5E8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EN 149:2001+A1:2009</w:t>
            </w:r>
          </w:p>
          <w:p w14:paraId="252C3D2C" w14:textId="77777777" w:rsidR="00345818" w:rsidRDefault="00345818" w:rsidP="00E16D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35AE498C" wp14:editId="6EAB0AA5">
                  <wp:extent cx="806247" cy="1196975"/>
                  <wp:effectExtent l="0" t="0" r="0" b="3175"/>
                  <wp:docPr id="55737576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535" cy="12033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B4995D" w14:textId="2D339595" w:rsidR="00A02D41" w:rsidRPr="00BF5F73" w:rsidRDefault="00A02D41" w:rsidP="00E16D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22C2C673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1A98" w14:textId="7B66DBD9" w:rsidR="00345818" w:rsidRPr="00BF5F73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20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52B2F" w14:textId="340D013A" w:rsidR="00345818" w:rsidRPr="00BF5F73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Плащ для защиты от воды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17178" w14:textId="65AB3685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Плащ для защиты от хим. факторов (растворов кислот (2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.) и щелочей, нефти и нефтепродуктов 2(1)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.), воды (3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.) </w:t>
            </w:r>
          </w:p>
          <w:p w14:paraId="03EDF593" w14:textId="5260C67B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Защитные свойства:</w:t>
            </w:r>
          </w:p>
          <w:p w14:paraId="5AF2B67B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5F73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– защита от воды, водонепроницаемая, 3 класс</w:t>
            </w:r>
          </w:p>
          <w:p w14:paraId="38AF2065" w14:textId="3E66C4DA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Нс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Нл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– защита от сырой нефти, нефтяных масел, нефтепродуктов тяжелых и легких фракций, 1-2 класс </w:t>
            </w:r>
          </w:p>
          <w:p w14:paraId="317AA5D3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Плащ из прочного, но при этом мягкого и эластичного материала на полиэфирной основе с ПВХ-покрытием, с герметичными сварными швами.</w:t>
            </w:r>
          </w:p>
          <w:p w14:paraId="49385A81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Конструкция плаща, материал, из которого он изготовлен, и сварные швы обеспечивают защиту от сырой нефти и нефтепродуктов, воды и ветра.</w:t>
            </w:r>
          </w:p>
          <w:p w14:paraId="11F4F250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Застежка на кнопки; боковые прорезные карманы с клапаном, вентиляционные отверстия на спинке и в области подмышечных впадин.</w:t>
            </w:r>
          </w:p>
          <w:p w14:paraId="1DED1283" w14:textId="079AA2B6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Объем капюшона позволяет надевать его на каску; кнопка по низу рукава позволяет заузить рукав.</w:t>
            </w:r>
          </w:p>
          <w:p w14:paraId="2AEBDEC4" w14:textId="27CE9BF8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Материал: 100% ПВХ (поливинилхлорид). Влагозащитный материал с ПВХ покрытием на трикотажной основе из полиэфира, плотность 250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 Сигнальные элементы: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полосы шириной 50 мм. Цвет: темно-синий. </w:t>
            </w:r>
          </w:p>
          <w:p w14:paraId="35CDE15E" w14:textId="507F60C0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Размеры все.</w:t>
            </w:r>
          </w:p>
          <w:p w14:paraId="364B96A9" w14:textId="77777777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0CDF9E20" w14:textId="1818D103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12.4.310-</w:t>
            </w:r>
            <w:r w:rsidR="001C594F">
              <w:rPr>
                <w:color w:val="000000"/>
                <w:sz w:val="20"/>
                <w:szCs w:val="20"/>
              </w:rPr>
              <w:t>2020</w:t>
            </w:r>
          </w:p>
          <w:p w14:paraId="40F133B9" w14:textId="79C1E519" w:rsidR="00345818" w:rsidRPr="00BF5F73" w:rsidRDefault="00345818" w:rsidP="00E16D47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Р 12.4.288-2013</w:t>
            </w:r>
          </w:p>
          <w:p w14:paraId="2EFE36E1" w14:textId="77777777" w:rsidR="00345818" w:rsidRDefault="00345818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0AF9D85F" wp14:editId="24947722">
                  <wp:extent cx="812663" cy="1206500"/>
                  <wp:effectExtent l="0" t="0" r="6985" b="0"/>
                  <wp:docPr id="65509628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20" cy="1216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BA68E7A" w14:textId="698C2B57" w:rsidR="00A02D41" w:rsidRPr="00BF5F73" w:rsidRDefault="00A02D41" w:rsidP="00260E2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71441BAF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E90B" w14:textId="4003DF2B" w:rsidR="00345818" w:rsidRPr="00345818" w:rsidRDefault="00345818" w:rsidP="00260E27">
            <w:pPr>
              <w:ind w:left="34" w:right="34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5818">
              <w:rPr>
                <w:rFonts w:eastAsia="Calibri"/>
                <w:b/>
                <w:sz w:val="20"/>
                <w:szCs w:val="20"/>
              </w:rPr>
              <w:t>21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412A1" w14:textId="5344D00A" w:rsidR="00345818" w:rsidRPr="00345818" w:rsidRDefault="00345818" w:rsidP="003458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5818">
              <w:rPr>
                <w:b/>
                <w:color w:val="000000"/>
                <w:sz w:val="20"/>
                <w:szCs w:val="20"/>
              </w:rPr>
              <w:t>Комплект мужской для защиты от пониженных температур в том числе: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D7095" w14:textId="77777777" w:rsidR="00345818" w:rsidRPr="00BF5F73" w:rsidRDefault="00345818" w:rsidP="00260E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F5F73">
              <w:rPr>
                <w:b/>
                <w:color w:val="000000"/>
                <w:sz w:val="20"/>
                <w:szCs w:val="20"/>
              </w:rPr>
              <w:t>ТР ТС 019/2011</w:t>
            </w:r>
          </w:p>
          <w:p w14:paraId="632D190C" w14:textId="7C648489" w:rsidR="00345818" w:rsidRPr="00BF5F73" w:rsidRDefault="00345818" w:rsidP="00260E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F5F73">
              <w:rPr>
                <w:b/>
                <w:color w:val="000000"/>
                <w:sz w:val="20"/>
                <w:szCs w:val="20"/>
              </w:rPr>
              <w:t>Размер: все</w:t>
            </w:r>
          </w:p>
          <w:p w14:paraId="21C8F53C" w14:textId="77777777" w:rsidR="00345818" w:rsidRDefault="00345818" w:rsidP="00260E2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F5F73">
              <w:rPr>
                <w:rFonts w:eastAsia="Calibri"/>
                <w:b/>
                <w:noProof/>
                <w:sz w:val="20"/>
                <w:szCs w:val="20"/>
              </w:rPr>
              <w:drawing>
                <wp:inline distT="0" distB="0" distL="0" distR="0" wp14:anchorId="70917B09" wp14:editId="7E2E14FB">
                  <wp:extent cx="1383665" cy="2060575"/>
                  <wp:effectExtent l="0" t="0" r="6985" b="0"/>
                  <wp:docPr id="58808231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206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66B76D8" w14:textId="3574C4B5" w:rsidR="00A02D41" w:rsidRPr="00BF5F73" w:rsidRDefault="00A02D41" w:rsidP="00260E2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626CD316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3810" w14:textId="524D6BA7" w:rsidR="00345818" w:rsidRPr="00345818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5818">
              <w:rPr>
                <w:rFonts w:eastAsia="Calibri"/>
                <w:bCs/>
                <w:sz w:val="20"/>
                <w:szCs w:val="20"/>
              </w:rPr>
              <w:t>21.1.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7CF9" w14:textId="06EC8F1D" w:rsidR="00345818" w:rsidRPr="00345818" w:rsidRDefault="00345818" w:rsidP="00260E27">
            <w:pPr>
              <w:jc w:val="center"/>
              <w:rPr>
                <w:color w:val="000000"/>
                <w:sz w:val="20"/>
                <w:szCs w:val="20"/>
              </w:rPr>
            </w:pPr>
            <w:r w:rsidRPr="00345818">
              <w:rPr>
                <w:color w:val="000000"/>
                <w:sz w:val="20"/>
                <w:szCs w:val="20"/>
              </w:rPr>
              <w:t>Куртка мужская для защиты от пониженных температур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FEB7F" w14:textId="48951294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Куртка мужская для защиты от пониженных температур, механического воздействий (истирания) и ОПЗ</w:t>
            </w:r>
          </w:p>
          <w:p w14:paraId="42BD8029" w14:textId="19F69D4C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Защитные свойства:</w:t>
            </w:r>
          </w:p>
          <w:p w14:paraId="7AEA712B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5F73">
              <w:rPr>
                <w:color w:val="000000"/>
                <w:sz w:val="20"/>
                <w:szCs w:val="20"/>
              </w:rPr>
              <w:t>Тнв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– защита от пониженных температур воздуха и ветра, 3(4) класс</w:t>
            </w:r>
          </w:p>
          <w:p w14:paraId="0F047B61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Ми З – защита от механических воздействий (истирания) и общих производственных загрязнений</w:t>
            </w:r>
          </w:p>
          <w:p w14:paraId="5FC6C071" w14:textId="24FD24CF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Описание:</w:t>
            </w:r>
          </w:p>
          <w:p w14:paraId="3999F16C" w14:textId="04127A10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Куртка с центральной застежкой на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двухзамковую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молнию и ветрозащитный клапан. Воротник-стойка утеплен высококачественным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флисом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 Утепленный капюшон пристегивается на молнию. Боковые накладные карманы с клапаном, внутренний карман для документов.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Кулиски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 талии и по низу куртки – дополнительная защита от ветра. Рукава с внутренними полушерстяными напульсниками.</w:t>
            </w:r>
          </w:p>
          <w:p w14:paraId="730DD076" w14:textId="4C29FDB6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Ткань: 100% полиамид с полиуретановым водонепроницаемым ветрозащитным покрытием и водоотталкивающей отделкой, плотность 126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 Утеплитель: «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Филгуд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МИКРО», 150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3 слоя. Подкладка: 100% полиэфир.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Световозвращающий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материал: лента шириной 5 см, обеспечивает хорошую видимость. Цвет: темно-серый, отделка – красный.</w:t>
            </w:r>
          </w:p>
          <w:p w14:paraId="46386161" w14:textId="77106CC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</w:tc>
      </w:tr>
      <w:tr w:rsidR="00345818" w:rsidRPr="00BF5F73" w14:paraId="67D2FF2E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3E73" w14:textId="4BE76E82" w:rsidR="00345818" w:rsidRPr="00345818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5818">
              <w:rPr>
                <w:rFonts w:eastAsia="Calibri"/>
                <w:bCs/>
                <w:sz w:val="20"/>
                <w:szCs w:val="20"/>
              </w:rPr>
              <w:t>21.2.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88E47" w14:textId="3B599BD5" w:rsidR="00345818" w:rsidRPr="00345818" w:rsidRDefault="00345818" w:rsidP="00260E27">
            <w:pPr>
              <w:jc w:val="center"/>
              <w:rPr>
                <w:color w:val="000000"/>
                <w:sz w:val="20"/>
                <w:szCs w:val="20"/>
              </w:rPr>
            </w:pPr>
            <w:r w:rsidRPr="00345818">
              <w:rPr>
                <w:color w:val="000000"/>
                <w:sz w:val="20"/>
                <w:szCs w:val="20"/>
              </w:rPr>
              <w:t>Полукомбинезон мужской для защиты от пониженных температур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B8FEA" w14:textId="07C1B7FB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Полукомбинезон мужской для защиты от пониженных температур, механических воздействий (истирания) и ОПЗ </w:t>
            </w:r>
          </w:p>
          <w:p w14:paraId="441BB432" w14:textId="2DBBD5A1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Защитные свойства:</w:t>
            </w:r>
          </w:p>
          <w:p w14:paraId="75DCC2BE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5F73">
              <w:rPr>
                <w:color w:val="000000"/>
                <w:sz w:val="20"/>
                <w:szCs w:val="20"/>
              </w:rPr>
              <w:t>Тнв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– защита от пониженных температур воздуха и ветра, 3(4) класс</w:t>
            </w:r>
          </w:p>
          <w:p w14:paraId="3127F866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Ми З – защита от механических воздействий (истирания) и общих производственных загрязнений</w:t>
            </w:r>
          </w:p>
          <w:p w14:paraId="4004E1DE" w14:textId="19FF413F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Полукомбинезон с центральной застежкой на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двухзамковую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молнию, с боковыми карманами, сзади по талии стянут эластичной тесьмой. Бретели регулируются по длине. Внизу брюк штрипки.</w:t>
            </w:r>
          </w:p>
          <w:p w14:paraId="12684383" w14:textId="60D4C5D5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Ткань: 100% полиамид с полиуретановым водонепроницаемым ветрозащитным покрытием и водоотталкивающей отделкой, плотность 126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 Утеплитель: «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Филгуд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МИКРО», 150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2 слоя. Подкладка: 100% полиэфир.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Световозвращающий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материал: лента шириной 5 см, обеспечивает хорошую видимость. Цвет: темно-серый.</w:t>
            </w:r>
          </w:p>
          <w:p w14:paraId="41972517" w14:textId="37167404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</w:tc>
      </w:tr>
      <w:tr w:rsidR="00345818" w:rsidRPr="00BF5F73" w14:paraId="2BEB428A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3815" w14:textId="0E317A0E" w:rsidR="00345818" w:rsidRPr="00345818" w:rsidRDefault="00345818" w:rsidP="00260E27">
            <w:pPr>
              <w:ind w:left="34" w:right="34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5818">
              <w:rPr>
                <w:rFonts w:eastAsia="Calibri"/>
                <w:b/>
                <w:sz w:val="20"/>
                <w:szCs w:val="20"/>
              </w:rPr>
              <w:t>22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76E8C" w14:textId="4FD16180" w:rsidR="00345818" w:rsidRPr="00345818" w:rsidRDefault="00345818" w:rsidP="003458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5818">
              <w:rPr>
                <w:b/>
                <w:color w:val="000000"/>
                <w:sz w:val="20"/>
                <w:szCs w:val="20"/>
              </w:rPr>
              <w:t>Комплект женский для защиты от пониженных температур в том числе: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E3279" w14:textId="77777777" w:rsidR="00345818" w:rsidRPr="00BF5F73" w:rsidRDefault="00345818" w:rsidP="00AE08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F5F73">
              <w:rPr>
                <w:b/>
                <w:color w:val="000000"/>
                <w:sz w:val="20"/>
                <w:szCs w:val="20"/>
              </w:rPr>
              <w:t>ТР ТС 019/2011</w:t>
            </w:r>
          </w:p>
          <w:p w14:paraId="3E550FDA" w14:textId="77777777" w:rsidR="00345818" w:rsidRPr="00BF5F73" w:rsidRDefault="00345818" w:rsidP="00AE08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F5F73">
              <w:rPr>
                <w:b/>
                <w:color w:val="000000"/>
                <w:sz w:val="20"/>
                <w:szCs w:val="20"/>
              </w:rPr>
              <w:t>ГОСТ 12.4.303-2016</w:t>
            </w:r>
          </w:p>
          <w:p w14:paraId="2AE37AED" w14:textId="77777777" w:rsidR="00345818" w:rsidRPr="00BF5F73" w:rsidRDefault="00345818" w:rsidP="00AE08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F5F73">
              <w:rPr>
                <w:b/>
                <w:color w:val="000000"/>
                <w:sz w:val="20"/>
                <w:szCs w:val="20"/>
              </w:rPr>
              <w:t>Размер: все</w:t>
            </w:r>
          </w:p>
          <w:p w14:paraId="5BAB1949" w14:textId="77777777" w:rsidR="00345818" w:rsidRDefault="00345818" w:rsidP="00AE085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F5F73">
              <w:rPr>
                <w:rFonts w:eastAsia="Calibri"/>
                <w:b/>
                <w:noProof/>
                <w:sz w:val="20"/>
                <w:szCs w:val="20"/>
              </w:rPr>
              <w:drawing>
                <wp:inline distT="0" distB="0" distL="0" distR="0" wp14:anchorId="49608859" wp14:editId="48A04CAE">
                  <wp:extent cx="968375" cy="1442118"/>
                  <wp:effectExtent l="0" t="0" r="3175" b="5715"/>
                  <wp:docPr id="101261259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307" cy="1453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F5F4F0" w14:textId="77777777" w:rsidR="00A02D41" w:rsidRDefault="00A02D41" w:rsidP="00AE085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6228C06E" w14:textId="6FC278D8" w:rsidR="00A02D41" w:rsidRPr="00BF5F73" w:rsidRDefault="00A02D41" w:rsidP="00AE085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7B7409CD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0784" w14:textId="301875C8" w:rsidR="00345818" w:rsidRPr="00345818" w:rsidRDefault="00345818" w:rsidP="00260E27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5818">
              <w:rPr>
                <w:rFonts w:eastAsia="Calibri"/>
                <w:bCs/>
                <w:sz w:val="20"/>
                <w:szCs w:val="20"/>
              </w:rPr>
              <w:t>22.1.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F44EB" w14:textId="1A4F6C8F" w:rsidR="00345818" w:rsidRPr="00345818" w:rsidRDefault="00345818" w:rsidP="00260E27">
            <w:pPr>
              <w:jc w:val="center"/>
              <w:rPr>
                <w:color w:val="000000"/>
                <w:sz w:val="20"/>
                <w:szCs w:val="20"/>
              </w:rPr>
            </w:pPr>
            <w:r w:rsidRPr="00345818">
              <w:rPr>
                <w:color w:val="000000"/>
                <w:sz w:val="20"/>
                <w:szCs w:val="20"/>
              </w:rPr>
              <w:t>Куртка женская для защиты от пониженных температур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D4756" w14:textId="133E8959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Куртка женская для защиты от пониженных температур, механического воздействий (истирания) и ОПЗ </w:t>
            </w:r>
          </w:p>
          <w:p w14:paraId="76453E66" w14:textId="7F260CB1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Защитные свойства:</w:t>
            </w:r>
          </w:p>
          <w:p w14:paraId="5977B51B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5F73">
              <w:rPr>
                <w:color w:val="000000"/>
                <w:sz w:val="20"/>
                <w:szCs w:val="20"/>
              </w:rPr>
              <w:t>Тнв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– защита от пониженных температур воздуха и ветра, 3 класс</w:t>
            </w:r>
          </w:p>
          <w:p w14:paraId="606BB5EE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Ми З – защита от механических воздействий (истирания) и общих производственных загрязнений</w:t>
            </w:r>
          </w:p>
          <w:p w14:paraId="785954E7" w14:textId="57D53DC7" w:rsidR="00345818" w:rsidRPr="00BF5F73" w:rsidRDefault="00345818" w:rsidP="00060AE3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Описание:</w:t>
            </w:r>
          </w:p>
          <w:p w14:paraId="161B1636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Куртка прямого силуэта с трехслойным утеплителем.</w:t>
            </w:r>
          </w:p>
          <w:p w14:paraId="282FC580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Капюшон утепленный, съемный на молнии, с регулировкой по объему. Козырек и высокая подбородочная часть на липучке защищают лицо от осадков и ветра.</w:t>
            </w:r>
          </w:p>
          <w:p w14:paraId="4BB87599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Центральная застежка на прочную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двухзамковую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молнию с ветрозащитным клапаном снаружи, который фиксируется липучкой, и с внутренней планкой под молнией.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Двухзамковая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молния позволяет расстегивать куртку снизу – удобно для водителей и для работы в положении сидя.</w:t>
            </w:r>
          </w:p>
          <w:p w14:paraId="7E844DF6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Воротник-стойка утепленный, внутренняя стойка выполнена из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флиса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</w:t>
            </w:r>
          </w:p>
          <w:p w14:paraId="34AFDF56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Карманы с клапанами: два нагрудных – на молнии и два нижних; внутренний нагрудный – с фиксацией на липучку.</w:t>
            </w:r>
          </w:p>
          <w:p w14:paraId="5A17C194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Петля с металлическим полукольцом для крепления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бейджа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расположена слева на груди.</w:t>
            </w:r>
          </w:p>
          <w:p w14:paraId="5C6A34B6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Крой рукава соответствует основному положению рук при различных видах работ, что снижает утомляемость.</w:t>
            </w:r>
          </w:p>
          <w:p w14:paraId="7175242C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Манжеты рукавов с эластичной тесьмой и трикотажные напульсники внутри рукавов сохраняют тепло.</w:t>
            </w:r>
          </w:p>
          <w:p w14:paraId="35F9A811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Кулиски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 линии талии и низа – дополнительная защита от ветра и холода.</w:t>
            </w:r>
          </w:p>
          <w:p w14:paraId="45B16639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Сигнальные элементы: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полосы и отделка из флуоресцентного желтого материала повышают видимость.</w:t>
            </w:r>
          </w:p>
          <w:p w14:paraId="68BDDD62" w14:textId="0CAF0790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Ткань верха: 100% полиамид с водонепроницаемым полиуретановым ветрозащитным покрытием, с водоотталкивающей отделкой, плотность 126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 Утеплитель: «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Филгуд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МИКРО» 150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3 слоя. Подкладка: 100% полиэфир. Сигнальные элементы: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полосы шириной 50 мм. Цвет: темно-синий, отделка – флуоресцентный желтый.</w:t>
            </w:r>
          </w:p>
          <w:p w14:paraId="203354D5" w14:textId="77777777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 ТС 019/2011</w:t>
            </w:r>
          </w:p>
          <w:p w14:paraId="2FC3CFC7" w14:textId="1D960B11" w:rsidR="00345818" w:rsidRPr="00BF5F73" w:rsidRDefault="00345818" w:rsidP="00AE085E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12.4.303-2016</w:t>
            </w:r>
          </w:p>
        </w:tc>
      </w:tr>
      <w:tr w:rsidR="00345818" w:rsidRPr="00BF5F73" w14:paraId="0DB49940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CFF5" w14:textId="3B339E61" w:rsidR="00345818" w:rsidRPr="00345818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5818">
              <w:rPr>
                <w:rFonts w:eastAsia="Calibri"/>
                <w:bCs/>
                <w:sz w:val="20"/>
                <w:szCs w:val="20"/>
              </w:rPr>
              <w:t>22.2.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DB12F" w14:textId="739578F4" w:rsidR="00345818" w:rsidRPr="00345818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345818">
              <w:rPr>
                <w:color w:val="000000"/>
                <w:sz w:val="20"/>
                <w:szCs w:val="20"/>
              </w:rPr>
              <w:t>Брюки женские для защиты от пониженных температур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C6375" w14:textId="2AECC1D8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Брюки женские для защиты от пониженных температур, механического воздействий (истирания) и ОПЗ</w:t>
            </w:r>
          </w:p>
          <w:p w14:paraId="155424DF" w14:textId="19EAFBF1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Защитные свойства:</w:t>
            </w:r>
          </w:p>
          <w:p w14:paraId="58172AFE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5F73">
              <w:rPr>
                <w:color w:val="000000"/>
                <w:sz w:val="20"/>
                <w:szCs w:val="20"/>
              </w:rPr>
              <w:t>Тнв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– защита от пониженных температур воздуха и ветра, 3 класс</w:t>
            </w:r>
          </w:p>
          <w:p w14:paraId="0BD94405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Ми З – защита от механических воздействий (истирания) и общих производственных загрязнений</w:t>
            </w:r>
          </w:p>
          <w:p w14:paraId="5D4A8BC3" w14:textId="66D003FF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Описание:</w:t>
            </w:r>
          </w:p>
          <w:p w14:paraId="0FE0B0DA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Брюки с двухслойным утеплителем.</w:t>
            </w:r>
          </w:p>
          <w:p w14:paraId="39ED5C15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BF5F73">
              <w:rPr>
                <w:color w:val="000000"/>
                <w:sz w:val="20"/>
                <w:szCs w:val="20"/>
              </w:rPr>
              <w:t>Спинка</w:t>
            </w:r>
            <w:proofErr w:type="gramEnd"/>
            <w:r w:rsidRPr="00BF5F73">
              <w:rPr>
                <w:color w:val="000000"/>
                <w:sz w:val="20"/>
                <w:szCs w:val="20"/>
              </w:rPr>
              <w:t xml:space="preserve"> завышенная утепленная.</w:t>
            </w:r>
          </w:p>
          <w:p w14:paraId="61F27701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Застежка на молнию и 2 пуговицы на поясе.</w:t>
            </w:r>
          </w:p>
          <w:p w14:paraId="2DCC585A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Пояс широкий, со шлевками для ремня, со вставкой из эластичной тесьмы по спинке – для лучшей посадки и сохранения тепла.</w:t>
            </w:r>
          </w:p>
          <w:p w14:paraId="13663942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Бретели из эластичной тесьмы с возможностью регулировки по длине, комфортны при наклонах.</w:t>
            </w:r>
          </w:p>
          <w:p w14:paraId="53AF542B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Карманы боковые прорезные.</w:t>
            </w:r>
          </w:p>
          <w:p w14:paraId="083CE27F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полосы охватывающие.</w:t>
            </w:r>
          </w:p>
          <w:p w14:paraId="33A49EC0" w14:textId="4FF644C5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Ткань верха: 100% полиамид с водонепроницаемым полиуретановым ветрозащитным покрытием, с водоотталкивающей отделкой, плотность 126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 Утеплитель: «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Филгуд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МИКРО» 150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2 слоя. Подкладка: 100% полиэфир. Сигнальные элементы: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полосы шириной 50 мм. Цвет: темно-синий.</w:t>
            </w:r>
          </w:p>
          <w:p w14:paraId="4D6B0C68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1E134758" w14:textId="1EC7D7C3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12.4.303-2016</w:t>
            </w:r>
          </w:p>
        </w:tc>
      </w:tr>
      <w:tr w:rsidR="00345818" w:rsidRPr="00BF5F73" w14:paraId="46543E9B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2BCE" w14:textId="6B8DFDA9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23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13FB4" w14:textId="414928E4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Сапоги мужские для защиты от пониженных температур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6C472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Материал верха: натуральная кожа Утеплитель: многослойный пакетный утеплитель</w:t>
            </w:r>
            <w:r w:rsidRPr="00BF5F73">
              <w:rPr>
                <w:color w:val="000000"/>
                <w:sz w:val="20"/>
                <w:szCs w:val="20"/>
              </w:rPr>
              <w:br w:type="page"/>
              <w:t xml:space="preserve"> Материал подошвы: ПУ/Нитрил</w:t>
            </w:r>
            <w:r w:rsidRPr="00BF5F73">
              <w:rPr>
                <w:color w:val="000000"/>
                <w:sz w:val="20"/>
                <w:szCs w:val="20"/>
              </w:rPr>
              <w:br w:type="page"/>
              <w:t xml:space="preserve"> Защитные свойства подошвы: КЩС, МБС</w:t>
            </w:r>
            <w:r w:rsidRPr="00BF5F73">
              <w:rPr>
                <w:color w:val="000000"/>
                <w:sz w:val="20"/>
                <w:szCs w:val="20"/>
              </w:rPr>
              <w:br w:type="page"/>
              <w:t>Тип подошвы: двухслойная</w:t>
            </w:r>
            <w:r w:rsidRPr="00BF5F73">
              <w:rPr>
                <w:color w:val="000000"/>
                <w:sz w:val="20"/>
                <w:szCs w:val="20"/>
              </w:rPr>
              <w:br w:type="page"/>
              <w:t xml:space="preserve"> Метод крепления: литьевой </w:t>
            </w:r>
            <w:r w:rsidRPr="00BF5F73">
              <w:rPr>
                <w:color w:val="000000"/>
                <w:sz w:val="20"/>
                <w:szCs w:val="20"/>
              </w:rPr>
              <w:br w:type="page"/>
              <w:t>Глубина протектора: 5 мм</w:t>
            </w:r>
            <w:r w:rsidRPr="00BF5F73">
              <w:rPr>
                <w:color w:val="000000"/>
                <w:sz w:val="20"/>
                <w:szCs w:val="20"/>
              </w:rPr>
              <w:br w:type="page"/>
              <w:t xml:space="preserve"> Подносок: композитный (200 Дж) </w:t>
            </w:r>
            <w:r w:rsidRPr="00BF5F73">
              <w:rPr>
                <w:color w:val="000000"/>
                <w:sz w:val="20"/>
                <w:szCs w:val="20"/>
              </w:rPr>
              <w:br w:type="page"/>
              <w:t>Стелька: вкладная анатомическая</w:t>
            </w:r>
            <w:r w:rsidRPr="00BF5F73">
              <w:rPr>
                <w:color w:val="000000"/>
                <w:sz w:val="20"/>
                <w:szCs w:val="20"/>
              </w:rPr>
              <w:br w:type="page"/>
              <w:t xml:space="preserve">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Антипрокольная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стелька: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кевлар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(1200 Н) </w:t>
            </w:r>
            <w:r w:rsidRPr="00BF5F73">
              <w:rPr>
                <w:color w:val="000000"/>
                <w:sz w:val="20"/>
                <w:szCs w:val="20"/>
              </w:rPr>
              <w:br w:type="page"/>
              <w:t xml:space="preserve">Цвет: чёрный </w:t>
            </w:r>
            <w:r w:rsidRPr="00BF5F73">
              <w:rPr>
                <w:color w:val="000000"/>
                <w:sz w:val="20"/>
                <w:szCs w:val="20"/>
              </w:rPr>
              <w:br w:type="page"/>
              <w:t xml:space="preserve">Высота: 370 мм </w:t>
            </w:r>
            <w:r w:rsidRPr="00BF5F73">
              <w:rPr>
                <w:color w:val="000000"/>
                <w:sz w:val="20"/>
                <w:szCs w:val="20"/>
              </w:rPr>
              <w:br w:type="page"/>
              <w:t>Сезон: зима</w:t>
            </w:r>
            <w:r w:rsidRPr="00BF5F73">
              <w:rPr>
                <w:color w:val="000000"/>
                <w:sz w:val="20"/>
                <w:szCs w:val="20"/>
              </w:rPr>
              <w:br w:type="page"/>
              <w:t xml:space="preserve"> Защитные свойства: З, Ми,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Мп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Мун200,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Нс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Сж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См,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Сл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, Тп300, Тн40</w:t>
            </w:r>
          </w:p>
          <w:p w14:paraId="50C599E8" w14:textId="5736E688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Размер: все</w:t>
            </w:r>
          </w:p>
        </w:tc>
      </w:tr>
      <w:tr w:rsidR="00345818" w:rsidRPr="00BF5F73" w14:paraId="1443A385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93B3" w14:textId="4CE31490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24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8E5A2" w14:textId="3E98AE41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Сапоги женские для защиты от пониженных температур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E6D1D" w14:textId="2BBDFEAF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Материал верха: натуральная кожа + манжета из текстильного материала типа "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оксфорд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" Утеплитель: натуральный мех Климатический пояс: II, III, "особый" Материал подошвы: ПУ/ТПУ Защитные свойства подошвы: КЩС, МБС Тип подошвы: двухслойная Метод крепления: литьевой Глубина протектора: 5 мм Подносок: композитный (200 Дж) Стелька: вкладная анатомическая Высота: не менее 230 мм Цвет: чёрный Сезон: зима. Размер: все</w:t>
            </w:r>
          </w:p>
        </w:tc>
      </w:tr>
      <w:tr w:rsidR="00345818" w:rsidRPr="00BF5F73" w14:paraId="0DC0D631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AB17" w14:textId="525FC96D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25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2856B" w14:textId="3FBF4825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Шапка для защиты от пониженных температур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0614F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Утепленная шапка с отворотом. Материал: 100% ПАН (полиакрилонитрил)</w:t>
            </w:r>
          </w:p>
          <w:p w14:paraId="7326923D" w14:textId="0FCA2B00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Цвет: черный</w:t>
            </w:r>
            <w:r w:rsidRPr="00BF5F73">
              <w:rPr>
                <w:color w:val="000000"/>
                <w:sz w:val="20"/>
                <w:szCs w:val="20"/>
              </w:rPr>
              <w:br/>
              <w:t>Размер: 54-62</w:t>
            </w:r>
          </w:p>
          <w:p w14:paraId="4252F9F4" w14:textId="77777777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ТР ТС 017/2011</w:t>
            </w:r>
          </w:p>
          <w:p w14:paraId="67099F16" w14:textId="77777777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ГОСТ 33378-2015</w:t>
            </w:r>
          </w:p>
          <w:p w14:paraId="12A2F89F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7AA96052" wp14:editId="7C1AC322">
                  <wp:extent cx="827214" cy="1231900"/>
                  <wp:effectExtent l="0" t="0" r="0" b="6350"/>
                  <wp:docPr id="1877342868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86" cy="1238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054192" w14:textId="1128B2DF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75EAA26D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6F75" w14:textId="2EC4702F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26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BF3B" w14:textId="41107D16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Термобелье специальное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EA1D0" w14:textId="6E9CADE2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Термобелье мужское (фуфайка, кальсоны)</w:t>
            </w:r>
          </w:p>
          <w:p w14:paraId="546F38B4" w14:textId="7C2EFD0A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Комплект мужского термобелья изготовлен из двухслойного трикотажного полотна с технологией вязки, обеспечивающей максимум тепла и комфорта.</w:t>
            </w:r>
          </w:p>
          <w:p w14:paraId="14EB812E" w14:textId="31AE6FE1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Белье обладает высокой эластичностью, что обеспечивает отличную посадку по фигуре и комфорт в носке. Внутренний слой с начесом (100% акрил) обеспечивает сохранение тепла и одновременно отведение лишней влаги от тела, внешний (50% хлопок, 50% полиэфир) – ее быстрое испарение, тем самым внутри поддерживается оптимальная температура. Плоские швы обеспечивают прочность белья и создают дополнительный комфорт, не натирая и не врезаясь в местах соприкосновения с телом, что важно при физической активности. Предназначено для холодной и очень холодной погоды. Температурный режим: от –20 до – 40 °C.</w:t>
            </w:r>
          </w:p>
          <w:p w14:paraId="7EB29C7D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Состав: 25% хлопок, 25% полиэфир, 50% акрил, плотность 250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</w:t>
            </w:r>
          </w:p>
          <w:p w14:paraId="29C78E4A" w14:textId="0C06DF56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Цвет: черный.</w:t>
            </w:r>
          </w:p>
          <w:p w14:paraId="67AA78C8" w14:textId="248D948B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Размер: все</w:t>
            </w:r>
          </w:p>
          <w:p w14:paraId="18FC3CEC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ТР ТС 017/2011 </w:t>
            </w:r>
          </w:p>
          <w:p w14:paraId="6162D6F2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37E3F83D" wp14:editId="7E362428">
                  <wp:extent cx="831215" cy="1234043"/>
                  <wp:effectExtent l="0" t="0" r="6985" b="4445"/>
                  <wp:docPr id="1819894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940" cy="12410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A83191" w14:textId="27DCFC20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08E6F859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6483" w14:textId="313C8066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27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4B042" w14:textId="79168D63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Костюм для защиты от термических рисков электрической дуги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AB021" w14:textId="0781070D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Костюм для защиты от термических рисков электрической дуги (2 уровень, ЗЭТВ до 18 кал/см2) (куртка, брюки) </w:t>
            </w:r>
          </w:p>
          <w:p w14:paraId="70C399E2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2 уровень защиты</w:t>
            </w:r>
          </w:p>
          <w:p w14:paraId="1AF36046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ЗЭТВ 18 кал/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кв.см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– защита от термического воздействия электрической дуги, значение электродугового термического воздействия</w:t>
            </w:r>
          </w:p>
          <w:p w14:paraId="05C129EF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То (А1+А2) – защита от повышенных температур, от кратковременного воздействия открытого пламени</w:t>
            </w:r>
          </w:p>
          <w:p w14:paraId="5E727AC2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Тт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(уровень защиты В1) – защита от повышенных температур, от конвективной теплоты</w:t>
            </w:r>
          </w:p>
          <w:p w14:paraId="68DC4282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(уровень защиты С1) – защита от повышенных температур, от теплового излучения</w:t>
            </w:r>
          </w:p>
          <w:p w14:paraId="64F073DA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Ми – защита от механических воздействий, истирания</w:t>
            </w:r>
          </w:p>
          <w:p w14:paraId="77997158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З – защита от общих производственных загрязнений</w:t>
            </w:r>
          </w:p>
          <w:p w14:paraId="549E4689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Эргономичная конструкция обеспечивает хорошую посадку на фигуре, свободу движений при выполнении технологических операций и комфорт в соответствии с условиями окружающей среды при физической активности.</w:t>
            </w:r>
          </w:p>
          <w:p w14:paraId="7171C4C0" w14:textId="62243044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Элементы повышенной видимости из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световозвращающего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материала позволяют сделать человека заметным в условиях недостаточной видимости. Костюм комплектуется набором для мелкого ремонта: огнестойкие нитки, пуговицы и основная ткань.</w:t>
            </w:r>
          </w:p>
          <w:p w14:paraId="02A071EB" w14:textId="1A9F7473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Куртка: Силуэт прямой.</w:t>
            </w:r>
          </w:p>
          <w:p w14:paraId="603EFEBD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Центральная потайная застежка на пуговицы по борту и липучку на воротнике.</w:t>
            </w:r>
          </w:p>
          <w:p w14:paraId="2D758033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Воротник-стойка.</w:t>
            </w:r>
          </w:p>
          <w:p w14:paraId="0FC3E5CB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Карманы:</w:t>
            </w:r>
          </w:p>
          <w:p w14:paraId="6953583D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2 нагрудных с клапанами на липучке и с объемом со стороны рукавов, вверху правого кармана расположена шлевка для крепления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бейджа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или рации;</w:t>
            </w:r>
          </w:p>
          <w:p w14:paraId="3D6CFE8B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    2 боковых накладных с клапанами на липучке и с объемом со стороны центральной застежки;</w:t>
            </w:r>
          </w:p>
          <w:p w14:paraId="275ADA69" w14:textId="72431892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    1 внутренний карман слева, для документов, с фиксацией на липучку.    </w:t>
            </w:r>
          </w:p>
          <w:p w14:paraId="6379C0B7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Низ куртки на поясе, с патами по бокам, для регулирования ширины, что важно при сдвоенных размерах, обеспечивает хорошее прилегание. Паты фиксируются на пуговицы.</w:t>
            </w:r>
          </w:p>
          <w:p w14:paraId="50E30CC3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Манжеты рукавов застегиваются на петлю и пуговицы.</w:t>
            </w:r>
          </w:p>
          <w:p w14:paraId="316D7E57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Внутренний нагрудный накладной карман для документов с застежкой на контактную ленту.</w:t>
            </w:r>
          </w:p>
          <w:p w14:paraId="50949FDA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На клапане кармана слева расположен шеврон с пиктограммами защитных свойств.</w:t>
            </w:r>
          </w:p>
          <w:p w14:paraId="684380F2" w14:textId="166F62BE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Брюки: Силуэт прямой.</w:t>
            </w:r>
          </w:p>
          <w:p w14:paraId="00B6B369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Застежка на молнию и пуговицу.</w:t>
            </w:r>
          </w:p>
          <w:p w14:paraId="7C0D8168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Притачной пояс регулируется по ширине патами с петлей и пуговицами в области боковых швов, что удобно при сдвоенных размерах.</w:t>
            </w:r>
          </w:p>
          <w:p w14:paraId="2D2A70D0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Шлевки для ношения брюк с ремнем.</w:t>
            </w:r>
          </w:p>
          <w:p w14:paraId="5036AE82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Наколенники, с вытачками для объема и подрезом под коленом – обеспечивают удобство при работе в положении сидя и свободу движения.</w:t>
            </w:r>
          </w:p>
          <w:p w14:paraId="5CD18DFD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Карманы:</w:t>
            </w:r>
          </w:p>
          <w:p w14:paraId="6E40F7CD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2 боковых;</w:t>
            </w:r>
          </w:p>
          <w:p w14:paraId="468D72D7" w14:textId="429F78BB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    2 накладных объемных с клапанами на липучках на уровне бедра.</w:t>
            </w:r>
          </w:p>
          <w:p w14:paraId="3B7B7DF8" w14:textId="1D1016EC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Ткань: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арамидная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термоогнестойкая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, с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нефтемасловодоотталкивающей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отделкой, состав сырья: 93% мета-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арамид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, 5% пара-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арамид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, 2% антистатическое волокно, поверхностная плотность 220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 Сигнальные элементы: огнестойкие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полосы шириной 50 мм и вставка. Цвет: васильковый, отделка – темно-синий, красный.</w:t>
            </w:r>
          </w:p>
          <w:p w14:paraId="0B9C6119" w14:textId="04D687E6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Размер: все</w:t>
            </w:r>
          </w:p>
          <w:p w14:paraId="60F5D65D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ТР ТС 019/2011 </w:t>
            </w:r>
          </w:p>
          <w:p w14:paraId="63C114EA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3A289ABC" wp14:editId="3FFD866C">
                  <wp:extent cx="812165" cy="1205761"/>
                  <wp:effectExtent l="0" t="0" r="6985" b="0"/>
                  <wp:docPr id="1406330984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85" cy="12124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CAB670" w14:textId="014C452E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3231A090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97A6" w14:textId="5E714596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28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EAD58" w14:textId="3A8786D3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Костюм летний для защиты от искр и брызг расплавленного металла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1C4A7" w14:textId="7A8DC4A2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Костюм для защиты от повышенных температур, (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ТоТтТиТп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), искр и брызг расплавленного металла, металлической окалины (1кл.), механических воздействий (истирания) и ОПЗ /куртка, брюки/ </w:t>
            </w:r>
          </w:p>
          <w:p w14:paraId="14F59B6B" w14:textId="2BBD67F3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1 класс защиты от искр, брызг расплавленного металла, окалины</w:t>
            </w:r>
          </w:p>
          <w:p w14:paraId="259E482B" w14:textId="1C499ABD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Защитные свойства:</w:t>
            </w:r>
          </w:p>
          <w:p w14:paraId="444371BD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для защиты от теплового излучения и конвективной теплоты – Тит</w:t>
            </w:r>
          </w:p>
          <w:p w14:paraId="6A6F2A83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для защиты от кратковременного воздействия пламени – То (А – ограниченное распространение пламени)</w:t>
            </w:r>
          </w:p>
          <w:p w14:paraId="45BECF09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для защиты от искр и брызг расплавленного металла –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Тр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, 1-й класс</w:t>
            </w:r>
          </w:p>
          <w:p w14:paraId="4419783E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для защиты от общих производственных загрязнений и механических воздействий – Ми З</w:t>
            </w:r>
          </w:p>
          <w:p w14:paraId="079C7E67" w14:textId="0489AF2C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Рекомендуется для работ, связанных с резкой и обработкой металла, для работы в горячих и </w:t>
            </w:r>
            <w:proofErr w:type="gramStart"/>
            <w:r w:rsidRPr="00BF5F73">
              <w:rPr>
                <w:color w:val="000000"/>
                <w:sz w:val="20"/>
                <w:szCs w:val="20"/>
              </w:rPr>
              <w:t>кузнечно-прессовых</w:t>
            </w:r>
            <w:proofErr w:type="gramEnd"/>
            <w:r w:rsidRPr="00BF5F73">
              <w:rPr>
                <w:color w:val="000000"/>
                <w:sz w:val="20"/>
                <w:szCs w:val="20"/>
              </w:rPr>
              <w:t xml:space="preserve"> цехах, а также при вспомогательных сварочных работах в нефтегазовой промышленности, машиностроении, строительстве. Дизайн черного цвета с желтыми отделочными кантами и отделочными строчками,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световозвращающими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вставками в виде треугольников придает изделию динамичность.</w:t>
            </w:r>
          </w:p>
          <w:p w14:paraId="038F4C4A" w14:textId="04DD0D49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Куртка: Воротник-стойка с застежкой на липучку.</w:t>
            </w:r>
          </w:p>
          <w:p w14:paraId="2B6E665C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Вентиляционные отверстия в области подмышечных впадин и на спине в области лопаток для обеспечения воздухообмена.</w:t>
            </w:r>
          </w:p>
          <w:p w14:paraId="4559A918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Потайная центральная застежка куртки на пуговицы обеспечивает опрятный внешний вид и исключает контакт фурнитуры с оборудованием и инструментами.</w:t>
            </w:r>
          </w:p>
          <w:p w14:paraId="1BB8D71C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Специальная конструкция рукава (фигурный локтевой шов) соответствует естественному положению руки при выполнении основных работ, что позволяет легко сгибать руки.</w:t>
            </w:r>
          </w:p>
          <w:p w14:paraId="1D211B66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Наличие манжет позволяет работать на оборудовании с движущимися механизмами и избежать затягивания в движущийся механизм. Манжеты застегиваются на петлю и пуговицу.</w:t>
            </w:r>
          </w:p>
          <w:p w14:paraId="1A91C73C" w14:textId="69D75829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Брюки: Застежка брюк на молнию и петлю – пуговицу на поясе.</w:t>
            </w:r>
          </w:p>
          <w:p w14:paraId="6594F6F3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Паты с петлей и пуговицами на поясе брюк предназначены для регулирования объема по талии.</w:t>
            </w:r>
          </w:p>
          <w:p w14:paraId="1ED2C449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Шлевки-держатели для инструментов по боковым швам, в области бедра (для крепления инструментов – молоток и др.).</w:t>
            </w:r>
          </w:p>
          <w:p w14:paraId="16C0EF9A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Карманы классические боковые для удобства пользования.</w:t>
            </w:r>
          </w:p>
          <w:p w14:paraId="02B49A93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Усилительные наколенники на передних половинках брюк предотвращают истирание брюк в области колен.</w:t>
            </w:r>
          </w:p>
          <w:p w14:paraId="7AC45B73" w14:textId="7EA01663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Конструкция карманов на куртке и брюках исключает попадание в них искр и брызг расплавленного металла. Желтые отделочные строчки огнестойкими нитками – фактор безопасности.</w:t>
            </w:r>
          </w:p>
          <w:p w14:paraId="341BFBFB" w14:textId="1CE727F1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Ткань верха: 100% хлопок, с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нефтемасловодоотталкивающей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и огнестойкой отделкой, плотность 350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 Сигнальные элементы: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вставки из огнестойкого материала. Цвет: черный, комбинированный с желтым.</w:t>
            </w:r>
          </w:p>
          <w:p w14:paraId="309E9D1B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 ТС 019/2011</w:t>
            </w:r>
          </w:p>
          <w:p w14:paraId="5CB61C98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ISO 11612-2020</w:t>
            </w:r>
          </w:p>
          <w:p w14:paraId="730B4C87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12.4.280-2014</w:t>
            </w:r>
          </w:p>
          <w:p w14:paraId="450D7063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Размер: все</w:t>
            </w:r>
          </w:p>
          <w:p w14:paraId="6606A5F6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0398BBCF" wp14:editId="67FF3425">
                  <wp:extent cx="926465" cy="1375454"/>
                  <wp:effectExtent l="0" t="0" r="6985" b="0"/>
                  <wp:docPr id="39600114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703" cy="1383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ECF47E" w14:textId="2819CDAC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2A8DF4A7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B95A" w14:textId="429B4A09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29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9A5D6" w14:textId="5A7403E0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Костюм зимний для защиты от искр и брызг расплавленного металла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D6FD1" w14:textId="0F8E91C0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Костюм для защиты от искр и брызг расплав. металла, метал. окалины (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Тр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.), повышенных температур (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ТоТтТиТп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), механических воздействий (истирания) и ОПЗ, пониженных температур /куртка, брюки/ </w:t>
            </w:r>
          </w:p>
          <w:p w14:paraId="07605956" w14:textId="6B7A1CC9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2 класс защиты от искр, брызг расплавленного металла, окалины</w:t>
            </w:r>
          </w:p>
          <w:p w14:paraId="133DE194" w14:textId="46AF2C8A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Защитные свойства:</w:t>
            </w:r>
          </w:p>
          <w:p w14:paraId="4803ACB4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от искр и брызг расплавленного металла –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Тр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2 класс</w:t>
            </w:r>
          </w:p>
          <w:p w14:paraId="5005493C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от теплового излучения и конвективной теплоты – Тит, уровень защиты В2С2</w:t>
            </w:r>
          </w:p>
          <w:p w14:paraId="75D76673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от кратковременного воздействия пламени – То, уровень А (огнестойкость); А, В2, С2</w:t>
            </w:r>
          </w:p>
          <w:p w14:paraId="638239F1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от пониженных температур воздуха и ветра –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Тнв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3(4) класс</w:t>
            </w:r>
          </w:p>
          <w:p w14:paraId="122A4D38" w14:textId="494C8060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Дизайн черного цвета с желтыми отделочными кантами и отделочными строчками,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световозвращающими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вставками в виде треугольников придают изделию динамичность. Желтый цвет предупреждает о повышенных рисках выполняемых работ.</w:t>
            </w:r>
          </w:p>
          <w:p w14:paraId="300DAFEB" w14:textId="06EA25A1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Куртка: Куртка удлиненная, перекрывает верхнюю часть брюк не менее чем на 20 см.</w:t>
            </w:r>
          </w:p>
          <w:p w14:paraId="1822935B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Правосторонняя потайная центральная застежка куртки на петли-пуговицы, с дополнительной внутренней защитной планкой слева, под центральную застежку, позволяет выполнять сварку как «правше», так и «левше» – надежная защита от проникновения искр в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пододежное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пространство.</w:t>
            </w:r>
          </w:p>
          <w:p w14:paraId="017BBA64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Потайная застежка обеспечивает опрятный внешний вид и исключает контакт фурнитуры с оборудованием и инструментами, при попадании искр пуговицы не горят.</w:t>
            </w:r>
          </w:p>
          <w:p w14:paraId="02AA47E1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Ветрозащитная планка (клапан) на съемном утеплителе – защита от холода.</w:t>
            </w:r>
          </w:p>
          <w:p w14:paraId="59942308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Конструкция рукава повторяет основное рабочее положение руки сварщика при выполнении работ, благодаря чему руки меньше устают.</w:t>
            </w:r>
          </w:p>
          <w:p w14:paraId="2310DA43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Паты внизу рукавов с застежкой на огнестойкую липучку, для регулирования ширины и удобства надевания краг.</w:t>
            </w:r>
          </w:p>
          <w:p w14:paraId="5891FA3B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Внутренние напульсники по низу рукавов на съемном утеплителе – из огнестойкого трикотажа, обеспечивают дополнительную защиту от попадания искр, предохраняют от задувания ветра.</w:t>
            </w:r>
          </w:p>
          <w:p w14:paraId="7339849E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Воротник-стойка с застежкой на липучку утеплен одним слоем утеплителя. Внутренняя стойка выполнена из огнестойкого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флиса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– тепло и уютно.</w:t>
            </w:r>
          </w:p>
          <w:p w14:paraId="00A1A3C7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Карманы для удобства пользования:</w:t>
            </w:r>
          </w:p>
          <w:p w14:paraId="5414BEDE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конструкция боковых карманов в рельефных швах куртки исключает попадание брызг металла, окалины в карман;</w:t>
            </w:r>
          </w:p>
          <w:p w14:paraId="6928D4F3" w14:textId="5FB24DBB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    2 внутренних нагрудных накладных кармана на съемном утеплителе куртки, для документов, с застежкой на петлю и пуговицу.    </w:t>
            </w:r>
          </w:p>
          <w:p w14:paraId="5E7E6556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Съемный капюшон на подкладке, без утеплителя.</w:t>
            </w:r>
          </w:p>
          <w:p w14:paraId="32028622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Съемный утеплитель куртки с трикотажным воротником-стойкой обеспечивает хорошее прилегание по горловине, тепло и комфорт.</w:t>
            </w:r>
          </w:p>
          <w:p w14:paraId="10395B1A" w14:textId="432E7304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Брюки: Брюки со съемной утепляющей подкладкой с завышенным поясом для обеспечения теплозащитных свойств.</w:t>
            </w:r>
          </w:p>
          <w:p w14:paraId="0368AE4B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Центральная застежка брюк на молнию, петлю и пуговицу на поясе.</w:t>
            </w:r>
          </w:p>
          <w:p w14:paraId="61F32F69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Притачной пояс с пятью шлевками для ношения с ремнем.</w:t>
            </w:r>
          </w:p>
          <w:p w14:paraId="496EC9E0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Паты-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затяжники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в области боковых швов для регулирования объема по талии.</w:t>
            </w:r>
          </w:p>
          <w:p w14:paraId="3A438472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Вытачки в области колен для объема; подрез под коленом исключает излишние заломы.</w:t>
            </w:r>
          </w:p>
          <w:p w14:paraId="4B3CDCBC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Карман накладной с клапаном.</w:t>
            </w:r>
          </w:p>
          <w:p w14:paraId="78ECF189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Шлевки-держатели для инструментов по боковым швам, в области бедра, для удобства пользования.</w:t>
            </w:r>
          </w:p>
          <w:p w14:paraId="1B8C3262" w14:textId="2D549FE8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Разрезы по шаговым швам внизу съемного утеплителя с завязками – для удобства ношения с обувью.</w:t>
            </w:r>
          </w:p>
          <w:p w14:paraId="6C758C67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Комплектация брюк бретелями со вставками из эластичной тесьмы.</w:t>
            </w:r>
          </w:p>
          <w:p w14:paraId="0CBA5CA4" w14:textId="031F8458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Ткань верха: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Frall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440 FR (100% хлопок), с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нефтемасловодоотталкивающей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и огнестойкой отделкой, поверхностная плотность 500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цвет черный. Подкладка ткани верха: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Frall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330 FR (100% хлопок) с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нефтемасловодоотталкивающей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и огнестойкой отделкой, поверхностная плотность 350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, цвет черный. Утеплитель: «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Флайтекс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ФР» (100% полиэфир), плотность 150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куртка – 3 слоя, брюки – 2 слоя. Подкладка съемного утеплителя бязь (100% хлопок). Ветрозащитная ткань: 100% полиамид. Сигнальные элементы: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вставки из огнестойкого материала. Цвет: черный, комбинированный с желтым.</w:t>
            </w:r>
          </w:p>
          <w:p w14:paraId="6480AB1C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 ТС 019/2011</w:t>
            </w:r>
          </w:p>
          <w:p w14:paraId="3C837B0F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BF5F73">
              <w:rPr>
                <w:color w:val="000000"/>
                <w:sz w:val="20"/>
                <w:szCs w:val="20"/>
              </w:rPr>
              <w:t>Размер: все</w:t>
            </w:r>
          </w:p>
          <w:p w14:paraId="00F415BB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09235BBD" wp14:editId="120A1133">
                  <wp:extent cx="916940" cy="1365521"/>
                  <wp:effectExtent l="0" t="0" r="0" b="6350"/>
                  <wp:docPr id="54514740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012" cy="1371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2BCB33" w14:textId="2EF25D08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6A801418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A32C" w14:textId="0A964FB1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30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FD435" w14:textId="437BF372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Халат мужской для защиты от общих производственных загрязнений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88B42" w14:textId="2E0B5405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Халат мужской для защиты от мех. воздействий (истирания) и ОПЗ 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тк.смесовая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/ </w:t>
            </w:r>
          </w:p>
          <w:p w14:paraId="61603727" w14:textId="03A303BC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Халат с центральной застежкой на пуговицы, с накладными карманами.</w:t>
            </w:r>
          </w:p>
          <w:p w14:paraId="415AEA01" w14:textId="7B251BA5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Ткань: смесовая (65% полиэфир, 35% хлопок) с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масловодоотталкивающей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отделкой, плотность 200 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 Цвет: синий.</w:t>
            </w:r>
          </w:p>
          <w:p w14:paraId="57D00D11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0D0B0756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12.4.132-83</w:t>
            </w:r>
          </w:p>
          <w:p w14:paraId="6FD382C5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Размер: 88/92 – 120/124</w:t>
            </w:r>
            <w:r w:rsidRPr="00BF5F73">
              <w:rPr>
                <w:color w:val="000000"/>
                <w:sz w:val="20"/>
                <w:szCs w:val="20"/>
              </w:rPr>
              <w:br/>
              <w:t>Рост: 170/176 – 182/188</w:t>
            </w:r>
          </w:p>
          <w:p w14:paraId="22E7DB4B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394952A1" wp14:editId="3382E7A5">
                  <wp:extent cx="878382" cy="1308100"/>
                  <wp:effectExtent l="0" t="0" r="0" b="6350"/>
                  <wp:docPr id="1465764660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623" cy="13129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6CCD99" w14:textId="33D493FE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59A008CF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6E5E" w14:textId="070F8E02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31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8B4FD" w14:textId="7AC78FE8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Халат женский для защиты от общих производственных загрязнений с коротким рукавом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FD52C" w14:textId="0DB992A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Халат женский для защиты от общих производственных загрязнений (облегченная) /короткий рукав/ </w:t>
            </w:r>
          </w:p>
          <w:p w14:paraId="2CC1A585" w14:textId="233BC6FE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Халат с центральной застежкой на пуговицы, с поясом и накладными карманами.</w:t>
            </w:r>
          </w:p>
          <w:p w14:paraId="08C38E00" w14:textId="0E9F96C6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Ткань: смесовая (65% полиэфир, 35% хлопок) с водоотталкивающей отделкой, плотность 115 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 Цвет: бирюзовый.</w:t>
            </w:r>
          </w:p>
          <w:p w14:paraId="512B54B7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53325A85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12.4.131-83</w:t>
            </w:r>
          </w:p>
          <w:p w14:paraId="33082DD5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Размер: все</w:t>
            </w:r>
          </w:p>
          <w:p w14:paraId="7D3E3AE5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49726799" wp14:editId="331A258F">
                  <wp:extent cx="750462" cy="1117600"/>
                  <wp:effectExtent l="0" t="0" r="0" b="6350"/>
                  <wp:docPr id="497710260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249" cy="1124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0340129" w14:textId="57664D8D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45554F3C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528A" w14:textId="1AFB0417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32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24D79" w14:textId="2AD89F27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Халат женский для защиты от общих производственных загрязнений с длинным рукавом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01D08" w14:textId="2B46A363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Халат женский для защиты от мех. воздействий (истирания) и ОПЗ 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тк.смесовая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/ </w:t>
            </w:r>
          </w:p>
          <w:p w14:paraId="2A5B3B0A" w14:textId="4FF6E18F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Халат с центральной застежкой на пуговицы, с боковыми накладными карманами, на спине хлястик на пуговицах.</w:t>
            </w:r>
          </w:p>
          <w:p w14:paraId="08F4C361" w14:textId="4D38078F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Ткань: смесовая (65% полиэфир, 35% хлопок) с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масловодоотталкивающей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отделкой, плотность 200 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 Цвет: васильковый.</w:t>
            </w:r>
          </w:p>
          <w:p w14:paraId="30F8246D" w14:textId="129B552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Размер: все</w:t>
            </w:r>
          </w:p>
          <w:p w14:paraId="3A9A2850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4AF3EDDB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12.4.131-83</w:t>
            </w:r>
          </w:p>
          <w:p w14:paraId="0ABA011A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0348BD9A" wp14:editId="696A6E66">
                  <wp:extent cx="745490" cy="1106774"/>
                  <wp:effectExtent l="0" t="0" r="0" b="0"/>
                  <wp:docPr id="1885127680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135" cy="1109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8316E3" w14:textId="1CC904FC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606D245F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B2AB" w14:textId="34CA53CB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33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737E4" w14:textId="50FD598D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Куртка женская для защиты от пониженных температур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E9098" w14:textId="4C1825FE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Куртка женская для защиты от пониженных температур, механических воздействий (истирания) и ОПЗ</w:t>
            </w:r>
          </w:p>
          <w:p w14:paraId="4E7D08E9" w14:textId="5CE1FD71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Защитные свойства:</w:t>
            </w:r>
          </w:p>
          <w:p w14:paraId="2DCBBAB9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5F73">
              <w:rPr>
                <w:color w:val="000000"/>
                <w:sz w:val="20"/>
                <w:szCs w:val="20"/>
              </w:rPr>
              <w:t>Тнв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– защита от пониженных температур воздуха и ветра, 3 класс</w:t>
            </w:r>
          </w:p>
          <w:p w14:paraId="7BC70A25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Ми З – защита от механических воздействий (истирания) и общих производственных загрязнений</w:t>
            </w:r>
          </w:p>
          <w:p w14:paraId="46C0009F" w14:textId="64C4B795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Описание:</w:t>
            </w:r>
          </w:p>
          <w:p w14:paraId="4EE4BBE9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Куртка прямого силуэта с трехслойным утеплителем.</w:t>
            </w:r>
          </w:p>
          <w:p w14:paraId="3809C5EB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Капюшон утепленный, съемный на молнии, с регулировкой по объему. Козырек и высокая подбородочная часть на липучке защищают лицо от осадков и ветра.</w:t>
            </w:r>
          </w:p>
          <w:p w14:paraId="69FA8DE7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Центральная застежка на прочную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двухзамковую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молнию с ветрозащитным клапаном снаружи, который фиксируется липучкой, и с внутренней планкой под молнией.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Двухзамковая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молния позволяет расстегивать куртку снизу – удобно для водителей и для работы в положении сидя.</w:t>
            </w:r>
          </w:p>
          <w:p w14:paraId="4C22C656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Воротник-стойка утепленный, внутренняя стойка выполнена из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флиса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</w:t>
            </w:r>
          </w:p>
          <w:p w14:paraId="6D1FAEE6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Карманы с клапанами: два нагрудных – на молнии и два нижних; внутренний нагрудный – с фиксацией на липучку.</w:t>
            </w:r>
          </w:p>
          <w:p w14:paraId="7385AFB4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Петля с металлическим полукольцом для крепления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бейджа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расположена слева на груди.</w:t>
            </w:r>
          </w:p>
          <w:p w14:paraId="6AB279DC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Крой рукава соответствует основному положению рук при различных видах работ, что снижает утомляемость.</w:t>
            </w:r>
          </w:p>
          <w:p w14:paraId="5BF9D54C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Манжеты рукавов с эластичной тесьмой и трикотажные напульсники внутри рукавов сохраняют тепло.</w:t>
            </w:r>
          </w:p>
          <w:p w14:paraId="1A789F6D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Кулиски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 линии талии и низа – дополнительная защита от ветра и холода.</w:t>
            </w:r>
          </w:p>
          <w:p w14:paraId="2088D1C5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Сигнальные элементы: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полосы и отделка из флуоресцентного желтого материала повышают видимость.</w:t>
            </w:r>
          </w:p>
          <w:p w14:paraId="3DFB3E7C" w14:textId="54E33000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Ткань верха: 100% полиамид с водонепроницаемым полиуретановым ветрозащитным покрытием, с водоотталкивающей отделкой. Подкладка: 100% полиэфир. Сигнальные элементы: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полосы шириной 50 мм. Цвет: темно-синий, отделка – флуоресцентный желтый.</w:t>
            </w:r>
          </w:p>
          <w:p w14:paraId="6A98DF61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 ТС 019/2011</w:t>
            </w:r>
          </w:p>
          <w:p w14:paraId="0F9F7745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12.4.303-2016</w:t>
            </w:r>
          </w:p>
          <w:p w14:paraId="78A77BB9" w14:textId="77777777" w:rsidR="00345818" w:rsidRPr="00BF5F73" w:rsidRDefault="00345818" w:rsidP="008808CB">
            <w:pPr>
              <w:jc w:val="center"/>
              <w:rPr>
                <w:bCs/>
                <w:sz w:val="20"/>
                <w:szCs w:val="20"/>
              </w:rPr>
            </w:pPr>
            <w:r w:rsidRPr="00BF5F73">
              <w:rPr>
                <w:bCs/>
                <w:sz w:val="20"/>
                <w:szCs w:val="20"/>
              </w:rPr>
              <w:t>Размер: все</w:t>
            </w:r>
          </w:p>
          <w:p w14:paraId="66D0F669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276ABB66" wp14:editId="6709435F">
                  <wp:extent cx="888365" cy="1322967"/>
                  <wp:effectExtent l="0" t="0" r="6985" b="0"/>
                  <wp:docPr id="836769305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33" cy="1325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F803A3" w14:textId="798A0331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3B52F6C8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A370" w14:textId="10149F70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34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DF5ED" w14:textId="023541A4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Костюм для защиты от воды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0F9AA" w14:textId="034D8D8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Костюм для защиты от химических факторов (растворов кислот (2кл.)  и щелочей, нефти и нефтепродуктов 2(1)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.), воды (3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.) /куртка, брюки/ </w:t>
            </w:r>
          </w:p>
          <w:p w14:paraId="4BD300B7" w14:textId="513B38E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Защитные свойства:</w:t>
            </w:r>
          </w:p>
          <w:p w14:paraId="78CF456B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5F73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– защита от воды, водонепроницаемая, 3 класс</w:t>
            </w:r>
          </w:p>
          <w:p w14:paraId="4731A882" w14:textId="4E7ED2F0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Нс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Нл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– защита от сырой нефти, нефтяных масел, нефтепродуктов тяжелых и легких фракций, 1-2 класс </w:t>
            </w:r>
          </w:p>
          <w:p w14:paraId="2C6DC473" w14:textId="726F1089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Костюм из прочного, но при этом мягкого и эластичного материала на полиэфирной основе с ПВХ-покрытием, с герметичными сварными швами. За счет добавления полиуретана в ПВХ материал обладает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маслобензостойкостью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 Конструкция костюма, материал, из которого он изготовлен, и сварные швы обеспечивают защиту от сырой нефти и нефтепродуктов, воды и ветра.</w:t>
            </w:r>
          </w:p>
          <w:p w14:paraId="10B4AADF" w14:textId="29DA3F52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Куртка с застежкой на кнопки, с боковыми прорезными карманами с клапаном, с вентиляционными отверстиями на спинке и в области подмышечных впадин. Объем капюшона позволяет надевать его на каску, кнопка по низу рукава позволяет заузить рукав.</w:t>
            </w:r>
          </w:p>
          <w:p w14:paraId="29EC1EDC" w14:textId="34BC07D4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Брюки стянуты эластичной тесьмой по линии талии; по низу брюк регулировка по ширине при помощи кнопок.</w:t>
            </w:r>
          </w:p>
          <w:p w14:paraId="619BBC58" w14:textId="5DF785CF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Материал: 100% ПВХ (поливинилхлорид). Влагозащитный материал с ПВХ покрытием на трикотажной основе из полиэфира, плотность 250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 Сигнальные элементы: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световозвращающие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термоактивные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полосы шириной 50 мм. Цвет: темно-синий. Размер: все</w:t>
            </w:r>
          </w:p>
          <w:p w14:paraId="2E956A57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40B7123B" w14:textId="478F99CE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ГОСТ 12.4.310-20</w:t>
            </w:r>
            <w:r w:rsidR="00283EB8">
              <w:rPr>
                <w:color w:val="000000"/>
                <w:sz w:val="20"/>
                <w:szCs w:val="20"/>
              </w:rPr>
              <w:t>20</w:t>
            </w:r>
            <w:r w:rsidRPr="00BF5F73">
              <w:rPr>
                <w:color w:val="000000"/>
                <w:sz w:val="20"/>
                <w:szCs w:val="20"/>
              </w:rPr>
              <w:t xml:space="preserve"> </w:t>
            </w:r>
          </w:p>
          <w:p w14:paraId="3EA961F7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0FA4C559" wp14:editId="3A85A11F">
                  <wp:extent cx="748505" cy="1111250"/>
                  <wp:effectExtent l="0" t="0" r="0" b="0"/>
                  <wp:docPr id="1950251753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080" cy="1115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F6050D9" w14:textId="0320219E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5D21B1BF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BFBD" w14:textId="22A50176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35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363F8" w14:textId="2F35E34F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Каскетка защитная от механических воздействий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5FAB2" w14:textId="4A4F7EE8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Каскетка защитная из ударопрочного корпуса и тканевой оболочки, козырек длиной 55 мм. С внутренней стороны корпуса каскетки имеется мягкий амортизатор. Наличие светоотражающих вставок и канта по козырьку и затылочной части тканевой оболочки. С боковых сторон вставки из сетчатой ткани. В затылочной части регулировка по размеру головы с 56 см по 59 см с помощью застежки-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блочки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. </w:t>
            </w:r>
          </w:p>
          <w:p w14:paraId="11127266" w14:textId="5DF8D906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Элементы конструкции: ударопрочный корпус из АБС-пластика. Температурный режим использования: от -10 до +50 °C. Цвет: серый.</w:t>
            </w:r>
          </w:p>
          <w:p w14:paraId="62AD80C5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 ТС 019/2011</w:t>
            </w:r>
          </w:p>
          <w:p w14:paraId="02B6588F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56E3F87A" wp14:editId="5A0986CF">
                  <wp:extent cx="783590" cy="1166934"/>
                  <wp:effectExtent l="0" t="0" r="0" b="0"/>
                  <wp:docPr id="269874735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206" cy="1169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7CEDE4F" w14:textId="2870153C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37FB20C7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99AC" w14:textId="0FC5BEAA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36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7188C" w14:textId="30302C91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BF5F73">
              <w:rPr>
                <w:color w:val="000000"/>
                <w:sz w:val="20"/>
                <w:szCs w:val="20"/>
              </w:rPr>
              <w:t>Противошумные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наушники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1DE30" w14:textId="75E60E76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Подходят для защиты от шума с умеренным уровнем во всех отраслях промышленности, особенно рекомендуются при механических работах (клепка, ковка, штамповка), от воздействия шума работающего оборудования.</w:t>
            </w:r>
          </w:p>
          <w:p w14:paraId="7765B53F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Звукопоглощающие вкладыши из специально подобранного вспененного полиуретана обеспечивают хорошее поглощение шума, легко достаются из чашек для чистки.</w:t>
            </w:r>
          </w:p>
          <w:p w14:paraId="13E71B9D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Мягкие широкие амортизаторы обеспечивают оптимальное прижатие чашек к голове, не вызывая дискомфорта и утомления пользователя при длительном ношении.</w:t>
            </w:r>
          </w:p>
          <w:p w14:paraId="241B14E7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 основании держателей напряженная сталь, за счет этого обеспечивается стабильный уровень прижатия к голове.</w:t>
            </w:r>
          </w:p>
          <w:p w14:paraId="3DFDA49B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2 точки крепления к чашке.</w:t>
            </w:r>
          </w:p>
          <w:p w14:paraId="1A6B61FB" w14:textId="46056B62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Защитные свойства: защита от воздействия шума до 108 дБ (SNR=28 дБ). </w:t>
            </w:r>
          </w:p>
          <w:p w14:paraId="5A893F27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6EEB5A82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21C2BCD0" wp14:editId="18B54679">
                  <wp:extent cx="831910" cy="1235075"/>
                  <wp:effectExtent l="0" t="0" r="6350" b="3175"/>
                  <wp:docPr id="23713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898" cy="1242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0A5B47C" w14:textId="55FC1CDE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25D97CB7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87CC" w14:textId="33E066D8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37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37A05" w14:textId="42D630E1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Щиток лицевой с термостойкой окантовкой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47120" w14:textId="4012BAB6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Щиток лицевой стандартное оголовье, линза поликарбонатная.</w:t>
            </w:r>
          </w:p>
          <w:p w14:paraId="500B2BBB" w14:textId="2991B2EF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Конструкция: экран сферической формы с панорамным обзором из твердого оптически прозрачного поликарбоната толщиной 2 мм со скошенной книзу формой для увеличения эргономики изделия (исключает неудобства при повороте и наклоне головы).</w:t>
            </w:r>
          </w:p>
          <w:p w14:paraId="579987C3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оптимальная видимость во всех направлениях даже в экстренных ситуациях, максимальная функциональность</w:t>
            </w:r>
          </w:p>
          <w:p w14:paraId="37FA3415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оптический класс 1, отсутствие искажений, лучшая оптика в щитках</w:t>
            </w:r>
          </w:p>
          <w:p w14:paraId="14ACE738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оптимальная вентиляция и комфорт</w:t>
            </w:r>
          </w:p>
          <w:p w14:paraId="482EFDCD" w14:textId="558A33FE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козырек увеличенного размера из ударопрочного и термостойкого материала </w:t>
            </w:r>
          </w:p>
          <w:p w14:paraId="4DCB6CA0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наголовное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крепление регулируется по высоте ношения (теменная часть) и размеру головы (затылочная часть). Регулировки по размеру позволяют точно подгонять и надежно фиксировать щиток на голове пользователя, исключая возможность спадания, особенно при использовании с головными уборами; мягкий, гигиеничный сменный налобный обтюратор</w:t>
            </w:r>
          </w:p>
          <w:p w14:paraId="10131716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РС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super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 –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незапотевающий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ударопрочный и термостойкий поликарбонат толщиной 2 мм с защитой от высокоскоростных летящих частиц с высокоэнергетическим ударом</w:t>
            </w:r>
          </w:p>
          <w:p w14:paraId="2FFFBC6C" w14:textId="4CDC3005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Защитные свойства: для защиты от абразивов и повышенных температур, для защиты лица при обработке металлов с использованием охлаждающих жидкостей, при работах, связанных с возможным образованием осколков, в химических лабораториях при выполнении работ, связанных с разбрызгиванием агрессивных жидкостей, при повышенной влажности, работе с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пневмо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- и электроинструментом, малярных и др.</w:t>
            </w:r>
          </w:p>
          <w:p w14:paraId="0360A469" w14:textId="6C554F68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Температурный режим использования: от –5 до +130 °С. Толщина: 2 мм. Цвет: прозрачный.</w:t>
            </w:r>
          </w:p>
          <w:p w14:paraId="2B34FD93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43EC635D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6D5E59D0" wp14:editId="3843B64C">
                  <wp:extent cx="780584" cy="1158875"/>
                  <wp:effectExtent l="0" t="0" r="635" b="3175"/>
                  <wp:docPr id="257497267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854" cy="1166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FCCF4A5" w14:textId="5EACC425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34D80B49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5B36" w14:textId="593CE2A9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38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AD873" w14:textId="0FD050E8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Фартук для защиты от брызг металла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DF353" w14:textId="4514A5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Фартук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спилковый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для защиты от повышенных температур (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ТрТоТтТи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), механических воздействий (истирания) и ОПЗ </w:t>
            </w:r>
          </w:p>
          <w:p w14:paraId="75000B9B" w14:textId="62612D53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Защитные свойства:</w:t>
            </w:r>
          </w:p>
          <w:p w14:paraId="1DCA2EF3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​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Тр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– защита от искр и брызг расплавленного металла</w:t>
            </w:r>
          </w:p>
          <w:p w14:paraId="410BD8E3" w14:textId="441C97AD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Фартук из спилка предназначен для совместного использования с огнестойкими костюмами сварщика 1-го и 2-го классов защиты.</w:t>
            </w:r>
          </w:p>
          <w:p w14:paraId="7E8C5A7F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​Позволяет увеличить срок носки костюмов.</w:t>
            </w:r>
          </w:p>
          <w:p w14:paraId="6978B8C3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Надежно защищает от искр и брызг металла во время проведения сварочных работ.</w:t>
            </w:r>
          </w:p>
          <w:p w14:paraId="57551024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Удобен для работников, совмещающих на протяжении смены несколько разных условий и видов сварки.</w:t>
            </w:r>
          </w:p>
          <w:p w14:paraId="75592638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Отделочные строчки выполнены огнестойкими нитками.</w:t>
            </w:r>
          </w:p>
          <w:p w14:paraId="14FC0212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Основная ткань верха: спилок. Ткань бретелей: спилок. Цвет: черный.</w:t>
            </w:r>
          </w:p>
          <w:p w14:paraId="24EDA5B8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3CF338B4" wp14:editId="7D49FFAC">
                  <wp:extent cx="997774" cy="1485900"/>
                  <wp:effectExtent l="0" t="0" r="0" b="0"/>
                  <wp:docPr id="875429856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484" cy="1503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9E5F3B" w14:textId="4BFB5B5C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66155AAB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64BC" w14:textId="47184F88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39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86454" w14:textId="0AAFF4C5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Подшлемник термостойкий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BB285" w14:textId="2D7883FB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Подшлемник термостойкий для защиты от термических рисков электрической дуги </w:t>
            </w:r>
          </w:p>
          <w:p w14:paraId="01FC99B9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1 уровень защиты</w:t>
            </w:r>
          </w:p>
          <w:p w14:paraId="52A1F5FE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ЗЭТВ 9 кал/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кв.см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– защита от термического воздействия электрической дуги, значение электродугового термического воздействия</w:t>
            </w:r>
          </w:p>
          <w:p w14:paraId="2A66FC6D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То (А1+А2) – защита от повышенных температур, от кратковременного воздействия открытого пламени</w:t>
            </w:r>
          </w:p>
          <w:p w14:paraId="4BEEA256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Тт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(уровень защиты В1) – защита от повышенных температур, от конвективной теплоты</w:t>
            </w:r>
          </w:p>
          <w:p w14:paraId="40B970DC" w14:textId="6D207909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(уровень защиты С1) – защита от повышенных температур, от теплового излучения</w:t>
            </w:r>
          </w:p>
          <w:p w14:paraId="252B9099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Подшлемник предназначен для защиты головы и шеи от внешних воздействий и выполнен из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термоогнестойкого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трикотажного полотна.</w:t>
            </w:r>
          </w:p>
          <w:p w14:paraId="13570DE9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Все строчки выполнены огнестойкими нитками в цвет трикотажного полотна.</w:t>
            </w:r>
          </w:p>
          <w:p w14:paraId="0DBD4C56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Средняя вставка в затылочной части повторяет контур головы человека.</w:t>
            </w:r>
          </w:p>
          <w:p w14:paraId="3226248F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Высокая подбородочная часть и пелерина закрывают часть груди.</w:t>
            </w:r>
          </w:p>
          <w:p w14:paraId="7C5546F4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Все швы изделия выполнены на 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плоскошовном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оборудовании, что делает изделие более комфортным в процессе эксплуатации – исключается натирание.</w:t>
            </w:r>
          </w:p>
          <w:p w14:paraId="26DCC2DF" w14:textId="4EBF12B6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Трикотаж: 59%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модакрил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, 39% хлопок, 2% антистатическое волокно, плотность 320 г/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. Цвет: серый, черный</w:t>
            </w:r>
          </w:p>
          <w:p w14:paraId="41519ACB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 ТС 019/2011</w:t>
            </w:r>
          </w:p>
          <w:p w14:paraId="04ECB842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559DB2FD" wp14:editId="5B571EC1">
                  <wp:extent cx="814422" cy="1212850"/>
                  <wp:effectExtent l="0" t="0" r="5080" b="6350"/>
                  <wp:docPr id="141715039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436" cy="1218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FDB0CC" w14:textId="08657BAB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389FBE04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F137" w14:textId="32DA5A3C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40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2BFB8" w14:textId="7DC48656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Щиток лицевой от брызг расплавленного металла и горячих частиц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45365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Конструкция: корпус щитка из термостойкого материала, эргономичная конструкция; видимая область 110×90 мм; боковые каналы для отвода дыма; уникальная по простоте и надежности система крепления светофильтра, покровного стекла и подложки; обтекаемая форма уменьшает вероятность прилипания окалины к корпусу щитка.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Наголовное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крепление с плавной регулировкой размера. Защитные свойства: надежная защита глаз и лица сварщика от прямых излучений сварочной дуги, брызг расплавленного металла, искр. Рекомендуется в машиностроении, при сборке, монтаже, ремонте, строительных и других работах, связанных с применением сварки, в широком диапазоне температур окружающей среды. Степень затемнения: 10 DIN. Температурный режим: от −5 до +55 °С. </w:t>
            </w:r>
          </w:p>
          <w:p w14:paraId="4041DB98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 ТС 019/2011</w:t>
            </w:r>
          </w:p>
          <w:p w14:paraId="384611BC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381103B5" wp14:editId="01B36C87">
                  <wp:extent cx="764540" cy="1138565"/>
                  <wp:effectExtent l="0" t="0" r="0" b="4445"/>
                  <wp:docPr id="103172751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13" cy="1141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DA1CFAF" w14:textId="73231F21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4D32345D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5F1F" w14:textId="67F3F130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41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8E327" w14:textId="14789F53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Перчатки для защиты от искр и брызг расплавленного металла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6239B" w14:textId="1AFD47AD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Перчатки защитные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спилковые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с крагами</w:t>
            </w:r>
          </w:p>
          <w:p w14:paraId="3A7D5A46" w14:textId="3A059AA9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Перчатки для защиты от контакта с нагретыми поверхностями, от искр и брызг расплавленного металла. Изготовлены из кожевенного спилка высшего сорта A+ толщиной 1,2 ± 0,2 мм. Плотность подкладки 230 г/м2. Эластичная тесьма на тыльной стороне для лучшей посадки перчатки на запястье. </w:t>
            </w:r>
          </w:p>
          <w:p w14:paraId="05EF3E0A" w14:textId="46EE8999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Материал: кожевенный спилок высшего сорта A+. Длина: 340 ± 10 мм. Толщина: 1,2 ± 0,2 мм. Цвет: золотисто-желтый.</w:t>
            </w:r>
          </w:p>
          <w:p w14:paraId="48F849B6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 ТС 019/2011</w:t>
            </w:r>
          </w:p>
          <w:p w14:paraId="256E19EB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7B0A55A2" wp14:editId="23566510">
                  <wp:extent cx="947394" cy="1406525"/>
                  <wp:effectExtent l="0" t="0" r="5715" b="3175"/>
                  <wp:docPr id="370088144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026" cy="14119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9F4688" w14:textId="0BE519A0" w:rsidR="00A02D41" w:rsidRPr="00BF5F73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</w:tc>
      </w:tr>
      <w:tr w:rsidR="00345818" w:rsidRPr="00BF5F73" w14:paraId="5B669958" w14:textId="77777777" w:rsidTr="00345818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C7AF" w14:textId="1F7F264C" w:rsidR="00345818" w:rsidRPr="00BF5F73" w:rsidRDefault="00345818" w:rsidP="008808CB">
            <w:pPr>
              <w:ind w:left="34" w:right="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sz w:val="20"/>
                <w:szCs w:val="20"/>
              </w:rPr>
              <w:t>42</w:t>
            </w:r>
          </w:p>
        </w:tc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F8C6C" w14:textId="6BECEDB3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Перчатки термостойкие</w:t>
            </w:r>
          </w:p>
        </w:tc>
        <w:tc>
          <w:tcPr>
            <w:tcW w:w="3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49DC7" w14:textId="5C6B165D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Перчатки термостойкие для защиты от термических рисков электрической дуги с огнестойким полимерным покрытием </w:t>
            </w:r>
          </w:p>
          <w:p w14:paraId="3995D5E0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2 уровень защиты</w:t>
            </w:r>
          </w:p>
          <w:p w14:paraId="443AD282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ЗЭТВ 15 кал/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кв.см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 – защита от термического воздействия электрической дуги, значение электродугового термического воздействия</w:t>
            </w:r>
          </w:p>
          <w:p w14:paraId="1FAAA0CB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То (А1+А2) – защита от повышенных температур, от кратковременного воздействия открытого пламени</w:t>
            </w:r>
          </w:p>
          <w:p w14:paraId="6FE73DDF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Тт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(уровень защиты В2) – защита от повышенных температур, от конвективной теплоты</w:t>
            </w:r>
          </w:p>
          <w:p w14:paraId="3BB35C10" w14:textId="3CE497F4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Ти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 xml:space="preserve"> (уровень защиты С2) – защита от повышенных температур, от теплового излучения</w:t>
            </w:r>
          </w:p>
          <w:p w14:paraId="6ADFB6BD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Перчатки пятипалые, одинарные, большой палец расположен вне корпуса перчатки.</w:t>
            </w:r>
          </w:p>
          <w:p w14:paraId="23726434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Оптимально подобранная толщина трикотажа и структура пряжи обеспечивают высокую чувствительность пальцев рук при выполнении работ.</w:t>
            </w:r>
          </w:p>
          <w:p w14:paraId="767AD5F6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Перчатки бесшовные, что создает дополнительный комфорт в носке и исключает вероятность возникновения механических повреждений кожи рук.</w:t>
            </w:r>
          </w:p>
          <w:p w14:paraId="616F2B9C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Все строчки выполнены огнестойкими нитками в цвет трикотажного полотна.</w:t>
            </w:r>
          </w:p>
          <w:p w14:paraId="00E8F996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 xml:space="preserve">    Огнестойкое полимерное покрытие ладонной части обеспечивает надежный захват и высокую износостойкость.</w:t>
            </w:r>
          </w:p>
          <w:p w14:paraId="2AB314F0" w14:textId="0A60386A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Трикотаж: 98% мета-</w:t>
            </w:r>
            <w:proofErr w:type="spellStart"/>
            <w:r w:rsidRPr="00BF5F73">
              <w:rPr>
                <w:color w:val="000000"/>
                <w:sz w:val="20"/>
                <w:szCs w:val="20"/>
              </w:rPr>
              <w:t>арамид</w:t>
            </w:r>
            <w:proofErr w:type="spellEnd"/>
            <w:r w:rsidRPr="00BF5F73">
              <w:rPr>
                <w:color w:val="000000"/>
                <w:sz w:val="20"/>
                <w:szCs w:val="20"/>
              </w:rPr>
              <w:t>, 2% антистатическое волокно с огнестойким полимерным покрытием, плотность 440 г/кв.м. Цвет: серый.</w:t>
            </w:r>
          </w:p>
          <w:p w14:paraId="2C0F11C5" w14:textId="77777777" w:rsidR="00345818" w:rsidRPr="00BF5F73" w:rsidRDefault="00345818" w:rsidP="008808CB">
            <w:pPr>
              <w:jc w:val="center"/>
              <w:rPr>
                <w:color w:val="000000"/>
                <w:sz w:val="20"/>
                <w:szCs w:val="20"/>
              </w:rPr>
            </w:pPr>
            <w:r w:rsidRPr="00BF5F73">
              <w:rPr>
                <w:color w:val="000000"/>
                <w:sz w:val="20"/>
                <w:szCs w:val="20"/>
              </w:rPr>
              <w:t>ТР ТС 019/2011</w:t>
            </w:r>
          </w:p>
          <w:p w14:paraId="75ECC164" w14:textId="77777777" w:rsidR="00345818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F5F73">
              <w:rPr>
                <w:rFonts w:eastAsia="Calibri"/>
                <w:bCs/>
                <w:noProof/>
                <w:sz w:val="20"/>
                <w:szCs w:val="20"/>
              </w:rPr>
              <w:drawing>
                <wp:inline distT="0" distB="0" distL="0" distR="0" wp14:anchorId="2647AE22" wp14:editId="470B2700">
                  <wp:extent cx="859790" cy="1280412"/>
                  <wp:effectExtent l="0" t="0" r="0" b="0"/>
                  <wp:docPr id="1970159150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319" cy="1287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F14CD03" w14:textId="0C09EDA5" w:rsidR="00A02D41" w:rsidRDefault="00A02D41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02D41">
              <w:rPr>
                <w:rFonts w:eastAsia="Calibri"/>
                <w:b/>
                <w:bCs/>
                <w:sz w:val="20"/>
                <w:szCs w:val="20"/>
              </w:rPr>
              <w:t>на фото примерный образец</w:t>
            </w:r>
          </w:p>
          <w:p w14:paraId="7C2ACAD8" w14:textId="54C4BFD9" w:rsidR="00345818" w:rsidRPr="00BF5F73" w:rsidRDefault="00345818" w:rsidP="008808CB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345818" w:rsidRPr="00BF5F73" w14:paraId="496E41F7" w14:textId="77777777" w:rsidTr="00345818">
        <w:tc>
          <w:tcPr>
            <w:tcW w:w="5000" w:type="pct"/>
            <w:gridSpan w:val="3"/>
            <w:vAlign w:val="center"/>
          </w:tcPr>
          <w:p w14:paraId="74F078A1" w14:textId="7385FA3D" w:rsidR="00345818" w:rsidRPr="00BF5F73" w:rsidRDefault="00345818" w:rsidP="008808CB">
            <w:pPr>
              <w:ind w:left="-108" w:right="-108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28547A2A" w14:textId="16C42359" w:rsidR="00B966C0" w:rsidRDefault="00B966C0" w:rsidP="003148DF"/>
    <w:sectPr w:rsidR="00B966C0" w:rsidSect="00585B23">
      <w:headerReference w:type="default" r:id="rId46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D1C86" w14:textId="77777777" w:rsidR="00FE080D" w:rsidRDefault="00FE080D" w:rsidP="00345818">
      <w:r>
        <w:separator/>
      </w:r>
    </w:p>
  </w:endnote>
  <w:endnote w:type="continuationSeparator" w:id="0">
    <w:p w14:paraId="72179AB5" w14:textId="77777777" w:rsidR="00FE080D" w:rsidRDefault="00FE080D" w:rsidP="00345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D784F" w14:textId="77777777" w:rsidR="00FE080D" w:rsidRDefault="00FE080D" w:rsidP="00345818">
      <w:r>
        <w:separator/>
      </w:r>
    </w:p>
  </w:footnote>
  <w:footnote w:type="continuationSeparator" w:id="0">
    <w:p w14:paraId="4FFB0B2F" w14:textId="77777777" w:rsidR="00FE080D" w:rsidRDefault="00FE080D" w:rsidP="00345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7653F" w14:textId="64636215" w:rsidR="00345818" w:rsidRPr="00345818" w:rsidRDefault="00345818">
    <w:pPr>
      <w:pStyle w:val="a7"/>
      <w:rPr>
        <w:b/>
        <w:sz w:val="28"/>
        <w:szCs w:val="28"/>
      </w:rPr>
    </w:pPr>
    <w:r w:rsidRPr="00345818">
      <w:rPr>
        <w:b/>
        <w:sz w:val="28"/>
        <w:szCs w:val="28"/>
      </w:rPr>
      <w:t>Приложение 1 к Техническому заданию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E46FF2"/>
    <w:multiLevelType w:val="multilevel"/>
    <w:tmpl w:val="E402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A32"/>
    <w:rsid w:val="00013DB1"/>
    <w:rsid w:val="000240E4"/>
    <w:rsid w:val="00037E62"/>
    <w:rsid w:val="00042D33"/>
    <w:rsid w:val="00044B0B"/>
    <w:rsid w:val="000565E0"/>
    <w:rsid w:val="00060AE3"/>
    <w:rsid w:val="00060F8A"/>
    <w:rsid w:val="0006227D"/>
    <w:rsid w:val="00071711"/>
    <w:rsid w:val="00076466"/>
    <w:rsid w:val="00086904"/>
    <w:rsid w:val="0009093A"/>
    <w:rsid w:val="00090DF3"/>
    <w:rsid w:val="000912CA"/>
    <w:rsid w:val="00097830"/>
    <w:rsid w:val="000A3173"/>
    <w:rsid w:val="000B162E"/>
    <w:rsid w:val="000B51FC"/>
    <w:rsid w:val="000D01EE"/>
    <w:rsid w:val="000D4C7A"/>
    <w:rsid w:val="000D6324"/>
    <w:rsid w:val="000E005B"/>
    <w:rsid w:val="000E537B"/>
    <w:rsid w:val="000E7899"/>
    <w:rsid w:val="000F68E1"/>
    <w:rsid w:val="001014CB"/>
    <w:rsid w:val="0010204A"/>
    <w:rsid w:val="00122AB9"/>
    <w:rsid w:val="00130308"/>
    <w:rsid w:val="00132578"/>
    <w:rsid w:val="001379C1"/>
    <w:rsid w:val="0014430E"/>
    <w:rsid w:val="001623B1"/>
    <w:rsid w:val="00162AFA"/>
    <w:rsid w:val="001630C5"/>
    <w:rsid w:val="00163D6A"/>
    <w:rsid w:val="0016473A"/>
    <w:rsid w:val="00165FBA"/>
    <w:rsid w:val="00171E16"/>
    <w:rsid w:val="001734D6"/>
    <w:rsid w:val="0017624F"/>
    <w:rsid w:val="00180075"/>
    <w:rsid w:val="001930E2"/>
    <w:rsid w:val="00193D87"/>
    <w:rsid w:val="001A21CF"/>
    <w:rsid w:val="001B68D7"/>
    <w:rsid w:val="001C1454"/>
    <w:rsid w:val="001C5388"/>
    <w:rsid w:val="001C575C"/>
    <w:rsid w:val="001C594F"/>
    <w:rsid w:val="001D050C"/>
    <w:rsid w:val="001D1829"/>
    <w:rsid w:val="001E7C80"/>
    <w:rsid w:val="001F488B"/>
    <w:rsid w:val="001F6BC4"/>
    <w:rsid w:val="002038CC"/>
    <w:rsid w:val="00203DCD"/>
    <w:rsid w:val="00215097"/>
    <w:rsid w:val="0022238F"/>
    <w:rsid w:val="002364B9"/>
    <w:rsid w:val="00240F63"/>
    <w:rsid w:val="00241D54"/>
    <w:rsid w:val="00246972"/>
    <w:rsid w:val="00253F90"/>
    <w:rsid w:val="00254FFE"/>
    <w:rsid w:val="002573AA"/>
    <w:rsid w:val="00260E27"/>
    <w:rsid w:val="00267A73"/>
    <w:rsid w:val="00271A90"/>
    <w:rsid w:val="00272543"/>
    <w:rsid w:val="00280B5D"/>
    <w:rsid w:val="00283EB8"/>
    <w:rsid w:val="00284D96"/>
    <w:rsid w:val="00292BBF"/>
    <w:rsid w:val="002A0DB2"/>
    <w:rsid w:val="002B1A37"/>
    <w:rsid w:val="002D3242"/>
    <w:rsid w:val="002D3E41"/>
    <w:rsid w:val="002E6665"/>
    <w:rsid w:val="002F522C"/>
    <w:rsid w:val="00306BDC"/>
    <w:rsid w:val="0031031D"/>
    <w:rsid w:val="00310889"/>
    <w:rsid w:val="003148DF"/>
    <w:rsid w:val="00314D83"/>
    <w:rsid w:val="0032419B"/>
    <w:rsid w:val="00327428"/>
    <w:rsid w:val="003314AC"/>
    <w:rsid w:val="00340E7A"/>
    <w:rsid w:val="0034485F"/>
    <w:rsid w:val="00345818"/>
    <w:rsid w:val="003636F5"/>
    <w:rsid w:val="00365DDD"/>
    <w:rsid w:val="003662DB"/>
    <w:rsid w:val="003666FD"/>
    <w:rsid w:val="00367F98"/>
    <w:rsid w:val="00375BAC"/>
    <w:rsid w:val="003760A9"/>
    <w:rsid w:val="0038435A"/>
    <w:rsid w:val="00384B7E"/>
    <w:rsid w:val="003A35BA"/>
    <w:rsid w:val="003B150D"/>
    <w:rsid w:val="003B1B8F"/>
    <w:rsid w:val="003B51C3"/>
    <w:rsid w:val="003C0C19"/>
    <w:rsid w:val="003C76C7"/>
    <w:rsid w:val="003E3518"/>
    <w:rsid w:val="003E77F2"/>
    <w:rsid w:val="003F0BF4"/>
    <w:rsid w:val="003F1F53"/>
    <w:rsid w:val="003F50FB"/>
    <w:rsid w:val="003F5E35"/>
    <w:rsid w:val="003F68BE"/>
    <w:rsid w:val="00401FEF"/>
    <w:rsid w:val="0040263A"/>
    <w:rsid w:val="00411F21"/>
    <w:rsid w:val="00412A29"/>
    <w:rsid w:val="0041389C"/>
    <w:rsid w:val="004158DD"/>
    <w:rsid w:val="00417081"/>
    <w:rsid w:val="00423C86"/>
    <w:rsid w:val="00424F96"/>
    <w:rsid w:val="004275BD"/>
    <w:rsid w:val="004309E1"/>
    <w:rsid w:val="0043553F"/>
    <w:rsid w:val="00436EAE"/>
    <w:rsid w:val="00440CBA"/>
    <w:rsid w:val="00441D06"/>
    <w:rsid w:val="00452530"/>
    <w:rsid w:val="00454905"/>
    <w:rsid w:val="0048166B"/>
    <w:rsid w:val="004824DC"/>
    <w:rsid w:val="00483FBB"/>
    <w:rsid w:val="004A48D3"/>
    <w:rsid w:val="004A4C75"/>
    <w:rsid w:val="004A4DDC"/>
    <w:rsid w:val="004A6BD0"/>
    <w:rsid w:val="004A703A"/>
    <w:rsid w:val="004C0FAB"/>
    <w:rsid w:val="004D1383"/>
    <w:rsid w:val="004D376E"/>
    <w:rsid w:val="004D5FFC"/>
    <w:rsid w:val="004D7057"/>
    <w:rsid w:val="004E139E"/>
    <w:rsid w:val="005162F8"/>
    <w:rsid w:val="0051719B"/>
    <w:rsid w:val="00524F45"/>
    <w:rsid w:val="00531A6E"/>
    <w:rsid w:val="00534996"/>
    <w:rsid w:val="005457B7"/>
    <w:rsid w:val="00547EC4"/>
    <w:rsid w:val="00552B6C"/>
    <w:rsid w:val="005537BF"/>
    <w:rsid w:val="005550DA"/>
    <w:rsid w:val="00555D58"/>
    <w:rsid w:val="005560FE"/>
    <w:rsid w:val="00565062"/>
    <w:rsid w:val="00585B23"/>
    <w:rsid w:val="005A0470"/>
    <w:rsid w:val="005A6C06"/>
    <w:rsid w:val="005B2A6B"/>
    <w:rsid w:val="005B676B"/>
    <w:rsid w:val="005B6B69"/>
    <w:rsid w:val="005C3D9E"/>
    <w:rsid w:val="005D0253"/>
    <w:rsid w:val="005D66BA"/>
    <w:rsid w:val="005D7570"/>
    <w:rsid w:val="005E155B"/>
    <w:rsid w:val="005F1040"/>
    <w:rsid w:val="00600F33"/>
    <w:rsid w:val="00601E87"/>
    <w:rsid w:val="00611C16"/>
    <w:rsid w:val="00613590"/>
    <w:rsid w:val="00615FC2"/>
    <w:rsid w:val="006177B2"/>
    <w:rsid w:val="00633F33"/>
    <w:rsid w:val="00636972"/>
    <w:rsid w:val="00640C2A"/>
    <w:rsid w:val="00644E1B"/>
    <w:rsid w:val="006531C8"/>
    <w:rsid w:val="00653961"/>
    <w:rsid w:val="006652EB"/>
    <w:rsid w:val="00670C8C"/>
    <w:rsid w:val="00674DF1"/>
    <w:rsid w:val="00675F18"/>
    <w:rsid w:val="00680FC5"/>
    <w:rsid w:val="00684C6F"/>
    <w:rsid w:val="00691D78"/>
    <w:rsid w:val="006929FF"/>
    <w:rsid w:val="006931D8"/>
    <w:rsid w:val="006961A2"/>
    <w:rsid w:val="00696A80"/>
    <w:rsid w:val="006A27AB"/>
    <w:rsid w:val="006A2DB4"/>
    <w:rsid w:val="006A3DDE"/>
    <w:rsid w:val="006B237B"/>
    <w:rsid w:val="006B3182"/>
    <w:rsid w:val="006B5026"/>
    <w:rsid w:val="006C0A65"/>
    <w:rsid w:val="006C2F2C"/>
    <w:rsid w:val="006C450E"/>
    <w:rsid w:val="006F46F3"/>
    <w:rsid w:val="00707548"/>
    <w:rsid w:val="00711774"/>
    <w:rsid w:val="00711E3B"/>
    <w:rsid w:val="007207D0"/>
    <w:rsid w:val="0072363B"/>
    <w:rsid w:val="00726F67"/>
    <w:rsid w:val="007476DE"/>
    <w:rsid w:val="00762A85"/>
    <w:rsid w:val="00762B50"/>
    <w:rsid w:val="00766DB3"/>
    <w:rsid w:val="00784D85"/>
    <w:rsid w:val="00791543"/>
    <w:rsid w:val="007A4F37"/>
    <w:rsid w:val="007B2A67"/>
    <w:rsid w:val="007B2AD0"/>
    <w:rsid w:val="007C019B"/>
    <w:rsid w:val="007C4022"/>
    <w:rsid w:val="007E2C4D"/>
    <w:rsid w:val="007F54B7"/>
    <w:rsid w:val="008005A8"/>
    <w:rsid w:val="0080503A"/>
    <w:rsid w:val="008140B3"/>
    <w:rsid w:val="008310EB"/>
    <w:rsid w:val="00831523"/>
    <w:rsid w:val="008429E5"/>
    <w:rsid w:val="00852283"/>
    <w:rsid w:val="00857899"/>
    <w:rsid w:val="00867C34"/>
    <w:rsid w:val="0087083B"/>
    <w:rsid w:val="008808CB"/>
    <w:rsid w:val="008825CB"/>
    <w:rsid w:val="008910F5"/>
    <w:rsid w:val="008928E6"/>
    <w:rsid w:val="00896EFC"/>
    <w:rsid w:val="008A0EBF"/>
    <w:rsid w:val="008A252F"/>
    <w:rsid w:val="008A564E"/>
    <w:rsid w:val="008B4723"/>
    <w:rsid w:val="008B5D5C"/>
    <w:rsid w:val="008B6C41"/>
    <w:rsid w:val="008D1B52"/>
    <w:rsid w:val="008D4336"/>
    <w:rsid w:val="008E1419"/>
    <w:rsid w:val="008E7721"/>
    <w:rsid w:val="008F22BF"/>
    <w:rsid w:val="008F236F"/>
    <w:rsid w:val="008F54EA"/>
    <w:rsid w:val="008F75CB"/>
    <w:rsid w:val="00901B55"/>
    <w:rsid w:val="00907434"/>
    <w:rsid w:val="00910805"/>
    <w:rsid w:val="00915E48"/>
    <w:rsid w:val="00924A8B"/>
    <w:rsid w:val="009273D7"/>
    <w:rsid w:val="00933CB7"/>
    <w:rsid w:val="00940B67"/>
    <w:rsid w:val="00946DFA"/>
    <w:rsid w:val="0095347B"/>
    <w:rsid w:val="009638B2"/>
    <w:rsid w:val="00966F54"/>
    <w:rsid w:val="009913CE"/>
    <w:rsid w:val="009924E1"/>
    <w:rsid w:val="009C1904"/>
    <w:rsid w:val="009C79DD"/>
    <w:rsid w:val="009F109E"/>
    <w:rsid w:val="009F23AF"/>
    <w:rsid w:val="009F55FA"/>
    <w:rsid w:val="009F76C0"/>
    <w:rsid w:val="00A02D41"/>
    <w:rsid w:val="00A036FA"/>
    <w:rsid w:val="00A151C1"/>
    <w:rsid w:val="00A31BDE"/>
    <w:rsid w:val="00A4320A"/>
    <w:rsid w:val="00A75559"/>
    <w:rsid w:val="00A84EF9"/>
    <w:rsid w:val="00A85959"/>
    <w:rsid w:val="00A94BD1"/>
    <w:rsid w:val="00A97452"/>
    <w:rsid w:val="00AA4731"/>
    <w:rsid w:val="00AB2BCA"/>
    <w:rsid w:val="00AB5298"/>
    <w:rsid w:val="00AC5882"/>
    <w:rsid w:val="00AD1874"/>
    <w:rsid w:val="00AD25D3"/>
    <w:rsid w:val="00AD780F"/>
    <w:rsid w:val="00AE085E"/>
    <w:rsid w:val="00AE40DD"/>
    <w:rsid w:val="00AE7A32"/>
    <w:rsid w:val="00B02FE3"/>
    <w:rsid w:val="00B050F0"/>
    <w:rsid w:val="00B1053C"/>
    <w:rsid w:val="00B242A5"/>
    <w:rsid w:val="00B3099A"/>
    <w:rsid w:val="00B32C61"/>
    <w:rsid w:val="00B35AC4"/>
    <w:rsid w:val="00B3650D"/>
    <w:rsid w:val="00B414AD"/>
    <w:rsid w:val="00B51F64"/>
    <w:rsid w:val="00B5221D"/>
    <w:rsid w:val="00B60F84"/>
    <w:rsid w:val="00B66509"/>
    <w:rsid w:val="00B71E96"/>
    <w:rsid w:val="00B74321"/>
    <w:rsid w:val="00B74452"/>
    <w:rsid w:val="00B74746"/>
    <w:rsid w:val="00B902E0"/>
    <w:rsid w:val="00B9224A"/>
    <w:rsid w:val="00B92E1F"/>
    <w:rsid w:val="00B966C0"/>
    <w:rsid w:val="00BA3B5D"/>
    <w:rsid w:val="00BA7018"/>
    <w:rsid w:val="00BB0908"/>
    <w:rsid w:val="00BB303A"/>
    <w:rsid w:val="00BB3168"/>
    <w:rsid w:val="00BB35AC"/>
    <w:rsid w:val="00BC0C04"/>
    <w:rsid w:val="00BC796A"/>
    <w:rsid w:val="00BE2CEE"/>
    <w:rsid w:val="00BE7345"/>
    <w:rsid w:val="00BF5F73"/>
    <w:rsid w:val="00BF645D"/>
    <w:rsid w:val="00C04BF8"/>
    <w:rsid w:val="00C13DDF"/>
    <w:rsid w:val="00C14A80"/>
    <w:rsid w:val="00C16230"/>
    <w:rsid w:val="00C16247"/>
    <w:rsid w:val="00C22603"/>
    <w:rsid w:val="00C247DA"/>
    <w:rsid w:val="00C25FC0"/>
    <w:rsid w:val="00C35019"/>
    <w:rsid w:val="00C37764"/>
    <w:rsid w:val="00C37CAF"/>
    <w:rsid w:val="00C4452E"/>
    <w:rsid w:val="00C67C0B"/>
    <w:rsid w:val="00C8336F"/>
    <w:rsid w:val="00C86233"/>
    <w:rsid w:val="00C86560"/>
    <w:rsid w:val="00C97824"/>
    <w:rsid w:val="00CC761B"/>
    <w:rsid w:val="00CD52AE"/>
    <w:rsid w:val="00CE2066"/>
    <w:rsid w:val="00CE6453"/>
    <w:rsid w:val="00CF5B53"/>
    <w:rsid w:val="00D02F86"/>
    <w:rsid w:val="00D118B7"/>
    <w:rsid w:val="00D20EFA"/>
    <w:rsid w:val="00D2462B"/>
    <w:rsid w:val="00D25C53"/>
    <w:rsid w:val="00D55676"/>
    <w:rsid w:val="00D7175F"/>
    <w:rsid w:val="00D7316D"/>
    <w:rsid w:val="00D8110E"/>
    <w:rsid w:val="00D83D25"/>
    <w:rsid w:val="00DA25EA"/>
    <w:rsid w:val="00DA381C"/>
    <w:rsid w:val="00DA3C12"/>
    <w:rsid w:val="00DA5103"/>
    <w:rsid w:val="00DA52CB"/>
    <w:rsid w:val="00DD5754"/>
    <w:rsid w:val="00DE0885"/>
    <w:rsid w:val="00DE5F9A"/>
    <w:rsid w:val="00DF3BFC"/>
    <w:rsid w:val="00E04A65"/>
    <w:rsid w:val="00E058D7"/>
    <w:rsid w:val="00E14218"/>
    <w:rsid w:val="00E16D47"/>
    <w:rsid w:val="00E2641B"/>
    <w:rsid w:val="00E27588"/>
    <w:rsid w:val="00E277D0"/>
    <w:rsid w:val="00E42F44"/>
    <w:rsid w:val="00E50194"/>
    <w:rsid w:val="00E56FF6"/>
    <w:rsid w:val="00E637A4"/>
    <w:rsid w:val="00E65E30"/>
    <w:rsid w:val="00E72532"/>
    <w:rsid w:val="00E761AB"/>
    <w:rsid w:val="00E83E69"/>
    <w:rsid w:val="00E84668"/>
    <w:rsid w:val="00E92C13"/>
    <w:rsid w:val="00E95395"/>
    <w:rsid w:val="00EB36F4"/>
    <w:rsid w:val="00EC25E1"/>
    <w:rsid w:val="00EC664F"/>
    <w:rsid w:val="00EC6F4C"/>
    <w:rsid w:val="00ED1550"/>
    <w:rsid w:val="00ED2692"/>
    <w:rsid w:val="00ED40CB"/>
    <w:rsid w:val="00EE0566"/>
    <w:rsid w:val="00EE2913"/>
    <w:rsid w:val="00EE4993"/>
    <w:rsid w:val="00EE56D6"/>
    <w:rsid w:val="00EF4378"/>
    <w:rsid w:val="00F02C85"/>
    <w:rsid w:val="00F033D6"/>
    <w:rsid w:val="00F034A8"/>
    <w:rsid w:val="00F04CFB"/>
    <w:rsid w:val="00F05CB8"/>
    <w:rsid w:val="00F11B52"/>
    <w:rsid w:val="00F158FA"/>
    <w:rsid w:val="00F27BC0"/>
    <w:rsid w:val="00F342ED"/>
    <w:rsid w:val="00F53B05"/>
    <w:rsid w:val="00F55141"/>
    <w:rsid w:val="00F56FA4"/>
    <w:rsid w:val="00F571B8"/>
    <w:rsid w:val="00F6742B"/>
    <w:rsid w:val="00F70853"/>
    <w:rsid w:val="00F71ADA"/>
    <w:rsid w:val="00F7232D"/>
    <w:rsid w:val="00F74F62"/>
    <w:rsid w:val="00F759D4"/>
    <w:rsid w:val="00F80F0B"/>
    <w:rsid w:val="00F8449F"/>
    <w:rsid w:val="00F85AFB"/>
    <w:rsid w:val="00F956B4"/>
    <w:rsid w:val="00FA1515"/>
    <w:rsid w:val="00FB05C6"/>
    <w:rsid w:val="00FB17AB"/>
    <w:rsid w:val="00FB2925"/>
    <w:rsid w:val="00FC1737"/>
    <w:rsid w:val="00FC2EF2"/>
    <w:rsid w:val="00FC79BA"/>
    <w:rsid w:val="00FD273F"/>
    <w:rsid w:val="00FD5B3E"/>
    <w:rsid w:val="00FE0537"/>
    <w:rsid w:val="00FE080D"/>
    <w:rsid w:val="00FE35D7"/>
    <w:rsid w:val="00FF09A5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09EA"/>
  <w15:docId w15:val="{6E7827E8-4CCC-4A11-AC75-3A5A0C8C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2">
    <w:name w:val="TableStyle2"/>
    <w:rsid w:val="005B676B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0A3173"/>
    <w:pPr>
      <w:spacing w:before="100" w:beforeAutospacing="1" w:after="100" w:afterAutospacing="1"/>
    </w:pPr>
  </w:style>
  <w:style w:type="character" w:customStyle="1" w:styleId="ikselectlinktext">
    <w:name w:val="ik_select_link_text"/>
    <w:basedOn w:val="a0"/>
    <w:rsid w:val="000A3173"/>
  </w:style>
  <w:style w:type="paragraph" w:styleId="a4">
    <w:name w:val="Balloon Text"/>
    <w:basedOn w:val="a"/>
    <w:link w:val="a5"/>
    <w:uiPriority w:val="99"/>
    <w:semiHidden/>
    <w:unhideWhenUsed/>
    <w:rsid w:val="008A56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64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9F109E"/>
    <w:rPr>
      <w:b/>
      <w:bCs/>
    </w:rPr>
  </w:style>
  <w:style w:type="paragraph" w:styleId="a7">
    <w:name w:val="header"/>
    <w:basedOn w:val="a"/>
    <w:link w:val="a8"/>
    <w:uiPriority w:val="99"/>
    <w:unhideWhenUsed/>
    <w:rsid w:val="003458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5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458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58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58080">
              <w:marLeft w:val="0"/>
              <w:marRight w:val="0"/>
              <w:marTop w:val="0"/>
              <w:marBottom w:val="0"/>
              <w:divBdr>
                <w:top w:val="single" w:sz="6" w:space="0" w:color="FF6F00"/>
                <w:left w:val="single" w:sz="6" w:space="8" w:color="FF6F00"/>
                <w:bottom w:val="single" w:sz="6" w:space="0" w:color="FF6F00"/>
                <w:right w:val="single" w:sz="6" w:space="30" w:color="FF6F00"/>
              </w:divBdr>
            </w:div>
          </w:divsChild>
        </w:div>
      </w:divsChild>
    </w:div>
    <w:div w:id="764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0E6C0-667B-4A1F-ABF9-06261BE7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6459</Words>
  <Characters>36819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Долженко Евгений Вячеславович</dc:creator>
  <cp:keywords/>
  <dc:description/>
  <cp:lastModifiedBy>Ждановских Валентина Сергеевна</cp:lastModifiedBy>
  <cp:revision>8</cp:revision>
  <cp:lastPrinted>2023-11-07T03:37:00Z</cp:lastPrinted>
  <dcterms:created xsi:type="dcterms:W3CDTF">2025-11-18T00:21:00Z</dcterms:created>
  <dcterms:modified xsi:type="dcterms:W3CDTF">2025-11-19T05:22:00Z</dcterms:modified>
</cp:coreProperties>
</file>