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81D5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  <w:r w:rsidRPr="00AA5CF6">
        <w:rPr>
          <w:b/>
          <w:sz w:val="26"/>
          <w:szCs w:val="26"/>
        </w:rPr>
        <w:t>ПРОТОКОЛ</w:t>
      </w:r>
    </w:p>
    <w:p w14:paraId="154A961C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i/>
          <w:sz w:val="26"/>
          <w:szCs w:val="26"/>
        </w:rPr>
      </w:pPr>
      <w:r w:rsidRPr="00AA5CF6">
        <w:rPr>
          <w:b/>
          <w:sz w:val="26"/>
          <w:szCs w:val="26"/>
        </w:rPr>
        <w:t xml:space="preserve">заседания </w:t>
      </w:r>
      <w:bookmarkStart w:id="0" w:name="_Hlk5634215"/>
      <w:r w:rsidRPr="00AA5CF6">
        <w:rPr>
          <w:b/>
          <w:sz w:val="26"/>
          <w:szCs w:val="26"/>
        </w:rPr>
        <w:t xml:space="preserve">комиссии по осуществлению закупок АО «ПКС» </w:t>
      </w:r>
      <w:bookmarkEnd w:id="0"/>
    </w:p>
    <w:p w14:paraId="696D5B2E" w14:textId="77777777" w:rsidR="004A2413" w:rsidRPr="00AA5CF6" w:rsidRDefault="004A2413" w:rsidP="004A2413">
      <w:pPr>
        <w:pBdr>
          <w:bottom w:val="single" w:sz="12" w:space="1" w:color="auto"/>
        </w:pBdr>
        <w:spacing w:line="320" w:lineRule="exact"/>
        <w:jc w:val="center"/>
        <w:rPr>
          <w:sz w:val="26"/>
          <w:szCs w:val="26"/>
        </w:rPr>
      </w:pPr>
    </w:p>
    <w:p w14:paraId="234FD798" w14:textId="77777777" w:rsidR="004A2413" w:rsidRPr="00AA5CF6" w:rsidRDefault="004A2413" w:rsidP="004A2413">
      <w:pPr>
        <w:spacing w:line="320" w:lineRule="exact"/>
        <w:jc w:val="center"/>
        <w:rPr>
          <w:b/>
          <w:sz w:val="26"/>
          <w:szCs w:val="26"/>
        </w:rPr>
      </w:pPr>
    </w:p>
    <w:p w14:paraId="490E9A91" w14:textId="2ADF5C7B" w:rsidR="004A2413" w:rsidRPr="00AA5CF6" w:rsidRDefault="004A2413" w:rsidP="004A2413">
      <w:pPr>
        <w:spacing w:line="320" w:lineRule="exact"/>
        <w:jc w:val="both"/>
        <w:rPr>
          <w:b/>
          <w:sz w:val="26"/>
          <w:szCs w:val="26"/>
        </w:rPr>
      </w:pPr>
      <w:r w:rsidRPr="00AA5CF6">
        <w:rPr>
          <w:sz w:val="26"/>
          <w:szCs w:val="26"/>
        </w:rPr>
        <w:t>«</w:t>
      </w:r>
      <w:r w:rsidR="00041C92">
        <w:rPr>
          <w:sz w:val="26"/>
          <w:szCs w:val="26"/>
        </w:rPr>
        <w:t>10</w:t>
      </w:r>
      <w:r w:rsidRPr="004036DC">
        <w:rPr>
          <w:sz w:val="26"/>
          <w:szCs w:val="26"/>
        </w:rPr>
        <w:t xml:space="preserve">» </w:t>
      </w:r>
      <w:r w:rsidR="00041C92">
        <w:rPr>
          <w:sz w:val="26"/>
          <w:szCs w:val="26"/>
        </w:rPr>
        <w:t>декабря</w:t>
      </w:r>
      <w:r w:rsidRPr="004036DC">
        <w:rPr>
          <w:sz w:val="26"/>
          <w:szCs w:val="26"/>
        </w:rPr>
        <w:t xml:space="preserve"> 202</w:t>
      </w:r>
      <w:r w:rsidR="004036DC">
        <w:rPr>
          <w:sz w:val="26"/>
          <w:szCs w:val="26"/>
        </w:rPr>
        <w:t>5</w:t>
      </w:r>
      <w:r w:rsidRPr="004036DC">
        <w:rPr>
          <w:sz w:val="26"/>
          <w:szCs w:val="26"/>
        </w:rPr>
        <w:t xml:space="preserve"> г.</w:t>
      </w:r>
      <w:r w:rsidRPr="00AA5CF6">
        <w:rPr>
          <w:sz w:val="26"/>
          <w:szCs w:val="26"/>
        </w:rPr>
        <w:t xml:space="preserve">                                                                     </w:t>
      </w:r>
      <w:r w:rsidR="003F2D3F" w:rsidRPr="00AA5CF6">
        <w:rPr>
          <w:b/>
          <w:sz w:val="26"/>
          <w:szCs w:val="26"/>
        </w:rPr>
        <w:t>№ 219</w:t>
      </w:r>
      <w:r w:rsidR="007D3D85">
        <w:rPr>
          <w:b/>
          <w:bCs/>
          <w:color w:val="000000"/>
          <w:sz w:val="27"/>
          <w:szCs w:val="27"/>
        </w:rPr>
        <w:t>/ОАЭ-ПКС/МСП</w:t>
      </w:r>
      <w:r w:rsidRPr="00AA5CF6">
        <w:rPr>
          <w:b/>
          <w:sz w:val="26"/>
          <w:szCs w:val="26"/>
        </w:rPr>
        <w:br/>
      </w:r>
    </w:p>
    <w:p w14:paraId="504C76EE" w14:textId="77777777" w:rsidR="004A2413" w:rsidRPr="00612DB3" w:rsidRDefault="004A2413" w:rsidP="00F27B8D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Состав комиссии по осуществлению закупок АО «ПКС»:</w:t>
      </w:r>
    </w:p>
    <w:p w14:paraId="501AD091" w14:textId="77777777" w:rsidR="004A2413" w:rsidRPr="00612DB3" w:rsidRDefault="004A2413" w:rsidP="004A2413">
      <w:pPr>
        <w:spacing w:line="320" w:lineRule="exact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Кворум имеется.</w:t>
      </w:r>
    </w:p>
    <w:p w14:paraId="2FC03107" w14:textId="77777777" w:rsidR="004A2413" w:rsidRPr="00612DB3" w:rsidRDefault="004A2413" w:rsidP="004A2413">
      <w:pPr>
        <w:spacing w:line="320" w:lineRule="exact"/>
        <w:jc w:val="center"/>
        <w:outlineLvl w:val="0"/>
        <w:rPr>
          <w:b/>
          <w:sz w:val="26"/>
          <w:szCs w:val="26"/>
          <w:u w:val="single"/>
        </w:rPr>
      </w:pPr>
      <w:r w:rsidRPr="00612DB3">
        <w:rPr>
          <w:b/>
          <w:sz w:val="26"/>
          <w:szCs w:val="26"/>
          <w:u w:val="single"/>
        </w:rPr>
        <w:t>Повестка дня</w:t>
      </w:r>
    </w:p>
    <w:p w14:paraId="7B25B806" w14:textId="235F9C7B" w:rsidR="004A2413" w:rsidRPr="00612DB3" w:rsidRDefault="004A2413" w:rsidP="00612DB3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>1. О подведении итогов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 xml:space="preserve">аукциона, участниками которого могут быть исключительно субъекты малого и среднего предпринимательства, </w:t>
      </w:r>
      <w:bookmarkStart w:id="1" w:name="_Hlk38543028"/>
      <w:r w:rsidRPr="00612DB3">
        <w:rPr>
          <w:sz w:val="26"/>
          <w:szCs w:val="26"/>
        </w:rPr>
        <w:br/>
        <w:t xml:space="preserve">№ </w:t>
      </w:r>
      <w:bookmarkEnd w:id="1"/>
      <w:r w:rsidR="00657999" w:rsidRPr="00612DB3">
        <w:rPr>
          <w:sz w:val="26"/>
          <w:szCs w:val="26"/>
        </w:rPr>
        <w:t>21</w:t>
      </w:r>
      <w:r w:rsidR="00041C92">
        <w:rPr>
          <w:sz w:val="26"/>
          <w:szCs w:val="26"/>
        </w:rPr>
        <w:t>9</w:t>
      </w:r>
      <w:r w:rsidR="00657999" w:rsidRPr="00612DB3">
        <w:rPr>
          <w:sz w:val="26"/>
          <w:szCs w:val="26"/>
        </w:rPr>
        <w:t xml:space="preserve">/ОАЭ-ПКС/МСП </w:t>
      </w:r>
      <w:r w:rsidRPr="00612DB3">
        <w:rPr>
          <w:sz w:val="26"/>
          <w:szCs w:val="26"/>
        </w:rPr>
        <w:t xml:space="preserve">на право заключения договора </w:t>
      </w:r>
      <w:r w:rsidR="00657999" w:rsidRPr="00612DB3">
        <w:rPr>
          <w:sz w:val="26"/>
          <w:szCs w:val="26"/>
        </w:rPr>
        <w:t xml:space="preserve">поставки </w:t>
      </w:r>
      <w:r w:rsidR="00041C92" w:rsidRPr="00041C92">
        <w:rPr>
          <w:sz w:val="26"/>
          <w:szCs w:val="26"/>
        </w:rPr>
        <w:t>хозяйственных товаров</w:t>
      </w:r>
      <w:r w:rsidRPr="00612DB3">
        <w:rPr>
          <w:sz w:val="26"/>
          <w:szCs w:val="26"/>
        </w:rPr>
        <w:t xml:space="preserve"> (далее – заявка).</w:t>
      </w:r>
    </w:p>
    <w:p w14:paraId="7111C041" w14:textId="2AB712A1" w:rsidR="004A2413" w:rsidRPr="00612DB3" w:rsidRDefault="004A2413" w:rsidP="00612DB3">
      <w:pPr>
        <w:ind w:firstLine="567"/>
        <w:jc w:val="both"/>
        <w:rPr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612DB3">
        <w:rPr>
          <w:color w:val="000000"/>
          <w:sz w:val="26"/>
          <w:szCs w:val="26"/>
        </w:rPr>
        <w:t xml:space="preserve">.1. </w:t>
      </w:r>
      <w:bookmarkStart w:id="2" w:name="_Hlk6922808"/>
      <w:r w:rsidRPr="00612DB3">
        <w:rPr>
          <w:sz w:val="26"/>
          <w:szCs w:val="26"/>
        </w:rPr>
        <w:t xml:space="preserve">АО «ПКС» проводит аукцион среди субъектов малого и среднего предпринимательства в электронной форме № </w:t>
      </w:r>
      <w:r w:rsidR="00F27B8D" w:rsidRPr="00612DB3">
        <w:rPr>
          <w:sz w:val="26"/>
          <w:szCs w:val="26"/>
        </w:rPr>
        <w:t>21</w:t>
      </w:r>
      <w:r w:rsidR="00041C92">
        <w:rPr>
          <w:sz w:val="26"/>
          <w:szCs w:val="26"/>
        </w:rPr>
        <w:t>9</w:t>
      </w:r>
      <w:r w:rsidR="00F27B8D" w:rsidRPr="00612DB3">
        <w:rPr>
          <w:sz w:val="26"/>
          <w:szCs w:val="26"/>
        </w:rPr>
        <w:t xml:space="preserve">/ОАЭ-ПКС/МСП </w:t>
      </w:r>
      <w:r w:rsidRPr="00612DB3">
        <w:rPr>
          <w:sz w:val="26"/>
          <w:szCs w:val="26"/>
        </w:rPr>
        <w:t>на право заключения договора</w:t>
      </w:r>
      <w:r w:rsidR="00041C92">
        <w:rPr>
          <w:sz w:val="26"/>
          <w:szCs w:val="26"/>
        </w:rPr>
        <w:t xml:space="preserve"> поставки </w:t>
      </w:r>
      <w:r w:rsidR="00041C92" w:rsidRPr="00041C92">
        <w:rPr>
          <w:sz w:val="26"/>
          <w:szCs w:val="26"/>
        </w:rPr>
        <w:t>хозяйственных товаров</w:t>
      </w:r>
      <w:r w:rsidRPr="00612DB3">
        <w:rPr>
          <w:sz w:val="26"/>
          <w:szCs w:val="26"/>
        </w:rPr>
        <w:t>.</w:t>
      </w:r>
    </w:p>
    <w:p w14:paraId="5109640A" w14:textId="01F846F0" w:rsidR="00F27B8D" w:rsidRPr="00612DB3" w:rsidRDefault="00F27B8D" w:rsidP="00612DB3">
      <w:pPr>
        <w:ind w:firstLine="709"/>
        <w:jc w:val="both"/>
        <w:rPr>
          <w:i/>
          <w:sz w:val="26"/>
          <w:szCs w:val="26"/>
        </w:rPr>
      </w:pPr>
      <w:r w:rsidRPr="00612DB3">
        <w:rPr>
          <w:sz w:val="26"/>
          <w:szCs w:val="26"/>
        </w:rPr>
        <w:t xml:space="preserve">Начальная (максимальная) цена договора - </w:t>
      </w:r>
      <w:r w:rsidR="00257F03" w:rsidRPr="001E25F9">
        <w:rPr>
          <w:bCs/>
          <w:sz w:val="28"/>
          <w:szCs w:val="28"/>
        </w:rPr>
        <w:t>2 542 755,72</w:t>
      </w:r>
      <w:r w:rsidR="00257F03" w:rsidRPr="009F4C3E">
        <w:rPr>
          <w:b/>
          <w:bCs/>
          <w:sz w:val="28"/>
          <w:szCs w:val="28"/>
        </w:rPr>
        <w:t xml:space="preserve"> </w:t>
      </w:r>
      <w:r w:rsidR="00257F03" w:rsidRPr="009F4C3E">
        <w:rPr>
          <w:bCs/>
          <w:sz w:val="28"/>
          <w:szCs w:val="28"/>
        </w:rPr>
        <w:t>(два миллиона пятьсот сорок две тысячи семьсот пятьдесят пять рублей 72 копейки)</w:t>
      </w:r>
      <w:r w:rsidR="00257F03">
        <w:rPr>
          <w:b/>
          <w:bCs/>
          <w:sz w:val="28"/>
          <w:szCs w:val="28"/>
        </w:rPr>
        <w:t xml:space="preserve"> </w:t>
      </w:r>
      <w:r w:rsidR="00257F03">
        <w:rPr>
          <w:bCs/>
          <w:sz w:val="28"/>
          <w:szCs w:val="28"/>
        </w:rPr>
        <w:t>с НДС</w:t>
      </w:r>
      <w:r w:rsidRPr="00612DB3">
        <w:rPr>
          <w:i/>
          <w:sz w:val="26"/>
          <w:szCs w:val="26"/>
        </w:rPr>
        <w:t>.</w:t>
      </w:r>
    </w:p>
    <w:p w14:paraId="704FB928" w14:textId="26175761" w:rsidR="00F27B8D" w:rsidRPr="00612DB3" w:rsidRDefault="0056140E" w:rsidP="00612DB3">
      <w:pPr>
        <w:ind w:firstLine="720"/>
        <w:jc w:val="both"/>
        <w:rPr>
          <w:bCs/>
          <w:sz w:val="26"/>
          <w:szCs w:val="26"/>
        </w:rPr>
      </w:pPr>
      <w:r w:rsidRPr="00756B82">
        <w:rPr>
          <w:sz w:val="28"/>
          <w:szCs w:val="28"/>
          <w:lang w:eastAsia="en-US"/>
        </w:rPr>
        <w:t>Начальная (максимальная) цена договора сформирована методом сопоставимых рыночных цен (анализом рынка), предусмотренным подпунктом 1 пункта 54 Положения о закупке товаров, работ, услуг для нужд заказчика, и включает стоимость всех возможных расходов Поставщика, в том числе, всех видов налогов, транспортных расходов, погрузки/разгрузки на складе Покупателя</w:t>
      </w:r>
      <w:r>
        <w:rPr>
          <w:sz w:val="28"/>
          <w:szCs w:val="28"/>
          <w:lang w:eastAsia="en-US"/>
        </w:rPr>
        <w:t>.</w:t>
      </w:r>
    </w:p>
    <w:p w14:paraId="3D7F3874" w14:textId="6A0C4DE1" w:rsidR="00F27B8D" w:rsidRPr="00612DB3" w:rsidRDefault="00F27B8D" w:rsidP="00612DB3">
      <w:pPr>
        <w:ind w:firstLine="720"/>
        <w:jc w:val="both"/>
        <w:rPr>
          <w:bCs/>
          <w:sz w:val="26"/>
          <w:szCs w:val="26"/>
        </w:rPr>
      </w:pPr>
      <w:r w:rsidRPr="00612DB3">
        <w:rPr>
          <w:bCs/>
          <w:sz w:val="26"/>
          <w:szCs w:val="26"/>
        </w:rPr>
        <w:t xml:space="preserve">Срок исполнения договора: </w:t>
      </w:r>
      <w:r w:rsidR="0056140E">
        <w:rPr>
          <w:bCs/>
          <w:sz w:val="26"/>
          <w:szCs w:val="26"/>
        </w:rPr>
        <w:t>ноябрь</w:t>
      </w:r>
      <w:r w:rsidRPr="00612DB3">
        <w:rPr>
          <w:bCs/>
          <w:sz w:val="26"/>
          <w:szCs w:val="26"/>
        </w:rPr>
        <w:t xml:space="preserve"> 2026 года.</w:t>
      </w:r>
    </w:p>
    <w:p w14:paraId="54A59CF8" w14:textId="50D9CEA3" w:rsidR="004A2413" w:rsidRPr="00612DB3" w:rsidRDefault="00612DB3" w:rsidP="00612DB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</w:t>
      </w:r>
      <w:r w:rsidR="004A2413" w:rsidRPr="00612DB3">
        <w:rPr>
          <w:bCs/>
          <w:sz w:val="26"/>
          <w:szCs w:val="26"/>
        </w:rPr>
        <w:t>К установленному документацией</w:t>
      </w:r>
      <w:r>
        <w:rPr>
          <w:bCs/>
          <w:sz w:val="26"/>
          <w:szCs w:val="26"/>
        </w:rPr>
        <w:t xml:space="preserve"> о закупке</w:t>
      </w:r>
      <w:r w:rsidR="004A2413" w:rsidRPr="00612DB3">
        <w:rPr>
          <w:bCs/>
          <w:sz w:val="26"/>
          <w:szCs w:val="26"/>
        </w:rPr>
        <w:t xml:space="preserve"> сроку подачи заявок поступили заявки:</w:t>
      </w: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1"/>
        <w:gridCol w:w="5004"/>
      </w:tblGrid>
      <w:tr w:rsidR="00F27B8D" w:rsidRPr="00612DB3" w14:paraId="20ABCFE9" w14:textId="77777777" w:rsidTr="005E1E17">
        <w:trPr>
          <w:trHeight w:val="375"/>
          <w:jc w:val="center"/>
        </w:trPr>
        <w:tc>
          <w:tcPr>
            <w:tcW w:w="2279" w:type="pct"/>
            <w:vAlign w:val="center"/>
          </w:tcPr>
          <w:p w14:paraId="7083C655" w14:textId="77777777" w:rsidR="00F27B8D" w:rsidRPr="00612DB3" w:rsidRDefault="00F27B8D" w:rsidP="005E1E17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Регистрационный номер/номер заявки участника</w:t>
            </w:r>
            <w:r w:rsidRPr="00612DB3">
              <w:rPr>
                <w:rStyle w:val="aa"/>
                <w:sz w:val="26"/>
                <w:szCs w:val="26"/>
              </w:rPr>
              <w:footnoteReference w:id="1"/>
            </w:r>
          </w:p>
        </w:tc>
        <w:tc>
          <w:tcPr>
            <w:tcW w:w="2721" w:type="pct"/>
            <w:vAlign w:val="center"/>
          </w:tcPr>
          <w:p w14:paraId="0A5CAED5" w14:textId="77777777" w:rsidR="00F27B8D" w:rsidRPr="00612DB3" w:rsidRDefault="00F27B8D" w:rsidP="005E1E17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Дата и время подачи</w:t>
            </w:r>
          </w:p>
        </w:tc>
      </w:tr>
      <w:tr w:rsidR="0056140E" w:rsidRPr="00612DB3" w14:paraId="12A7CE93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7A53EFC3" w14:textId="77777777" w:rsidR="0056140E" w:rsidRPr="00612DB3" w:rsidRDefault="0056140E" w:rsidP="0056140E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1</w:t>
            </w:r>
          </w:p>
        </w:tc>
        <w:tc>
          <w:tcPr>
            <w:tcW w:w="2721" w:type="pct"/>
            <w:vAlign w:val="center"/>
          </w:tcPr>
          <w:p w14:paraId="01220F0B" w14:textId="26A034F8" w:rsidR="0056140E" w:rsidRPr="00612DB3" w:rsidRDefault="0056140E" w:rsidP="0056140E">
            <w:pPr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03.12.2025 08:37 (МСК)</w:t>
            </w:r>
          </w:p>
        </w:tc>
      </w:tr>
      <w:tr w:rsidR="0056140E" w:rsidRPr="00612DB3" w14:paraId="5CFFC3D3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4AAC8C02" w14:textId="77777777" w:rsidR="0056140E" w:rsidRPr="00612DB3" w:rsidRDefault="0056140E" w:rsidP="0056140E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2</w:t>
            </w:r>
          </w:p>
        </w:tc>
        <w:tc>
          <w:tcPr>
            <w:tcW w:w="2721" w:type="pct"/>
            <w:vAlign w:val="center"/>
          </w:tcPr>
          <w:p w14:paraId="58840D51" w14:textId="4B2EF935" w:rsidR="0056140E" w:rsidRPr="00612DB3" w:rsidRDefault="0056140E" w:rsidP="0056140E">
            <w:pPr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03.12.2025 14:24 (МСК)</w:t>
            </w:r>
          </w:p>
        </w:tc>
      </w:tr>
      <w:tr w:rsidR="0056140E" w:rsidRPr="00612DB3" w14:paraId="2C919FA1" w14:textId="77777777" w:rsidTr="005E1E17">
        <w:trPr>
          <w:trHeight w:val="408"/>
          <w:jc w:val="center"/>
        </w:trPr>
        <w:tc>
          <w:tcPr>
            <w:tcW w:w="2279" w:type="pct"/>
            <w:vAlign w:val="center"/>
          </w:tcPr>
          <w:p w14:paraId="5B0868F7" w14:textId="77777777" w:rsidR="0056140E" w:rsidRPr="00612DB3" w:rsidRDefault="0056140E" w:rsidP="0056140E">
            <w:pPr>
              <w:jc w:val="center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>Участник № 3</w:t>
            </w:r>
          </w:p>
        </w:tc>
        <w:tc>
          <w:tcPr>
            <w:tcW w:w="2721" w:type="pct"/>
            <w:vAlign w:val="center"/>
          </w:tcPr>
          <w:p w14:paraId="6CAFBA79" w14:textId="062B96BD" w:rsidR="0056140E" w:rsidRPr="00612DB3" w:rsidRDefault="0056140E" w:rsidP="0056140E">
            <w:pPr>
              <w:rPr>
                <w:sz w:val="26"/>
                <w:szCs w:val="2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03.12.2025 22:17 (МСК)</w:t>
            </w:r>
          </w:p>
        </w:tc>
      </w:tr>
      <w:tr w:rsidR="00F27B8D" w:rsidRPr="00612DB3" w14:paraId="1679CFE6" w14:textId="77777777" w:rsidTr="005E1E17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14:paraId="69A5BE13" w14:textId="77777777" w:rsidR="00F27B8D" w:rsidRPr="00612DB3" w:rsidRDefault="00F27B8D" w:rsidP="005E1E17">
            <w:pPr>
              <w:spacing w:line="216" w:lineRule="auto"/>
              <w:rPr>
                <w:sz w:val="26"/>
                <w:szCs w:val="26"/>
              </w:rPr>
            </w:pPr>
            <w:r w:rsidRPr="00612DB3">
              <w:rPr>
                <w:sz w:val="26"/>
                <w:szCs w:val="26"/>
              </w:rPr>
              <w:t xml:space="preserve">Всего поступило </w:t>
            </w:r>
            <w:r w:rsidRPr="00612DB3">
              <w:rPr>
                <w:i/>
                <w:sz w:val="26"/>
                <w:szCs w:val="26"/>
              </w:rPr>
              <w:t>3</w:t>
            </w:r>
            <w:r w:rsidRPr="00612DB3">
              <w:rPr>
                <w:sz w:val="26"/>
                <w:szCs w:val="26"/>
              </w:rPr>
              <w:t xml:space="preserve"> заявки участников</w:t>
            </w:r>
          </w:p>
        </w:tc>
      </w:tr>
    </w:tbl>
    <w:p w14:paraId="5A295ABB" w14:textId="77777777" w:rsidR="00F27B8D" w:rsidRPr="00612DB3" w:rsidRDefault="00F27B8D" w:rsidP="00F27B8D">
      <w:pPr>
        <w:pStyle w:val="a6"/>
        <w:tabs>
          <w:tab w:val="left" w:pos="1134"/>
        </w:tabs>
        <w:suppressAutoHyphens/>
        <w:spacing w:line="320" w:lineRule="exact"/>
        <w:rPr>
          <w:sz w:val="26"/>
          <w:szCs w:val="26"/>
        </w:rPr>
      </w:pPr>
    </w:p>
    <w:bookmarkEnd w:id="2"/>
    <w:p w14:paraId="7F8AB044" w14:textId="6D5D2462" w:rsidR="004A2413" w:rsidRPr="00612DB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bCs/>
          <w:sz w:val="26"/>
          <w:szCs w:val="26"/>
        </w:rPr>
        <w:t>1</w:t>
      </w:r>
      <w:r w:rsidRPr="00612DB3">
        <w:rPr>
          <w:rFonts w:eastAsia="MS Mincho"/>
          <w:sz w:val="26"/>
          <w:szCs w:val="26"/>
        </w:rPr>
        <w:t xml:space="preserve">.3. Согласиться с выводами экспертной группы, изложенными в протоколах рассмотрения первой и второй частей заявок участников о </w:t>
      </w:r>
      <w:r w:rsidR="0056140E" w:rsidRPr="00612DB3">
        <w:rPr>
          <w:rFonts w:eastAsia="MS Mincho"/>
          <w:sz w:val="26"/>
          <w:szCs w:val="26"/>
        </w:rPr>
        <w:t>допуске</w:t>
      </w:r>
      <w:r w:rsidR="0056140E">
        <w:rPr>
          <w:rFonts w:eastAsia="MS Mincho"/>
          <w:sz w:val="26"/>
          <w:szCs w:val="26"/>
        </w:rPr>
        <w:t xml:space="preserve"> </w:t>
      </w:r>
      <w:r w:rsidR="0056140E" w:rsidRPr="00612DB3">
        <w:rPr>
          <w:rFonts w:eastAsia="MS Mincho"/>
          <w:sz w:val="26"/>
          <w:szCs w:val="26"/>
        </w:rPr>
        <w:t>заявок</w:t>
      </w:r>
      <w:r w:rsidRPr="00612DB3">
        <w:rPr>
          <w:rFonts w:eastAsia="MS Mincho"/>
          <w:sz w:val="26"/>
          <w:szCs w:val="26"/>
        </w:rPr>
        <w:t xml:space="preserve"> участников.</w:t>
      </w:r>
    </w:p>
    <w:p w14:paraId="069915F8" w14:textId="264BD92A" w:rsidR="00F27B8D" w:rsidRPr="00612DB3" w:rsidRDefault="004A2413" w:rsidP="00F27B8D">
      <w:pPr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t>1.4.</w:t>
      </w:r>
      <w:r w:rsidR="00F27B8D" w:rsidRPr="00612DB3">
        <w:rPr>
          <w:rFonts w:eastAsia="MS Mincho"/>
          <w:sz w:val="26"/>
          <w:szCs w:val="26"/>
        </w:rPr>
        <w:t xml:space="preserve"> </w:t>
      </w:r>
      <w:r w:rsidRPr="00612DB3">
        <w:rPr>
          <w:rFonts w:eastAsia="MS Mincho"/>
          <w:sz w:val="26"/>
          <w:szCs w:val="26"/>
        </w:rPr>
        <w:t>Признать победителем аукциона, участниками которого могут быть исключительно субъекты малого и среднего предпринимательства</w:t>
      </w:r>
      <w:r w:rsidR="00612DB3">
        <w:rPr>
          <w:rFonts w:eastAsia="MS Mincho"/>
          <w:sz w:val="26"/>
          <w:szCs w:val="26"/>
        </w:rPr>
        <w:t>,</w:t>
      </w:r>
      <w:r w:rsidRPr="00612DB3">
        <w:rPr>
          <w:rFonts w:eastAsia="MS Mincho"/>
          <w:sz w:val="26"/>
          <w:szCs w:val="26"/>
        </w:rPr>
        <w:t xml:space="preserve"> № </w:t>
      </w:r>
      <w:r w:rsidR="00F27B8D" w:rsidRPr="00612DB3">
        <w:rPr>
          <w:rFonts w:eastAsia="MS Mincho"/>
          <w:sz w:val="26"/>
          <w:szCs w:val="26"/>
        </w:rPr>
        <w:t>21</w:t>
      </w:r>
      <w:r w:rsidR="0056140E">
        <w:rPr>
          <w:rFonts w:eastAsia="MS Mincho"/>
          <w:sz w:val="26"/>
          <w:szCs w:val="26"/>
        </w:rPr>
        <w:t>9</w:t>
      </w:r>
      <w:r w:rsidR="00F27B8D" w:rsidRPr="00612DB3">
        <w:rPr>
          <w:rFonts w:eastAsia="MS Mincho"/>
          <w:sz w:val="26"/>
          <w:szCs w:val="26"/>
        </w:rPr>
        <w:t>/ОАЭ-ПКС/МСП</w:t>
      </w:r>
      <w:r w:rsidR="00612DB3">
        <w:rPr>
          <w:rFonts w:eastAsia="MS Mincho"/>
          <w:sz w:val="26"/>
          <w:szCs w:val="26"/>
        </w:rPr>
        <w:t xml:space="preserve"> </w:t>
      </w:r>
      <w:r w:rsidR="00612DB3" w:rsidRPr="00612DB3">
        <w:rPr>
          <w:sz w:val="26"/>
          <w:szCs w:val="26"/>
        </w:rPr>
        <w:t xml:space="preserve">на право заключения договора поставки </w:t>
      </w:r>
      <w:r w:rsidR="0056140E" w:rsidRPr="00041C92">
        <w:rPr>
          <w:sz w:val="26"/>
          <w:szCs w:val="26"/>
        </w:rPr>
        <w:t>хозяйственных товаров</w:t>
      </w:r>
      <w:r w:rsidRPr="00612DB3">
        <w:rPr>
          <w:rFonts w:eastAsia="MS Mincho"/>
          <w:sz w:val="26"/>
          <w:szCs w:val="26"/>
        </w:rPr>
        <w:t xml:space="preserve">, участника № 2, предложившего лучшую цену по итогам ранжирования заявок, приведенного в приложении № 1 к настоящему протоколу со стоимостью предложения </w:t>
      </w:r>
    </w:p>
    <w:p w14:paraId="39EC88E9" w14:textId="1C7668F8" w:rsidR="00F27B8D" w:rsidRPr="00612DB3" w:rsidRDefault="00F27B8D" w:rsidP="00F27B8D">
      <w:pPr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- </w:t>
      </w:r>
      <w:r w:rsidR="0056140E">
        <w:rPr>
          <w:sz w:val="26"/>
          <w:szCs w:val="26"/>
        </w:rPr>
        <w:t>1 991 825,18</w:t>
      </w:r>
      <w:r w:rsidRPr="00612DB3">
        <w:rPr>
          <w:sz w:val="26"/>
          <w:szCs w:val="26"/>
        </w:rPr>
        <w:t xml:space="preserve"> (</w:t>
      </w:r>
      <w:r w:rsidR="0056140E">
        <w:rPr>
          <w:sz w:val="26"/>
          <w:szCs w:val="26"/>
        </w:rPr>
        <w:t>один миллион девятьсот девяносто одна тысяча восемьсот двадцать пять</w:t>
      </w:r>
      <w:r w:rsidR="00D96F2A">
        <w:rPr>
          <w:sz w:val="26"/>
          <w:szCs w:val="26"/>
        </w:rPr>
        <w:t xml:space="preserve"> руб</w:t>
      </w:r>
      <w:r w:rsidRPr="00612DB3">
        <w:rPr>
          <w:sz w:val="26"/>
          <w:szCs w:val="26"/>
        </w:rPr>
        <w:t xml:space="preserve">лей </w:t>
      </w:r>
      <w:r w:rsidR="0056140E">
        <w:rPr>
          <w:sz w:val="26"/>
          <w:szCs w:val="26"/>
        </w:rPr>
        <w:t>18</w:t>
      </w:r>
      <w:r w:rsidRPr="00612DB3">
        <w:rPr>
          <w:sz w:val="26"/>
          <w:szCs w:val="26"/>
        </w:rPr>
        <w:t xml:space="preserve"> коп</w:t>
      </w:r>
      <w:r w:rsidR="0056140E">
        <w:rPr>
          <w:sz w:val="26"/>
          <w:szCs w:val="26"/>
        </w:rPr>
        <w:t>еек</w:t>
      </w:r>
      <w:r w:rsidRPr="00612DB3">
        <w:rPr>
          <w:sz w:val="26"/>
          <w:szCs w:val="26"/>
        </w:rPr>
        <w:t>) без учета НДС;</w:t>
      </w:r>
    </w:p>
    <w:p w14:paraId="424D26DD" w14:textId="180F8E0B" w:rsidR="004A2413" w:rsidRPr="00612DB3" w:rsidRDefault="00F27B8D" w:rsidP="00F27B8D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i/>
          <w:sz w:val="26"/>
          <w:szCs w:val="26"/>
        </w:rPr>
        <w:t xml:space="preserve">- </w:t>
      </w:r>
      <w:r w:rsidR="0056140E">
        <w:rPr>
          <w:sz w:val="26"/>
          <w:szCs w:val="26"/>
        </w:rPr>
        <w:t>2 390 190,22</w:t>
      </w:r>
      <w:r w:rsidRPr="00612DB3">
        <w:rPr>
          <w:sz w:val="26"/>
          <w:szCs w:val="26"/>
        </w:rPr>
        <w:t xml:space="preserve"> (</w:t>
      </w:r>
      <w:r w:rsidR="0056140E">
        <w:rPr>
          <w:sz w:val="26"/>
          <w:szCs w:val="26"/>
        </w:rPr>
        <w:t xml:space="preserve">два миллиона триста девяносто тысяч сто девяносто </w:t>
      </w:r>
      <w:r w:rsidR="0056140E" w:rsidRPr="00612DB3">
        <w:rPr>
          <w:sz w:val="26"/>
          <w:szCs w:val="26"/>
        </w:rPr>
        <w:t>рублей</w:t>
      </w:r>
      <w:r w:rsidRPr="00612DB3">
        <w:rPr>
          <w:sz w:val="26"/>
          <w:szCs w:val="26"/>
        </w:rPr>
        <w:t xml:space="preserve"> </w:t>
      </w:r>
      <w:r w:rsidR="0056140E">
        <w:rPr>
          <w:sz w:val="26"/>
          <w:szCs w:val="26"/>
        </w:rPr>
        <w:t xml:space="preserve">22 </w:t>
      </w:r>
      <w:r w:rsidRPr="00612DB3">
        <w:rPr>
          <w:sz w:val="26"/>
          <w:szCs w:val="26"/>
        </w:rPr>
        <w:t>копе</w:t>
      </w:r>
      <w:r w:rsidR="0056140E">
        <w:rPr>
          <w:sz w:val="26"/>
          <w:szCs w:val="26"/>
        </w:rPr>
        <w:t>й</w:t>
      </w:r>
      <w:r w:rsidRPr="00612DB3">
        <w:rPr>
          <w:sz w:val="26"/>
          <w:szCs w:val="26"/>
        </w:rPr>
        <w:t>к</w:t>
      </w:r>
      <w:r w:rsidR="0056140E">
        <w:rPr>
          <w:sz w:val="26"/>
          <w:szCs w:val="26"/>
        </w:rPr>
        <w:t>и</w:t>
      </w:r>
      <w:r w:rsidRPr="00612DB3">
        <w:rPr>
          <w:sz w:val="26"/>
          <w:szCs w:val="26"/>
        </w:rPr>
        <w:t>)</w:t>
      </w:r>
      <w:r w:rsidRPr="00612DB3">
        <w:rPr>
          <w:i/>
          <w:sz w:val="26"/>
          <w:szCs w:val="26"/>
        </w:rPr>
        <w:t xml:space="preserve"> </w:t>
      </w:r>
      <w:r w:rsidRPr="00612DB3">
        <w:rPr>
          <w:sz w:val="26"/>
          <w:szCs w:val="26"/>
        </w:rPr>
        <w:t>с учетом всех налогов, включая НДС.</w:t>
      </w:r>
      <w:r w:rsidRPr="00612DB3">
        <w:rPr>
          <w:i/>
          <w:sz w:val="26"/>
          <w:szCs w:val="26"/>
        </w:rPr>
        <w:t xml:space="preserve"> </w:t>
      </w:r>
      <w:r w:rsidR="004A2413" w:rsidRPr="00612DB3">
        <w:rPr>
          <w:rFonts w:eastAsia="MS Mincho"/>
          <w:sz w:val="26"/>
          <w:szCs w:val="26"/>
        </w:rPr>
        <w:t xml:space="preserve"> </w:t>
      </w:r>
    </w:p>
    <w:p w14:paraId="24D8CC6C" w14:textId="5F1F5882" w:rsidR="004A2413" w:rsidRPr="00612DB3" w:rsidRDefault="004A2413" w:rsidP="007A2812">
      <w:pPr>
        <w:spacing w:line="320" w:lineRule="exact"/>
        <w:ind w:firstLine="709"/>
        <w:jc w:val="both"/>
        <w:rPr>
          <w:rFonts w:eastAsia="MS Mincho"/>
          <w:sz w:val="26"/>
          <w:szCs w:val="26"/>
        </w:rPr>
      </w:pPr>
      <w:r w:rsidRPr="00612DB3">
        <w:rPr>
          <w:rFonts w:eastAsia="MS Mincho"/>
          <w:sz w:val="26"/>
          <w:szCs w:val="26"/>
        </w:rPr>
        <w:lastRenderedPageBreak/>
        <w:t xml:space="preserve">1.5. Обеспечить акционерному обществу «Пассажирская компания «Сахалин» в установленном порядке заключение договора с победителем аукциона, участниками которого могут быть исключительно субъекты малого и среднего предпринимательства, № </w:t>
      </w:r>
      <w:r w:rsidR="004C2DB1">
        <w:rPr>
          <w:rFonts w:eastAsia="MS Mincho"/>
          <w:sz w:val="26"/>
          <w:szCs w:val="26"/>
        </w:rPr>
        <w:t>219</w:t>
      </w:r>
      <w:r w:rsidR="00F27B8D" w:rsidRPr="00612DB3">
        <w:rPr>
          <w:rFonts w:eastAsia="MS Mincho"/>
          <w:sz w:val="26"/>
          <w:szCs w:val="26"/>
        </w:rPr>
        <w:t>/ОАЭ-ПКС/МСП</w:t>
      </w:r>
      <w:r w:rsidRPr="00612DB3">
        <w:rPr>
          <w:rFonts w:eastAsia="MS Mincho"/>
          <w:sz w:val="26"/>
          <w:szCs w:val="26"/>
        </w:rPr>
        <w:t xml:space="preserve"> на 202</w:t>
      </w:r>
      <w:r w:rsidR="00F27B8D" w:rsidRPr="00612DB3">
        <w:rPr>
          <w:rFonts w:eastAsia="MS Mincho"/>
          <w:sz w:val="26"/>
          <w:szCs w:val="26"/>
        </w:rPr>
        <w:t>6</w:t>
      </w:r>
      <w:r w:rsidRPr="00612DB3">
        <w:rPr>
          <w:rFonts w:eastAsia="MS Mincho"/>
          <w:sz w:val="26"/>
          <w:szCs w:val="26"/>
        </w:rPr>
        <w:t xml:space="preserve"> год, в пределах лимитов затрат. </w:t>
      </w:r>
    </w:p>
    <w:p w14:paraId="2C27006F" w14:textId="77777777" w:rsidR="004A2413" w:rsidRPr="00612DB3" w:rsidRDefault="004A2413" w:rsidP="004A2413">
      <w:pPr>
        <w:spacing w:line="300" w:lineRule="exact"/>
        <w:ind w:firstLine="709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Решение принято единогласно. </w:t>
      </w:r>
    </w:p>
    <w:p w14:paraId="6F487AD0" w14:textId="77777777" w:rsidR="004A2413" w:rsidRDefault="004A2413" w:rsidP="004A2413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  <w:r w:rsidRPr="00612DB3">
        <w:rPr>
          <w:rFonts w:eastAsia="Calibri"/>
          <w:sz w:val="26"/>
          <w:szCs w:val="26"/>
          <w:u w:val="single"/>
          <w:lang w:eastAsia="en-US"/>
        </w:rPr>
        <w:t>Подписи:</w:t>
      </w:r>
    </w:p>
    <w:p w14:paraId="789F4C5A" w14:textId="77777777" w:rsidR="002417B1" w:rsidRPr="00612DB3" w:rsidRDefault="002417B1" w:rsidP="004A2413">
      <w:pPr>
        <w:spacing w:line="320" w:lineRule="exact"/>
        <w:ind w:firstLine="720"/>
        <w:jc w:val="both"/>
        <w:rPr>
          <w:rFonts w:eastAsia="Calibri"/>
          <w:sz w:val="26"/>
          <w:szCs w:val="26"/>
          <w:u w:val="single"/>
          <w:lang w:eastAsia="en-US"/>
        </w:rPr>
      </w:pPr>
    </w:p>
    <w:p w14:paraId="28CE5931" w14:textId="427872E6" w:rsidR="004A2413" w:rsidRPr="00AA5CF6" w:rsidRDefault="004A2413" w:rsidP="004A2413">
      <w:pPr>
        <w:spacing w:line="320" w:lineRule="exact"/>
        <w:rPr>
          <w:bCs/>
          <w:sz w:val="26"/>
          <w:szCs w:val="26"/>
        </w:rPr>
      </w:pPr>
      <w:r w:rsidRPr="00AA5CF6">
        <w:rPr>
          <w:bCs/>
          <w:sz w:val="26"/>
          <w:szCs w:val="26"/>
        </w:rPr>
        <w:t>Дата подписания протокола: «</w:t>
      </w:r>
      <w:r w:rsidR="0008676D">
        <w:rPr>
          <w:bCs/>
          <w:sz w:val="26"/>
          <w:szCs w:val="26"/>
        </w:rPr>
        <w:t>10</w:t>
      </w:r>
      <w:r w:rsidRPr="00AA5CF6">
        <w:rPr>
          <w:bCs/>
          <w:sz w:val="26"/>
          <w:szCs w:val="26"/>
        </w:rPr>
        <w:t xml:space="preserve">» </w:t>
      </w:r>
      <w:r w:rsidR="0008676D">
        <w:rPr>
          <w:bCs/>
          <w:sz w:val="26"/>
          <w:szCs w:val="26"/>
        </w:rPr>
        <w:t>декабря</w:t>
      </w:r>
      <w:r w:rsidRPr="00AA5CF6">
        <w:rPr>
          <w:bCs/>
          <w:sz w:val="26"/>
          <w:szCs w:val="26"/>
        </w:rPr>
        <w:t xml:space="preserve"> 202</w:t>
      </w:r>
      <w:r w:rsidR="00F27B8D">
        <w:rPr>
          <w:bCs/>
          <w:sz w:val="26"/>
          <w:szCs w:val="26"/>
        </w:rPr>
        <w:t>5</w:t>
      </w:r>
      <w:r w:rsidRPr="00AA5CF6">
        <w:rPr>
          <w:bCs/>
          <w:sz w:val="26"/>
          <w:szCs w:val="26"/>
        </w:rPr>
        <w:t xml:space="preserve"> г.</w:t>
      </w:r>
    </w:p>
    <w:p w14:paraId="0F40654D" w14:textId="77777777" w:rsidR="004A2413" w:rsidRPr="00AA5CF6" w:rsidRDefault="004A2413" w:rsidP="004A2413">
      <w:pPr>
        <w:spacing w:line="320" w:lineRule="exact"/>
        <w:ind w:left="5670"/>
        <w:jc w:val="both"/>
        <w:rPr>
          <w:sz w:val="26"/>
          <w:szCs w:val="26"/>
        </w:rPr>
        <w:sectPr w:rsidR="004A2413" w:rsidRPr="00AA5CF6" w:rsidSect="00F27B8D">
          <w:headerReference w:type="even" r:id="rId7"/>
          <w:headerReference w:type="default" r:id="rId8"/>
          <w:pgSz w:w="11906" w:h="16838" w:code="9"/>
          <w:pgMar w:top="568" w:right="991" w:bottom="426" w:left="1418" w:header="425" w:footer="397" w:gutter="0"/>
          <w:cols w:space="708"/>
          <w:titlePg/>
          <w:docGrid w:linePitch="360"/>
        </w:sectPr>
      </w:pPr>
    </w:p>
    <w:p w14:paraId="347AECCD" w14:textId="77777777" w:rsidR="004A2413" w:rsidRPr="00AA5CF6" w:rsidRDefault="004A2413" w:rsidP="004A2413">
      <w:pPr>
        <w:spacing w:line="300" w:lineRule="exact"/>
        <w:ind w:left="5103"/>
        <w:jc w:val="both"/>
        <w:rPr>
          <w:sz w:val="26"/>
          <w:szCs w:val="26"/>
        </w:rPr>
      </w:pPr>
      <w:r w:rsidRPr="00AA5CF6">
        <w:rPr>
          <w:sz w:val="26"/>
          <w:szCs w:val="26"/>
        </w:rPr>
        <w:t xml:space="preserve">Приложение № 1 к протоколу </w:t>
      </w:r>
    </w:p>
    <w:p w14:paraId="6ADB464B" w14:textId="20194121" w:rsidR="004A2413" w:rsidRPr="00AA5CF6" w:rsidRDefault="00612DB3" w:rsidP="004A2413">
      <w:pPr>
        <w:spacing w:line="300" w:lineRule="exact"/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4A2413" w:rsidRPr="00AA5CF6">
        <w:rPr>
          <w:sz w:val="26"/>
          <w:szCs w:val="26"/>
        </w:rPr>
        <w:t>аседания комиссии</w:t>
      </w:r>
      <w:r w:rsidR="004A2413" w:rsidRPr="00AA5CF6">
        <w:rPr>
          <w:sz w:val="26"/>
          <w:szCs w:val="26"/>
        </w:rPr>
        <w:br/>
        <w:t>по осуществлению закупок</w:t>
      </w:r>
      <w:r w:rsidR="004A2413" w:rsidRPr="00AA5CF6">
        <w:rPr>
          <w:sz w:val="26"/>
          <w:szCs w:val="26"/>
        </w:rPr>
        <w:br/>
        <w:t>АО «ПКС» от «</w:t>
      </w:r>
      <w:r w:rsidR="0008676D">
        <w:rPr>
          <w:sz w:val="26"/>
          <w:szCs w:val="26"/>
        </w:rPr>
        <w:t>10</w:t>
      </w:r>
      <w:r w:rsidR="004A2413" w:rsidRPr="00AA5CF6">
        <w:rPr>
          <w:sz w:val="26"/>
          <w:szCs w:val="26"/>
        </w:rPr>
        <w:t xml:space="preserve">» </w:t>
      </w:r>
      <w:r w:rsidR="0008676D">
        <w:rPr>
          <w:sz w:val="26"/>
          <w:szCs w:val="26"/>
        </w:rPr>
        <w:t>декабря</w:t>
      </w:r>
      <w:r w:rsidR="004A2413" w:rsidRPr="00AA5CF6">
        <w:rPr>
          <w:sz w:val="26"/>
          <w:szCs w:val="26"/>
        </w:rPr>
        <w:t xml:space="preserve"> 202</w:t>
      </w:r>
      <w:r w:rsidR="00984598">
        <w:rPr>
          <w:sz w:val="26"/>
          <w:szCs w:val="26"/>
        </w:rPr>
        <w:t>5</w:t>
      </w:r>
      <w:r w:rsidR="004A2413" w:rsidRPr="00AA5CF6">
        <w:rPr>
          <w:sz w:val="26"/>
          <w:szCs w:val="26"/>
        </w:rPr>
        <w:t xml:space="preserve"> г. </w:t>
      </w:r>
    </w:p>
    <w:p w14:paraId="79249292" w14:textId="6926C642" w:rsidR="004A2413" w:rsidRPr="00AA5CF6" w:rsidRDefault="004A2413" w:rsidP="004A2413">
      <w:pPr>
        <w:spacing w:line="300" w:lineRule="exact"/>
        <w:ind w:left="5103"/>
        <w:jc w:val="both"/>
        <w:rPr>
          <w:sz w:val="26"/>
          <w:szCs w:val="26"/>
        </w:rPr>
      </w:pPr>
      <w:r w:rsidRPr="00612DB3">
        <w:rPr>
          <w:sz w:val="26"/>
          <w:szCs w:val="26"/>
        </w:rPr>
        <w:t xml:space="preserve">№ </w:t>
      </w:r>
      <w:r w:rsidR="00984598" w:rsidRPr="00612DB3">
        <w:rPr>
          <w:sz w:val="26"/>
          <w:szCs w:val="26"/>
        </w:rPr>
        <w:t>21</w:t>
      </w:r>
      <w:r w:rsidR="0008676D">
        <w:rPr>
          <w:sz w:val="26"/>
          <w:szCs w:val="26"/>
        </w:rPr>
        <w:t>9</w:t>
      </w:r>
      <w:r w:rsidR="00984598" w:rsidRPr="00612DB3">
        <w:rPr>
          <w:sz w:val="26"/>
          <w:szCs w:val="26"/>
        </w:rPr>
        <w:t>/ОАЭ-ПКС/МСП</w:t>
      </w:r>
    </w:p>
    <w:p w14:paraId="0B17D777" w14:textId="77777777" w:rsidR="004A2413" w:rsidRPr="00AA5CF6" w:rsidRDefault="004A2413" w:rsidP="00612DB3">
      <w:pPr>
        <w:spacing w:line="300" w:lineRule="exact"/>
        <w:ind w:left="5103"/>
        <w:jc w:val="both"/>
        <w:rPr>
          <w:sz w:val="26"/>
          <w:szCs w:val="26"/>
        </w:rPr>
      </w:pPr>
    </w:p>
    <w:p w14:paraId="2CB19D6A" w14:textId="77777777" w:rsidR="004A2413" w:rsidRPr="00AA5CF6" w:rsidRDefault="004A2413" w:rsidP="004A2413">
      <w:pPr>
        <w:spacing w:line="280" w:lineRule="exact"/>
        <w:jc w:val="center"/>
        <w:rPr>
          <w:b/>
          <w:sz w:val="26"/>
          <w:szCs w:val="26"/>
        </w:rPr>
      </w:pPr>
    </w:p>
    <w:p w14:paraId="34F0B34A" w14:textId="77777777" w:rsidR="004A2413" w:rsidRPr="00AA5CF6" w:rsidRDefault="004A2413" w:rsidP="004A2413">
      <w:pPr>
        <w:spacing w:line="300" w:lineRule="exact"/>
        <w:jc w:val="center"/>
        <w:rPr>
          <w:b/>
          <w:sz w:val="26"/>
          <w:szCs w:val="26"/>
        </w:rPr>
      </w:pPr>
      <w:r w:rsidRPr="00AA5CF6">
        <w:rPr>
          <w:sz w:val="26"/>
          <w:szCs w:val="26"/>
        </w:rPr>
        <w:t>Результаты ранжирования заявок, поступивших для участия в закупке</w:t>
      </w:r>
      <w:r w:rsidRPr="00AA5CF6">
        <w:rPr>
          <w:b/>
          <w:sz w:val="26"/>
          <w:szCs w:val="26"/>
        </w:rPr>
        <w:t xml:space="preserve"> </w:t>
      </w:r>
    </w:p>
    <w:p w14:paraId="111AF82D" w14:textId="410D09B2" w:rsidR="004A2413" w:rsidRPr="00AA5CF6" w:rsidRDefault="004A2413" w:rsidP="004A2413">
      <w:pPr>
        <w:spacing w:line="300" w:lineRule="exact"/>
        <w:jc w:val="center"/>
        <w:rPr>
          <w:b/>
          <w:bCs/>
          <w:sz w:val="26"/>
          <w:szCs w:val="26"/>
        </w:rPr>
      </w:pPr>
      <w:r w:rsidRPr="00AA5CF6">
        <w:rPr>
          <w:b/>
          <w:bCs/>
          <w:color w:val="000000"/>
          <w:sz w:val="26"/>
          <w:szCs w:val="26"/>
        </w:rPr>
        <w:t xml:space="preserve">№ </w:t>
      </w:r>
      <w:r w:rsidR="00984598">
        <w:rPr>
          <w:b/>
          <w:bCs/>
          <w:color w:val="000000"/>
          <w:sz w:val="27"/>
          <w:szCs w:val="27"/>
        </w:rPr>
        <w:t>21</w:t>
      </w:r>
      <w:r w:rsidR="0008676D">
        <w:rPr>
          <w:b/>
          <w:bCs/>
          <w:color w:val="000000"/>
          <w:sz w:val="27"/>
          <w:szCs w:val="27"/>
        </w:rPr>
        <w:t>9</w:t>
      </w:r>
      <w:r w:rsidR="00984598">
        <w:rPr>
          <w:b/>
          <w:bCs/>
          <w:color w:val="000000"/>
          <w:sz w:val="27"/>
          <w:szCs w:val="27"/>
        </w:rPr>
        <w:t>/ОАЭ-ПКС/МСП</w:t>
      </w:r>
    </w:p>
    <w:p w14:paraId="52AF851A" w14:textId="77777777" w:rsidR="004A2413" w:rsidRPr="00AA5CF6" w:rsidRDefault="004A2413" w:rsidP="004A2413">
      <w:pPr>
        <w:spacing w:line="300" w:lineRule="exact"/>
        <w:jc w:val="center"/>
        <w:rPr>
          <w:b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2410"/>
      </w:tblGrid>
      <w:tr w:rsidR="004A2413" w:rsidRPr="00AA5CF6" w14:paraId="0C62B8B7" w14:textId="77777777" w:rsidTr="001C7578">
        <w:trPr>
          <w:cantSplit/>
          <w:trHeight w:val="1267"/>
        </w:trPr>
        <w:tc>
          <w:tcPr>
            <w:tcW w:w="3686" w:type="dxa"/>
            <w:vAlign w:val="center"/>
          </w:tcPr>
          <w:p w14:paraId="32921D79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Регистрационный номер/номер заявки участника</w:t>
            </w:r>
          </w:p>
        </w:tc>
        <w:tc>
          <w:tcPr>
            <w:tcW w:w="3402" w:type="dxa"/>
            <w:vAlign w:val="center"/>
          </w:tcPr>
          <w:p w14:paraId="2A817B6F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Цена, предложенная участником без учета НДС</w:t>
            </w:r>
          </w:p>
        </w:tc>
        <w:tc>
          <w:tcPr>
            <w:tcW w:w="2410" w:type="dxa"/>
            <w:vAlign w:val="center"/>
          </w:tcPr>
          <w:p w14:paraId="446907F2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>Порядковый номер заявки по итогам оценки</w:t>
            </w:r>
          </w:p>
        </w:tc>
      </w:tr>
      <w:tr w:rsidR="004A2413" w:rsidRPr="00AA5CF6" w14:paraId="39E396C1" w14:textId="77777777" w:rsidTr="001C7578">
        <w:tc>
          <w:tcPr>
            <w:tcW w:w="3686" w:type="dxa"/>
            <w:vAlign w:val="center"/>
          </w:tcPr>
          <w:p w14:paraId="42550A3D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№ 2</w:t>
            </w:r>
          </w:p>
        </w:tc>
        <w:tc>
          <w:tcPr>
            <w:tcW w:w="3402" w:type="dxa"/>
            <w:vAlign w:val="center"/>
          </w:tcPr>
          <w:p w14:paraId="5376A41F" w14:textId="5D6A2143" w:rsidR="004A2413" w:rsidRPr="00AA5CF6" w:rsidRDefault="0008676D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1 991 825,18</w:t>
            </w:r>
          </w:p>
        </w:tc>
        <w:tc>
          <w:tcPr>
            <w:tcW w:w="2410" w:type="dxa"/>
            <w:vAlign w:val="center"/>
          </w:tcPr>
          <w:p w14:paraId="09830A90" w14:textId="77777777" w:rsidR="004A2413" w:rsidRPr="00AA5CF6" w:rsidRDefault="00B95AC0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0338ECDD" w14:textId="77777777" w:rsidR="004A2413" w:rsidRPr="00AA5CF6" w:rsidRDefault="004A2413" w:rsidP="00B95AC0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B95AC0">
              <w:rPr>
                <w:sz w:val="26"/>
                <w:szCs w:val="26"/>
              </w:rPr>
              <w:t>первое</w:t>
            </w:r>
            <w:r w:rsidRPr="00AA5CF6">
              <w:rPr>
                <w:sz w:val="26"/>
                <w:szCs w:val="26"/>
              </w:rPr>
              <w:t xml:space="preserve"> место)</w:t>
            </w:r>
          </w:p>
        </w:tc>
      </w:tr>
      <w:tr w:rsidR="004A2413" w:rsidRPr="00AA5CF6" w14:paraId="531EF18E" w14:textId="77777777" w:rsidTr="001C7578">
        <w:trPr>
          <w:trHeight w:val="85"/>
        </w:trPr>
        <w:tc>
          <w:tcPr>
            <w:tcW w:w="3686" w:type="dxa"/>
            <w:vAlign w:val="center"/>
          </w:tcPr>
          <w:p w14:paraId="6B1B33FE" w14:textId="77777777" w:rsidR="004A2413" w:rsidRPr="00AA5CF6" w:rsidRDefault="004A2413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 w:rsidRPr="00AA5CF6">
              <w:rPr>
                <w:sz w:val="26"/>
                <w:szCs w:val="26"/>
              </w:rPr>
              <w:t xml:space="preserve">Участник №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vAlign w:val="center"/>
          </w:tcPr>
          <w:p w14:paraId="0DA68BDE" w14:textId="7B548B74" w:rsidR="004A2413" w:rsidRPr="00AA5CF6" w:rsidRDefault="0008676D" w:rsidP="001C7578">
            <w:pPr>
              <w:spacing w:line="3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2 002 420,00</w:t>
            </w:r>
          </w:p>
        </w:tc>
        <w:tc>
          <w:tcPr>
            <w:tcW w:w="2410" w:type="dxa"/>
            <w:vAlign w:val="center"/>
          </w:tcPr>
          <w:p w14:paraId="4950690A" w14:textId="77777777" w:rsidR="004A2413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14:paraId="2CDA709D" w14:textId="77777777" w:rsidR="00984598" w:rsidRPr="00AA5CF6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(второе место)</w:t>
            </w:r>
          </w:p>
        </w:tc>
      </w:tr>
      <w:tr w:rsidR="00984598" w:rsidRPr="00AA5CF6" w14:paraId="35DB8D7C" w14:textId="77777777" w:rsidTr="001C7578">
        <w:trPr>
          <w:trHeight w:val="85"/>
        </w:trPr>
        <w:tc>
          <w:tcPr>
            <w:tcW w:w="3686" w:type="dxa"/>
            <w:vAlign w:val="center"/>
          </w:tcPr>
          <w:p w14:paraId="6525A91A" w14:textId="77777777" w:rsidR="00984598" w:rsidRPr="00AA5CF6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Участник № 3 </w:t>
            </w:r>
          </w:p>
        </w:tc>
        <w:tc>
          <w:tcPr>
            <w:tcW w:w="3402" w:type="dxa"/>
            <w:vAlign w:val="center"/>
          </w:tcPr>
          <w:p w14:paraId="70D54673" w14:textId="77777777" w:rsidR="00984598" w:rsidRDefault="00984598" w:rsidP="001C7578">
            <w:pPr>
              <w:spacing w:line="30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410" w:type="dxa"/>
            <w:vAlign w:val="center"/>
          </w:tcPr>
          <w:p w14:paraId="40FC9B38" w14:textId="77777777" w:rsidR="00984598" w:rsidRDefault="00984598" w:rsidP="001C7578">
            <w:pPr>
              <w:spacing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2CF953B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</w:p>
    <w:p w14:paraId="309CC157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  <w:r w:rsidRPr="00AA5CF6">
        <w:rPr>
          <w:sz w:val="26"/>
          <w:szCs w:val="26"/>
        </w:rPr>
        <w:t>Подписи:</w:t>
      </w:r>
    </w:p>
    <w:p w14:paraId="08B1F655" w14:textId="77777777" w:rsidR="004A2413" w:rsidRPr="00AA5CF6" w:rsidRDefault="004A2413" w:rsidP="004A2413">
      <w:pPr>
        <w:spacing w:line="300" w:lineRule="exact"/>
        <w:jc w:val="both"/>
        <w:rPr>
          <w:sz w:val="26"/>
          <w:szCs w:val="26"/>
        </w:rPr>
      </w:pPr>
    </w:p>
    <w:p w14:paraId="566408CC" w14:textId="77777777" w:rsidR="004A2413" w:rsidRPr="00AA5CF6" w:rsidRDefault="004A2413" w:rsidP="004A2413">
      <w:pPr>
        <w:rPr>
          <w:sz w:val="26"/>
          <w:szCs w:val="26"/>
        </w:rPr>
      </w:pPr>
      <w:bookmarkStart w:id="3" w:name="_GoBack"/>
      <w:bookmarkEnd w:id="3"/>
    </w:p>
    <w:p w14:paraId="56B25B4A" w14:textId="77777777" w:rsidR="004A2413" w:rsidRPr="00AA5CF6" w:rsidRDefault="004A2413" w:rsidP="004A2413">
      <w:pPr>
        <w:rPr>
          <w:sz w:val="26"/>
          <w:szCs w:val="26"/>
        </w:rPr>
      </w:pPr>
    </w:p>
    <w:p w14:paraId="13651647" w14:textId="77777777" w:rsidR="004A2413" w:rsidRPr="00AA5CF6" w:rsidRDefault="004A2413" w:rsidP="004A2413">
      <w:pPr>
        <w:rPr>
          <w:sz w:val="26"/>
          <w:szCs w:val="26"/>
        </w:rPr>
      </w:pPr>
    </w:p>
    <w:p w14:paraId="281466F4" w14:textId="77777777" w:rsidR="004A2413" w:rsidRPr="00AA5CF6" w:rsidRDefault="004A2413" w:rsidP="004A2413">
      <w:pPr>
        <w:rPr>
          <w:sz w:val="26"/>
          <w:szCs w:val="26"/>
        </w:rPr>
      </w:pPr>
    </w:p>
    <w:p w14:paraId="31BE6B38" w14:textId="77777777" w:rsidR="004A2413" w:rsidRPr="00AA5CF6" w:rsidRDefault="004A2413" w:rsidP="004A2413">
      <w:pPr>
        <w:rPr>
          <w:sz w:val="26"/>
          <w:szCs w:val="26"/>
        </w:rPr>
      </w:pPr>
    </w:p>
    <w:p w14:paraId="71240F3E" w14:textId="77777777" w:rsidR="004A2413" w:rsidRDefault="004A2413" w:rsidP="004A2413"/>
    <w:p w14:paraId="0F69BDCE" w14:textId="77777777" w:rsidR="004A2413" w:rsidRDefault="004A2413" w:rsidP="004A2413"/>
    <w:p w14:paraId="66A33A1C" w14:textId="77777777" w:rsidR="00797247" w:rsidRDefault="00797247"/>
    <w:sectPr w:rsidR="00797247" w:rsidSect="00272EE4">
      <w:pgSz w:w="11906" w:h="16838" w:code="9"/>
      <w:pgMar w:top="851" w:right="1134" w:bottom="993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34B24" w14:textId="77777777" w:rsidR="00AC5A05" w:rsidRDefault="00AC5A05">
      <w:r>
        <w:separator/>
      </w:r>
    </w:p>
  </w:endnote>
  <w:endnote w:type="continuationSeparator" w:id="0">
    <w:p w14:paraId="57C7D165" w14:textId="77777777" w:rsidR="00AC5A05" w:rsidRDefault="00AC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14DC2" w14:textId="77777777" w:rsidR="00AC5A05" w:rsidRDefault="00AC5A05">
      <w:r>
        <w:separator/>
      </w:r>
    </w:p>
  </w:footnote>
  <w:footnote w:type="continuationSeparator" w:id="0">
    <w:p w14:paraId="345F080A" w14:textId="77777777" w:rsidR="00AC5A05" w:rsidRDefault="00AC5A05">
      <w:r>
        <w:continuationSeparator/>
      </w:r>
    </w:p>
  </w:footnote>
  <w:footnote w:id="1">
    <w:p w14:paraId="4F10CF1B" w14:textId="77777777" w:rsidR="00F27B8D" w:rsidRDefault="00F27B8D" w:rsidP="00F27B8D">
      <w:pPr>
        <w:pStyle w:val="a8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D0335" w14:textId="77777777" w:rsidR="00D827A9" w:rsidRDefault="00B95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14:paraId="5B30DE7F" w14:textId="77777777" w:rsidR="00D827A9" w:rsidRDefault="00AC5A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5EEF8" w14:textId="77777777" w:rsidR="00D827A9" w:rsidRDefault="00B95AC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693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959C5"/>
    <w:multiLevelType w:val="multilevel"/>
    <w:tmpl w:val="4412CF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>
    <w:nsid w:val="6FFB50FA"/>
    <w:multiLevelType w:val="multilevel"/>
    <w:tmpl w:val="9678EF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13"/>
    <w:rsid w:val="00041C92"/>
    <w:rsid w:val="0008676D"/>
    <w:rsid w:val="002417B1"/>
    <w:rsid w:val="00257F03"/>
    <w:rsid w:val="003F2D3F"/>
    <w:rsid w:val="004036DC"/>
    <w:rsid w:val="004A2413"/>
    <w:rsid w:val="004C2DB1"/>
    <w:rsid w:val="004D20F0"/>
    <w:rsid w:val="00534AAC"/>
    <w:rsid w:val="0056140E"/>
    <w:rsid w:val="005C0FBE"/>
    <w:rsid w:val="005F2304"/>
    <w:rsid w:val="00612DB3"/>
    <w:rsid w:val="00657999"/>
    <w:rsid w:val="00797247"/>
    <w:rsid w:val="007A2812"/>
    <w:rsid w:val="007D3D85"/>
    <w:rsid w:val="00984598"/>
    <w:rsid w:val="009D4EB6"/>
    <w:rsid w:val="009D6930"/>
    <w:rsid w:val="00AC5A05"/>
    <w:rsid w:val="00B95AC0"/>
    <w:rsid w:val="00D96F2A"/>
    <w:rsid w:val="00E61F22"/>
    <w:rsid w:val="00EA0256"/>
    <w:rsid w:val="00ED2BA0"/>
    <w:rsid w:val="00F27B8D"/>
    <w:rsid w:val="00F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0951"/>
  <w15:chartTrackingRefBased/>
  <w15:docId w15:val="{67AF3DB3-B898-4E8E-8448-45B98C9D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4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24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A2413"/>
  </w:style>
  <w:style w:type="paragraph" w:styleId="a6">
    <w:name w:val="Body Text"/>
    <w:basedOn w:val="a"/>
    <w:link w:val="a7"/>
    <w:rsid w:val="004A2413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4A241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footnote text"/>
    <w:basedOn w:val="a"/>
    <w:link w:val="a9"/>
    <w:rsid w:val="00F27B8D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27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F27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дня</vt:lpstr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2025-11-25T00:25:00Z</cp:lastPrinted>
  <dcterms:created xsi:type="dcterms:W3CDTF">2025-12-12T03:32:00Z</dcterms:created>
  <dcterms:modified xsi:type="dcterms:W3CDTF">2025-12-12T03:32:00Z</dcterms:modified>
</cp:coreProperties>
</file>