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1D4A" w14:textId="77777777" w:rsidR="002D4479" w:rsidRDefault="002D4479" w:rsidP="002D447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086F645F" w14:textId="30670CD9" w:rsidR="002D4479" w:rsidRPr="0015570A" w:rsidRDefault="002D4479" w:rsidP="002D447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22</w:t>
      </w:r>
      <w:r w:rsidRPr="002D4479">
        <w:rPr>
          <w:b/>
          <w:bCs/>
          <w:sz w:val="28"/>
          <w:szCs w:val="28"/>
        </w:rPr>
        <w:t>9</w:t>
      </w:r>
      <w:r w:rsidRPr="0015570A">
        <w:rPr>
          <w:b/>
          <w:bCs/>
          <w:sz w:val="28"/>
          <w:szCs w:val="28"/>
        </w:rPr>
        <w:t>/ОАЭ-ПКС/</w:t>
      </w:r>
      <w:r>
        <w:rPr>
          <w:b/>
          <w:bCs/>
          <w:sz w:val="28"/>
          <w:szCs w:val="28"/>
        </w:rPr>
        <w:t>МСП</w:t>
      </w:r>
    </w:p>
    <w:p w14:paraId="346A44BD" w14:textId="302AD8E3" w:rsidR="002D4479" w:rsidRDefault="002D4479" w:rsidP="002D4479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 w:rsidRPr="002D4479">
        <w:rPr>
          <w:b/>
          <w:bCs/>
          <w:sz w:val="28"/>
          <w:szCs w:val="28"/>
        </w:rPr>
        <w:t xml:space="preserve">по сервисному обслуживанию и текущему ремонту служебных автомобилей </w:t>
      </w:r>
    </w:p>
    <w:p w14:paraId="6BDBD149" w14:textId="77777777" w:rsidR="002D4479" w:rsidRPr="0015570A" w:rsidRDefault="002D4479" w:rsidP="002D4479">
      <w:pPr>
        <w:jc w:val="center"/>
        <w:rPr>
          <w:b/>
          <w:bCs/>
          <w:sz w:val="28"/>
          <w:szCs w:val="28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86"/>
        <w:gridCol w:w="6946"/>
      </w:tblGrid>
      <w:tr w:rsidR="002D4479" w:rsidRPr="00DE6E5A" w14:paraId="22E8990E" w14:textId="77777777" w:rsidTr="002D4479">
        <w:tc>
          <w:tcPr>
            <w:tcW w:w="846" w:type="dxa"/>
          </w:tcPr>
          <w:p w14:paraId="6AF8DA6C" w14:textId="77777777" w:rsidR="002D4479" w:rsidRPr="00DE6E5A" w:rsidRDefault="002D4479" w:rsidP="006764E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86" w:type="dxa"/>
            <w:vAlign w:val="center"/>
          </w:tcPr>
          <w:p w14:paraId="67E059A4" w14:textId="77777777" w:rsidR="002D4479" w:rsidRPr="00DE6E5A" w:rsidRDefault="002D4479" w:rsidP="006764E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46" w:type="dxa"/>
            <w:vAlign w:val="center"/>
          </w:tcPr>
          <w:p w14:paraId="24DBE4E3" w14:textId="77777777" w:rsidR="002D4479" w:rsidRPr="00DE6E5A" w:rsidRDefault="002D4479" w:rsidP="006764E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2D4479" w:rsidRPr="00DE6E5A" w14:paraId="42231B9E" w14:textId="77777777" w:rsidTr="002D4479">
        <w:tc>
          <w:tcPr>
            <w:tcW w:w="846" w:type="dxa"/>
          </w:tcPr>
          <w:p w14:paraId="50447797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586" w:type="dxa"/>
          </w:tcPr>
          <w:p w14:paraId="6DACBCF6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46" w:type="dxa"/>
          </w:tcPr>
          <w:p w14:paraId="16DA12CB" w14:textId="54C1AADC" w:rsidR="002D4479" w:rsidRPr="00DE6E5A" w:rsidRDefault="002D4479" w:rsidP="006764E7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4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Pr="002D4479">
              <w:rPr>
                <w:b/>
                <w:bCs/>
                <w:sz w:val="28"/>
                <w:szCs w:val="28"/>
              </w:rPr>
              <w:t>26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70FBF1A" w14:textId="26063EC3" w:rsidR="002D4479" w:rsidRPr="00DE6E5A" w:rsidRDefault="002D4479" w:rsidP="006764E7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22</w:t>
            </w:r>
            <w:r w:rsidRPr="002D4479">
              <w:rPr>
                <w:b/>
                <w:sz w:val="28"/>
                <w:szCs w:val="28"/>
              </w:rPr>
              <w:t>9</w:t>
            </w:r>
            <w:r w:rsidRPr="00BD0D31">
              <w:rPr>
                <w:b/>
                <w:sz w:val="28"/>
                <w:szCs w:val="28"/>
              </w:rPr>
              <w:t>/ОАЭ-ПКС/</w:t>
            </w:r>
            <w:r>
              <w:rPr>
                <w:b/>
                <w:sz w:val="28"/>
                <w:szCs w:val="28"/>
              </w:rPr>
              <w:t>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2D4479" w:rsidRPr="00DE6E5A" w14:paraId="3983CB75" w14:textId="77777777" w:rsidTr="002D4479">
        <w:tc>
          <w:tcPr>
            <w:tcW w:w="846" w:type="dxa"/>
          </w:tcPr>
          <w:p w14:paraId="57E747B3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586" w:type="dxa"/>
          </w:tcPr>
          <w:p w14:paraId="5EB68CEB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46" w:type="dxa"/>
          </w:tcPr>
          <w:p w14:paraId="1C490CFB" w14:textId="6D66E3CF" w:rsidR="002D4479" w:rsidRPr="00DE6E5A" w:rsidRDefault="002D4479" w:rsidP="006764E7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Pr="002D4479">
              <w:rPr>
                <w:b/>
                <w:bCs/>
                <w:sz w:val="28"/>
                <w:szCs w:val="28"/>
              </w:rPr>
              <w:t>9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</w:t>
            </w:r>
            <w:r>
              <w:rPr>
                <w:b/>
                <w:bCs/>
                <w:sz w:val="28"/>
                <w:szCs w:val="28"/>
              </w:rPr>
              <w:t>МСП.</w:t>
            </w:r>
          </w:p>
        </w:tc>
      </w:tr>
      <w:tr w:rsidR="002D4479" w:rsidRPr="00DE6E5A" w14:paraId="75260853" w14:textId="77777777" w:rsidTr="002D4479">
        <w:tc>
          <w:tcPr>
            <w:tcW w:w="846" w:type="dxa"/>
          </w:tcPr>
          <w:p w14:paraId="10210BEB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586" w:type="dxa"/>
          </w:tcPr>
          <w:p w14:paraId="5ED2E3A0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46" w:type="dxa"/>
          </w:tcPr>
          <w:p w14:paraId="5B73663D" w14:textId="77777777" w:rsidR="002D4479" w:rsidRPr="00DE6E5A" w:rsidRDefault="002D4479" w:rsidP="006764E7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5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2D4479" w:rsidRPr="00DE6E5A" w14:paraId="15918B5C" w14:textId="77777777" w:rsidTr="002D4479">
        <w:tc>
          <w:tcPr>
            <w:tcW w:w="846" w:type="dxa"/>
          </w:tcPr>
          <w:p w14:paraId="4F1A5402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586" w:type="dxa"/>
          </w:tcPr>
          <w:p w14:paraId="4015B44E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46" w:type="dxa"/>
          </w:tcPr>
          <w:p w14:paraId="1BB2FD8A" w14:textId="77777777" w:rsidR="002D4479" w:rsidRPr="00CF1C2D" w:rsidRDefault="002D4479" w:rsidP="006764E7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3CB54B82" w14:textId="77777777" w:rsidR="002D4479" w:rsidRPr="00CF1C2D" w:rsidRDefault="002D4479" w:rsidP="006764E7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21E92CC" w14:textId="77777777" w:rsidR="002D4479" w:rsidRPr="00CF1C2D" w:rsidRDefault="002D4479" w:rsidP="006764E7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9F2440C" w14:textId="77777777" w:rsidR="002D4479" w:rsidRPr="00853364" w:rsidRDefault="002D4479" w:rsidP="006764E7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1E295315" w14:textId="77777777" w:rsidR="002D4479" w:rsidRPr="00CF1C2D" w:rsidRDefault="002D4479" w:rsidP="006764E7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3265147C" w14:textId="77777777" w:rsidR="002D4479" w:rsidRPr="00D63868" w:rsidRDefault="002D4479" w:rsidP="006764E7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6ACFBA4D" w14:textId="77777777" w:rsidR="002D4479" w:rsidRDefault="002D4479" w:rsidP="006764E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7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14:paraId="3E2B1355" w14:textId="77777777" w:rsidR="002D4479" w:rsidRPr="00FC6E09" w:rsidRDefault="002D4479" w:rsidP="006764E7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2D4479" w:rsidRPr="00DE6E5A" w14:paraId="5129C910" w14:textId="77777777" w:rsidTr="002D4479">
        <w:tc>
          <w:tcPr>
            <w:tcW w:w="846" w:type="dxa"/>
          </w:tcPr>
          <w:p w14:paraId="0B9BF5FB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586" w:type="dxa"/>
          </w:tcPr>
          <w:p w14:paraId="79386271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0325751A" w14:textId="77777777" w:rsidR="002D4479" w:rsidRPr="00DE6E5A" w:rsidRDefault="002D4479" w:rsidP="006764E7">
            <w:pPr>
              <w:rPr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4F0A1739" w14:textId="77777777" w:rsidR="002D4479" w:rsidRPr="00853364" w:rsidRDefault="002D4479" w:rsidP="006764E7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2D4479" w:rsidRPr="00DE6E5A" w14:paraId="3BF03F01" w14:textId="77777777" w:rsidTr="002D4479">
        <w:tc>
          <w:tcPr>
            <w:tcW w:w="846" w:type="dxa"/>
          </w:tcPr>
          <w:p w14:paraId="4B13561C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586" w:type="dxa"/>
          </w:tcPr>
          <w:p w14:paraId="3FDB4E35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5B541F85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454A0A1B" w14:textId="4AB382B4" w:rsidR="002D4479" w:rsidRDefault="002D4479" w:rsidP="006764E7">
            <w:pPr>
              <w:ind w:left="-36" w:firstLine="36"/>
              <w:jc w:val="both"/>
              <w:rPr>
                <w:bCs/>
                <w:sz w:val="28"/>
                <w:szCs w:val="28"/>
              </w:rPr>
            </w:pPr>
            <w:r w:rsidRPr="00721E94">
              <w:rPr>
                <w:bCs/>
                <w:color w:val="000000"/>
                <w:sz w:val="28"/>
                <w:szCs w:val="28"/>
              </w:rPr>
              <w:t>Обеспечение</w:t>
            </w:r>
            <w:r>
              <w:rPr>
                <w:bCs/>
                <w:sz w:val="28"/>
                <w:szCs w:val="28"/>
              </w:rPr>
              <w:t xml:space="preserve"> исполнения договора </w:t>
            </w:r>
            <w:r>
              <w:rPr>
                <w:bCs/>
                <w:sz w:val="28"/>
                <w:szCs w:val="28"/>
              </w:rPr>
              <w:t xml:space="preserve">не </w:t>
            </w:r>
            <w:r>
              <w:rPr>
                <w:bCs/>
                <w:sz w:val="28"/>
                <w:szCs w:val="28"/>
              </w:rPr>
              <w:t xml:space="preserve">предусмотрено. </w:t>
            </w:r>
          </w:p>
          <w:p w14:paraId="4A5BB9B5" w14:textId="63AA0BCE" w:rsidR="002D4479" w:rsidRPr="00342795" w:rsidRDefault="002D4479" w:rsidP="006764E7">
            <w:pPr>
              <w:ind w:left="-36" w:firstLine="36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D4479" w:rsidRPr="00DE6E5A" w14:paraId="6FB9F462" w14:textId="77777777" w:rsidTr="002D4479">
        <w:tc>
          <w:tcPr>
            <w:tcW w:w="846" w:type="dxa"/>
          </w:tcPr>
          <w:p w14:paraId="0AADD292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586" w:type="dxa"/>
          </w:tcPr>
          <w:p w14:paraId="4973F046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46" w:type="dxa"/>
          </w:tcPr>
          <w:p w14:paraId="7FD580F9" w14:textId="7938A3D3" w:rsidR="002D4479" w:rsidRPr="002D4479" w:rsidRDefault="002D4479" w:rsidP="006764E7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 w:rsidRPr="002D4479">
              <w:rPr>
                <w:b/>
                <w:color w:val="000000"/>
                <w:sz w:val="28"/>
                <w:szCs w:val="28"/>
              </w:rPr>
              <w:t xml:space="preserve">Оказание услуг </w:t>
            </w:r>
            <w:r w:rsidRPr="002D4479">
              <w:rPr>
                <w:b/>
                <w:color w:val="000000"/>
                <w:sz w:val="28"/>
                <w:szCs w:val="28"/>
              </w:rPr>
              <w:t>по сервисному обслуживанию и текущему ремонту служебных автомобилей</w:t>
            </w:r>
            <w:r w:rsidRPr="002D4479">
              <w:rPr>
                <w:b/>
                <w:sz w:val="28"/>
                <w:szCs w:val="28"/>
              </w:rPr>
              <w:t>.</w:t>
            </w:r>
          </w:p>
          <w:p w14:paraId="3CC1BE9A" w14:textId="77777777" w:rsidR="002D4479" w:rsidRPr="00DE6E5A" w:rsidRDefault="002D4479" w:rsidP="006764E7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оказываемых услуг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2D4479" w:rsidRPr="00DE6E5A" w14:paraId="60F2F9BE" w14:textId="77777777" w:rsidTr="002D4479">
        <w:tc>
          <w:tcPr>
            <w:tcW w:w="846" w:type="dxa"/>
          </w:tcPr>
          <w:p w14:paraId="4BE136A8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586" w:type="dxa"/>
          </w:tcPr>
          <w:p w14:paraId="19FAA9F8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 xml:space="preserve">Предоставление национального режима при </w:t>
            </w:r>
            <w:r w:rsidRPr="005D7EE7">
              <w:rPr>
                <w:sz w:val="28"/>
                <w:szCs w:val="28"/>
              </w:rPr>
              <w:lastRenderedPageBreak/>
              <w:t>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46" w:type="dxa"/>
          </w:tcPr>
          <w:p w14:paraId="405747E4" w14:textId="77777777" w:rsidR="002D4479" w:rsidRDefault="002D4479" w:rsidP="006764E7">
            <w:pPr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установлен.</w:t>
            </w:r>
          </w:p>
          <w:p w14:paraId="6F6DC387" w14:textId="77777777" w:rsidR="002D4479" w:rsidRDefault="002D4479" w:rsidP="006764E7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 xml:space="preserve"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</w:t>
            </w:r>
            <w:r w:rsidRPr="00A46294">
              <w:rPr>
                <w:color w:val="000000"/>
                <w:sz w:val="28"/>
                <w:szCs w:val="28"/>
              </w:rPr>
              <w:lastRenderedPageBreak/>
              <w:t>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2D4479" w:rsidRPr="00DE6E5A" w14:paraId="6B0A7378" w14:textId="77777777" w:rsidTr="002D4479">
        <w:tc>
          <w:tcPr>
            <w:tcW w:w="846" w:type="dxa"/>
          </w:tcPr>
          <w:p w14:paraId="6463D6D9" w14:textId="174B0313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86" w:type="dxa"/>
          </w:tcPr>
          <w:p w14:paraId="65362117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946" w:type="dxa"/>
          </w:tcPr>
          <w:p w14:paraId="68A05C86" w14:textId="77777777" w:rsidR="002D4479" w:rsidRPr="00DE6E5A" w:rsidRDefault="002D4479" w:rsidP="006764E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оказания услуг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2D4479" w:rsidRPr="00DE6E5A" w14:paraId="4F02D79E" w14:textId="77777777" w:rsidTr="002D4479">
        <w:tc>
          <w:tcPr>
            <w:tcW w:w="846" w:type="dxa"/>
          </w:tcPr>
          <w:p w14:paraId="0AFCA6ED" w14:textId="69BDF6CE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86" w:type="dxa"/>
          </w:tcPr>
          <w:p w14:paraId="199C8DF8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46" w:type="dxa"/>
          </w:tcPr>
          <w:p w14:paraId="25FF1B97" w14:textId="77777777" w:rsidR="002D4479" w:rsidRPr="004C369A" w:rsidRDefault="002D4479" w:rsidP="006764E7">
            <w:pPr>
              <w:jc w:val="both"/>
              <w:rPr>
                <w:bCs/>
                <w:sz w:val="28"/>
                <w:szCs w:val="28"/>
              </w:rPr>
            </w:pPr>
            <w:r w:rsidRPr="004C369A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46D2480C" w14:textId="5CCA1233" w:rsidR="002D4479" w:rsidRPr="002D4479" w:rsidRDefault="002D4479" w:rsidP="006764E7">
            <w:pPr>
              <w:jc w:val="both"/>
              <w:rPr>
                <w:b/>
                <w:sz w:val="28"/>
                <w:szCs w:val="28"/>
              </w:rPr>
            </w:pPr>
            <w:r w:rsidRPr="002D4479">
              <w:rPr>
                <w:b/>
                <w:sz w:val="28"/>
                <w:szCs w:val="28"/>
              </w:rPr>
              <w:t>1 537 444,00 (Один миллион пятьсот тридцать семь тысяч четыреста сорок четыре) рубля 00 копеек</w:t>
            </w:r>
            <w:r w:rsidRPr="004C369A">
              <w:rPr>
                <w:b/>
                <w:sz w:val="28"/>
                <w:szCs w:val="28"/>
              </w:rPr>
              <w:t xml:space="preserve"> </w:t>
            </w:r>
            <w:r w:rsidRPr="004C369A">
              <w:rPr>
                <w:b/>
                <w:sz w:val="28"/>
                <w:szCs w:val="28"/>
              </w:rPr>
              <w:t>с учетом НДС</w:t>
            </w:r>
            <w:r>
              <w:rPr>
                <w:b/>
                <w:sz w:val="28"/>
                <w:szCs w:val="28"/>
              </w:rPr>
              <w:t>.</w:t>
            </w:r>
          </w:p>
          <w:p w14:paraId="613E0B1C" w14:textId="77777777" w:rsidR="002D4479" w:rsidRPr="002D4479" w:rsidRDefault="002D4479" w:rsidP="006764E7">
            <w:pPr>
              <w:jc w:val="both"/>
              <w:rPr>
                <w:color w:val="000000"/>
                <w:sz w:val="28"/>
                <w:szCs w:val="28"/>
              </w:rPr>
            </w:pPr>
            <w:r w:rsidRPr="002D4479">
              <w:rPr>
                <w:color w:val="000000"/>
                <w:sz w:val="28"/>
                <w:szCs w:val="28"/>
              </w:rPr>
              <w:t>Начальная (максимальная) цена договора, цена единицы услуги сформирована методом сопоставления рыночных цен предусмотренным подпунктом 1 пункта 54 Положения о закупке товаров, работ, услуг для нужд заказчика, и включает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материалы, а также все виды налогов исполнителя.</w:t>
            </w:r>
          </w:p>
          <w:p w14:paraId="2D19BA0A" w14:textId="77777777" w:rsidR="002D4479" w:rsidRPr="00DE6E5A" w:rsidRDefault="002D4479" w:rsidP="006764E7">
            <w:pPr>
              <w:jc w:val="both"/>
              <w:rPr>
                <w:bCs/>
                <w:i/>
                <w:sz w:val="28"/>
                <w:szCs w:val="28"/>
              </w:rPr>
            </w:pPr>
            <w:r w:rsidRPr="00263180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625AEB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2D4479" w:rsidRPr="00DE6E5A" w14:paraId="17B36EC0" w14:textId="77777777" w:rsidTr="002D4479">
        <w:tc>
          <w:tcPr>
            <w:tcW w:w="846" w:type="dxa"/>
          </w:tcPr>
          <w:p w14:paraId="3B1694E7" w14:textId="49025B2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86" w:type="dxa"/>
          </w:tcPr>
          <w:p w14:paraId="6C5B26DA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7FEE573A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75954AC5" w14:textId="77777777" w:rsidR="002D4479" w:rsidRPr="00DE6E5A" w:rsidRDefault="002D4479" w:rsidP="006764E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7B626DC2" w14:textId="77777777" w:rsidR="002D4479" w:rsidRPr="00DE6E5A" w:rsidRDefault="002D4479" w:rsidP="006764E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0A19B7F9" w14:textId="77777777" w:rsidR="002D4479" w:rsidRPr="00DE6E5A" w:rsidRDefault="002D4479" w:rsidP="006764E7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2D4479" w:rsidRPr="00DE6E5A" w14:paraId="191B70B3" w14:textId="77777777" w:rsidTr="002D4479">
        <w:tc>
          <w:tcPr>
            <w:tcW w:w="846" w:type="dxa"/>
          </w:tcPr>
          <w:p w14:paraId="59AC846E" w14:textId="2DDEA94B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86" w:type="dxa"/>
          </w:tcPr>
          <w:p w14:paraId="4A615125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46" w:type="dxa"/>
          </w:tcPr>
          <w:p w14:paraId="1272C279" w14:textId="5720FEB8" w:rsidR="002D4479" w:rsidRDefault="002D4479" w:rsidP="006764E7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579B611D" w14:textId="1ADC36C6" w:rsidR="002D4479" w:rsidRDefault="002D4479" w:rsidP="006764E7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14:paraId="7EE98879" w14:textId="3CAF1ECB" w:rsidR="002D4479" w:rsidRDefault="002D4479" w:rsidP="006764E7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65B4">
              <w:rPr>
                <w:b/>
                <w:bCs/>
                <w:sz w:val="28"/>
                <w:szCs w:val="28"/>
              </w:rPr>
              <w:t>/ОАЭ-ПКС/</w:t>
            </w:r>
            <w:r>
              <w:rPr>
                <w:b/>
                <w:bCs/>
                <w:sz w:val="28"/>
                <w:szCs w:val="28"/>
              </w:rPr>
              <w:t>МСП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14:paraId="60257C39" w14:textId="77777777" w:rsidR="002D4479" w:rsidRPr="00DE6E5A" w:rsidRDefault="002D4479" w:rsidP="006764E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2D4479" w:rsidRPr="00DE6E5A" w14:paraId="24A87812" w14:textId="77777777" w:rsidTr="002D4479">
        <w:tc>
          <w:tcPr>
            <w:tcW w:w="846" w:type="dxa"/>
          </w:tcPr>
          <w:p w14:paraId="4CBF3C46" w14:textId="038D2CC6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86" w:type="dxa"/>
          </w:tcPr>
          <w:p w14:paraId="5F781A93" w14:textId="77777777" w:rsidR="002D4479" w:rsidRPr="00DE6E5A" w:rsidRDefault="002D4479" w:rsidP="006764E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46" w:type="dxa"/>
          </w:tcPr>
          <w:p w14:paraId="1DA06EBE" w14:textId="353CBC7F" w:rsidR="002D4479" w:rsidRDefault="002D4479" w:rsidP="006764E7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2EC533BC" w14:textId="13723127" w:rsidR="002D4479" w:rsidRPr="00D63868" w:rsidRDefault="002D4479" w:rsidP="006764E7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5E5E7C6D" w14:textId="3F5CBC0E" w:rsidR="002D4479" w:rsidRPr="00D63868" w:rsidRDefault="002D4479" w:rsidP="006764E7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69D84639" w14:textId="2FE0C3F3" w:rsidR="002D4479" w:rsidRPr="00363AF5" w:rsidRDefault="002D4479" w:rsidP="006764E7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90AF6BD" w14:textId="77777777" w:rsidR="002D4479" w:rsidRPr="00DE6E5A" w:rsidRDefault="002D4479" w:rsidP="006764E7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lastRenderedPageBreak/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6E1301FC" w14:textId="77777777" w:rsidR="002D4479" w:rsidRDefault="002D4479" w:rsidP="002D4479"/>
    <w:p w14:paraId="6A400A45" w14:textId="77777777" w:rsidR="002D4479" w:rsidRDefault="002D4479" w:rsidP="002D4479"/>
    <w:p w14:paraId="35D6DE4C" w14:textId="77777777" w:rsidR="002D4479" w:rsidRDefault="002D4479" w:rsidP="002D4479"/>
    <w:p w14:paraId="0F1ACC4D" w14:textId="77777777" w:rsidR="002D4479" w:rsidRDefault="002D4479" w:rsidP="002D4479"/>
    <w:p w14:paraId="121C4C6A" w14:textId="77777777" w:rsidR="002D4479" w:rsidRDefault="002D4479" w:rsidP="002D4479"/>
    <w:p w14:paraId="6F64996E" w14:textId="77777777" w:rsidR="00D974BF" w:rsidRDefault="00D974BF"/>
    <w:sectPr w:rsidR="00D974BF" w:rsidSect="005B2EBD">
      <w:headerReference w:type="even" r:id="rId8"/>
      <w:headerReference w:type="default" r:id="rId9"/>
      <w:footerReference w:type="even" r:id="rId10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A514" w14:textId="77777777" w:rsidR="006D7D15" w:rsidRDefault="002D4479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5C3B4C0" w14:textId="77777777" w:rsidR="006D7D15" w:rsidRDefault="002D4479" w:rsidP="006D7D15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38F3" w14:textId="77777777" w:rsidR="006D7D15" w:rsidRDefault="002D4479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411B632" w14:textId="77777777" w:rsidR="006D7D15" w:rsidRDefault="002D44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3862" w14:textId="77777777" w:rsidR="006D7D15" w:rsidRDefault="002D4479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CF3BEC0" w14:textId="77777777" w:rsidR="006D7D15" w:rsidRDefault="002D4479" w:rsidP="006D7D15">
    <w:pPr>
      <w:pStyle w:val="a3"/>
      <w:framePr w:wrap="around" w:vAnchor="text" w:hAnchor="margin" w:xAlign="center" w:y="1"/>
      <w:rPr>
        <w:rStyle w:val="a5"/>
      </w:rPr>
    </w:pPr>
  </w:p>
  <w:p w14:paraId="6DE99999" w14:textId="77777777" w:rsidR="006D7D15" w:rsidRDefault="002D4479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79"/>
    <w:rsid w:val="002D4479"/>
    <w:rsid w:val="00D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8C55"/>
  <w15:chartTrackingRefBased/>
  <w15:docId w15:val="{4F9CB94A-A496-4B0C-8F94-BF31E2DE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44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44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4479"/>
  </w:style>
  <w:style w:type="paragraph" w:styleId="a6">
    <w:name w:val="footer"/>
    <w:basedOn w:val="a"/>
    <w:link w:val="a7"/>
    <w:rsid w:val="002D447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2D447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2D447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2D4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trofanovaMN@pk-sakhali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o@pk-sakhali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10" Type="http://schemas.openxmlformats.org/officeDocument/2006/relationships/footer" Target="footer1.xml"/><Relationship Id="rId4" Type="http://schemas.openxmlformats.org/officeDocument/2006/relationships/hyperlink" Target="http://www.pk-sakhalin.ru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1</cp:revision>
  <dcterms:created xsi:type="dcterms:W3CDTF">2025-12-25T23:32:00Z</dcterms:created>
  <dcterms:modified xsi:type="dcterms:W3CDTF">2025-12-25T23:37:00Z</dcterms:modified>
</cp:coreProperties>
</file>