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D2A" w:rsidRPr="00C6664E" w:rsidRDefault="00BD3D2A" w:rsidP="00BD3D2A">
      <w:pPr>
        <w:jc w:val="center"/>
        <w:rPr>
          <w:b/>
          <w:sz w:val="28"/>
          <w:szCs w:val="28"/>
        </w:rPr>
      </w:pPr>
      <w:r w:rsidRPr="00C6664E">
        <w:rPr>
          <w:b/>
          <w:sz w:val="28"/>
          <w:szCs w:val="28"/>
        </w:rPr>
        <w:t>ПРОТОКОЛ № </w:t>
      </w:r>
      <w:r w:rsidR="005E0F21">
        <w:rPr>
          <w:b/>
          <w:bCs/>
          <w:color w:val="000000"/>
          <w:sz w:val="28"/>
          <w:szCs w:val="28"/>
        </w:rPr>
        <w:t>33536/ОАЭ-АО «</w:t>
      </w:r>
      <w:proofErr w:type="gramStart"/>
      <w:r w:rsidR="00A26369">
        <w:rPr>
          <w:b/>
          <w:bCs/>
          <w:color w:val="000000"/>
          <w:sz w:val="28"/>
          <w:szCs w:val="28"/>
        </w:rPr>
        <w:t>ПКС»/</w:t>
      </w:r>
      <w:proofErr w:type="gramEnd"/>
      <w:r w:rsidR="005E0F21">
        <w:rPr>
          <w:b/>
          <w:bCs/>
          <w:color w:val="000000"/>
          <w:sz w:val="28"/>
          <w:szCs w:val="28"/>
        </w:rPr>
        <w:t>2025</w:t>
      </w:r>
      <w:r w:rsidR="005E0F21" w:rsidRPr="00EA435B">
        <w:rPr>
          <w:b/>
          <w:bCs/>
          <w:color w:val="000000"/>
          <w:sz w:val="28"/>
          <w:szCs w:val="28"/>
        </w:rPr>
        <w:t>/ХАБ</w:t>
      </w:r>
      <w:r w:rsidR="00C619B0" w:rsidRPr="00EA435B">
        <w:rPr>
          <w:b/>
          <w:bCs/>
          <w:color w:val="000000"/>
          <w:sz w:val="28"/>
          <w:szCs w:val="28"/>
        </w:rPr>
        <w:t>/1</w:t>
      </w:r>
    </w:p>
    <w:p w:rsidR="00BD3D2A" w:rsidRPr="00C6664E" w:rsidRDefault="00BD3D2A" w:rsidP="00BD3D2A">
      <w:pPr>
        <w:jc w:val="center"/>
        <w:rPr>
          <w:b/>
          <w:sz w:val="28"/>
          <w:szCs w:val="28"/>
        </w:rPr>
      </w:pPr>
      <w:r w:rsidRPr="00C6664E">
        <w:rPr>
          <w:b/>
          <w:sz w:val="28"/>
          <w:szCs w:val="28"/>
        </w:rPr>
        <w:t xml:space="preserve">подведения итогов </w:t>
      </w:r>
      <w:r w:rsidRPr="00C6664E">
        <w:rPr>
          <w:b/>
          <w:bCs/>
          <w:sz w:val="28"/>
          <w:szCs w:val="28"/>
        </w:rPr>
        <w:t xml:space="preserve">аукциона </w:t>
      </w:r>
      <w:r w:rsidRPr="00C6664E">
        <w:rPr>
          <w:b/>
          <w:color w:val="000000"/>
          <w:sz w:val="28"/>
          <w:szCs w:val="28"/>
          <w:shd w:val="clear" w:color="auto" w:fill="FFFFFF"/>
        </w:rPr>
        <w:t>№</w:t>
      </w:r>
      <w:r w:rsidRPr="00C6664E">
        <w:rPr>
          <w:b/>
          <w:bCs/>
          <w:sz w:val="28"/>
          <w:szCs w:val="28"/>
        </w:rPr>
        <w:t xml:space="preserve"> </w:t>
      </w:r>
      <w:r w:rsidR="005E0F21">
        <w:rPr>
          <w:b/>
          <w:bCs/>
          <w:color w:val="000000"/>
          <w:sz w:val="28"/>
          <w:szCs w:val="28"/>
        </w:rPr>
        <w:t>33536/ОАЭ-АО «</w:t>
      </w:r>
      <w:proofErr w:type="gramStart"/>
      <w:r w:rsidR="00A26369">
        <w:rPr>
          <w:b/>
          <w:bCs/>
          <w:color w:val="000000"/>
          <w:sz w:val="28"/>
          <w:szCs w:val="28"/>
        </w:rPr>
        <w:t>ПКС»/</w:t>
      </w:r>
      <w:proofErr w:type="gramEnd"/>
      <w:r w:rsidR="005E0F21">
        <w:rPr>
          <w:b/>
          <w:bCs/>
          <w:color w:val="000000"/>
          <w:sz w:val="28"/>
          <w:szCs w:val="28"/>
        </w:rPr>
        <w:t>2025/ХАБ</w:t>
      </w:r>
      <w:r w:rsidRPr="00C6664E">
        <w:rPr>
          <w:b/>
          <w:bCs/>
          <w:color w:val="000000"/>
          <w:sz w:val="28"/>
          <w:szCs w:val="28"/>
        </w:rPr>
        <w:t xml:space="preserve"> на право заключения договора </w:t>
      </w:r>
      <w:r w:rsidR="005E0F21" w:rsidRPr="005E0F21">
        <w:rPr>
          <w:b/>
          <w:bCs/>
          <w:color w:val="000000"/>
          <w:sz w:val="28"/>
          <w:szCs w:val="28"/>
        </w:rPr>
        <w:t>оказани</w:t>
      </w:r>
      <w:r w:rsidR="00301586">
        <w:rPr>
          <w:b/>
          <w:bCs/>
          <w:color w:val="000000"/>
          <w:sz w:val="28"/>
          <w:szCs w:val="28"/>
        </w:rPr>
        <w:t>я</w:t>
      </w:r>
      <w:r w:rsidR="005E0F21" w:rsidRPr="005E0F21">
        <w:rPr>
          <w:b/>
          <w:bCs/>
          <w:color w:val="000000"/>
          <w:sz w:val="28"/>
          <w:szCs w:val="28"/>
        </w:rPr>
        <w:t xml:space="preserve"> услуг по разработке дизайна и нанесению тематических изображений в рельсовых автобусах РА-3</w:t>
      </w:r>
    </w:p>
    <w:p w:rsidR="00BD3D2A" w:rsidRDefault="00BD3D2A" w:rsidP="00BD3D2A">
      <w:pPr>
        <w:tabs>
          <w:tab w:val="left" w:pos="6663"/>
        </w:tabs>
        <w:jc w:val="both"/>
        <w:rPr>
          <w:sz w:val="27"/>
          <w:szCs w:val="27"/>
        </w:rPr>
      </w:pPr>
      <w:r w:rsidRPr="00532C24">
        <w:rPr>
          <w:sz w:val="27"/>
          <w:szCs w:val="27"/>
        </w:rPr>
        <w:tab/>
      </w:r>
    </w:p>
    <w:p w:rsidR="00BD3D2A" w:rsidRPr="00532C24" w:rsidRDefault="00BD3D2A" w:rsidP="00BD3D2A">
      <w:pPr>
        <w:tabs>
          <w:tab w:val="left" w:pos="6663"/>
        </w:tabs>
        <w:ind w:firstLine="7938"/>
        <w:jc w:val="both"/>
        <w:rPr>
          <w:sz w:val="27"/>
          <w:szCs w:val="27"/>
        </w:rPr>
      </w:pPr>
      <w:r w:rsidRPr="00EA435B">
        <w:rPr>
          <w:sz w:val="27"/>
          <w:szCs w:val="27"/>
        </w:rPr>
        <w:t>«</w:t>
      </w:r>
      <w:r w:rsidR="00C619B0" w:rsidRPr="00EA435B">
        <w:rPr>
          <w:sz w:val="27"/>
          <w:szCs w:val="27"/>
        </w:rPr>
        <w:t>21</w:t>
      </w:r>
      <w:r w:rsidRPr="00EA435B">
        <w:rPr>
          <w:sz w:val="27"/>
          <w:szCs w:val="27"/>
        </w:rPr>
        <w:t>»</w:t>
      </w:r>
      <w:r w:rsidRPr="00532C24">
        <w:rPr>
          <w:sz w:val="27"/>
          <w:szCs w:val="27"/>
        </w:rPr>
        <w:t xml:space="preserve"> </w:t>
      </w:r>
      <w:r w:rsidR="00ED6AFB">
        <w:rPr>
          <w:sz w:val="27"/>
          <w:szCs w:val="27"/>
        </w:rPr>
        <w:t>июля</w:t>
      </w:r>
      <w:r w:rsidRPr="00532C24">
        <w:rPr>
          <w:sz w:val="27"/>
          <w:szCs w:val="27"/>
        </w:rPr>
        <w:t xml:space="preserve"> </w:t>
      </w:r>
      <w:r>
        <w:rPr>
          <w:sz w:val="27"/>
          <w:szCs w:val="27"/>
        </w:rPr>
        <w:t>2025</w:t>
      </w:r>
      <w:r w:rsidRPr="00532C24">
        <w:rPr>
          <w:sz w:val="27"/>
          <w:szCs w:val="27"/>
        </w:rPr>
        <w:t xml:space="preserve"> г.</w:t>
      </w:r>
    </w:p>
    <w:p w:rsidR="00BD3D2A" w:rsidRPr="00DE54BB" w:rsidRDefault="00BD3D2A" w:rsidP="00BD3D2A">
      <w:pPr>
        <w:ind w:left="142"/>
        <w:jc w:val="both"/>
        <w:rPr>
          <w:sz w:val="28"/>
          <w:szCs w:val="28"/>
          <w:u w:val="single"/>
        </w:rPr>
      </w:pPr>
      <w:r w:rsidRPr="00DE54BB">
        <w:rPr>
          <w:sz w:val="28"/>
          <w:szCs w:val="28"/>
          <w:u w:val="single"/>
        </w:rPr>
        <w:t>Состав экспертной группы:</w:t>
      </w:r>
    </w:p>
    <w:p w:rsidR="00BD3D2A" w:rsidRDefault="00BD3D2A" w:rsidP="00BD3D2A">
      <w:pPr>
        <w:tabs>
          <w:tab w:val="left" w:pos="851"/>
          <w:tab w:val="left" w:pos="1134"/>
        </w:tabs>
        <w:spacing w:line="360" w:lineRule="exact"/>
        <w:ind w:firstLine="567"/>
        <w:jc w:val="center"/>
        <w:outlineLvl w:val="0"/>
        <w:rPr>
          <w:b/>
          <w:sz w:val="28"/>
          <w:szCs w:val="28"/>
          <w:u w:val="single"/>
        </w:rPr>
      </w:pPr>
    </w:p>
    <w:p w:rsidR="00BD3D2A" w:rsidRPr="00C6664E" w:rsidRDefault="00BD3D2A" w:rsidP="00BD3D2A">
      <w:pPr>
        <w:tabs>
          <w:tab w:val="left" w:pos="851"/>
          <w:tab w:val="left" w:pos="1134"/>
        </w:tabs>
        <w:spacing w:line="360" w:lineRule="exact"/>
        <w:ind w:firstLine="567"/>
        <w:jc w:val="center"/>
        <w:outlineLvl w:val="0"/>
        <w:rPr>
          <w:b/>
          <w:sz w:val="28"/>
          <w:szCs w:val="28"/>
          <w:u w:val="single"/>
        </w:rPr>
      </w:pPr>
      <w:r w:rsidRPr="00C6664E">
        <w:rPr>
          <w:b/>
          <w:sz w:val="28"/>
          <w:szCs w:val="28"/>
          <w:u w:val="single"/>
        </w:rPr>
        <w:t>Повестка дня</w:t>
      </w:r>
    </w:p>
    <w:p w:rsidR="00BD3D2A" w:rsidRPr="00C6664E" w:rsidRDefault="00BD3D2A" w:rsidP="00301586">
      <w:pPr>
        <w:numPr>
          <w:ilvl w:val="0"/>
          <w:numId w:val="1"/>
        </w:numPr>
        <w:spacing w:line="360" w:lineRule="exact"/>
        <w:ind w:left="0" w:firstLine="567"/>
        <w:jc w:val="both"/>
        <w:rPr>
          <w:sz w:val="28"/>
          <w:szCs w:val="28"/>
        </w:rPr>
      </w:pPr>
      <w:r w:rsidRPr="00C6664E">
        <w:rPr>
          <w:sz w:val="28"/>
          <w:szCs w:val="28"/>
        </w:rPr>
        <w:t xml:space="preserve">О подведении итогов аукциона № </w:t>
      </w:r>
      <w:r w:rsidR="00301586" w:rsidRPr="00301586">
        <w:rPr>
          <w:sz w:val="28"/>
          <w:szCs w:val="28"/>
        </w:rPr>
        <w:t>33536/ОАЭ-АО «ПКС» /2025/ХАБ</w:t>
      </w:r>
      <w:r w:rsidRPr="00C6664E">
        <w:rPr>
          <w:sz w:val="28"/>
          <w:szCs w:val="28"/>
        </w:rPr>
        <w:t xml:space="preserve"> </w:t>
      </w:r>
      <w:r w:rsidR="00301586" w:rsidRPr="00301586">
        <w:rPr>
          <w:sz w:val="28"/>
          <w:szCs w:val="28"/>
        </w:rPr>
        <w:t xml:space="preserve">на право заключения договора оказания услуг по разработке дизайна и нанесению тематических изображений в рельсовых автобусах РА-3 </w:t>
      </w:r>
      <w:r w:rsidRPr="00C6664E">
        <w:rPr>
          <w:sz w:val="28"/>
          <w:szCs w:val="28"/>
        </w:rPr>
        <w:t>(далее – аукцион).</w:t>
      </w:r>
    </w:p>
    <w:p w:rsidR="00BD3D2A" w:rsidRPr="00C6664E" w:rsidRDefault="00BD3D2A" w:rsidP="00BD3D2A">
      <w:pPr>
        <w:tabs>
          <w:tab w:val="left" w:pos="851"/>
          <w:tab w:val="left" w:pos="1134"/>
        </w:tabs>
        <w:spacing w:line="360" w:lineRule="exact"/>
        <w:ind w:left="567"/>
        <w:jc w:val="both"/>
        <w:rPr>
          <w:sz w:val="28"/>
          <w:szCs w:val="28"/>
        </w:rPr>
      </w:pPr>
    </w:p>
    <w:p w:rsidR="00BD3D2A" w:rsidRPr="00C6664E" w:rsidRDefault="00BD3D2A" w:rsidP="00BD3D2A">
      <w:pPr>
        <w:pStyle w:val="1"/>
        <w:tabs>
          <w:tab w:val="clear" w:pos="3630"/>
          <w:tab w:val="left" w:pos="720"/>
          <w:tab w:val="left" w:pos="851"/>
          <w:tab w:val="left" w:pos="1134"/>
        </w:tabs>
        <w:spacing w:line="360" w:lineRule="exact"/>
        <w:ind w:firstLine="567"/>
        <w:jc w:val="center"/>
      </w:pPr>
      <w:r w:rsidRPr="00C6664E">
        <w:t>По пункту 1 повестки дня</w:t>
      </w:r>
    </w:p>
    <w:p w:rsidR="00BD3D2A" w:rsidRPr="00C6664E" w:rsidRDefault="00BD3D2A" w:rsidP="00BD3D2A">
      <w:pPr>
        <w:numPr>
          <w:ilvl w:val="1"/>
          <w:numId w:val="1"/>
        </w:numPr>
        <w:tabs>
          <w:tab w:val="left" w:pos="851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C6664E">
        <w:rPr>
          <w:sz w:val="28"/>
          <w:szCs w:val="28"/>
        </w:rPr>
        <w:t>АО «</w:t>
      </w:r>
      <w:r w:rsidRPr="00C6664E">
        <w:rPr>
          <w:bCs/>
          <w:color w:val="000000"/>
          <w:sz w:val="28"/>
          <w:szCs w:val="28"/>
        </w:rPr>
        <w:t xml:space="preserve">ПКС» </w:t>
      </w:r>
      <w:r w:rsidRPr="00C6664E">
        <w:rPr>
          <w:sz w:val="28"/>
          <w:szCs w:val="28"/>
        </w:rPr>
        <w:t xml:space="preserve">проводит аукцион </w:t>
      </w:r>
      <w:r>
        <w:rPr>
          <w:sz w:val="28"/>
          <w:szCs w:val="28"/>
        </w:rPr>
        <w:t xml:space="preserve">в электронной форме </w:t>
      </w:r>
      <w:r w:rsidRPr="00C6664E">
        <w:rPr>
          <w:sz w:val="28"/>
          <w:szCs w:val="28"/>
        </w:rPr>
        <w:t xml:space="preserve">№ </w:t>
      </w:r>
      <w:r w:rsidR="005E0F21">
        <w:rPr>
          <w:bCs/>
          <w:color w:val="000000"/>
          <w:sz w:val="28"/>
          <w:szCs w:val="28"/>
        </w:rPr>
        <w:t>33536/ОАЭ-АО «</w:t>
      </w:r>
      <w:r w:rsidR="005E198E">
        <w:rPr>
          <w:bCs/>
          <w:color w:val="000000"/>
          <w:sz w:val="28"/>
          <w:szCs w:val="28"/>
        </w:rPr>
        <w:t>ПКС» /</w:t>
      </w:r>
      <w:r w:rsidR="005E0F21">
        <w:rPr>
          <w:bCs/>
          <w:color w:val="000000"/>
          <w:sz w:val="28"/>
          <w:szCs w:val="28"/>
        </w:rPr>
        <w:t>2025/ХАБ</w:t>
      </w:r>
      <w:r w:rsidRPr="00C6664E">
        <w:rPr>
          <w:bCs/>
          <w:color w:val="000000"/>
          <w:sz w:val="28"/>
          <w:szCs w:val="28"/>
        </w:rPr>
        <w:t>.</w:t>
      </w:r>
    </w:p>
    <w:p w:rsidR="00BD3D2A" w:rsidRPr="00C6664E" w:rsidRDefault="00BD3D2A" w:rsidP="00BD3D2A">
      <w:pPr>
        <w:tabs>
          <w:tab w:val="left" w:pos="851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 w:rsidRPr="00C6664E">
        <w:rPr>
          <w:sz w:val="28"/>
          <w:szCs w:val="28"/>
        </w:rPr>
        <w:t xml:space="preserve">Начальная (максимальная) цена договора: </w:t>
      </w:r>
      <w:r w:rsidR="005E198E" w:rsidRPr="005E198E">
        <w:rPr>
          <w:sz w:val="28"/>
          <w:szCs w:val="28"/>
        </w:rPr>
        <w:t>1 062 216,00 (Один миллион шестьдесят две тысячи двести шестнадцать) рублей 00 копеек с учетом НДС.</w:t>
      </w:r>
    </w:p>
    <w:p w:rsidR="00BD3D2A" w:rsidRPr="00BD3D2A" w:rsidRDefault="00BD3D2A" w:rsidP="00BD3D2A">
      <w:pPr>
        <w:tabs>
          <w:tab w:val="left" w:pos="851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 w:rsidRPr="00BD3D2A">
        <w:rPr>
          <w:sz w:val="28"/>
          <w:szCs w:val="28"/>
        </w:rPr>
        <w:t>Начальная (максимальная) цена договора (цена лота), цена единицы услуги сформирована методом сопоставления рыночных цен пункта 54 Положения о закупке товаров, работ, услуг для нужд заказчика, и включает в себя стоимость услуги, все предусмотренные законодательством РФ налоги, сборы и обязательные платежи, расходы на материалы, расходы на оплату труда работников, расходы на эксплуатацию автотранспортного средства и механизмов, транспортные расходы.</w:t>
      </w:r>
    </w:p>
    <w:p w:rsidR="00BD3D2A" w:rsidRPr="00C6664E" w:rsidRDefault="00BD3D2A" w:rsidP="00BD3D2A">
      <w:pPr>
        <w:tabs>
          <w:tab w:val="left" w:pos="851"/>
          <w:tab w:val="left" w:pos="1134"/>
        </w:tabs>
        <w:spacing w:line="360" w:lineRule="exact"/>
        <w:ind w:firstLine="567"/>
        <w:jc w:val="both"/>
        <w:rPr>
          <w:bCs/>
          <w:sz w:val="28"/>
          <w:szCs w:val="28"/>
        </w:rPr>
      </w:pPr>
      <w:r w:rsidRPr="00C6664E">
        <w:rPr>
          <w:sz w:val="28"/>
          <w:szCs w:val="28"/>
        </w:rPr>
        <w:t xml:space="preserve">Объем </w:t>
      </w:r>
      <w:r>
        <w:rPr>
          <w:sz w:val="28"/>
          <w:szCs w:val="28"/>
        </w:rPr>
        <w:t>закупаемых услуг</w:t>
      </w:r>
      <w:r w:rsidRPr="00C6664E">
        <w:rPr>
          <w:sz w:val="28"/>
          <w:szCs w:val="28"/>
        </w:rPr>
        <w:t xml:space="preserve"> </w:t>
      </w:r>
      <w:r w:rsidRPr="00C6664E">
        <w:rPr>
          <w:bCs/>
          <w:sz w:val="28"/>
          <w:szCs w:val="28"/>
        </w:rPr>
        <w:t>определен в соответствии с приложением № 1.1 документации</w:t>
      </w:r>
      <w:r>
        <w:rPr>
          <w:bCs/>
          <w:sz w:val="28"/>
          <w:szCs w:val="28"/>
        </w:rPr>
        <w:t xml:space="preserve"> о закупке</w:t>
      </w:r>
      <w:r w:rsidRPr="00C6664E">
        <w:rPr>
          <w:bCs/>
          <w:sz w:val="28"/>
          <w:szCs w:val="28"/>
        </w:rPr>
        <w:t>.</w:t>
      </w:r>
    </w:p>
    <w:p w:rsidR="00BD3D2A" w:rsidRPr="00C6664E" w:rsidRDefault="00BD3D2A" w:rsidP="00BD3D2A">
      <w:pPr>
        <w:tabs>
          <w:tab w:val="left" w:pos="851"/>
          <w:tab w:val="left" w:pos="1134"/>
        </w:tabs>
        <w:spacing w:line="360" w:lineRule="exact"/>
        <w:ind w:firstLine="567"/>
        <w:jc w:val="both"/>
        <w:rPr>
          <w:bCs/>
          <w:sz w:val="28"/>
          <w:szCs w:val="28"/>
        </w:rPr>
      </w:pPr>
      <w:r w:rsidRPr="00C6664E">
        <w:rPr>
          <w:bCs/>
          <w:sz w:val="28"/>
          <w:szCs w:val="28"/>
        </w:rPr>
        <w:t xml:space="preserve">Срок исполнения договора: </w:t>
      </w:r>
      <w:r w:rsidRPr="00C6664E">
        <w:rPr>
          <w:sz w:val="28"/>
          <w:szCs w:val="28"/>
        </w:rPr>
        <w:t xml:space="preserve">декабрь </w:t>
      </w:r>
      <w:r>
        <w:rPr>
          <w:sz w:val="28"/>
          <w:szCs w:val="28"/>
        </w:rPr>
        <w:t>2025</w:t>
      </w:r>
      <w:r w:rsidRPr="00C6664E">
        <w:rPr>
          <w:sz w:val="28"/>
          <w:szCs w:val="28"/>
        </w:rPr>
        <w:t xml:space="preserve"> г</w:t>
      </w:r>
      <w:r w:rsidRPr="00C6664E">
        <w:rPr>
          <w:bCs/>
          <w:sz w:val="28"/>
          <w:szCs w:val="28"/>
        </w:rPr>
        <w:t>.</w:t>
      </w:r>
    </w:p>
    <w:p w:rsidR="00BD3D2A" w:rsidRDefault="00BD3D2A" w:rsidP="00BD3D2A">
      <w:pPr>
        <w:tabs>
          <w:tab w:val="left" w:pos="851"/>
          <w:tab w:val="left" w:pos="1134"/>
        </w:tabs>
        <w:spacing w:line="360" w:lineRule="exact"/>
        <w:ind w:firstLine="567"/>
        <w:jc w:val="both"/>
        <w:rPr>
          <w:bCs/>
          <w:sz w:val="28"/>
          <w:szCs w:val="28"/>
        </w:rPr>
      </w:pPr>
      <w:r w:rsidRPr="00C6664E">
        <w:rPr>
          <w:bCs/>
          <w:sz w:val="28"/>
          <w:szCs w:val="28"/>
        </w:rPr>
        <w:t>Для участия в закупке подана заявка:</w:t>
      </w:r>
    </w:p>
    <w:tbl>
      <w:tblPr>
        <w:tblW w:w="48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1"/>
        <w:gridCol w:w="5303"/>
      </w:tblGrid>
      <w:tr w:rsidR="00BD3D2A" w:rsidRPr="00C6664E" w:rsidTr="00B92039">
        <w:trPr>
          <w:trHeight w:val="375"/>
          <w:jc w:val="center"/>
        </w:trPr>
        <w:tc>
          <w:tcPr>
            <w:tcW w:w="2279" w:type="pct"/>
            <w:vAlign w:val="center"/>
          </w:tcPr>
          <w:p w:rsidR="00BD3D2A" w:rsidRPr="00C6664E" w:rsidRDefault="00BD3D2A" w:rsidP="00B92039">
            <w:pPr>
              <w:tabs>
                <w:tab w:val="left" w:pos="851"/>
                <w:tab w:val="left" w:pos="1134"/>
              </w:tabs>
              <w:spacing w:line="216" w:lineRule="auto"/>
              <w:ind w:firstLine="567"/>
              <w:jc w:val="center"/>
              <w:rPr>
                <w:sz w:val="28"/>
                <w:szCs w:val="28"/>
              </w:rPr>
            </w:pPr>
            <w:r w:rsidRPr="00C6664E">
              <w:rPr>
                <w:sz w:val="28"/>
                <w:szCs w:val="28"/>
              </w:rPr>
              <w:t>Порядковый номер/</w:t>
            </w:r>
          </w:p>
          <w:p w:rsidR="00BD3D2A" w:rsidRPr="00C6664E" w:rsidRDefault="00BD3D2A" w:rsidP="00B92039">
            <w:pPr>
              <w:tabs>
                <w:tab w:val="left" w:pos="851"/>
                <w:tab w:val="left" w:pos="1134"/>
              </w:tabs>
              <w:spacing w:line="216" w:lineRule="auto"/>
              <w:ind w:firstLine="567"/>
              <w:jc w:val="center"/>
              <w:rPr>
                <w:sz w:val="28"/>
                <w:szCs w:val="28"/>
              </w:rPr>
            </w:pPr>
            <w:r w:rsidRPr="00C6664E">
              <w:rPr>
                <w:sz w:val="28"/>
                <w:szCs w:val="28"/>
              </w:rPr>
              <w:t>номер заявки участника</w:t>
            </w:r>
          </w:p>
        </w:tc>
        <w:tc>
          <w:tcPr>
            <w:tcW w:w="2721" w:type="pct"/>
            <w:vAlign w:val="center"/>
          </w:tcPr>
          <w:p w:rsidR="00BD3D2A" w:rsidRPr="00C6664E" w:rsidRDefault="00BD3D2A" w:rsidP="00B92039">
            <w:pPr>
              <w:tabs>
                <w:tab w:val="left" w:pos="851"/>
                <w:tab w:val="left" w:pos="1134"/>
              </w:tabs>
              <w:spacing w:line="216" w:lineRule="auto"/>
              <w:ind w:firstLine="567"/>
              <w:jc w:val="center"/>
              <w:rPr>
                <w:sz w:val="28"/>
                <w:szCs w:val="28"/>
              </w:rPr>
            </w:pPr>
            <w:r w:rsidRPr="00C6664E">
              <w:rPr>
                <w:sz w:val="28"/>
                <w:szCs w:val="28"/>
              </w:rPr>
              <w:t>Дата и время подачи</w:t>
            </w:r>
          </w:p>
        </w:tc>
      </w:tr>
      <w:tr w:rsidR="00BD3D2A" w:rsidRPr="00C6664E" w:rsidTr="00B92039">
        <w:trPr>
          <w:trHeight w:val="408"/>
          <w:jc w:val="center"/>
        </w:trPr>
        <w:tc>
          <w:tcPr>
            <w:tcW w:w="2279" w:type="pct"/>
            <w:vAlign w:val="center"/>
          </w:tcPr>
          <w:p w:rsidR="00BD3D2A" w:rsidRPr="00C6664E" w:rsidRDefault="00BD3D2A" w:rsidP="00B92039">
            <w:pPr>
              <w:tabs>
                <w:tab w:val="left" w:pos="851"/>
                <w:tab w:val="left" w:pos="1134"/>
              </w:tabs>
              <w:ind w:firstLine="567"/>
              <w:jc w:val="center"/>
              <w:rPr>
                <w:sz w:val="28"/>
                <w:szCs w:val="28"/>
              </w:rPr>
            </w:pPr>
            <w:r w:rsidRPr="00C6664E">
              <w:rPr>
                <w:sz w:val="28"/>
                <w:szCs w:val="28"/>
              </w:rPr>
              <w:t>Дата и время подачи</w:t>
            </w:r>
          </w:p>
        </w:tc>
        <w:tc>
          <w:tcPr>
            <w:tcW w:w="2721" w:type="pct"/>
            <w:vAlign w:val="center"/>
          </w:tcPr>
          <w:p w:rsidR="00BD3D2A" w:rsidRPr="00C6664E" w:rsidRDefault="005E198E" w:rsidP="00BD3D2A">
            <w:pPr>
              <w:tabs>
                <w:tab w:val="left" w:pos="851"/>
                <w:tab w:val="left" w:pos="1134"/>
              </w:tabs>
              <w:ind w:firstLine="567"/>
              <w:jc w:val="center"/>
              <w:rPr>
                <w:sz w:val="28"/>
                <w:szCs w:val="28"/>
              </w:rPr>
            </w:pPr>
            <w:r w:rsidRPr="005E198E">
              <w:rPr>
                <w:sz w:val="28"/>
                <w:szCs w:val="28"/>
              </w:rPr>
              <w:t>11.07.2025 05:14:02</w:t>
            </w:r>
          </w:p>
        </w:tc>
      </w:tr>
      <w:tr w:rsidR="00BD3D2A" w:rsidRPr="00C6664E" w:rsidTr="00B92039">
        <w:trPr>
          <w:trHeight w:val="401"/>
          <w:jc w:val="center"/>
        </w:trPr>
        <w:tc>
          <w:tcPr>
            <w:tcW w:w="5000" w:type="pct"/>
            <w:gridSpan w:val="2"/>
            <w:vAlign w:val="center"/>
          </w:tcPr>
          <w:p w:rsidR="00BD3D2A" w:rsidRPr="00C6664E" w:rsidRDefault="00BD3D2A" w:rsidP="00B92039">
            <w:pPr>
              <w:tabs>
                <w:tab w:val="left" w:pos="851"/>
                <w:tab w:val="left" w:pos="1134"/>
              </w:tabs>
              <w:spacing w:line="216" w:lineRule="auto"/>
              <w:ind w:firstLine="567"/>
              <w:rPr>
                <w:sz w:val="28"/>
                <w:szCs w:val="28"/>
              </w:rPr>
            </w:pPr>
            <w:r w:rsidRPr="00C6664E">
              <w:rPr>
                <w:sz w:val="28"/>
                <w:szCs w:val="28"/>
              </w:rPr>
              <w:t>Всего поступила 1 (одна) заявка участника</w:t>
            </w:r>
          </w:p>
        </w:tc>
      </w:tr>
    </w:tbl>
    <w:p w:rsidR="00BD3D2A" w:rsidRPr="00C6664E" w:rsidRDefault="00BD3D2A" w:rsidP="00BD3D2A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</w:p>
    <w:p w:rsidR="00BD3D2A" w:rsidRDefault="00BD3D2A" w:rsidP="00BD3D2A">
      <w:pPr>
        <w:numPr>
          <w:ilvl w:val="1"/>
          <w:numId w:val="1"/>
        </w:numPr>
        <w:tabs>
          <w:tab w:val="left" w:pos="0"/>
          <w:tab w:val="left" w:pos="851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C6664E">
        <w:rPr>
          <w:sz w:val="28"/>
          <w:szCs w:val="28"/>
        </w:rPr>
        <w:t xml:space="preserve">укцион № </w:t>
      </w:r>
      <w:r w:rsidR="005E0F21">
        <w:rPr>
          <w:bCs/>
          <w:color w:val="000000"/>
          <w:sz w:val="28"/>
          <w:szCs w:val="28"/>
        </w:rPr>
        <w:t>33536/ОАЭ-АО «</w:t>
      </w:r>
      <w:r w:rsidR="00A26369">
        <w:rPr>
          <w:bCs/>
          <w:color w:val="000000"/>
          <w:sz w:val="28"/>
          <w:szCs w:val="28"/>
        </w:rPr>
        <w:t>ПКС» /</w:t>
      </w:r>
      <w:r w:rsidR="005E0F21">
        <w:rPr>
          <w:bCs/>
          <w:color w:val="000000"/>
          <w:sz w:val="28"/>
          <w:szCs w:val="28"/>
        </w:rPr>
        <w:t>2025/ХАБ</w:t>
      </w:r>
      <w:r w:rsidRPr="00C6664E">
        <w:rPr>
          <w:bCs/>
          <w:color w:val="000000"/>
          <w:sz w:val="28"/>
          <w:szCs w:val="28"/>
        </w:rPr>
        <w:t xml:space="preserve"> </w:t>
      </w:r>
      <w:r w:rsidRPr="00C6664E">
        <w:rPr>
          <w:sz w:val="28"/>
          <w:szCs w:val="28"/>
        </w:rPr>
        <w:t xml:space="preserve">признать несостоявшимся в связи с тем, что </w:t>
      </w:r>
      <w:r w:rsidRPr="00C6664E">
        <w:rPr>
          <w:color w:val="000000"/>
          <w:sz w:val="28"/>
          <w:szCs w:val="28"/>
        </w:rPr>
        <w:t>на участие в аукционе подана одна заявка</w:t>
      </w:r>
      <w:r w:rsidRPr="00C6664E">
        <w:rPr>
          <w:sz w:val="28"/>
          <w:szCs w:val="28"/>
        </w:rPr>
        <w:t xml:space="preserve"> на о</w:t>
      </w:r>
      <w:r>
        <w:rPr>
          <w:sz w:val="28"/>
          <w:szCs w:val="28"/>
        </w:rPr>
        <w:t xml:space="preserve">сновании подпункта </w:t>
      </w:r>
      <w:r w:rsidR="006B5537">
        <w:rPr>
          <w:sz w:val="28"/>
          <w:szCs w:val="28"/>
        </w:rPr>
        <w:t>2 пункта 3.10</w:t>
      </w:r>
      <w:r w:rsidRPr="00C6664E">
        <w:rPr>
          <w:sz w:val="28"/>
          <w:szCs w:val="28"/>
        </w:rPr>
        <w:t>.1 аукционной документации</w:t>
      </w:r>
      <w:r w:rsidRPr="00C6664E">
        <w:rPr>
          <w:i/>
          <w:sz w:val="28"/>
          <w:szCs w:val="28"/>
        </w:rPr>
        <w:t xml:space="preserve">. </w:t>
      </w:r>
      <w:r w:rsidRPr="00277773">
        <w:rPr>
          <w:sz w:val="28"/>
          <w:szCs w:val="28"/>
        </w:rPr>
        <w:t>Рассмотрение заявк</w:t>
      </w:r>
      <w:r>
        <w:rPr>
          <w:sz w:val="28"/>
          <w:szCs w:val="28"/>
        </w:rPr>
        <w:t>и</w:t>
      </w:r>
      <w:r w:rsidRPr="00277773">
        <w:rPr>
          <w:sz w:val="28"/>
          <w:szCs w:val="28"/>
        </w:rPr>
        <w:t xml:space="preserve"> не осуществляется. </w:t>
      </w:r>
      <w:r w:rsidRPr="00C6664E">
        <w:rPr>
          <w:sz w:val="28"/>
          <w:szCs w:val="28"/>
        </w:rPr>
        <w:t>Иные протоколы в ходе закупки не оформляются.</w:t>
      </w:r>
    </w:p>
    <w:p w:rsidR="00BD3D2A" w:rsidRPr="00C6664E" w:rsidRDefault="00BD3D2A" w:rsidP="00BD3D2A">
      <w:pPr>
        <w:tabs>
          <w:tab w:val="left" w:pos="0"/>
          <w:tab w:val="left" w:pos="851"/>
          <w:tab w:val="left" w:pos="1134"/>
        </w:tabs>
        <w:spacing w:line="360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Отклоненных заявок нет.</w:t>
      </w:r>
    </w:p>
    <w:p w:rsidR="00BD3D2A" w:rsidRPr="00C6664E" w:rsidRDefault="00BD3D2A" w:rsidP="00BD3D2A">
      <w:pPr>
        <w:tabs>
          <w:tab w:val="left" w:pos="851"/>
          <w:tab w:val="left" w:pos="1134"/>
        </w:tabs>
        <w:spacing w:line="360" w:lineRule="exact"/>
        <w:ind w:firstLine="567"/>
        <w:jc w:val="both"/>
        <w:rPr>
          <w:i/>
          <w:sz w:val="28"/>
          <w:szCs w:val="28"/>
        </w:rPr>
      </w:pPr>
      <w:r w:rsidRPr="00C6664E">
        <w:rPr>
          <w:sz w:val="28"/>
          <w:szCs w:val="28"/>
        </w:rPr>
        <w:t>Договор с единственным участником по результатам аукциона</w:t>
      </w:r>
      <w:r>
        <w:rPr>
          <w:sz w:val="28"/>
          <w:szCs w:val="28"/>
        </w:rPr>
        <w:t xml:space="preserve"> </w:t>
      </w:r>
      <w:r w:rsidRPr="00C6664E">
        <w:rPr>
          <w:sz w:val="28"/>
          <w:szCs w:val="28"/>
        </w:rPr>
        <w:t xml:space="preserve">№ </w:t>
      </w:r>
      <w:r w:rsidR="005E198E">
        <w:rPr>
          <w:bCs/>
          <w:color w:val="000000"/>
          <w:sz w:val="28"/>
          <w:szCs w:val="28"/>
        </w:rPr>
        <w:t>33536/ОАЭ-АО «</w:t>
      </w:r>
      <w:r w:rsidR="00A26369">
        <w:rPr>
          <w:bCs/>
          <w:color w:val="000000"/>
          <w:sz w:val="28"/>
          <w:szCs w:val="28"/>
        </w:rPr>
        <w:t>ПКС» /</w:t>
      </w:r>
      <w:r w:rsidR="005E198E">
        <w:rPr>
          <w:bCs/>
          <w:color w:val="000000"/>
          <w:sz w:val="28"/>
          <w:szCs w:val="28"/>
        </w:rPr>
        <w:t>2025/ХАБ</w:t>
      </w:r>
      <w:r w:rsidR="005E198E" w:rsidRPr="00C6664E">
        <w:rPr>
          <w:sz w:val="28"/>
          <w:szCs w:val="28"/>
        </w:rPr>
        <w:t xml:space="preserve"> </w:t>
      </w:r>
      <w:r w:rsidRPr="00C6664E">
        <w:rPr>
          <w:sz w:val="28"/>
          <w:szCs w:val="28"/>
        </w:rPr>
        <w:t>не заключается.</w:t>
      </w:r>
    </w:p>
    <w:p w:rsidR="00BD3D2A" w:rsidRPr="00C6664E" w:rsidRDefault="00BD3D2A" w:rsidP="00BD3D2A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</w:p>
    <w:p w:rsidR="00BD3D2A" w:rsidRPr="00C6664E" w:rsidRDefault="00BD3D2A" w:rsidP="00BD3D2A">
      <w:pPr>
        <w:tabs>
          <w:tab w:val="left" w:pos="851"/>
          <w:tab w:val="left" w:pos="1134"/>
        </w:tabs>
        <w:spacing w:line="300" w:lineRule="exact"/>
        <w:ind w:firstLine="567"/>
        <w:jc w:val="both"/>
        <w:rPr>
          <w:sz w:val="28"/>
          <w:szCs w:val="28"/>
          <w:u w:val="single"/>
        </w:rPr>
      </w:pPr>
      <w:r w:rsidRPr="00C6664E">
        <w:rPr>
          <w:sz w:val="28"/>
          <w:szCs w:val="28"/>
          <w:u w:val="single"/>
        </w:rPr>
        <w:t>Подписи:</w:t>
      </w:r>
    </w:p>
    <w:p w:rsidR="00BD3D2A" w:rsidRPr="00C10CBF" w:rsidRDefault="00BD3D2A" w:rsidP="00BD3D2A">
      <w:pPr>
        <w:spacing w:line="300" w:lineRule="exact"/>
        <w:jc w:val="both"/>
        <w:rPr>
          <w:sz w:val="26"/>
          <w:szCs w:val="26"/>
        </w:rPr>
      </w:pPr>
      <w:r w:rsidRPr="008379BB">
        <w:rPr>
          <w:sz w:val="20"/>
          <w:szCs w:val="20"/>
        </w:rPr>
        <w:t>(</w:t>
      </w:r>
      <w:bookmarkStart w:id="0" w:name="_GoBack"/>
      <w:bookmarkEnd w:id="0"/>
      <w:r w:rsidRPr="00EA435B">
        <w:rPr>
          <w:sz w:val="26"/>
          <w:szCs w:val="26"/>
        </w:rPr>
        <w:t>Дата подписания протокола: «</w:t>
      </w:r>
      <w:r w:rsidR="00C619B0" w:rsidRPr="00EA435B">
        <w:rPr>
          <w:sz w:val="26"/>
          <w:szCs w:val="26"/>
        </w:rPr>
        <w:t>21</w:t>
      </w:r>
      <w:r w:rsidRPr="00EA435B">
        <w:rPr>
          <w:sz w:val="26"/>
          <w:szCs w:val="26"/>
        </w:rPr>
        <w:t xml:space="preserve">» </w:t>
      </w:r>
      <w:r w:rsidR="002976F2" w:rsidRPr="00EA435B">
        <w:rPr>
          <w:sz w:val="26"/>
          <w:szCs w:val="26"/>
        </w:rPr>
        <w:t>июля</w:t>
      </w:r>
      <w:r w:rsidRPr="00EA435B">
        <w:rPr>
          <w:sz w:val="26"/>
          <w:szCs w:val="26"/>
        </w:rPr>
        <w:t xml:space="preserve"> 2025 г.</w:t>
      </w:r>
    </w:p>
    <w:p w:rsidR="00A33191" w:rsidRDefault="00A33191"/>
    <w:sectPr w:rsidR="00A33191" w:rsidSect="00135E12">
      <w:headerReference w:type="even" r:id="rId7"/>
      <w:headerReference w:type="default" r:id="rId8"/>
      <w:pgSz w:w="11906" w:h="16838" w:code="9"/>
      <w:pgMar w:top="851" w:right="566" w:bottom="993" w:left="1276" w:header="425" w:footer="3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DA8" w:rsidRDefault="001C6DA8" w:rsidP="00B01A7A">
      <w:r>
        <w:separator/>
      </w:r>
    </w:p>
  </w:endnote>
  <w:endnote w:type="continuationSeparator" w:id="0">
    <w:p w:rsidR="001C6DA8" w:rsidRDefault="001C6DA8" w:rsidP="00B0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DA8" w:rsidRDefault="001C6DA8" w:rsidP="00B01A7A">
      <w:r>
        <w:separator/>
      </w:r>
    </w:p>
  </w:footnote>
  <w:footnote w:type="continuationSeparator" w:id="0">
    <w:p w:rsidR="001C6DA8" w:rsidRDefault="001C6DA8" w:rsidP="00B01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DAB" w:rsidRDefault="00797E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3D2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3D2A">
      <w:rPr>
        <w:rStyle w:val="a5"/>
        <w:noProof/>
      </w:rPr>
      <w:t>6</w:t>
    </w:r>
    <w:r>
      <w:rPr>
        <w:rStyle w:val="a5"/>
      </w:rPr>
      <w:fldChar w:fldCharType="end"/>
    </w:r>
  </w:p>
  <w:p w:rsidR="00D12DAB" w:rsidRDefault="001C6D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DAB" w:rsidRDefault="00797EFA">
    <w:pPr>
      <w:pStyle w:val="a3"/>
      <w:jc w:val="center"/>
    </w:pPr>
    <w:r>
      <w:fldChar w:fldCharType="begin"/>
    </w:r>
    <w:r w:rsidR="00BD3D2A">
      <w:instrText xml:space="preserve"> PAGE   \* MERGEFORMAT </w:instrText>
    </w:r>
    <w:r>
      <w:fldChar w:fldCharType="separate"/>
    </w:r>
    <w:r w:rsidR="00A71C34">
      <w:rPr>
        <w:noProof/>
      </w:rPr>
      <w:t>2</w:t>
    </w:r>
    <w:r>
      <w:fldChar w:fldCharType="end"/>
    </w:r>
  </w:p>
  <w:p w:rsidR="00D12DAB" w:rsidRDefault="001C6D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165D1"/>
    <w:multiLevelType w:val="multilevel"/>
    <w:tmpl w:val="E766EC8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2A"/>
    <w:rsid w:val="00097724"/>
    <w:rsid w:val="001C6DA8"/>
    <w:rsid w:val="00212699"/>
    <w:rsid w:val="00234B88"/>
    <w:rsid w:val="002976F2"/>
    <w:rsid w:val="00301586"/>
    <w:rsid w:val="003254AC"/>
    <w:rsid w:val="003E3374"/>
    <w:rsid w:val="004017DB"/>
    <w:rsid w:val="00482D25"/>
    <w:rsid w:val="004C4125"/>
    <w:rsid w:val="005316C8"/>
    <w:rsid w:val="005971AB"/>
    <w:rsid w:val="005E0F21"/>
    <w:rsid w:val="005E135E"/>
    <w:rsid w:val="005E198E"/>
    <w:rsid w:val="006B5537"/>
    <w:rsid w:val="006C076B"/>
    <w:rsid w:val="0073713F"/>
    <w:rsid w:val="00797EFA"/>
    <w:rsid w:val="008653E3"/>
    <w:rsid w:val="00923A65"/>
    <w:rsid w:val="00983059"/>
    <w:rsid w:val="009A1404"/>
    <w:rsid w:val="00A26369"/>
    <w:rsid w:val="00A33191"/>
    <w:rsid w:val="00A71C34"/>
    <w:rsid w:val="00B01A7A"/>
    <w:rsid w:val="00BD3D2A"/>
    <w:rsid w:val="00BD675D"/>
    <w:rsid w:val="00C05A92"/>
    <w:rsid w:val="00C473E4"/>
    <w:rsid w:val="00C619B0"/>
    <w:rsid w:val="00C859D0"/>
    <w:rsid w:val="00D66D2C"/>
    <w:rsid w:val="00EA435B"/>
    <w:rsid w:val="00ED6AFB"/>
    <w:rsid w:val="00F434F1"/>
    <w:rsid w:val="00F5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02A03-C7EE-4E70-A744-8F68AAFE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D2A"/>
    <w:pPr>
      <w:keepNext/>
      <w:tabs>
        <w:tab w:val="left" w:pos="3630"/>
      </w:tabs>
      <w:jc w:val="both"/>
      <w:outlineLvl w:val="0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3D2A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3">
    <w:name w:val="header"/>
    <w:basedOn w:val="a"/>
    <w:link w:val="a4"/>
    <w:uiPriority w:val="99"/>
    <w:rsid w:val="00BD3D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3D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D3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Повестка дня</vt:lpstr>
      <vt:lpstr>По пункту 1 повестки дня</vt:lpstr>
    </vt:vector>
  </TitlesOfParts>
  <Company>IVC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Марина Николаевна</dc:creator>
  <cp:lastModifiedBy>Ждановских Валентина Сергеевна</cp:lastModifiedBy>
  <cp:revision>2</cp:revision>
  <cp:lastPrinted>2025-07-10T04:50:00Z</cp:lastPrinted>
  <dcterms:created xsi:type="dcterms:W3CDTF">2025-08-22T04:34:00Z</dcterms:created>
  <dcterms:modified xsi:type="dcterms:W3CDTF">2025-08-22T04:34:00Z</dcterms:modified>
</cp:coreProperties>
</file>