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B6" w:rsidRPr="00C224F3" w:rsidRDefault="004B43B6" w:rsidP="004B43B6">
      <w:pPr>
        <w:jc w:val="center"/>
        <w:rPr>
          <w:b/>
          <w:bCs/>
          <w:sz w:val="28"/>
          <w:szCs w:val="28"/>
        </w:rPr>
      </w:pPr>
      <w:r w:rsidRPr="00C224F3">
        <w:rPr>
          <w:b/>
          <w:bCs/>
          <w:sz w:val="28"/>
          <w:szCs w:val="28"/>
        </w:rPr>
        <w:t>Документация аукциона в электронной форме</w:t>
      </w:r>
    </w:p>
    <w:p w:rsidR="004B43B6" w:rsidRPr="00C224F3" w:rsidRDefault="004B43B6" w:rsidP="004B43B6">
      <w:pPr>
        <w:jc w:val="center"/>
        <w:rPr>
          <w:b/>
          <w:bCs/>
          <w:sz w:val="28"/>
          <w:szCs w:val="28"/>
        </w:rPr>
      </w:pPr>
      <w:r w:rsidRPr="00C224F3">
        <w:rPr>
          <w:b/>
          <w:bCs/>
          <w:sz w:val="28"/>
          <w:szCs w:val="28"/>
        </w:rPr>
        <w:t xml:space="preserve">№ </w:t>
      </w:r>
      <w:r w:rsidR="00F76ABF" w:rsidRPr="00F76ABF">
        <w:rPr>
          <w:b/>
          <w:bCs/>
          <w:sz w:val="28"/>
          <w:szCs w:val="28"/>
        </w:rPr>
        <w:t xml:space="preserve">33710/ОАЭ-АО «ПКС»/2025/ХАБ </w:t>
      </w:r>
      <w:r w:rsidRPr="00C224F3">
        <w:rPr>
          <w:b/>
          <w:bCs/>
          <w:sz w:val="28"/>
          <w:szCs w:val="28"/>
        </w:rPr>
        <w:t xml:space="preserve">на право заключения договора оказания услуг по </w:t>
      </w:r>
      <w:r w:rsidR="00DD551B" w:rsidRPr="00C224F3">
        <w:rPr>
          <w:b/>
          <w:bCs/>
          <w:sz w:val="28"/>
          <w:szCs w:val="28"/>
        </w:rPr>
        <w:t xml:space="preserve">техническому обслуживанию и ремонту оборудования </w:t>
      </w:r>
      <w:r w:rsidR="003217EB" w:rsidRPr="00C224F3">
        <w:rPr>
          <w:b/>
          <w:bCs/>
          <w:sz w:val="28"/>
          <w:szCs w:val="28"/>
        </w:rPr>
        <w:t xml:space="preserve">ПАК </w:t>
      </w:r>
      <w:r w:rsidR="00DD551B" w:rsidRPr="00C224F3">
        <w:rPr>
          <w:b/>
          <w:bCs/>
          <w:sz w:val="28"/>
          <w:szCs w:val="28"/>
        </w:rPr>
        <w:t>АСУ ППК</w:t>
      </w:r>
    </w:p>
    <w:p w:rsidR="004B43B6" w:rsidRPr="00C224F3" w:rsidRDefault="004B43B6" w:rsidP="00DD551B">
      <w:pPr>
        <w:jc w:val="center"/>
        <w:rPr>
          <w:b/>
          <w:bCs/>
          <w:sz w:val="28"/>
          <w:szCs w:val="28"/>
        </w:rPr>
      </w:pPr>
    </w:p>
    <w:p w:rsidR="004B43B6" w:rsidRPr="00C224F3" w:rsidRDefault="004B43B6" w:rsidP="004B43B6">
      <w:pPr>
        <w:spacing w:line="360" w:lineRule="exact"/>
        <w:jc w:val="both"/>
        <w:rPr>
          <w:bCs/>
          <w:color w:val="000000"/>
          <w:sz w:val="28"/>
          <w:szCs w:val="28"/>
        </w:rPr>
      </w:pPr>
      <w:r w:rsidRPr="00C224F3">
        <w:rPr>
          <w:bCs/>
          <w:color w:val="000000"/>
          <w:sz w:val="28"/>
          <w:szCs w:val="28"/>
        </w:rPr>
        <w:t>Содержание:</w:t>
      </w:r>
    </w:p>
    <w:p w:rsidR="004B43B6" w:rsidRPr="00C224F3" w:rsidRDefault="004B43B6" w:rsidP="004B43B6">
      <w:pPr>
        <w:spacing w:line="360" w:lineRule="exact"/>
        <w:jc w:val="both"/>
        <w:rPr>
          <w:b/>
          <w:bCs/>
          <w:color w:val="000000"/>
          <w:sz w:val="28"/>
          <w:szCs w:val="28"/>
        </w:rPr>
      </w:pPr>
      <w:r w:rsidRPr="00C224F3">
        <w:rPr>
          <w:b/>
          <w:bCs/>
          <w:color w:val="000000"/>
          <w:sz w:val="28"/>
          <w:szCs w:val="28"/>
        </w:rPr>
        <w:t>Часть 1: Условия проведения аукциона</w:t>
      </w:r>
    </w:p>
    <w:p w:rsidR="004B43B6" w:rsidRPr="00C224F3" w:rsidRDefault="004B43B6" w:rsidP="004B43B6">
      <w:pPr>
        <w:spacing w:line="360" w:lineRule="exact"/>
        <w:rPr>
          <w:color w:val="000000"/>
          <w:sz w:val="28"/>
          <w:szCs w:val="28"/>
        </w:rPr>
      </w:pPr>
      <w:r w:rsidRPr="00C224F3">
        <w:rPr>
          <w:color w:val="000000"/>
          <w:sz w:val="28"/>
          <w:szCs w:val="28"/>
        </w:rPr>
        <w:t>Приложение 1.1: Техническое задание</w:t>
      </w:r>
    </w:p>
    <w:p w:rsidR="004B43B6" w:rsidRPr="00C224F3" w:rsidRDefault="004B43B6" w:rsidP="004B43B6">
      <w:pPr>
        <w:spacing w:line="360" w:lineRule="exact"/>
        <w:rPr>
          <w:color w:val="000000"/>
          <w:sz w:val="28"/>
          <w:szCs w:val="28"/>
        </w:rPr>
      </w:pPr>
      <w:r w:rsidRPr="00C224F3">
        <w:rPr>
          <w:color w:val="000000"/>
          <w:sz w:val="28"/>
          <w:szCs w:val="28"/>
        </w:rPr>
        <w:t>Приложение 1.2: Проект договора</w:t>
      </w:r>
    </w:p>
    <w:p w:rsidR="004B43B6" w:rsidRPr="00C224F3" w:rsidRDefault="004B43B6" w:rsidP="004B43B6">
      <w:pPr>
        <w:spacing w:line="360" w:lineRule="exact"/>
        <w:rPr>
          <w:color w:val="000000"/>
          <w:sz w:val="28"/>
          <w:szCs w:val="28"/>
        </w:rPr>
      </w:pPr>
      <w:r w:rsidRPr="00C224F3">
        <w:rPr>
          <w:color w:val="000000"/>
          <w:sz w:val="28"/>
          <w:szCs w:val="28"/>
        </w:rPr>
        <w:t>Приложение 1.3: Формы документов, предоставляемых участник</w:t>
      </w:r>
      <w:r w:rsidR="003217EB" w:rsidRPr="00C224F3">
        <w:rPr>
          <w:color w:val="000000"/>
          <w:sz w:val="28"/>
          <w:szCs w:val="28"/>
        </w:rPr>
        <w:t>ом</w:t>
      </w:r>
      <w:r w:rsidRPr="00C224F3">
        <w:rPr>
          <w:color w:val="000000"/>
          <w:sz w:val="28"/>
          <w:szCs w:val="28"/>
        </w:rPr>
        <w:t>:</w:t>
      </w:r>
    </w:p>
    <w:p w:rsidR="004B43B6" w:rsidRPr="00C224F3" w:rsidRDefault="004B43B6" w:rsidP="004B43B6">
      <w:pPr>
        <w:spacing w:line="360" w:lineRule="exact"/>
        <w:rPr>
          <w:color w:val="000000"/>
          <w:sz w:val="28"/>
          <w:szCs w:val="28"/>
        </w:rPr>
      </w:pPr>
      <w:r w:rsidRPr="00C224F3">
        <w:rPr>
          <w:color w:val="000000"/>
          <w:sz w:val="28"/>
          <w:szCs w:val="28"/>
        </w:rPr>
        <w:t>Форма заявки участника</w:t>
      </w:r>
    </w:p>
    <w:p w:rsidR="004B43B6" w:rsidRPr="00C224F3" w:rsidRDefault="004B43B6" w:rsidP="004B43B6">
      <w:pPr>
        <w:spacing w:line="360" w:lineRule="exact"/>
        <w:rPr>
          <w:color w:val="000000"/>
          <w:sz w:val="28"/>
          <w:szCs w:val="28"/>
        </w:rPr>
      </w:pPr>
      <w:r w:rsidRPr="00C224F3">
        <w:rPr>
          <w:color w:val="000000"/>
          <w:sz w:val="28"/>
          <w:szCs w:val="28"/>
        </w:rPr>
        <w:t>Форма технического предложения участника</w:t>
      </w:r>
    </w:p>
    <w:p w:rsidR="004B43B6" w:rsidRPr="00C224F3" w:rsidRDefault="004B43B6" w:rsidP="004B43B6">
      <w:pPr>
        <w:spacing w:line="360" w:lineRule="exact"/>
        <w:rPr>
          <w:color w:val="000000"/>
          <w:sz w:val="28"/>
          <w:szCs w:val="28"/>
        </w:rPr>
      </w:pPr>
    </w:p>
    <w:p w:rsidR="004B43B6" w:rsidRPr="00C224F3" w:rsidRDefault="004B43B6" w:rsidP="004B43B6">
      <w:pPr>
        <w:spacing w:line="360" w:lineRule="exact"/>
        <w:rPr>
          <w:b/>
          <w:color w:val="000000"/>
          <w:sz w:val="28"/>
          <w:szCs w:val="28"/>
        </w:rPr>
      </w:pPr>
      <w:r w:rsidRPr="00C224F3">
        <w:rPr>
          <w:b/>
          <w:color w:val="000000"/>
          <w:sz w:val="28"/>
          <w:szCs w:val="28"/>
        </w:rPr>
        <w:t>Часть 2: Сроки проведения аукциона, контактные данные</w:t>
      </w:r>
    </w:p>
    <w:p w:rsidR="004B43B6" w:rsidRPr="00C224F3" w:rsidRDefault="004B43B6" w:rsidP="004B43B6">
      <w:pPr>
        <w:spacing w:line="360" w:lineRule="exact"/>
        <w:rPr>
          <w:b/>
          <w:color w:val="000000"/>
          <w:sz w:val="28"/>
          <w:szCs w:val="28"/>
        </w:rPr>
      </w:pPr>
    </w:p>
    <w:p w:rsidR="004B43B6" w:rsidRPr="00C224F3" w:rsidRDefault="004B43B6" w:rsidP="004B43B6">
      <w:pPr>
        <w:spacing w:line="360" w:lineRule="exact"/>
        <w:rPr>
          <w:b/>
          <w:color w:val="000000"/>
          <w:sz w:val="28"/>
          <w:szCs w:val="28"/>
        </w:rPr>
      </w:pPr>
      <w:r w:rsidRPr="00C224F3">
        <w:rPr>
          <w:b/>
          <w:color w:val="000000"/>
          <w:sz w:val="28"/>
          <w:szCs w:val="28"/>
        </w:rPr>
        <w:t>Часть 3: Порядок проведения аукциона</w:t>
      </w:r>
    </w:p>
    <w:p w:rsidR="004B43B6" w:rsidRPr="00C224F3" w:rsidRDefault="004B43B6" w:rsidP="004B43B6">
      <w:pPr>
        <w:spacing w:line="360" w:lineRule="exact"/>
        <w:rPr>
          <w:color w:val="000000"/>
          <w:sz w:val="28"/>
          <w:szCs w:val="28"/>
        </w:rPr>
      </w:pPr>
      <w:r w:rsidRPr="00C224F3">
        <w:rPr>
          <w:color w:val="000000"/>
          <w:sz w:val="28"/>
          <w:szCs w:val="28"/>
        </w:rPr>
        <w:t>Приложение 3.1: Рекомендуемая форма банковской гарантии, предоставляемой в качестве обеспечения заявки</w:t>
      </w:r>
    </w:p>
    <w:p w:rsidR="004B43B6" w:rsidRPr="00C224F3" w:rsidRDefault="004B43B6" w:rsidP="004B43B6">
      <w:pPr>
        <w:spacing w:line="360" w:lineRule="exact"/>
        <w:rPr>
          <w:color w:val="000000"/>
          <w:sz w:val="28"/>
          <w:szCs w:val="28"/>
        </w:rPr>
      </w:pPr>
      <w:r w:rsidRPr="00C224F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4B43B6" w:rsidRPr="00C224F3" w:rsidRDefault="004B43B6" w:rsidP="004B43B6">
      <w:pPr>
        <w:spacing w:line="360" w:lineRule="exact"/>
        <w:rPr>
          <w:sz w:val="28"/>
          <w:szCs w:val="28"/>
        </w:rPr>
      </w:pPr>
      <w:r w:rsidRPr="00C224F3">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4B43B6" w:rsidRPr="00C224F3" w:rsidRDefault="004B43B6" w:rsidP="004B43B6">
      <w:pPr>
        <w:spacing w:line="360" w:lineRule="exact"/>
        <w:rPr>
          <w:color w:val="000000"/>
          <w:sz w:val="28"/>
          <w:szCs w:val="28"/>
        </w:rPr>
      </w:pPr>
      <w:r w:rsidRPr="00C224F3">
        <w:rPr>
          <w:sz w:val="28"/>
          <w:szCs w:val="28"/>
        </w:rPr>
        <w:t>Приложение 3.4: Рекомендуемая форма протокола разногласий</w:t>
      </w:r>
    </w:p>
    <w:p w:rsidR="004B43B6" w:rsidRPr="00C224F3" w:rsidRDefault="004B43B6" w:rsidP="004B43B6">
      <w:pPr>
        <w:rPr>
          <w:color w:val="000000"/>
          <w:sz w:val="28"/>
          <w:szCs w:val="28"/>
        </w:rPr>
      </w:pPr>
    </w:p>
    <w:p w:rsidR="004B43B6" w:rsidRPr="00C224F3" w:rsidRDefault="004B43B6" w:rsidP="004B43B6">
      <w:pPr>
        <w:rPr>
          <w:color w:val="000000"/>
          <w:sz w:val="28"/>
          <w:szCs w:val="28"/>
        </w:rPr>
        <w:sectPr w:rsidR="004B43B6" w:rsidRPr="00C224F3" w:rsidSect="004B43B6">
          <w:headerReference w:type="default" r:id="rId8"/>
          <w:pgSz w:w="11906" w:h="16838"/>
          <w:pgMar w:top="1134" w:right="850" w:bottom="1134" w:left="1134" w:header="708" w:footer="708" w:gutter="0"/>
          <w:cols w:space="708"/>
          <w:titlePg/>
          <w:docGrid w:linePitch="360"/>
        </w:sectPr>
      </w:pPr>
    </w:p>
    <w:p w:rsidR="004B43B6" w:rsidRPr="00C224F3" w:rsidRDefault="004B43B6" w:rsidP="004B43B6">
      <w:pPr>
        <w:ind w:left="5670" w:firstLine="3119"/>
        <w:jc w:val="both"/>
        <w:rPr>
          <w:bCs/>
          <w:sz w:val="28"/>
          <w:szCs w:val="28"/>
        </w:rPr>
      </w:pPr>
      <w:r w:rsidRPr="00C224F3">
        <w:rPr>
          <w:bCs/>
          <w:sz w:val="28"/>
          <w:szCs w:val="28"/>
        </w:rPr>
        <w:lastRenderedPageBreak/>
        <w:t>УТВЕРЖДАЮ</w:t>
      </w:r>
    </w:p>
    <w:p w:rsidR="004B43B6" w:rsidRPr="00C224F3" w:rsidRDefault="004B43B6" w:rsidP="004B43B6">
      <w:pPr>
        <w:ind w:left="8789"/>
        <w:jc w:val="both"/>
        <w:rPr>
          <w:bCs/>
          <w:sz w:val="28"/>
          <w:szCs w:val="28"/>
        </w:rPr>
      </w:pPr>
    </w:p>
    <w:p w:rsidR="004B43B6" w:rsidRPr="00C224F3" w:rsidRDefault="004B43B6" w:rsidP="004B43B6">
      <w:pPr>
        <w:spacing w:line="280" w:lineRule="exact"/>
        <w:ind w:left="8789"/>
        <w:rPr>
          <w:bCs/>
          <w:sz w:val="20"/>
          <w:szCs w:val="20"/>
        </w:rPr>
      </w:pPr>
      <w:r w:rsidRPr="00C224F3">
        <w:rPr>
          <w:bCs/>
          <w:sz w:val="28"/>
          <w:szCs w:val="28"/>
        </w:rPr>
        <w:t xml:space="preserve">Председатель комиссии по осуществлению закупок АО «ПКС» </w:t>
      </w:r>
    </w:p>
    <w:p w:rsidR="004B43B6" w:rsidRPr="00C224F3" w:rsidRDefault="004B43B6" w:rsidP="004B43B6">
      <w:pPr>
        <w:ind w:left="8789"/>
        <w:jc w:val="both"/>
        <w:rPr>
          <w:bCs/>
          <w:sz w:val="28"/>
          <w:szCs w:val="28"/>
        </w:rPr>
      </w:pPr>
    </w:p>
    <w:p w:rsidR="004B43B6" w:rsidRPr="00C224F3" w:rsidRDefault="004B43B6" w:rsidP="004B43B6">
      <w:pPr>
        <w:ind w:left="5670" w:firstLine="3119"/>
        <w:jc w:val="both"/>
        <w:rPr>
          <w:i/>
          <w:sz w:val="28"/>
          <w:szCs w:val="28"/>
        </w:rPr>
      </w:pPr>
      <w:r w:rsidRPr="00C224F3">
        <w:rPr>
          <w:bCs/>
          <w:sz w:val="28"/>
          <w:szCs w:val="28"/>
        </w:rPr>
        <w:t xml:space="preserve">_______________________ </w:t>
      </w:r>
    </w:p>
    <w:p w:rsidR="004B43B6" w:rsidRPr="00C224F3" w:rsidRDefault="004B43B6" w:rsidP="004B43B6">
      <w:pPr>
        <w:ind w:left="5670" w:firstLine="3119"/>
        <w:jc w:val="both"/>
        <w:rPr>
          <w:bCs/>
          <w:sz w:val="28"/>
          <w:szCs w:val="28"/>
        </w:rPr>
      </w:pPr>
      <w:r w:rsidRPr="00C224F3">
        <w:rPr>
          <w:bCs/>
          <w:sz w:val="28"/>
          <w:szCs w:val="28"/>
        </w:rPr>
        <w:t>«__»__________</w:t>
      </w:r>
      <w:r w:rsidR="00363EFF" w:rsidRPr="00C224F3">
        <w:rPr>
          <w:bCs/>
          <w:sz w:val="28"/>
          <w:szCs w:val="28"/>
        </w:rPr>
        <w:t>2025</w:t>
      </w:r>
      <w:r w:rsidRPr="00C224F3">
        <w:rPr>
          <w:bCs/>
          <w:sz w:val="28"/>
          <w:szCs w:val="28"/>
        </w:rPr>
        <w:t xml:space="preserve"> г.</w:t>
      </w:r>
    </w:p>
    <w:p w:rsidR="004B43B6" w:rsidRPr="00C224F3" w:rsidRDefault="004B43B6" w:rsidP="004B43B6">
      <w:pPr>
        <w:rPr>
          <w:color w:val="000000"/>
          <w:sz w:val="28"/>
          <w:szCs w:val="28"/>
        </w:rPr>
      </w:pPr>
    </w:p>
    <w:p w:rsidR="004B43B6" w:rsidRPr="00C224F3" w:rsidRDefault="004B43B6" w:rsidP="004B43B6">
      <w:pPr>
        <w:pStyle w:val="1"/>
        <w:keepNext w:val="0"/>
        <w:widowControl w:val="0"/>
        <w:spacing w:before="0" w:after="0"/>
        <w:rPr>
          <w:rFonts w:ascii="Times New Roman" w:hAnsi="Times New Roman" w:cs="Times New Roman"/>
          <w:color w:val="000000"/>
          <w:sz w:val="28"/>
          <w:szCs w:val="28"/>
        </w:rPr>
      </w:pPr>
    </w:p>
    <w:p w:rsidR="004B43B6" w:rsidRPr="00C224F3" w:rsidRDefault="004B43B6" w:rsidP="004B43B6">
      <w:pPr>
        <w:pStyle w:val="1"/>
        <w:keepNext w:val="0"/>
        <w:widowControl w:val="0"/>
        <w:spacing w:before="0" w:after="0"/>
        <w:rPr>
          <w:rFonts w:ascii="Times New Roman" w:hAnsi="Times New Roman" w:cs="Times New Roman"/>
          <w:color w:val="000000"/>
          <w:sz w:val="28"/>
          <w:szCs w:val="28"/>
        </w:rPr>
      </w:pPr>
      <w:r w:rsidRPr="00C224F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4B43B6" w:rsidRPr="00C224F3" w:rsidTr="004B43B6">
        <w:tc>
          <w:tcPr>
            <w:tcW w:w="0" w:type="auto"/>
          </w:tcPr>
          <w:p w:rsidR="004B43B6" w:rsidRPr="00C224F3" w:rsidRDefault="004B43B6" w:rsidP="004B43B6">
            <w:pPr>
              <w:spacing w:line="320" w:lineRule="exact"/>
              <w:rPr>
                <w:b/>
                <w:color w:val="000000"/>
                <w:sz w:val="28"/>
                <w:szCs w:val="28"/>
              </w:rPr>
            </w:pPr>
            <w:r w:rsidRPr="00C224F3">
              <w:rPr>
                <w:b/>
                <w:color w:val="000000"/>
                <w:sz w:val="28"/>
                <w:szCs w:val="28"/>
              </w:rPr>
              <w:t>№ п/п</w:t>
            </w:r>
          </w:p>
        </w:tc>
        <w:tc>
          <w:tcPr>
            <w:tcW w:w="3383" w:type="dxa"/>
          </w:tcPr>
          <w:p w:rsidR="004B43B6" w:rsidRPr="00C224F3" w:rsidRDefault="004B43B6" w:rsidP="004B43B6">
            <w:pPr>
              <w:spacing w:line="320" w:lineRule="exact"/>
              <w:rPr>
                <w:b/>
                <w:color w:val="000000"/>
                <w:sz w:val="28"/>
                <w:szCs w:val="28"/>
              </w:rPr>
            </w:pPr>
            <w:r w:rsidRPr="00C224F3">
              <w:rPr>
                <w:b/>
                <w:color w:val="000000"/>
                <w:sz w:val="28"/>
                <w:szCs w:val="28"/>
              </w:rPr>
              <w:t>Параметры закупки</w:t>
            </w:r>
          </w:p>
        </w:tc>
        <w:tc>
          <w:tcPr>
            <w:tcW w:w="10641" w:type="dxa"/>
          </w:tcPr>
          <w:p w:rsidR="004B43B6" w:rsidRPr="00C224F3" w:rsidRDefault="004B43B6" w:rsidP="004B43B6">
            <w:pPr>
              <w:spacing w:line="320" w:lineRule="exact"/>
              <w:rPr>
                <w:b/>
                <w:color w:val="000000"/>
                <w:sz w:val="28"/>
                <w:szCs w:val="28"/>
              </w:rPr>
            </w:pPr>
            <w:r w:rsidRPr="00C224F3">
              <w:rPr>
                <w:b/>
                <w:color w:val="000000"/>
                <w:sz w:val="28"/>
                <w:szCs w:val="28"/>
              </w:rPr>
              <w:t>Условия закупки</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1.1</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Способ проведения закупки</w:t>
            </w:r>
          </w:p>
        </w:tc>
        <w:tc>
          <w:tcPr>
            <w:tcW w:w="10641" w:type="dxa"/>
          </w:tcPr>
          <w:p w:rsidR="004B43B6" w:rsidRPr="00C224F3" w:rsidRDefault="004B43B6" w:rsidP="00587AE4">
            <w:pPr>
              <w:spacing w:line="320" w:lineRule="exact"/>
              <w:rPr>
                <w:color w:val="000000"/>
                <w:sz w:val="28"/>
                <w:szCs w:val="28"/>
              </w:rPr>
            </w:pPr>
            <w:r w:rsidRPr="00C224F3">
              <w:rPr>
                <w:color w:val="000000"/>
                <w:sz w:val="28"/>
                <w:szCs w:val="28"/>
              </w:rPr>
              <w:t xml:space="preserve">Аукцион в электронной форме </w:t>
            </w:r>
            <w:r w:rsidRPr="00C224F3">
              <w:rPr>
                <w:bCs/>
                <w:sz w:val="28"/>
                <w:szCs w:val="28"/>
              </w:rPr>
              <w:t xml:space="preserve">№ </w:t>
            </w:r>
            <w:r w:rsidR="00F76ABF" w:rsidRPr="00F76ABF">
              <w:rPr>
                <w:bCs/>
                <w:sz w:val="28"/>
                <w:szCs w:val="28"/>
              </w:rPr>
              <w:t>33710/ОАЭ-АО «ПКС»/2025/ХАБ</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1.2</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Предмет закупки</w:t>
            </w:r>
          </w:p>
        </w:tc>
        <w:tc>
          <w:tcPr>
            <w:tcW w:w="10641" w:type="dxa"/>
          </w:tcPr>
          <w:p w:rsidR="004B43B6" w:rsidRPr="00C224F3" w:rsidRDefault="004B43B6" w:rsidP="004B43B6">
            <w:pPr>
              <w:jc w:val="both"/>
              <w:rPr>
                <w:b/>
                <w:bCs/>
                <w:sz w:val="28"/>
                <w:szCs w:val="28"/>
              </w:rPr>
            </w:pPr>
            <w:r w:rsidRPr="00C224F3">
              <w:rPr>
                <w:b/>
                <w:bCs/>
                <w:sz w:val="28"/>
                <w:szCs w:val="28"/>
              </w:rPr>
              <w:t xml:space="preserve">На право оказания услуг </w:t>
            </w:r>
            <w:r w:rsidR="00DD551B" w:rsidRPr="00C224F3">
              <w:rPr>
                <w:b/>
                <w:bCs/>
                <w:sz w:val="28"/>
                <w:szCs w:val="28"/>
              </w:rPr>
              <w:t>по техническому обслуживанию и ремонту оборудования</w:t>
            </w:r>
            <w:r w:rsidR="003217EB" w:rsidRPr="00C224F3">
              <w:rPr>
                <w:b/>
                <w:bCs/>
                <w:sz w:val="28"/>
                <w:szCs w:val="28"/>
              </w:rPr>
              <w:t xml:space="preserve"> ПАК </w:t>
            </w:r>
            <w:r w:rsidR="00DD551B" w:rsidRPr="00C224F3">
              <w:rPr>
                <w:b/>
                <w:bCs/>
                <w:sz w:val="28"/>
                <w:szCs w:val="28"/>
              </w:rPr>
              <w:t>АСУ ППК</w:t>
            </w:r>
            <w:r w:rsidRPr="00C224F3">
              <w:rPr>
                <w:b/>
                <w:bCs/>
                <w:sz w:val="28"/>
                <w:szCs w:val="28"/>
              </w:rPr>
              <w:t>.</w:t>
            </w:r>
          </w:p>
          <w:p w:rsidR="004B43B6" w:rsidRPr="00C224F3" w:rsidRDefault="004B43B6" w:rsidP="00587AE4">
            <w:pPr>
              <w:spacing w:line="320" w:lineRule="exact"/>
              <w:jc w:val="both"/>
              <w:rPr>
                <w:color w:val="000000"/>
                <w:sz w:val="28"/>
                <w:szCs w:val="28"/>
              </w:rPr>
            </w:pPr>
            <w:r w:rsidRPr="00C224F3">
              <w:rPr>
                <w:color w:val="000000"/>
                <w:sz w:val="28"/>
                <w:szCs w:val="28"/>
              </w:rPr>
              <w:t>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документации о закупке.</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1.3</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Особенности участия в закупке</w:t>
            </w:r>
          </w:p>
        </w:tc>
        <w:tc>
          <w:tcPr>
            <w:tcW w:w="10641" w:type="dxa"/>
          </w:tcPr>
          <w:p w:rsidR="004B43B6" w:rsidRPr="00C224F3" w:rsidRDefault="004B43B6" w:rsidP="004B43B6">
            <w:pPr>
              <w:spacing w:line="320" w:lineRule="exact"/>
              <w:jc w:val="both"/>
              <w:rPr>
                <w:bCs/>
                <w:color w:val="000000"/>
                <w:sz w:val="28"/>
                <w:szCs w:val="28"/>
              </w:rPr>
            </w:pPr>
            <w:r w:rsidRPr="00C224F3">
              <w:rPr>
                <w:bCs/>
                <w:color w:val="000000"/>
                <w:sz w:val="28"/>
                <w:szCs w:val="28"/>
              </w:rPr>
              <w:t>Особенности участия не предусмотрены.</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1.4</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Антидемпинговые меры</w:t>
            </w:r>
          </w:p>
        </w:tc>
        <w:tc>
          <w:tcPr>
            <w:tcW w:w="10641" w:type="dxa"/>
          </w:tcPr>
          <w:p w:rsidR="004B43B6" w:rsidRPr="00C224F3" w:rsidRDefault="004B43B6" w:rsidP="004B43B6">
            <w:pPr>
              <w:spacing w:line="320" w:lineRule="exact"/>
              <w:jc w:val="both"/>
              <w:rPr>
                <w:color w:val="000000"/>
                <w:sz w:val="28"/>
                <w:szCs w:val="28"/>
              </w:rPr>
            </w:pPr>
            <w:r w:rsidRPr="00C224F3">
              <w:rPr>
                <w:bCs/>
                <w:color w:val="000000"/>
                <w:sz w:val="28"/>
                <w:szCs w:val="28"/>
              </w:rPr>
              <w:t>Антидемпинговые меры не предусмотрены.</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1.5</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Обеспечение заявок</w:t>
            </w:r>
          </w:p>
        </w:tc>
        <w:tc>
          <w:tcPr>
            <w:tcW w:w="10641" w:type="dxa"/>
          </w:tcPr>
          <w:p w:rsidR="004B43B6" w:rsidRPr="00C224F3" w:rsidRDefault="004B43B6" w:rsidP="004B43B6">
            <w:pPr>
              <w:spacing w:line="320" w:lineRule="exact"/>
              <w:jc w:val="both"/>
              <w:rPr>
                <w:bCs/>
                <w:sz w:val="28"/>
                <w:szCs w:val="28"/>
              </w:rPr>
            </w:pPr>
            <w:r w:rsidRPr="00C224F3">
              <w:rPr>
                <w:bCs/>
                <w:color w:val="000000"/>
                <w:sz w:val="28"/>
                <w:szCs w:val="28"/>
              </w:rPr>
              <w:t>Обеспечение заявок не предусмотрено.</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1.6</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Обеспечение исполнения договора</w:t>
            </w:r>
          </w:p>
        </w:tc>
        <w:tc>
          <w:tcPr>
            <w:tcW w:w="10641" w:type="dxa"/>
          </w:tcPr>
          <w:p w:rsidR="004B43B6" w:rsidRPr="00C224F3" w:rsidRDefault="004B43B6" w:rsidP="004B43B6">
            <w:pPr>
              <w:rPr>
                <w:bCs/>
                <w:color w:val="000000"/>
                <w:sz w:val="28"/>
                <w:szCs w:val="28"/>
              </w:rPr>
            </w:pPr>
            <w:r w:rsidRPr="00C224F3">
              <w:rPr>
                <w:bCs/>
                <w:color w:val="000000"/>
                <w:sz w:val="28"/>
                <w:szCs w:val="28"/>
              </w:rPr>
              <w:t>Обеспечение исполнения договора не предусмотрено.</w:t>
            </w:r>
          </w:p>
        </w:tc>
      </w:tr>
      <w:tr w:rsidR="004B43B6" w:rsidRPr="00C224F3" w:rsidTr="004B43B6">
        <w:trPr>
          <w:trHeight w:val="834"/>
        </w:trPr>
        <w:tc>
          <w:tcPr>
            <w:tcW w:w="0" w:type="auto"/>
          </w:tcPr>
          <w:p w:rsidR="004B43B6" w:rsidRPr="00C224F3" w:rsidRDefault="004B43B6" w:rsidP="004B43B6">
            <w:pPr>
              <w:spacing w:line="320" w:lineRule="exact"/>
              <w:rPr>
                <w:color w:val="000000"/>
                <w:sz w:val="28"/>
                <w:szCs w:val="28"/>
              </w:rPr>
            </w:pPr>
            <w:r w:rsidRPr="00C224F3">
              <w:rPr>
                <w:color w:val="000000"/>
                <w:sz w:val="28"/>
                <w:szCs w:val="28"/>
              </w:rPr>
              <w:lastRenderedPageBreak/>
              <w:t>1.7</w:t>
            </w:r>
          </w:p>
        </w:tc>
        <w:tc>
          <w:tcPr>
            <w:tcW w:w="3383" w:type="dxa"/>
          </w:tcPr>
          <w:p w:rsidR="004B43B6" w:rsidRPr="00C224F3" w:rsidRDefault="006065FB" w:rsidP="004B43B6">
            <w:pPr>
              <w:spacing w:line="320" w:lineRule="exact"/>
              <w:rPr>
                <w:color w:val="000000"/>
                <w:sz w:val="28"/>
                <w:szCs w:val="28"/>
              </w:rPr>
            </w:pPr>
            <w:r w:rsidRPr="00C224F3">
              <w:rPr>
                <w:sz w:val="28"/>
                <w:szCs w:val="28"/>
              </w:rPr>
              <w:t>Предоставление национального режима при осуществлении закупки</w:t>
            </w:r>
          </w:p>
        </w:tc>
        <w:tc>
          <w:tcPr>
            <w:tcW w:w="10641" w:type="dxa"/>
          </w:tcPr>
          <w:p w:rsidR="004B43B6" w:rsidRPr="00C224F3" w:rsidRDefault="006065FB" w:rsidP="004B43B6">
            <w:pPr>
              <w:spacing w:line="320" w:lineRule="exact"/>
              <w:jc w:val="both"/>
              <w:rPr>
                <w:color w:val="000000"/>
                <w:sz w:val="28"/>
                <w:szCs w:val="28"/>
              </w:rPr>
            </w:pPr>
            <w:r w:rsidRPr="00C224F3">
              <w:rPr>
                <w:color w:val="000000"/>
                <w:sz w:val="28"/>
                <w:szCs w:val="28"/>
              </w:rPr>
              <w:t>Не установлен.</w:t>
            </w:r>
          </w:p>
          <w:p w:rsidR="009E1FFC" w:rsidRPr="00C224F3" w:rsidRDefault="009E1FFC" w:rsidP="00587AE4">
            <w:pPr>
              <w:spacing w:line="320" w:lineRule="exact"/>
              <w:ind w:firstLine="611"/>
              <w:jc w:val="both"/>
              <w:rPr>
                <w:color w:val="000000"/>
                <w:sz w:val="28"/>
                <w:szCs w:val="28"/>
              </w:rPr>
            </w:pPr>
            <w:r w:rsidRPr="00C224F3">
              <w:rPr>
                <w:sz w:val="28"/>
                <w:szCs w:val="28"/>
              </w:rPr>
              <w:t>Осуществляется закупка работ, услуг не указанных в приложении № 1 и приложении № 2 к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1.8</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Квалификационные требования к участникам закупки</w:t>
            </w:r>
          </w:p>
        </w:tc>
        <w:tc>
          <w:tcPr>
            <w:tcW w:w="10641" w:type="dxa"/>
          </w:tcPr>
          <w:p w:rsidR="00CC0555" w:rsidRPr="00C224F3" w:rsidRDefault="00CC0555" w:rsidP="00CC0555">
            <w:pPr>
              <w:pStyle w:val="a5"/>
              <w:tabs>
                <w:tab w:val="left" w:pos="1080"/>
              </w:tabs>
              <w:ind w:firstLine="0"/>
              <w:rPr>
                <w:sz w:val="28"/>
                <w:szCs w:val="28"/>
              </w:rPr>
            </w:pPr>
            <w:r w:rsidRPr="00C224F3">
              <w:rPr>
                <w:sz w:val="28"/>
                <w:szCs w:val="28"/>
              </w:rPr>
              <w:t>Участник должен являться правообладателем «Автоматизированной системы управления пригородной пассажирской компанией» (АСУ ППК), либо обладать правом по сопровождению программного обеспечения АСУ ППК, предоставленным правообладателем</w:t>
            </w:r>
            <w:r w:rsidR="00BA1D70" w:rsidRPr="00C224F3">
              <w:rPr>
                <w:sz w:val="28"/>
                <w:szCs w:val="28"/>
              </w:rPr>
              <w:t xml:space="preserve"> – ООО «РЖД - цифровые пассажирские решения»</w:t>
            </w:r>
            <w:r w:rsidRPr="00C224F3">
              <w:rPr>
                <w:sz w:val="28"/>
                <w:szCs w:val="28"/>
              </w:rPr>
              <w:t>.</w:t>
            </w:r>
          </w:p>
          <w:p w:rsidR="00CC0555" w:rsidRPr="00C224F3" w:rsidRDefault="00CC0555" w:rsidP="00CC0555">
            <w:pPr>
              <w:pStyle w:val="a5"/>
              <w:tabs>
                <w:tab w:val="left" w:pos="1080"/>
              </w:tabs>
              <w:ind w:firstLine="0"/>
              <w:rPr>
                <w:sz w:val="28"/>
                <w:szCs w:val="28"/>
              </w:rPr>
            </w:pPr>
            <w:r w:rsidRPr="00C224F3">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p>
          <w:p w:rsidR="00CC0555" w:rsidRPr="00C224F3" w:rsidRDefault="00CC0555" w:rsidP="00CC0555">
            <w:pPr>
              <w:pStyle w:val="a5"/>
              <w:tabs>
                <w:tab w:val="left" w:pos="1080"/>
              </w:tabs>
              <w:rPr>
                <w:sz w:val="28"/>
                <w:szCs w:val="28"/>
              </w:rPr>
            </w:pPr>
            <w:r w:rsidRPr="00C224F3">
              <w:rPr>
                <w:sz w:val="28"/>
                <w:szCs w:val="28"/>
              </w:rPr>
              <w:t xml:space="preserve">В подтверждение того, что участник является правообладателем либо обладает правом </w:t>
            </w:r>
            <w:r w:rsidRPr="00C224F3">
              <w:rPr>
                <w:bCs/>
                <w:sz w:val="28"/>
                <w:szCs w:val="28"/>
              </w:rPr>
              <w:t>сопровождения программного обеспечения АСУ ППК</w:t>
            </w:r>
            <w:r w:rsidRPr="00C224F3">
              <w:rPr>
                <w:sz w:val="28"/>
                <w:szCs w:val="28"/>
              </w:rPr>
              <w:t>, предоставленным правообладателем, участник в составе заявки должен представить:</w:t>
            </w:r>
          </w:p>
          <w:p w:rsidR="00CC0555" w:rsidRPr="00C224F3" w:rsidRDefault="00CC0555" w:rsidP="00CC0555">
            <w:pPr>
              <w:pStyle w:val="a5"/>
              <w:suppressAutoHyphens/>
              <w:rPr>
                <w:sz w:val="28"/>
                <w:szCs w:val="28"/>
              </w:rPr>
            </w:pPr>
            <w:r w:rsidRPr="00C224F3">
              <w:rPr>
                <w:sz w:val="28"/>
                <w:szCs w:val="28"/>
              </w:rPr>
              <w:t>- информационное письмо, иной документ, подтверждающий, что участник является правообладателем;</w:t>
            </w:r>
          </w:p>
          <w:p w:rsidR="00CC0555" w:rsidRPr="00C224F3" w:rsidRDefault="00CC0555" w:rsidP="00CC0555">
            <w:pPr>
              <w:pStyle w:val="a5"/>
              <w:suppressAutoHyphens/>
              <w:rPr>
                <w:sz w:val="28"/>
                <w:szCs w:val="28"/>
              </w:rPr>
            </w:pPr>
            <w:r w:rsidRPr="00C224F3">
              <w:rPr>
                <w:sz w:val="28"/>
                <w:szCs w:val="28"/>
              </w:rPr>
              <w:t>или</w:t>
            </w:r>
          </w:p>
          <w:p w:rsidR="00CC0555" w:rsidRPr="00C224F3" w:rsidRDefault="00CC0555" w:rsidP="00CC0555">
            <w:pPr>
              <w:ind w:firstLine="692"/>
              <w:jc w:val="both"/>
              <w:rPr>
                <w:sz w:val="28"/>
                <w:szCs w:val="28"/>
              </w:rPr>
            </w:pPr>
            <w:r w:rsidRPr="00C224F3">
              <w:rPr>
                <w:sz w:val="28"/>
                <w:szCs w:val="28"/>
              </w:rPr>
              <w:t>- информационное письмо, иной документ, выданный правообладателем и/или дилерский договор с правообладателем с приложением всех листов договора, приложений и спецификаций к нему о праве участника право осуществлять услуги по сопровождению программного обеспечения АСУ ППК;</w:t>
            </w:r>
          </w:p>
          <w:p w:rsidR="00CC0555" w:rsidRPr="00C224F3" w:rsidRDefault="00CC0555" w:rsidP="00CC0555">
            <w:pPr>
              <w:ind w:firstLine="692"/>
              <w:jc w:val="both"/>
              <w:rPr>
                <w:sz w:val="28"/>
                <w:szCs w:val="28"/>
              </w:rPr>
            </w:pPr>
            <w:r w:rsidRPr="00C224F3">
              <w:rPr>
                <w:sz w:val="28"/>
                <w:szCs w:val="28"/>
              </w:rPr>
              <w:t xml:space="preserve">или </w:t>
            </w:r>
          </w:p>
          <w:p w:rsidR="00CC0555" w:rsidRPr="00C224F3" w:rsidRDefault="00CC0555" w:rsidP="00CC0555">
            <w:pPr>
              <w:spacing w:line="320" w:lineRule="exact"/>
              <w:jc w:val="both"/>
              <w:rPr>
                <w:color w:val="000000"/>
                <w:sz w:val="28"/>
                <w:szCs w:val="28"/>
              </w:rPr>
            </w:pPr>
            <w:r w:rsidRPr="00C224F3">
              <w:rPr>
                <w:sz w:val="28"/>
                <w:szCs w:val="28"/>
              </w:rPr>
              <w:t>- договор с дилером или иной документ, выданный участнику дилером, с приложением копии договора с приложением всех листов договора, приложений и спецификаций к нему, заключенного между дилером и правообладателем, и/или информационных писем, иных документов, выданных правообладателем дилеру о праве участника осуществлять услуги по сопровождению программного обеспечения АСУ ППК.</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lastRenderedPageBreak/>
              <w:t>1.9</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Изменение количества предусмотренных договором услуг при изменении потребности</w:t>
            </w:r>
          </w:p>
        </w:tc>
        <w:tc>
          <w:tcPr>
            <w:tcW w:w="10641" w:type="dxa"/>
          </w:tcPr>
          <w:p w:rsidR="004B43B6" w:rsidRPr="00C224F3" w:rsidRDefault="004B43B6" w:rsidP="004B43B6">
            <w:pPr>
              <w:pStyle w:val="a3"/>
              <w:spacing w:line="320" w:lineRule="exact"/>
              <w:ind w:left="0"/>
              <w:jc w:val="both"/>
              <w:rPr>
                <w:bCs/>
                <w:color w:val="000000"/>
                <w:sz w:val="28"/>
                <w:szCs w:val="28"/>
              </w:rPr>
            </w:pPr>
            <w:r w:rsidRPr="00C224F3">
              <w:rPr>
                <w:bCs/>
                <w:color w:val="000000"/>
                <w:sz w:val="28"/>
                <w:szCs w:val="28"/>
              </w:rPr>
              <w:t>Изменение количества предусмотренных договором услуг при изменении потребности в услугах, на оказание которых заключен договор, допускается в пределах 30% от начальной (максимальной) цены договора без учета НДС.</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1.10</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Выбор победителя</w:t>
            </w:r>
          </w:p>
        </w:tc>
        <w:tc>
          <w:tcPr>
            <w:tcW w:w="10641" w:type="dxa"/>
          </w:tcPr>
          <w:p w:rsidR="004B43B6" w:rsidRPr="00C224F3" w:rsidRDefault="004B43B6" w:rsidP="006065FB">
            <w:pPr>
              <w:spacing w:line="320" w:lineRule="exact"/>
              <w:rPr>
                <w:i/>
                <w:color w:val="000000"/>
                <w:sz w:val="28"/>
                <w:szCs w:val="28"/>
              </w:rPr>
            </w:pPr>
            <w:r w:rsidRPr="00C224F3">
              <w:rPr>
                <w:color w:val="000000"/>
                <w:sz w:val="28"/>
                <w:szCs w:val="28"/>
              </w:rPr>
              <w:t>По итогам закупки определяется один победитель.</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1.11</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Количество договоров и их виды</w:t>
            </w:r>
          </w:p>
        </w:tc>
        <w:tc>
          <w:tcPr>
            <w:tcW w:w="10641" w:type="dxa"/>
          </w:tcPr>
          <w:p w:rsidR="004B43B6" w:rsidRPr="00C224F3" w:rsidRDefault="004B43B6" w:rsidP="006065FB">
            <w:pPr>
              <w:spacing w:line="320" w:lineRule="exact"/>
              <w:rPr>
                <w:i/>
                <w:color w:val="000000"/>
                <w:sz w:val="28"/>
                <w:szCs w:val="28"/>
              </w:rPr>
            </w:pPr>
            <w:r w:rsidRPr="00C224F3">
              <w:rPr>
                <w:color w:val="000000"/>
                <w:sz w:val="28"/>
                <w:szCs w:val="28"/>
              </w:rPr>
              <w:t>По итогам закупки заключается один договор оказания услуг.</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1.12</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Особые условия заключения и исполнения договора</w:t>
            </w:r>
          </w:p>
        </w:tc>
        <w:tc>
          <w:tcPr>
            <w:tcW w:w="10641" w:type="dxa"/>
          </w:tcPr>
          <w:p w:rsidR="004B43B6" w:rsidRPr="00C224F3" w:rsidRDefault="004B43B6" w:rsidP="004B43B6">
            <w:pPr>
              <w:spacing w:line="360" w:lineRule="exact"/>
              <w:rPr>
                <w:i/>
                <w:color w:val="000000"/>
                <w:sz w:val="28"/>
                <w:szCs w:val="28"/>
              </w:rPr>
            </w:pPr>
            <w:r w:rsidRPr="00C224F3">
              <w:rPr>
                <w:color w:val="000000"/>
                <w:sz w:val="28"/>
                <w:szCs w:val="28"/>
              </w:rPr>
              <w:t>Не предусмотрено.</w:t>
            </w:r>
          </w:p>
        </w:tc>
      </w:tr>
      <w:tr w:rsidR="004B43B6" w:rsidRPr="00C224F3" w:rsidTr="004B43B6">
        <w:tc>
          <w:tcPr>
            <w:tcW w:w="0" w:type="auto"/>
          </w:tcPr>
          <w:p w:rsidR="004B43B6" w:rsidRPr="00C224F3" w:rsidRDefault="004B43B6" w:rsidP="004B43B6">
            <w:pPr>
              <w:spacing w:line="320" w:lineRule="exact"/>
              <w:rPr>
                <w:color w:val="000000"/>
                <w:sz w:val="28"/>
                <w:szCs w:val="28"/>
              </w:rPr>
            </w:pPr>
            <w:r w:rsidRPr="00C224F3">
              <w:rPr>
                <w:color w:val="000000"/>
                <w:sz w:val="28"/>
                <w:szCs w:val="28"/>
              </w:rPr>
              <w:t>1.13</w:t>
            </w:r>
          </w:p>
        </w:tc>
        <w:tc>
          <w:tcPr>
            <w:tcW w:w="3383" w:type="dxa"/>
          </w:tcPr>
          <w:p w:rsidR="004B43B6" w:rsidRPr="00C224F3" w:rsidRDefault="004B43B6" w:rsidP="004B43B6">
            <w:pPr>
              <w:spacing w:line="320" w:lineRule="exact"/>
              <w:rPr>
                <w:color w:val="000000"/>
                <w:sz w:val="28"/>
                <w:szCs w:val="28"/>
              </w:rPr>
            </w:pPr>
            <w:r w:rsidRPr="00C224F3">
              <w:rPr>
                <w:color w:val="000000"/>
                <w:sz w:val="28"/>
                <w:szCs w:val="28"/>
              </w:rPr>
              <w:t>Приложения</w:t>
            </w:r>
          </w:p>
        </w:tc>
        <w:tc>
          <w:tcPr>
            <w:tcW w:w="10641" w:type="dxa"/>
          </w:tcPr>
          <w:p w:rsidR="004B43B6" w:rsidRPr="00C224F3" w:rsidRDefault="004B43B6" w:rsidP="004B43B6">
            <w:pPr>
              <w:numPr>
                <w:ilvl w:val="1"/>
                <w:numId w:val="1"/>
              </w:numPr>
              <w:spacing w:line="360" w:lineRule="exact"/>
              <w:rPr>
                <w:color w:val="000000"/>
                <w:sz w:val="28"/>
                <w:szCs w:val="28"/>
              </w:rPr>
            </w:pPr>
            <w:r w:rsidRPr="00C224F3">
              <w:rPr>
                <w:color w:val="000000"/>
                <w:sz w:val="28"/>
                <w:szCs w:val="28"/>
              </w:rPr>
              <w:t>Техническое задание</w:t>
            </w:r>
          </w:p>
          <w:p w:rsidR="004B43B6" w:rsidRPr="00C224F3" w:rsidRDefault="004B43B6" w:rsidP="004B43B6">
            <w:pPr>
              <w:numPr>
                <w:ilvl w:val="1"/>
                <w:numId w:val="1"/>
              </w:numPr>
              <w:spacing w:line="360" w:lineRule="exact"/>
              <w:rPr>
                <w:color w:val="000000"/>
                <w:sz w:val="28"/>
                <w:szCs w:val="28"/>
              </w:rPr>
            </w:pPr>
            <w:r w:rsidRPr="00C224F3">
              <w:rPr>
                <w:color w:val="000000"/>
                <w:sz w:val="28"/>
                <w:szCs w:val="28"/>
              </w:rPr>
              <w:t>Проект договора</w:t>
            </w:r>
          </w:p>
          <w:p w:rsidR="004B43B6" w:rsidRPr="00C224F3" w:rsidRDefault="004B43B6" w:rsidP="004B43B6">
            <w:pPr>
              <w:numPr>
                <w:ilvl w:val="1"/>
                <w:numId w:val="1"/>
              </w:numPr>
              <w:spacing w:line="360" w:lineRule="exact"/>
              <w:rPr>
                <w:color w:val="000000"/>
                <w:sz w:val="28"/>
                <w:szCs w:val="28"/>
              </w:rPr>
            </w:pPr>
            <w:r w:rsidRPr="00C224F3">
              <w:rPr>
                <w:color w:val="000000"/>
                <w:sz w:val="28"/>
                <w:szCs w:val="28"/>
              </w:rPr>
              <w:t xml:space="preserve">Формы документов, предоставляемых </w:t>
            </w:r>
            <w:r w:rsidR="003217EB" w:rsidRPr="00C224F3">
              <w:rPr>
                <w:color w:val="000000"/>
                <w:sz w:val="28"/>
                <w:szCs w:val="28"/>
              </w:rPr>
              <w:t>участником</w:t>
            </w:r>
            <w:r w:rsidRPr="00C224F3">
              <w:rPr>
                <w:color w:val="000000"/>
                <w:sz w:val="28"/>
                <w:szCs w:val="28"/>
              </w:rPr>
              <w:t xml:space="preserve">: </w:t>
            </w:r>
          </w:p>
          <w:p w:rsidR="004B43B6" w:rsidRPr="00C224F3" w:rsidRDefault="004B43B6" w:rsidP="004B43B6">
            <w:pPr>
              <w:spacing w:line="360" w:lineRule="exact"/>
              <w:ind w:left="720"/>
              <w:rPr>
                <w:color w:val="000000"/>
                <w:sz w:val="28"/>
                <w:szCs w:val="28"/>
              </w:rPr>
            </w:pPr>
            <w:r w:rsidRPr="00C224F3">
              <w:rPr>
                <w:color w:val="000000"/>
                <w:sz w:val="28"/>
                <w:szCs w:val="28"/>
              </w:rPr>
              <w:t>форма заявки участника;</w:t>
            </w:r>
          </w:p>
          <w:p w:rsidR="004B43B6" w:rsidRPr="00C224F3" w:rsidRDefault="004B43B6" w:rsidP="004B43B6">
            <w:pPr>
              <w:spacing w:line="360" w:lineRule="exact"/>
              <w:ind w:left="720"/>
              <w:rPr>
                <w:color w:val="000000"/>
                <w:sz w:val="28"/>
                <w:szCs w:val="28"/>
              </w:rPr>
            </w:pPr>
            <w:r w:rsidRPr="00C224F3">
              <w:rPr>
                <w:color w:val="000000"/>
                <w:sz w:val="28"/>
                <w:szCs w:val="28"/>
              </w:rPr>
              <w:t>форма технического предложения участника.</w:t>
            </w:r>
          </w:p>
        </w:tc>
      </w:tr>
    </w:tbl>
    <w:p w:rsidR="00995E2A" w:rsidRPr="00C224F3" w:rsidRDefault="00995E2A" w:rsidP="004B43B6">
      <w:pPr>
        <w:ind w:left="11057"/>
        <w:rPr>
          <w:color w:val="000000"/>
          <w:sz w:val="28"/>
          <w:szCs w:val="28"/>
        </w:rPr>
        <w:sectPr w:rsidR="00995E2A" w:rsidRPr="00C224F3" w:rsidSect="004B43B6">
          <w:pgSz w:w="16838" w:h="11906" w:orient="landscape"/>
          <w:pgMar w:top="1134" w:right="1134" w:bottom="566" w:left="1134" w:header="708" w:footer="708" w:gutter="0"/>
          <w:cols w:space="720"/>
          <w:docGrid w:linePitch="326"/>
        </w:sectPr>
      </w:pPr>
    </w:p>
    <w:p w:rsidR="004B43B6" w:rsidRPr="00C224F3" w:rsidRDefault="004B43B6" w:rsidP="00CD7752">
      <w:pPr>
        <w:ind w:left="6804" w:firstLine="4395"/>
        <w:rPr>
          <w:color w:val="000000"/>
          <w:sz w:val="28"/>
          <w:szCs w:val="28"/>
        </w:rPr>
      </w:pPr>
      <w:r w:rsidRPr="00C224F3">
        <w:rPr>
          <w:color w:val="000000"/>
          <w:sz w:val="28"/>
          <w:szCs w:val="28"/>
        </w:rPr>
        <w:lastRenderedPageBreak/>
        <w:t>Приложение 1.1.</w:t>
      </w:r>
    </w:p>
    <w:p w:rsidR="004B43B6" w:rsidRPr="00C224F3" w:rsidRDefault="004B43B6" w:rsidP="00CD7752">
      <w:pPr>
        <w:ind w:left="6804" w:firstLine="4395"/>
        <w:rPr>
          <w:color w:val="000000"/>
          <w:sz w:val="28"/>
          <w:szCs w:val="28"/>
        </w:rPr>
      </w:pPr>
      <w:r w:rsidRPr="00C224F3">
        <w:rPr>
          <w:color w:val="000000"/>
          <w:sz w:val="28"/>
          <w:szCs w:val="28"/>
        </w:rPr>
        <w:t>к документации</w:t>
      </w:r>
      <w:r w:rsidR="00CD7752" w:rsidRPr="00C224F3">
        <w:rPr>
          <w:color w:val="000000"/>
          <w:sz w:val="28"/>
          <w:szCs w:val="28"/>
        </w:rPr>
        <w:t xml:space="preserve"> о закупке</w:t>
      </w:r>
    </w:p>
    <w:p w:rsidR="004B43B6" w:rsidRPr="00C224F3" w:rsidRDefault="004B43B6" w:rsidP="004B43B6">
      <w:pPr>
        <w:rPr>
          <w:color w:val="000000"/>
        </w:rPr>
      </w:pPr>
    </w:p>
    <w:p w:rsidR="004B43B6" w:rsidRPr="00C224F3" w:rsidRDefault="004B43B6" w:rsidP="004B43B6">
      <w:pPr>
        <w:jc w:val="center"/>
        <w:rPr>
          <w:b/>
          <w:bCs/>
          <w:color w:val="000000"/>
          <w:sz w:val="28"/>
          <w:szCs w:val="28"/>
        </w:rPr>
      </w:pPr>
      <w:r w:rsidRPr="00C224F3">
        <w:rPr>
          <w:b/>
          <w:bCs/>
          <w:color w:val="000000"/>
          <w:sz w:val="28"/>
          <w:szCs w:val="28"/>
        </w:rPr>
        <w:t>Техническое задание</w:t>
      </w:r>
    </w:p>
    <w:p w:rsidR="00CD7752" w:rsidRPr="00C224F3" w:rsidRDefault="00CD7752" w:rsidP="00CD7752">
      <w:pPr>
        <w:rPr>
          <w:color w:val="FF0000"/>
          <w:sz w:val="28"/>
          <w:szCs w:val="28"/>
        </w:rPr>
      </w:pPr>
    </w:p>
    <w:tbl>
      <w:tblPr>
        <w:tblW w:w="5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5"/>
        <w:gridCol w:w="47"/>
        <w:gridCol w:w="677"/>
        <w:gridCol w:w="720"/>
        <w:gridCol w:w="1120"/>
        <w:gridCol w:w="2673"/>
        <w:gridCol w:w="1090"/>
        <w:gridCol w:w="1130"/>
        <w:gridCol w:w="3681"/>
        <w:gridCol w:w="2369"/>
      </w:tblGrid>
      <w:tr w:rsidR="00CD7752" w:rsidRPr="00C224F3" w:rsidTr="00AF790F">
        <w:trPr>
          <w:trHeight w:val="527"/>
          <w:jc w:val="center"/>
        </w:trPr>
        <w:tc>
          <w:tcPr>
            <w:tcW w:w="5000" w:type="pct"/>
            <w:gridSpan w:val="10"/>
          </w:tcPr>
          <w:p w:rsidR="00CD7752" w:rsidRPr="00C224F3" w:rsidRDefault="00CD7752" w:rsidP="00CD7752">
            <w:pPr>
              <w:rPr>
                <w:b/>
              </w:rPr>
            </w:pPr>
            <w:r w:rsidRPr="00C224F3">
              <w:rPr>
                <w:b/>
              </w:rPr>
              <w:t>1. Наименование закупаемых услуг, их количество (объем), цены за единицу услуги и начальная (максимальная) цена договора</w:t>
            </w:r>
          </w:p>
        </w:tc>
      </w:tr>
      <w:tr w:rsidR="00012B21" w:rsidRPr="00C224F3" w:rsidTr="00012B21">
        <w:trPr>
          <w:cantSplit/>
          <w:trHeight w:val="1134"/>
          <w:jc w:val="center"/>
        </w:trPr>
        <w:tc>
          <w:tcPr>
            <w:tcW w:w="1131" w:type="pct"/>
            <w:gridSpan w:val="3"/>
          </w:tcPr>
          <w:p w:rsidR="00012B21" w:rsidRPr="00C224F3" w:rsidRDefault="00012B21" w:rsidP="00CD7752">
            <w:pPr>
              <w:jc w:val="center"/>
              <w:rPr>
                <w:b/>
              </w:rPr>
            </w:pPr>
            <w:r w:rsidRPr="00C224F3">
              <w:rPr>
                <w:b/>
              </w:rPr>
              <w:t xml:space="preserve">Наименование услуги </w:t>
            </w:r>
          </w:p>
        </w:tc>
        <w:tc>
          <w:tcPr>
            <w:tcW w:w="557" w:type="pct"/>
            <w:gridSpan w:val="2"/>
          </w:tcPr>
          <w:p w:rsidR="00012B21" w:rsidRPr="00C224F3" w:rsidRDefault="00012B21" w:rsidP="00CD7752">
            <w:pPr>
              <w:jc w:val="both"/>
              <w:rPr>
                <w:b/>
                <w:sz w:val="20"/>
                <w:szCs w:val="20"/>
              </w:rPr>
            </w:pPr>
            <w:r w:rsidRPr="00C224F3">
              <w:rPr>
                <w:b/>
                <w:sz w:val="20"/>
                <w:szCs w:val="20"/>
              </w:rPr>
              <w:t>Код товара по Общероссийскому классификатору продукции по видам экономической деятельности ОК 034-2014 (КПЕС 2008) (ОКПД 2)</w:t>
            </w:r>
          </w:p>
        </w:tc>
        <w:tc>
          <w:tcPr>
            <w:tcW w:w="809" w:type="pct"/>
          </w:tcPr>
          <w:p w:rsidR="00012B21" w:rsidRPr="00C224F3" w:rsidRDefault="00012B21" w:rsidP="00CD7752">
            <w:pPr>
              <w:jc w:val="center"/>
              <w:rPr>
                <w:b/>
                <w:sz w:val="20"/>
                <w:szCs w:val="20"/>
              </w:rPr>
            </w:pPr>
            <w:r w:rsidRPr="00C224F3">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330" w:type="pct"/>
            <w:vAlign w:val="center"/>
          </w:tcPr>
          <w:p w:rsidR="00012B21" w:rsidRPr="00C224F3" w:rsidRDefault="00012B21" w:rsidP="00CD7752">
            <w:pPr>
              <w:ind w:left="43"/>
              <w:jc w:val="center"/>
              <w:rPr>
                <w:b/>
              </w:rPr>
            </w:pPr>
            <w:r w:rsidRPr="00C224F3">
              <w:rPr>
                <w:b/>
              </w:rPr>
              <w:t>Ед. из</w:t>
            </w:r>
            <w:r w:rsidR="00B22111" w:rsidRPr="00C224F3">
              <w:rPr>
                <w:b/>
              </w:rPr>
              <w:t>м.*</w:t>
            </w:r>
          </w:p>
        </w:tc>
        <w:tc>
          <w:tcPr>
            <w:tcW w:w="342" w:type="pct"/>
            <w:vAlign w:val="center"/>
          </w:tcPr>
          <w:p w:rsidR="00012B21" w:rsidRPr="00C224F3" w:rsidRDefault="00012B21" w:rsidP="00CD7752">
            <w:pPr>
              <w:jc w:val="center"/>
              <w:rPr>
                <w:b/>
              </w:rPr>
            </w:pPr>
            <w:r w:rsidRPr="00C224F3">
              <w:rPr>
                <w:b/>
              </w:rPr>
              <w:t>Количество (объем)</w:t>
            </w:r>
          </w:p>
        </w:tc>
        <w:tc>
          <w:tcPr>
            <w:tcW w:w="1114" w:type="pct"/>
            <w:vAlign w:val="center"/>
          </w:tcPr>
          <w:p w:rsidR="00012B21" w:rsidRPr="00C224F3" w:rsidRDefault="00012B21" w:rsidP="00CD7752">
            <w:pPr>
              <w:jc w:val="center"/>
              <w:rPr>
                <w:b/>
              </w:rPr>
            </w:pPr>
            <w:r w:rsidRPr="00C224F3">
              <w:rPr>
                <w:b/>
              </w:rPr>
              <w:t>Цена оказания услуг за единицу без учета НДС, руб.</w:t>
            </w:r>
          </w:p>
        </w:tc>
        <w:tc>
          <w:tcPr>
            <w:tcW w:w="717" w:type="pct"/>
            <w:vAlign w:val="center"/>
          </w:tcPr>
          <w:p w:rsidR="00012B21" w:rsidRPr="00C224F3" w:rsidRDefault="00012B21" w:rsidP="00CD7752">
            <w:pPr>
              <w:jc w:val="center"/>
              <w:rPr>
                <w:b/>
              </w:rPr>
            </w:pPr>
            <w:r w:rsidRPr="00C224F3">
              <w:rPr>
                <w:b/>
              </w:rPr>
              <w:t>Всего за весь период оказания услуг без учета НДС, руб.</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 xml:space="preserve">ТО-2 АРМ кассира </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B22111" w:rsidP="003217EB">
            <w:pPr>
              <w:ind w:left="43"/>
              <w:jc w:val="center"/>
            </w:pPr>
            <w:r w:rsidRPr="00C224F3">
              <w:t>Усл. ед.</w:t>
            </w:r>
          </w:p>
        </w:tc>
        <w:tc>
          <w:tcPr>
            <w:tcW w:w="342" w:type="pct"/>
            <w:vAlign w:val="center"/>
          </w:tcPr>
          <w:p w:rsidR="00012B21" w:rsidRPr="00C224F3" w:rsidRDefault="00012B21" w:rsidP="003217EB">
            <w:pPr>
              <w:tabs>
                <w:tab w:val="left" w:pos="1706"/>
              </w:tabs>
              <w:spacing w:line="256" w:lineRule="auto"/>
              <w:jc w:val="center"/>
              <w:rPr>
                <w:lang w:eastAsia="en-US"/>
              </w:rPr>
            </w:pPr>
            <w:r w:rsidRPr="00C224F3">
              <w:t>115</w:t>
            </w:r>
          </w:p>
        </w:tc>
        <w:tc>
          <w:tcPr>
            <w:tcW w:w="1114" w:type="pct"/>
            <w:vAlign w:val="center"/>
          </w:tcPr>
          <w:p w:rsidR="00012B21" w:rsidRPr="00C224F3" w:rsidRDefault="00012B21" w:rsidP="003217EB">
            <w:pPr>
              <w:jc w:val="center"/>
            </w:pPr>
            <w:r w:rsidRPr="00C224F3">
              <w:rPr>
                <w:sz w:val="22"/>
                <w:szCs w:val="22"/>
              </w:rPr>
              <w:t>5 093,46</w:t>
            </w:r>
          </w:p>
        </w:tc>
        <w:tc>
          <w:tcPr>
            <w:tcW w:w="717" w:type="pct"/>
            <w:vAlign w:val="center"/>
          </w:tcPr>
          <w:p w:rsidR="00012B21" w:rsidRPr="00C224F3" w:rsidRDefault="00012B21" w:rsidP="003217EB">
            <w:pPr>
              <w:jc w:val="center"/>
            </w:pPr>
            <w:r w:rsidRPr="00C224F3">
              <w:rPr>
                <w:sz w:val="22"/>
                <w:szCs w:val="22"/>
              </w:rPr>
              <w:t>585747,90</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 xml:space="preserve">ТО-3 АРМ кассира </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23</w:t>
            </w:r>
          </w:p>
        </w:tc>
        <w:tc>
          <w:tcPr>
            <w:tcW w:w="1114" w:type="pct"/>
            <w:vAlign w:val="center"/>
          </w:tcPr>
          <w:p w:rsidR="00012B21" w:rsidRPr="00C224F3" w:rsidRDefault="00012B21" w:rsidP="003217EB">
            <w:pPr>
              <w:jc w:val="center"/>
            </w:pPr>
            <w:r w:rsidRPr="00C224F3">
              <w:rPr>
                <w:sz w:val="22"/>
                <w:szCs w:val="22"/>
              </w:rPr>
              <w:t>5 440,74</w:t>
            </w:r>
          </w:p>
        </w:tc>
        <w:tc>
          <w:tcPr>
            <w:tcW w:w="717" w:type="pct"/>
            <w:vAlign w:val="center"/>
          </w:tcPr>
          <w:p w:rsidR="00012B21" w:rsidRPr="00C224F3" w:rsidRDefault="00012B21" w:rsidP="003217EB">
            <w:pPr>
              <w:jc w:val="center"/>
            </w:pPr>
            <w:r w:rsidRPr="00C224F3">
              <w:rPr>
                <w:sz w:val="22"/>
                <w:szCs w:val="22"/>
              </w:rPr>
              <w:t>125137,02</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ТО-2 ТС</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11</w:t>
            </w:r>
          </w:p>
        </w:tc>
        <w:tc>
          <w:tcPr>
            <w:tcW w:w="1114" w:type="pct"/>
            <w:vAlign w:val="center"/>
          </w:tcPr>
          <w:p w:rsidR="00012B21" w:rsidRPr="00C224F3" w:rsidRDefault="00012B21" w:rsidP="003217EB">
            <w:pPr>
              <w:jc w:val="center"/>
            </w:pPr>
            <w:r w:rsidRPr="00C224F3">
              <w:rPr>
                <w:sz w:val="22"/>
                <w:szCs w:val="22"/>
              </w:rPr>
              <w:t>2 437,07</w:t>
            </w:r>
          </w:p>
        </w:tc>
        <w:tc>
          <w:tcPr>
            <w:tcW w:w="717" w:type="pct"/>
            <w:vAlign w:val="center"/>
          </w:tcPr>
          <w:p w:rsidR="00012B21" w:rsidRPr="00C224F3" w:rsidRDefault="00012B21" w:rsidP="003217EB">
            <w:pPr>
              <w:jc w:val="center"/>
            </w:pPr>
            <w:r w:rsidRPr="00C224F3">
              <w:rPr>
                <w:sz w:val="22"/>
                <w:szCs w:val="22"/>
              </w:rPr>
              <w:t>26807,77</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ТО-3 ТС</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w:t>
            </w:r>
          </w:p>
        </w:tc>
        <w:tc>
          <w:tcPr>
            <w:tcW w:w="1114" w:type="pct"/>
            <w:vAlign w:val="center"/>
          </w:tcPr>
          <w:p w:rsidR="00012B21" w:rsidRPr="00C224F3" w:rsidRDefault="00012B21" w:rsidP="003217EB">
            <w:pPr>
              <w:jc w:val="center"/>
            </w:pPr>
            <w:r w:rsidRPr="00C224F3">
              <w:rPr>
                <w:sz w:val="22"/>
                <w:szCs w:val="22"/>
              </w:rPr>
              <w:t>3 216,93</w:t>
            </w:r>
          </w:p>
        </w:tc>
        <w:tc>
          <w:tcPr>
            <w:tcW w:w="717" w:type="pct"/>
            <w:vAlign w:val="center"/>
          </w:tcPr>
          <w:p w:rsidR="00012B21" w:rsidRPr="00C224F3" w:rsidRDefault="00012B21" w:rsidP="003217EB">
            <w:pPr>
              <w:jc w:val="center"/>
            </w:pPr>
            <w:r w:rsidRPr="00C224F3">
              <w:rPr>
                <w:sz w:val="22"/>
                <w:szCs w:val="22"/>
              </w:rPr>
              <w:t>3216,93</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ТО-2 ККТ «ПРИМ 08-Ф»</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120</w:t>
            </w:r>
          </w:p>
        </w:tc>
        <w:tc>
          <w:tcPr>
            <w:tcW w:w="1114" w:type="pct"/>
            <w:vAlign w:val="center"/>
          </w:tcPr>
          <w:p w:rsidR="00012B21" w:rsidRPr="00C224F3" w:rsidRDefault="00012B21" w:rsidP="003217EB">
            <w:pPr>
              <w:jc w:val="center"/>
            </w:pPr>
            <w:r w:rsidRPr="00C224F3">
              <w:rPr>
                <w:sz w:val="22"/>
                <w:szCs w:val="22"/>
              </w:rPr>
              <w:t>1 462,22</w:t>
            </w:r>
          </w:p>
        </w:tc>
        <w:tc>
          <w:tcPr>
            <w:tcW w:w="717" w:type="pct"/>
            <w:vAlign w:val="center"/>
          </w:tcPr>
          <w:p w:rsidR="00012B21" w:rsidRPr="00C224F3" w:rsidRDefault="00012B21" w:rsidP="003217EB">
            <w:pPr>
              <w:jc w:val="center"/>
            </w:pPr>
            <w:r w:rsidRPr="00C224F3">
              <w:rPr>
                <w:sz w:val="22"/>
                <w:szCs w:val="22"/>
              </w:rPr>
              <w:t>175466,40</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 xml:space="preserve">ТО-3 ККТ «ПРИМ 08-Ф» </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18</w:t>
            </w:r>
          </w:p>
        </w:tc>
        <w:tc>
          <w:tcPr>
            <w:tcW w:w="1114" w:type="pct"/>
            <w:vAlign w:val="center"/>
          </w:tcPr>
          <w:p w:rsidR="00012B21" w:rsidRPr="00C224F3" w:rsidRDefault="00012B21" w:rsidP="003217EB">
            <w:pPr>
              <w:jc w:val="center"/>
            </w:pPr>
            <w:r w:rsidRPr="00C224F3">
              <w:rPr>
                <w:sz w:val="22"/>
                <w:szCs w:val="22"/>
              </w:rPr>
              <w:t>1 462,22</w:t>
            </w:r>
          </w:p>
        </w:tc>
        <w:tc>
          <w:tcPr>
            <w:tcW w:w="717" w:type="pct"/>
            <w:vAlign w:val="center"/>
          </w:tcPr>
          <w:p w:rsidR="00012B21" w:rsidRPr="00C224F3" w:rsidRDefault="00012B21" w:rsidP="003217EB">
            <w:pPr>
              <w:jc w:val="center"/>
            </w:pPr>
            <w:r w:rsidRPr="00C224F3">
              <w:rPr>
                <w:sz w:val="22"/>
                <w:szCs w:val="22"/>
              </w:rPr>
              <w:t>26319,96</w:t>
            </w:r>
          </w:p>
        </w:tc>
      </w:tr>
      <w:tr w:rsidR="00012B21" w:rsidRPr="00C224F3" w:rsidTr="00012B21">
        <w:trPr>
          <w:trHeight w:val="357"/>
          <w:jc w:val="center"/>
        </w:trPr>
        <w:tc>
          <w:tcPr>
            <w:tcW w:w="1131" w:type="pct"/>
            <w:gridSpan w:val="3"/>
          </w:tcPr>
          <w:p w:rsidR="00012B21" w:rsidRPr="00C224F3" w:rsidRDefault="00012B21" w:rsidP="003217EB">
            <w:pPr>
              <w:pStyle w:val="a3"/>
              <w:tabs>
                <w:tab w:val="left" w:pos="368"/>
              </w:tabs>
              <w:ind w:left="0"/>
            </w:pPr>
            <w:r w:rsidRPr="00C224F3">
              <w:t xml:space="preserve">ТО-2 ККТ «ПРИМ 21-ФА» </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11</w:t>
            </w:r>
          </w:p>
        </w:tc>
        <w:tc>
          <w:tcPr>
            <w:tcW w:w="1114" w:type="pct"/>
            <w:vAlign w:val="center"/>
          </w:tcPr>
          <w:p w:rsidR="00012B21" w:rsidRPr="00C224F3" w:rsidRDefault="00012B21" w:rsidP="003217EB">
            <w:pPr>
              <w:jc w:val="center"/>
            </w:pPr>
            <w:r w:rsidRPr="00C224F3">
              <w:rPr>
                <w:sz w:val="22"/>
                <w:szCs w:val="22"/>
              </w:rPr>
              <w:t>1 462,22</w:t>
            </w:r>
          </w:p>
        </w:tc>
        <w:tc>
          <w:tcPr>
            <w:tcW w:w="717" w:type="pct"/>
            <w:vAlign w:val="center"/>
          </w:tcPr>
          <w:p w:rsidR="00012B21" w:rsidRPr="00C224F3" w:rsidRDefault="00012B21" w:rsidP="003217EB">
            <w:pPr>
              <w:jc w:val="center"/>
            </w:pPr>
            <w:r w:rsidRPr="00C224F3">
              <w:rPr>
                <w:sz w:val="22"/>
                <w:szCs w:val="22"/>
              </w:rPr>
              <w:t>16084,42</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ТО-3 ККТ «ПРИМ 21-ФА»</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w:t>
            </w:r>
          </w:p>
        </w:tc>
        <w:tc>
          <w:tcPr>
            <w:tcW w:w="1114" w:type="pct"/>
            <w:vAlign w:val="center"/>
          </w:tcPr>
          <w:p w:rsidR="00012B21" w:rsidRPr="00C224F3" w:rsidRDefault="00012B21" w:rsidP="003217EB">
            <w:pPr>
              <w:jc w:val="center"/>
            </w:pPr>
            <w:r w:rsidRPr="00C224F3">
              <w:rPr>
                <w:sz w:val="22"/>
                <w:szCs w:val="22"/>
              </w:rPr>
              <w:t>1 462,22</w:t>
            </w:r>
          </w:p>
        </w:tc>
        <w:tc>
          <w:tcPr>
            <w:tcW w:w="717" w:type="pct"/>
            <w:vAlign w:val="center"/>
          </w:tcPr>
          <w:p w:rsidR="00012B21" w:rsidRPr="00C224F3" w:rsidRDefault="00012B21" w:rsidP="003217EB">
            <w:pPr>
              <w:jc w:val="center"/>
            </w:pPr>
            <w:r w:rsidRPr="00C224F3">
              <w:rPr>
                <w:sz w:val="22"/>
                <w:szCs w:val="22"/>
              </w:rPr>
              <w:t>1462,22</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ТО-2 мобильных ККТ «ПТК-Т», «МК-105»</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216</w:t>
            </w:r>
          </w:p>
        </w:tc>
        <w:tc>
          <w:tcPr>
            <w:tcW w:w="1114" w:type="pct"/>
            <w:vAlign w:val="center"/>
          </w:tcPr>
          <w:p w:rsidR="00012B21" w:rsidRPr="00C224F3" w:rsidRDefault="00012B21" w:rsidP="003217EB">
            <w:pPr>
              <w:jc w:val="center"/>
            </w:pPr>
            <w:r w:rsidRPr="00C224F3">
              <w:rPr>
                <w:sz w:val="22"/>
                <w:szCs w:val="22"/>
              </w:rPr>
              <w:t>8 042,32</w:t>
            </w:r>
          </w:p>
        </w:tc>
        <w:tc>
          <w:tcPr>
            <w:tcW w:w="717" w:type="pct"/>
            <w:vAlign w:val="center"/>
          </w:tcPr>
          <w:p w:rsidR="00012B21" w:rsidRPr="00C224F3" w:rsidRDefault="00012B21" w:rsidP="003217EB">
            <w:pPr>
              <w:jc w:val="center"/>
            </w:pPr>
            <w:r w:rsidRPr="00C224F3">
              <w:rPr>
                <w:sz w:val="22"/>
                <w:szCs w:val="22"/>
              </w:rPr>
              <w:t>1737141,12</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ТО-3 мобильных ККТ «ПТК-Т», «МК-105»</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72</w:t>
            </w:r>
          </w:p>
        </w:tc>
        <w:tc>
          <w:tcPr>
            <w:tcW w:w="1114" w:type="pct"/>
            <w:vAlign w:val="center"/>
          </w:tcPr>
          <w:p w:rsidR="00012B21" w:rsidRPr="00C224F3" w:rsidRDefault="00012B21" w:rsidP="003217EB">
            <w:pPr>
              <w:jc w:val="center"/>
            </w:pPr>
            <w:r w:rsidRPr="00C224F3">
              <w:rPr>
                <w:sz w:val="22"/>
                <w:szCs w:val="22"/>
              </w:rPr>
              <w:t>8 286,00</w:t>
            </w:r>
          </w:p>
        </w:tc>
        <w:tc>
          <w:tcPr>
            <w:tcW w:w="717" w:type="pct"/>
            <w:vAlign w:val="center"/>
          </w:tcPr>
          <w:p w:rsidR="00012B21" w:rsidRPr="00C224F3" w:rsidRDefault="00012B21" w:rsidP="003217EB">
            <w:pPr>
              <w:jc w:val="center"/>
            </w:pPr>
            <w:r w:rsidRPr="00C224F3">
              <w:rPr>
                <w:sz w:val="22"/>
                <w:szCs w:val="22"/>
              </w:rPr>
              <w:t>596592,00</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Диагностика оборудования</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114</w:t>
            </w:r>
          </w:p>
        </w:tc>
        <w:tc>
          <w:tcPr>
            <w:tcW w:w="1114" w:type="pct"/>
            <w:vAlign w:val="center"/>
          </w:tcPr>
          <w:p w:rsidR="00012B21" w:rsidRPr="00C224F3" w:rsidRDefault="00012B21" w:rsidP="003217EB">
            <w:pPr>
              <w:jc w:val="center"/>
            </w:pPr>
            <w:r w:rsidRPr="00C224F3">
              <w:rPr>
                <w:sz w:val="22"/>
                <w:szCs w:val="22"/>
              </w:rPr>
              <w:t>1 823,55</w:t>
            </w:r>
          </w:p>
        </w:tc>
        <w:tc>
          <w:tcPr>
            <w:tcW w:w="717" w:type="pct"/>
            <w:vAlign w:val="center"/>
          </w:tcPr>
          <w:p w:rsidR="00012B21" w:rsidRPr="00C224F3" w:rsidRDefault="00012B21" w:rsidP="003217EB">
            <w:pPr>
              <w:jc w:val="center"/>
            </w:pPr>
            <w:r w:rsidRPr="00C224F3">
              <w:rPr>
                <w:sz w:val="22"/>
                <w:szCs w:val="22"/>
              </w:rPr>
              <w:t>207884,70</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Мелкий не гарантийный ремонт</w:t>
            </w:r>
            <w:r w:rsidR="004301F0" w:rsidRPr="00C224F3">
              <w:t>**</w:t>
            </w:r>
            <w:r w:rsidRPr="00C224F3">
              <w:t xml:space="preserve">  </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101</w:t>
            </w:r>
          </w:p>
        </w:tc>
        <w:tc>
          <w:tcPr>
            <w:tcW w:w="1114" w:type="pct"/>
            <w:vAlign w:val="center"/>
          </w:tcPr>
          <w:p w:rsidR="00012B21" w:rsidRPr="00C224F3" w:rsidRDefault="00012B21" w:rsidP="003217EB">
            <w:pPr>
              <w:jc w:val="center"/>
            </w:pPr>
            <w:r w:rsidRPr="00C224F3">
              <w:rPr>
                <w:sz w:val="22"/>
                <w:szCs w:val="22"/>
              </w:rPr>
              <w:t>529,36</w:t>
            </w:r>
          </w:p>
        </w:tc>
        <w:tc>
          <w:tcPr>
            <w:tcW w:w="717" w:type="pct"/>
            <w:vAlign w:val="center"/>
          </w:tcPr>
          <w:p w:rsidR="00012B21" w:rsidRPr="00C224F3" w:rsidRDefault="00012B21" w:rsidP="003217EB">
            <w:pPr>
              <w:jc w:val="center"/>
            </w:pPr>
            <w:r w:rsidRPr="00C224F3">
              <w:rPr>
                <w:sz w:val="22"/>
                <w:szCs w:val="22"/>
              </w:rPr>
              <w:t>53465,36</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 xml:space="preserve">Средний не гарантийный </w:t>
            </w:r>
            <w:r w:rsidRPr="00C224F3">
              <w:lastRenderedPageBreak/>
              <w:t>ремонт</w:t>
            </w:r>
            <w:r w:rsidR="004301F0" w:rsidRPr="00C224F3">
              <w:t>**</w:t>
            </w:r>
            <w:r w:rsidRPr="00C224F3">
              <w:t xml:space="preserve">  </w:t>
            </w:r>
          </w:p>
        </w:tc>
        <w:tc>
          <w:tcPr>
            <w:tcW w:w="557" w:type="pct"/>
            <w:gridSpan w:val="2"/>
          </w:tcPr>
          <w:p w:rsidR="00012B21" w:rsidRPr="00C224F3" w:rsidRDefault="00012B21" w:rsidP="003217EB">
            <w:pPr>
              <w:ind w:left="43"/>
              <w:jc w:val="center"/>
            </w:pPr>
            <w:r w:rsidRPr="00C224F3">
              <w:lastRenderedPageBreak/>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100</w:t>
            </w:r>
          </w:p>
        </w:tc>
        <w:tc>
          <w:tcPr>
            <w:tcW w:w="1114" w:type="pct"/>
            <w:vAlign w:val="center"/>
          </w:tcPr>
          <w:p w:rsidR="00012B21" w:rsidRPr="00C224F3" w:rsidRDefault="00012B21" w:rsidP="003217EB">
            <w:pPr>
              <w:jc w:val="center"/>
            </w:pPr>
            <w:r w:rsidRPr="00C224F3">
              <w:rPr>
                <w:sz w:val="22"/>
                <w:szCs w:val="22"/>
              </w:rPr>
              <w:t>1 381,76</w:t>
            </w:r>
          </w:p>
        </w:tc>
        <w:tc>
          <w:tcPr>
            <w:tcW w:w="717" w:type="pct"/>
            <w:vAlign w:val="center"/>
          </w:tcPr>
          <w:p w:rsidR="00012B21" w:rsidRPr="00C224F3" w:rsidRDefault="00012B21" w:rsidP="003217EB">
            <w:pPr>
              <w:jc w:val="center"/>
            </w:pPr>
            <w:r w:rsidRPr="00C224F3">
              <w:rPr>
                <w:sz w:val="22"/>
                <w:szCs w:val="22"/>
              </w:rPr>
              <w:t>138176,00</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lastRenderedPageBreak/>
              <w:t>Крупный не гарантийный ремонт</w:t>
            </w:r>
            <w:r w:rsidR="00B22111" w:rsidRPr="00C224F3">
              <w:t>**</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100</w:t>
            </w:r>
          </w:p>
        </w:tc>
        <w:tc>
          <w:tcPr>
            <w:tcW w:w="1114" w:type="pct"/>
            <w:vAlign w:val="center"/>
          </w:tcPr>
          <w:p w:rsidR="00012B21" w:rsidRPr="00C224F3" w:rsidRDefault="00012B21" w:rsidP="003217EB">
            <w:pPr>
              <w:jc w:val="center"/>
            </w:pPr>
            <w:r w:rsidRPr="00C224F3">
              <w:rPr>
                <w:sz w:val="22"/>
                <w:szCs w:val="22"/>
              </w:rPr>
              <w:t>1 690,45</w:t>
            </w:r>
          </w:p>
        </w:tc>
        <w:tc>
          <w:tcPr>
            <w:tcW w:w="717" w:type="pct"/>
            <w:vAlign w:val="center"/>
          </w:tcPr>
          <w:p w:rsidR="00012B21" w:rsidRPr="00C224F3" w:rsidRDefault="00012B21" w:rsidP="003217EB">
            <w:pPr>
              <w:jc w:val="center"/>
            </w:pPr>
            <w:r w:rsidRPr="00C224F3">
              <w:rPr>
                <w:sz w:val="22"/>
                <w:szCs w:val="22"/>
              </w:rPr>
              <w:t>169045,00</w:t>
            </w:r>
          </w:p>
        </w:tc>
      </w:tr>
      <w:tr w:rsidR="00012B21" w:rsidRPr="00C224F3" w:rsidTr="00012B21">
        <w:trPr>
          <w:trHeight w:val="302"/>
          <w:jc w:val="center"/>
        </w:trPr>
        <w:tc>
          <w:tcPr>
            <w:tcW w:w="1131" w:type="pct"/>
            <w:gridSpan w:val="3"/>
          </w:tcPr>
          <w:p w:rsidR="00012B21" w:rsidRPr="00C224F3" w:rsidRDefault="00012B21" w:rsidP="003217EB">
            <w:pPr>
              <w:pStyle w:val="a3"/>
              <w:tabs>
                <w:tab w:val="left" w:pos="368"/>
              </w:tabs>
              <w:ind w:left="0"/>
            </w:pPr>
            <w:r w:rsidRPr="00C224F3">
              <w:t xml:space="preserve">Стоимость </w:t>
            </w:r>
            <w:r w:rsidR="00B22111" w:rsidRPr="00C224F3">
              <w:t>ремонта с учетом стоимости ЗИП</w:t>
            </w:r>
            <w:r w:rsidRPr="00C224F3">
              <w:t xml:space="preserve"> (перечень и единичные расценки приведены в приложении 1 к техническому заданию)</w:t>
            </w:r>
          </w:p>
        </w:tc>
        <w:tc>
          <w:tcPr>
            <w:tcW w:w="557" w:type="pct"/>
            <w:gridSpan w:val="2"/>
          </w:tcPr>
          <w:p w:rsidR="00012B21" w:rsidRPr="00C224F3" w:rsidRDefault="00012B21" w:rsidP="003217EB">
            <w:pPr>
              <w:ind w:left="43"/>
              <w:jc w:val="center"/>
            </w:pPr>
            <w:r w:rsidRPr="00C224F3">
              <w:t>95.11.10.190</w:t>
            </w:r>
          </w:p>
        </w:tc>
        <w:tc>
          <w:tcPr>
            <w:tcW w:w="809" w:type="pct"/>
          </w:tcPr>
          <w:p w:rsidR="00012B21" w:rsidRPr="00C224F3" w:rsidRDefault="00012B21" w:rsidP="003217EB">
            <w:pPr>
              <w:ind w:left="43"/>
              <w:jc w:val="center"/>
            </w:pPr>
            <w:r w:rsidRPr="00C224F3">
              <w:t>Не установлен</w:t>
            </w:r>
          </w:p>
        </w:tc>
        <w:tc>
          <w:tcPr>
            <w:tcW w:w="330" w:type="pct"/>
            <w:vAlign w:val="center"/>
          </w:tcPr>
          <w:p w:rsidR="00012B21" w:rsidRPr="00C224F3" w:rsidRDefault="00012B21" w:rsidP="003217EB">
            <w:pPr>
              <w:ind w:left="43"/>
              <w:jc w:val="center"/>
            </w:pPr>
            <w:r w:rsidRPr="00C224F3">
              <w:t>Усл.ед.</w:t>
            </w:r>
          </w:p>
        </w:tc>
        <w:tc>
          <w:tcPr>
            <w:tcW w:w="342" w:type="pct"/>
            <w:vAlign w:val="center"/>
          </w:tcPr>
          <w:p w:rsidR="00012B21" w:rsidRPr="00C224F3" w:rsidRDefault="00012B21" w:rsidP="003217EB">
            <w:pPr>
              <w:tabs>
                <w:tab w:val="left" w:pos="1706"/>
              </w:tabs>
              <w:spacing w:line="256" w:lineRule="auto"/>
              <w:jc w:val="center"/>
            </w:pPr>
            <w:r w:rsidRPr="00C224F3">
              <w:t>1</w:t>
            </w:r>
          </w:p>
        </w:tc>
        <w:tc>
          <w:tcPr>
            <w:tcW w:w="1114" w:type="pct"/>
            <w:vAlign w:val="center"/>
          </w:tcPr>
          <w:p w:rsidR="00012B21" w:rsidRPr="00C224F3" w:rsidRDefault="00012B21" w:rsidP="003217EB">
            <w:pPr>
              <w:jc w:val="center"/>
            </w:pPr>
            <w:r w:rsidRPr="00C224F3">
              <w:rPr>
                <w:sz w:val="22"/>
                <w:szCs w:val="22"/>
              </w:rPr>
              <w:t>263 268,37</w:t>
            </w:r>
          </w:p>
        </w:tc>
        <w:tc>
          <w:tcPr>
            <w:tcW w:w="717" w:type="pct"/>
            <w:vAlign w:val="center"/>
          </w:tcPr>
          <w:p w:rsidR="00012B21" w:rsidRPr="00C224F3" w:rsidRDefault="00012B21" w:rsidP="003217EB">
            <w:pPr>
              <w:jc w:val="center"/>
            </w:pPr>
            <w:r w:rsidRPr="00C224F3">
              <w:rPr>
                <w:sz w:val="22"/>
                <w:szCs w:val="22"/>
              </w:rPr>
              <w:t>263268,37</w:t>
            </w:r>
          </w:p>
        </w:tc>
      </w:tr>
      <w:tr w:rsidR="00C1663C" w:rsidRPr="00C224F3" w:rsidTr="00C1663C">
        <w:trPr>
          <w:trHeight w:val="302"/>
          <w:jc w:val="center"/>
        </w:trPr>
        <w:tc>
          <w:tcPr>
            <w:tcW w:w="5000" w:type="pct"/>
            <w:gridSpan w:val="10"/>
          </w:tcPr>
          <w:p w:rsidR="00C1663C" w:rsidRPr="00C224F3" w:rsidRDefault="008C7D40" w:rsidP="00C1663C">
            <w:pPr>
              <w:jc w:val="both"/>
            </w:pPr>
            <w:r w:rsidRPr="00C224F3">
              <w:t xml:space="preserve">*Условная </w:t>
            </w:r>
            <w:r w:rsidR="00C1663C" w:rsidRPr="00C224F3">
              <w:t>Единица соответствует 1 (одной) услуге в отношении 1 (одной) единицы контрольно-кассовой техники.</w:t>
            </w:r>
          </w:p>
          <w:p w:rsidR="00C1663C" w:rsidRPr="00C224F3" w:rsidRDefault="00C1663C" w:rsidP="00C1663C">
            <w:pPr>
              <w:jc w:val="both"/>
            </w:pPr>
            <w:r w:rsidRPr="00C224F3">
              <w:t>** Объем не гарантийного ремонта будет зависеть от количества случаев поломки оборудования. Справочная информация приведена в приложении № 2 к техническому заданию «Количество ремонтов в 202</w:t>
            </w:r>
            <w:r w:rsidR="004301F0" w:rsidRPr="00C224F3">
              <w:t>5</w:t>
            </w:r>
            <w:r w:rsidRPr="00C224F3">
              <w:t xml:space="preserve"> г».</w:t>
            </w:r>
          </w:p>
        </w:tc>
      </w:tr>
      <w:tr w:rsidR="003217EB" w:rsidRPr="00C224F3" w:rsidTr="00AF790F">
        <w:trPr>
          <w:jc w:val="center"/>
        </w:trPr>
        <w:tc>
          <w:tcPr>
            <w:tcW w:w="1131" w:type="pct"/>
            <w:gridSpan w:val="3"/>
          </w:tcPr>
          <w:p w:rsidR="003217EB" w:rsidRPr="00C224F3" w:rsidRDefault="003217EB" w:rsidP="003217EB">
            <w:pPr>
              <w:jc w:val="both"/>
              <w:rPr>
                <w:i/>
              </w:rPr>
            </w:pPr>
            <w:r w:rsidRPr="00C224F3">
              <w:rPr>
                <w:b/>
                <w:sz w:val="22"/>
                <w:szCs w:val="22"/>
              </w:rPr>
              <w:t>Цена договора (лота) без учета НДС</w:t>
            </w:r>
          </w:p>
        </w:tc>
        <w:tc>
          <w:tcPr>
            <w:tcW w:w="3869" w:type="pct"/>
            <w:gridSpan w:val="7"/>
            <w:vAlign w:val="bottom"/>
          </w:tcPr>
          <w:p w:rsidR="003217EB" w:rsidRPr="00C224F3" w:rsidRDefault="003217EB" w:rsidP="003217EB">
            <w:pPr>
              <w:jc w:val="both"/>
              <w:rPr>
                <w:color w:val="000000"/>
              </w:rPr>
            </w:pPr>
            <w:r w:rsidRPr="00C224F3">
              <w:rPr>
                <w:color w:val="000000"/>
                <w:sz w:val="22"/>
                <w:szCs w:val="22"/>
              </w:rPr>
              <w:t xml:space="preserve">4125815,17 (четыре миллиона </w:t>
            </w:r>
            <w:r w:rsidR="008E090F" w:rsidRPr="00C224F3">
              <w:rPr>
                <w:color w:val="000000"/>
                <w:sz w:val="22"/>
                <w:szCs w:val="22"/>
              </w:rPr>
              <w:t xml:space="preserve">сто двадцать пять </w:t>
            </w:r>
            <w:r w:rsidRPr="00C224F3">
              <w:rPr>
                <w:color w:val="000000"/>
                <w:sz w:val="22"/>
                <w:szCs w:val="22"/>
              </w:rPr>
              <w:t>тысяч восемьсот пятнадцать) рублей 17 копеек</w:t>
            </w:r>
          </w:p>
        </w:tc>
      </w:tr>
      <w:tr w:rsidR="003217EB" w:rsidRPr="00C224F3" w:rsidTr="00AF790F">
        <w:trPr>
          <w:jc w:val="center"/>
        </w:trPr>
        <w:tc>
          <w:tcPr>
            <w:tcW w:w="1131" w:type="pct"/>
            <w:gridSpan w:val="3"/>
          </w:tcPr>
          <w:p w:rsidR="003217EB" w:rsidRPr="00C224F3" w:rsidRDefault="003217EB" w:rsidP="003217EB">
            <w:pPr>
              <w:jc w:val="both"/>
              <w:rPr>
                <w:b/>
              </w:rPr>
            </w:pPr>
            <w:r w:rsidRPr="00C224F3">
              <w:rPr>
                <w:b/>
                <w:sz w:val="22"/>
                <w:szCs w:val="22"/>
              </w:rPr>
              <w:t>Начальная (максимальная) цена договора (цена лота) с учетом всех налогов, включая НДС, руб.</w:t>
            </w:r>
          </w:p>
        </w:tc>
        <w:tc>
          <w:tcPr>
            <w:tcW w:w="3869" w:type="pct"/>
            <w:gridSpan w:val="7"/>
          </w:tcPr>
          <w:p w:rsidR="003217EB" w:rsidRPr="00C224F3" w:rsidRDefault="003217EB" w:rsidP="003217EB">
            <w:r w:rsidRPr="00C224F3">
              <w:rPr>
                <w:color w:val="000000"/>
                <w:sz w:val="22"/>
                <w:szCs w:val="22"/>
              </w:rPr>
              <w:t>495097</w:t>
            </w:r>
            <w:r w:rsidR="004301F0" w:rsidRPr="00C224F3">
              <w:rPr>
                <w:color w:val="000000"/>
                <w:sz w:val="22"/>
                <w:szCs w:val="22"/>
              </w:rPr>
              <w:t>8</w:t>
            </w:r>
            <w:r w:rsidRPr="00C224F3">
              <w:rPr>
                <w:color w:val="000000"/>
                <w:sz w:val="22"/>
                <w:szCs w:val="22"/>
              </w:rPr>
              <w:t>,</w:t>
            </w:r>
            <w:r w:rsidR="004301F0" w:rsidRPr="00C224F3">
              <w:rPr>
                <w:color w:val="000000"/>
                <w:sz w:val="22"/>
                <w:szCs w:val="22"/>
              </w:rPr>
              <w:t>20</w:t>
            </w:r>
            <w:r w:rsidRPr="00C224F3">
              <w:rPr>
                <w:color w:val="000000"/>
                <w:sz w:val="22"/>
                <w:szCs w:val="22"/>
              </w:rPr>
              <w:t xml:space="preserve"> (четыре миллиона девятьсот пятьдесят тысяч девятьсот семьдесят </w:t>
            </w:r>
            <w:r w:rsidR="004301F0" w:rsidRPr="00C224F3">
              <w:rPr>
                <w:color w:val="000000"/>
                <w:sz w:val="22"/>
                <w:szCs w:val="22"/>
              </w:rPr>
              <w:t>восемь</w:t>
            </w:r>
            <w:r w:rsidRPr="00C224F3">
              <w:rPr>
                <w:color w:val="000000"/>
                <w:sz w:val="22"/>
                <w:szCs w:val="22"/>
              </w:rPr>
              <w:t xml:space="preserve">) рублей </w:t>
            </w:r>
            <w:r w:rsidR="004301F0" w:rsidRPr="00C224F3">
              <w:rPr>
                <w:color w:val="000000"/>
                <w:sz w:val="22"/>
                <w:szCs w:val="22"/>
              </w:rPr>
              <w:t>20</w:t>
            </w:r>
            <w:r w:rsidRPr="00C224F3">
              <w:rPr>
                <w:color w:val="000000"/>
                <w:sz w:val="22"/>
                <w:szCs w:val="22"/>
              </w:rPr>
              <w:t xml:space="preserve"> копеек</w:t>
            </w:r>
          </w:p>
        </w:tc>
      </w:tr>
      <w:tr w:rsidR="003217EB" w:rsidRPr="00C224F3" w:rsidTr="00AF790F">
        <w:trPr>
          <w:jc w:val="center"/>
        </w:trPr>
        <w:tc>
          <w:tcPr>
            <w:tcW w:w="1131" w:type="pct"/>
            <w:gridSpan w:val="3"/>
          </w:tcPr>
          <w:p w:rsidR="003217EB" w:rsidRPr="00C224F3" w:rsidRDefault="003217EB" w:rsidP="003217EB">
            <w:pPr>
              <w:jc w:val="both"/>
              <w:rPr>
                <w:b/>
                <w:bCs/>
              </w:rPr>
            </w:pPr>
            <w:r w:rsidRPr="00C224F3">
              <w:rPr>
                <w:b/>
                <w:bCs/>
                <w:sz w:val="22"/>
                <w:szCs w:val="22"/>
              </w:rPr>
              <w:t xml:space="preserve">Обоснование начальной (максимальной) цены договора (цены лота), цены единицы услуги, </w:t>
            </w:r>
            <w:r w:rsidRPr="00C224F3">
              <w:rPr>
                <w:b/>
                <w:sz w:val="22"/>
                <w:szCs w:val="22"/>
              </w:rPr>
              <w:t>включая информацию о расходах на перевозку, страхование, уплату таможенных пошлин, налогов и других обязательных платежей</w:t>
            </w:r>
          </w:p>
        </w:tc>
        <w:tc>
          <w:tcPr>
            <w:tcW w:w="3869" w:type="pct"/>
            <w:gridSpan w:val="7"/>
          </w:tcPr>
          <w:p w:rsidR="003217EB" w:rsidRPr="00C224F3" w:rsidRDefault="003217EB" w:rsidP="003217EB">
            <w:pPr>
              <w:jc w:val="both"/>
              <w:rPr>
                <w:rFonts w:eastAsia="Calibri"/>
              </w:rPr>
            </w:pPr>
            <w:r w:rsidRPr="00C224F3">
              <w:t>Начальная (максимальная) цена договора сформирована методом сопоставимых рыночных цен, предусмотренным подпунктом 1 пункта 54 Положения о закупке товаров, работ, услуг включает в себя стоимость услуги, все предусмотренные законодательством РФ налоги, сборы и обязательные платежи, расходы на оплату труда работников, накладные расходы, стоимость расходных материалов и транспортные расходы, стоимость запасных частей и принадлежностей.</w:t>
            </w:r>
          </w:p>
        </w:tc>
      </w:tr>
      <w:tr w:rsidR="003217EB" w:rsidRPr="00C224F3" w:rsidTr="00AF790F">
        <w:trPr>
          <w:jc w:val="center"/>
        </w:trPr>
        <w:tc>
          <w:tcPr>
            <w:tcW w:w="1131" w:type="pct"/>
            <w:gridSpan w:val="3"/>
          </w:tcPr>
          <w:p w:rsidR="003217EB" w:rsidRPr="00C224F3" w:rsidRDefault="003217EB" w:rsidP="003217EB">
            <w:pPr>
              <w:jc w:val="both"/>
              <w:rPr>
                <w:b/>
                <w:bCs/>
              </w:rPr>
            </w:pPr>
            <w:r w:rsidRPr="00C224F3">
              <w:rPr>
                <w:b/>
                <w:bCs/>
                <w:sz w:val="22"/>
                <w:szCs w:val="22"/>
              </w:rPr>
              <w:t>Применяемая при расчете начальной (максимальной) цены ставка НДС*</w:t>
            </w:r>
          </w:p>
        </w:tc>
        <w:tc>
          <w:tcPr>
            <w:tcW w:w="3869" w:type="pct"/>
            <w:gridSpan w:val="7"/>
          </w:tcPr>
          <w:p w:rsidR="003217EB" w:rsidRPr="00C224F3" w:rsidRDefault="003217EB" w:rsidP="003217EB">
            <w:pPr>
              <w:jc w:val="both"/>
              <w:rPr>
                <w:bCs/>
              </w:rPr>
            </w:pPr>
            <w:r w:rsidRPr="00C224F3">
              <w:rPr>
                <w:bCs/>
              </w:rPr>
              <w:t>20%</w:t>
            </w:r>
          </w:p>
        </w:tc>
      </w:tr>
      <w:tr w:rsidR="003217EB" w:rsidRPr="00C224F3" w:rsidTr="00AF790F">
        <w:trPr>
          <w:jc w:val="center"/>
        </w:trPr>
        <w:tc>
          <w:tcPr>
            <w:tcW w:w="5000" w:type="pct"/>
            <w:gridSpan w:val="10"/>
          </w:tcPr>
          <w:p w:rsidR="003217EB" w:rsidRPr="00C224F3" w:rsidRDefault="003217EB" w:rsidP="003217EB">
            <w:pPr>
              <w:shd w:val="clear" w:color="auto" w:fill="FFFFFF"/>
              <w:tabs>
                <w:tab w:val="left" w:pos="0"/>
                <w:tab w:val="left" w:pos="1085"/>
              </w:tabs>
              <w:ind w:firstLine="567"/>
              <w:jc w:val="both"/>
              <w:rPr>
                <w:bCs/>
                <w:i/>
              </w:rPr>
            </w:pPr>
            <w:r w:rsidRPr="00C224F3">
              <w:rPr>
                <w:rFonts w:eastAsia="Calibri"/>
                <w:i/>
                <w:lang w:eastAsia="en-US"/>
              </w:rPr>
              <w:t>Если в течение срока действия Договора для Исполнителя повысится ставка НДС в соответствии с нормами действующего законодательства, то Исполнитель обязуется незамедлительно уведомить об этом Заказчика. К стоимости услуг, оказанных после такого уведомления, но не ранее чем с 1-го числа следующего месяца, Исполнитель применяет НДС по действующей на момент оказания услуг ставке, что влечёт соответствующее повышение цены.</w:t>
            </w:r>
          </w:p>
        </w:tc>
      </w:tr>
      <w:tr w:rsidR="003217EB" w:rsidRPr="00C224F3" w:rsidTr="00AF790F">
        <w:trPr>
          <w:jc w:val="center"/>
        </w:trPr>
        <w:tc>
          <w:tcPr>
            <w:tcW w:w="5000" w:type="pct"/>
            <w:gridSpan w:val="10"/>
          </w:tcPr>
          <w:p w:rsidR="003217EB" w:rsidRPr="00C224F3" w:rsidRDefault="003217EB" w:rsidP="003217EB">
            <w:pPr>
              <w:rPr>
                <w:b/>
                <w:bCs/>
                <w:i/>
              </w:rPr>
            </w:pPr>
            <w:r w:rsidRPr="00C224F3">
              <w:rPr>
                <w:b/>
              </w:rPr>
              <w:t>2. Требования к товару</w:t>
            </w:r>
          </w:p>
        </w:tc>
      </w:tr>
      <w:tr w:rsidR="00AF790F" w:rsidRPr="00C224F3" w:rsidTr="00AF790F">
        <w:trPr>
          <w:jc w:val="center"/>
        </w:trPr>
        <w:tc>
          <w:tcPr>
            <w:tcW w:w="926" w:type="pct"/>
            <w:gridSpan w:val="2"/>
            <w:vMerge w:val="restart"/>
          </w:tcPr>
          <w:p w:rsidR="00AF790F" w:rsidRPr="00C224F3" w:rsidRDefault="00C1663C" w:rsidP="00AF790F">
            <w:r w:rsidRPr="00C224F3">
              <w:t xml:space="preserve">Оказание услуг по техническому обслуживанию и ремонту </w:t>
            </w:r>
            <w:r w:rsidRPr="00C224F3">
              <w:lastRenderedPageBreak/>
              <w:t>оборудования программно-аппаратного комплекса «Автоматизированная система управления пригородной пассажирской компанией (АСУ ППК)»:</w:t>
            </w:r>
          </w:p>
        </w:tc>
        <w:tc>
          <w:tcPr>
            <w:tcW w:w="423" w:type="pct"/>
            <w:gridSpan w:val="2"/>
            <w:shd w:val="clear" w:color="auto" w:fill="auto"/>
          </w:tcPr>
          <w:p w:rsidR="00AF790F" w:rsidRPr="00C224F3" w:rsidRDefault="00AF790F" w:rsidP="00AF790F">
            <w:pPr>
              <w:rPr>
                <w:bCs/>
              </w:rPr>
            </w:pPr>
            <w:r w:rsidRPr="00C224F3">
              <w:rPr>
                <w:bCs/>
                <w:color w:val="000000"/>
              </w:rPr>
              <w:lastRenderedPageBreak/>
              <w:t>Нормативные документы</w:t>
            </w:r>
            <w:r w:rsidRPr="00C224F3">
              <w:rPr>
                <w:bCs/>
                <w:color w:val="000000"/>
              </w:rPr>
              <w:lastRenderedPageBreak/>
              <w:t>, согласно которым установлены требования</w:t>
            </w:r>
          </w:p>
        </w:tc>
        <w:tc>
          <w:tcPr>
            <w:tcW w:w="3651" w:type="pct"/>
            <w:gridSpan w:val="6"/>
            <w:shd w:val="clear" w:color="auto" w:fill="FFFFFF" w:themeFill="background1"/>
          </w:tcPr>
          <w:p w:rsidR="00AF790F" w:rsidRPr="00C224F3" w:rsidRDefault="00AF790F" w:rsidP="00AF790F">
            <w:pPr>
              <w:jc w:val="both"/>
              <w:rPr>
                <w:bCs/>
                <w:color w:val="000000"/>
              </w:rPr>
            </w:pPr>
            <w:r w:rsidRPr="00C224F3">
              <w:rPr>
                <w:bCs/>
                <w:color w:val="000000"/>
              </w:rPr>
              <w:lastRenderedPageBreak/>
              <w:t>Федеральный закон РФ от 22.05.2003 № 54-ФЗ «О применении контрольно-кассовой техники при осуществлении расчетов в Российской Федерации».</w:t>
            </w:r>
          </w:p>
          <w:p w:rsidR="00AF790F" w:rsidRPr="00C224F3" w:rsidRDefault="00AF790F" w:rsidP="00AF790F">
            <w:pPr>
              <w:jc w:val="both"/>
              <w:rPr>
                <w:bCs/>
                <w:color w:val="000000"/>
              </w:rPr>
            </w:pPr>
            <w:r w:rsidRPr="00C224F3">
              <w:rPr>
                <w:bCs/>
                <w:color w:val="000000"/>
              </w:rPr>
              <w:t xml:space="preserve">Регламент проведения технического обслуживания и ремонта компонентов АСУ ППК ММА и АСУ ППК НП, утв. </w:t>
            </w:r>
            <w:r w:rsidRPr="00C224F3">
              <w:rPr>
                <w:bCs/>
                <w:color w:val="000000"/>
              </w:rPr>
              <w:lastRenderedPageBreak/>
              <w:t>ООО «РЖД – Цифровые пассажирские решения» 01.20.2024.</w:t>
            </w:r>
          </w:p>
          <w:p w:rsidR="00AF790F" w:rsidRPr="00C224F3" w:rsidRDefault="00AF790F" w:rsidP="00AF790F">
            <w:pPr>
              <w:pStyle w:val="a3"/>
              <w:tabs>
                <w:tab w:val="left" w:pos="425"/>
              </w:tabs>
              <w:ind w:left="50"/>
              <w:jc w:val="both"/>
            </w:pPr>
          </w:p>
        </w:tc>
      </w:tr>
      <w:tr w:rsidR="00AF790F" w:rsidRPr="00C224F3" w:rsidTr="00AF790F">
        <w:trPr>
          <w:jc w:val="center"/>
        </w:trPr>
        <w:tc>
          <w:tcPr>
            <w:tcW w:w="926" w:type="pct"/>
            <w:gridSpan w:val="2"/>
            <w:vMerge/>
          </w:tcPr>
          <w:p w:rsidR="00AF790F" w:rsidRPr="00C224F3" w:rsidRDefault="00AF790F" w:rsidP="00AF790F"/>
        </w:tc>
        <w:tc>
          <w:tcPr>
            <w:tcW w:w="423" w:type="pct"/>
            <w:gridSpan w:val="2"/>
            <w:shd w:val="clear" w:color="auto" w:fill="auto"/>
          </w:tcPr>
          <w:p w:rsidR="00AF790F" w:rsidRPr="00C224F3" w:rsidRDefault="00AF790F" w:rsidP="00AF790F">
            <w:pPr>
              <w:rPr>
                <w:bCs/>
              </w:rPr>
            </w:pPr>
            <w:r w:rsidRPr="00C224F3">
              <w:rPr>
                <w:bCs/>
              </w:rPr>
              <w:t>Технические и функциональные характеристики услуги</w:t>
            </w:r>
          </w:p>
        </w:tc>
        <w:tc>
          <w:tcPr>
            <w:tcW w:w="3651" w:type="pct"/>
            <w:gridSpan w:val="6"/>
            <w:shd w:val="clear" w:color="auto" w:fill="FFFFFF" w:themeFill="background1"/>
          </w:tcPr>
          <w:p w:rsidR="00AF790F" w:rsidRPr="00C224F3" w:rsidRDefault="00AF790F" w:rsidP="00AF790F">
            <w:pPr>
              <w:pStyle w:val="a3"/>
              <w:tabs>
                <w:tab w:val="left" w:pos="425"/>
              </w:tabs>
              <w:ind w:left="50"/>
              <w:jc w:val="both"/>
            </w:pPr>
            <w:r w:rsidRPr="00C224F3">
              <w:t>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 включает в себя оказание следующих услуг:</w:t>
            </w:r>
          </w:p>
          <w:p w:rsidR="00AF790F" w:rsidRPr="00C224F3" w:rsidRDefault="00AF790F" w:rsidP="00AF790F">
            <w:pPr>
              <w:pStyle w:val="a3"/>
              <w:numPr>
                <w:ilvl w:val="0"/>
                <w:numId w:val="19"/>
              </w:numPr>
              <w:tabs>
                <w:tab w:val="left" w:pos="425"/>
              </w:tabs>
              <w:ind w:left="50" w:firstLine="0"/>
              <w:jc w:val="both"/>
              <w:rPr>
                <w:b/>
              </w:rPr>
            </w:pPr>
            <w:r w:rsidRPr="00C224F3">
              <w:rPr>
                <w:b/>
              </w:rPr>
              <w:t>ТО-</w:t>
            </w:r>
            <w:r w:rsidRPr="00C224F3">
              <w:rPr>
                <w:b/>
                <w:lang w:val="en-US"/>
              </w:rPr>
              <w:t>2</w:t>
            </w:r>
            <w:r w:rsidRPr="00C224F3">
              <w:rPr>
                <w:b/>
              </w:rPr>
              <w:t xml:space="preserve"> АРМ кассира:</w:t>
            </w:r>
          </w:p>
          <w:p w:rsidR="00AF790F" w:rsidRPr="00C224F3" w:rsidRDefault="00AF790F" w:rsidP="00AF790F">
            <w:pPr>
              <w:pStyle w:val="a3"/>
              <w:tabs>
                <w:tab w:val="left" w:pos="425"/>
              </w:tabs>
              <w:ind w:left="50"/>
              <w:jc w:val="both"/>
            </w:pPr>
            <w:r w:rsidRPr="00C224F3">
              <w:t xml:space="preserve">Выезд специалиста на место приписки оборудования: </w:t>
            </w:r>
          </w:p>
          <w:p w:rsidR="00AF790F" w:rsidRPr="00C224F3" w:rsidRDefault="00AF790F" w:rsidP="00AF790F">
            <w:pPr>
              <w:pStyle w:val="a3"/>
              <w:tabs>
                <w:tab w:val="left" w:pos="425"/>
              </w:tabs>
              <w:ind w:left="50"/>
              <w:jc w:val="both"/>
            </w:pPr>
            <w:r w:rsidRPr="00C224F3">
              <w:t xml:space="preserve">1.1. Технический осмотр устройств: </w:t>
            </w:r>
          </w:p>
          <w:p w:rsidR="00AF790F" w:rsidRPr="00C224F3" w:rsidRDefault="00AF790F" w:rsidP="00AF790F">
            <w:pPr>
              <w:pStyle w:val="a3"/>
              <w:numPr>
                <w:ilvl w:val="0"/>
                <w:numId w:val="20"/>
              </w:numPr>
              <w:tabs>
                <w:tab w:val="left" w:pos="346"/>
              </w:tabs>
              <w:ind w:left="629"/>
              <w:jc w:val="both"/>
            </w:pPr>
            <w:r w:rsidRPr="00C224F3">
              <w:t xml:space="preserve">интернет-связи (модем, роутер, маршрутизатор и т.д.): обследование кабелей питания, информационных кабелей, индикации устройства, проверка активного канала связи на АРМ штатными средствами операционной системы; </w:t>
            </w:r>
          </w:p>
          <w:p w:rsidR="00AF790F" w:rsidRPr="00C224F3" w:rsidRDefault="00AF790F" w:rsidP="00AF790F">
            <w:pPr>
              <w:pStyle w:val="a3"/>
              <w:numPr>
                <w:ilvl w:val="0"/>
                <w:numId w:val="20"/>
              </w:numPr>
              <w:tabs>
                <w:tab w:val="left" w:pos="346"/>
              </w:tabs>
              <w:ind w:left="629"/>
              <w:jc w:val="both"/>
            </w:pPr>
            <w:r w:rsidRPr="00C224F3">
              <w:t xml:space="preserve">бесконтактного считывателя карт: обследование информационных кабелей, индикации устройства, очистка загрязнений; </w:t>
            </w:r>
          </w:p>
          <w:p w:rsidR="00AF790F" w:rsidRPr="00C224F3" w:rsidRDefault="00AF790F" w:rsidP="00AF790F">
            <w:pPr>
              <w:pStyle w:val="a3"/>
              <w:numPr>
                <w:ilvl w:val="0"/>
                <w:numId w:val="20"/>
              </w:numPr>
              <w:tabs>
                <w:tab w:val="left" w:pos="346"/>
              </w:tabs>
              <w:ind w:left="629"/>
              <w:jc w:val="both"/>
            </w:pPr>
            <w:r w:rsidRPr="00C224F3">
              <w:t xml:space="preserve">источника бесперебойного питания: обследование кабелей питания, индикации устройства, контроль вентиляционных отверстий, проверка срабатывания источника бесперебойного питания путем отключения от внешнего источника электропитания, проверка времени работы источника бесперебойного питания в течение не менее 3-х минут без подключения внешнего источника электропитания, очистка пыли; </w:t>
            </w:r>
          </w:p>
          <w:p w:rsidR="00AF790F" w:rsidRPr="00C224F3" w:rsidRDefault="00AF790F" w:rsidP="00AF790F">
            <w:pPr>
              <w:pStyle w:val="a3"/>
              <w:numPr>
                <w:ilvl w:val="0"/>
                <w:numId w:val="20"/>
              </w:numPr>
              <w:tabs>
                <w:tab w:val="left" w:pos="346"/>
              </w:tabs>
              <w:ind w:left="629"/>
              <w:jc w:val="both"/>
            </w:pPr>
            <w:r w:rsidRPr="00C224F3">
              <w:t xml:space="preserve">монитора: обследование кабелей питания, информационных кабелей, индикации устройства, контроль вентиляционных отверстий, очистка пыли; </w:t>
            </w:r>
          </w:p>
          <w:p w:rsidR="00AF790F" w:rsidRPr="00C224F3" w:rsidRDefault="00AF790F" w:rsidP="00AF790F">
            <w:pPr>
              <w:pStyle w:val="a3"/>
              <w:numPr>
                <w:ilvl w:val="0"/>
                <w:numId w:val="20"/>
              </w:numPr>
              <w:tabs>
                <w:tab w:val="left" w:pos="346"/>
              </w:tabs>
              <w:ind w:left="629"/>
              <w:jc w:val="both"/>
            </w:pPr>
            <w:r w:rsidRPr="00C224F3">
              <w:t xml:space="preserve">иное периферийное оборудование (при наличии): обследование подключенных информационных кабелей, индикации устройства, упорядочивание кабелей; </w:t>
            </w:r>
          </w:p>
          <w:p w:rsidR="00AF790F" w:rsidRPr="00C224F3" w:rsidRDefault="00AF790F" w:rsidP="00AF790F">
            <w:pPr>
              <w:pStyle w:val="a3"/>
              <w:numPr>
                <w:ilvl w:val="0"/>
                <w:numId w:val="20"/>
              </w:numPr>
              <w:tabs>
                <w:tab w:val="left" w:pos="346"/>
              </w:tabs>
              <w:ind w:left="629"/>
              <w:jc w:val="both"/>
            </w:pPr>
            <w:r w:rsidRPr="00C224F3">
              <w:t xml:space="preserve">банковское оборудование: обследование кабелей питания, информационных кабелей, индикации устройства; </w:t>
            </w:r>
          </w:p>
          <w:p w:rsidR="00AF790F" w:rsidRPr="00C224F3" w:rsidRDefault="00AF790F" w:rsidP="00AF790F">
            <w:pPr>
              <w:pStyle w:val="a3"/>
              <w:numPr>
                <w:ilvl w:val="0"/>
                <w:numId w:val="20"/>
              </w:numPr>
              <w:tabs>
                <w:tab w:val="left" w:pos="346"/>
              </w:tabs>
              <w:ind w:left="629"/>
              <w:jc w:val="both"/>
            </w:pPr>
            <w:r w:rsidRPr="00C224F3">
              <w:t xml:space="preserve">проверка доступности для банковского оборудования канала взаимодействия и успешности взаимодействия с инфраструктурой банка (хост) с использованием служебного ПО банка; </w:t>
            </w:r>
          </w:p>
          <w:p w:rsidR="00AF790F" w:rsidRPr="00C224F3" w:rsidRDefault="00AF790F" w:rsidP="00AF790F">
            <w:pPr>
              <w:pStyle w:val="a3"/>
              <w:numPr>
                <w:ilvl w:val="0"/>
                <w:numId w:val="20"/>
              </w:numPr>
              <w:tabs>
                <w:tab w:val="left" w:pos="346"/>
              </w:tabs>
              <w:ind w:left="629"/>
              <w:jc w:val="both"/>
            </w:pPr>
            <w:r w:rsidRPr="00C224F3">
              <w:t xml:space="preserve">экран отображения QR-кода/NFC-метка (при наличии) </w:t>
            </w:r>
          </w:p>
          <w:p w:rsidR="00AF790F" w:rsidRPr="00C224F3" w:rsidRDefault="00AF790F" w:rsidP="00AF790F">
            <w:pPr>
              <w:pStyle w:val="a3"/>
              <w:numPr>
                <w:ilvl w:val="0"/>
                <w:numId w:val="20"/>
              </w:numPr>
              <w:tabs>
                <w:tab w:val="left" w:pos="346"/>
              </w:tabs>
              <w:ind w:left="629"/>
              <w:jc w:val="both"/>
            </w:pPr>
            <w:r w:rsidRPr="00C224F3">
              <w:t xml:space="preserve">проверка электрического разветвителя: обследование всех подключенных кабелей питания, упорядочивание кабелей. </w:t>
            </w:r>
          </w:p>
          <w:p w:rsidR="00AF790F" w:rsidRPr="00C224F3" w:rsidRDefault="00AF790F" w:rsidP="00AF790F">
            <w:pPr>
              <w:pStyle w:val="a3"/>
              <w:tabs>
                <w:tab w:val="left" w:pos="425"/>
              </w:tabs>
              <w:ind w:left="50"/>
              <w:jc w:val="both"/>
            </w:pPr>
            <w:r w:rsidRPr="00C224F3">
              <w:t xml:space="preserve">1.2. Проверка операционной системы АРМ: </w:t>
            </w:r>
          </w:p>
          <w:p w:rsidR="00AF790F" w:rsidRPr="00C224F3" w:rsidRDefault="00AF790F" w:rsidP="00AF790F">
            <w:pPr>
              <w:pStyle w:val="a3"/>
              <w:numPr>
                <w:ilvl w:val="0"/>
                <w:numId w:val="20"/>
              </w:numPr>
              <w:tabs>
                <w:tab w:val="left" w:pos="346"/>
              </w:tabs>
              <w:ind w:left="629"/>
              <w:jc w:val="both"/>
            </w:pPr>
            <w:r w:rsidRPr="00C224F3">
              <w:t xml:space="preserve">удаление нерегламентированного программного обеспечения; </w:t>
            </w:r>
          </w:p>
          <w:p w:rsidR="00AF790F" w:rsidRPr="00C224F3" w:rsidRDefault="00AF790F" w:rsidP="00AF790F">
            <w:pPr>
              <w:pStyle w:val="a3"/>
              <w:numPr>
                <w:ilvl w:val="0"/>
                <w:numId w:val="20"/>
              </w:numPr>
              <w:tabs>
                <w:tab w:val="left" w:pos="346"/>
              </w:tabs>
              <w:ind w:left="629"/>
              <w:jc w:val="both"/>
            </w:pPr>
            <w:r w:rsidRPr="00C224F3">
              <w:lastRenderedPageBreak/>
              <w:t xml:space="preserve">проверка наличия свободного дискового пространства на системном диске, удаление файлов временного хранилища файлов (временного буфера); </w:t>
            </w:r>
          </w:p>
          <w:p w:rsidR="00AF790F" w:rsidRPr="00C224F3" w:rsidRDefault="00AF790F" w:rsidP="00AF790F">
            <w:pPr>
              <w:pStyle w:val="a3"/>
              <w:numPr>
                <w:ilvl w:val="0"/>
                <w:numId w:val="20"/>
              </w:numPr>
              <w:tabs>
                <w:tab w:val="left" w:pos="346"/>
              </w:tabs>
              <w:ind w:left="629"/>
              <w:jc w:val="both"/>
            </w:pPr>
            <w:r w:rsidRPr="00C224F3">
              <w:t xml:space="preserve">проверка состояния файловой системы на наличие ошибок с помощью штатных утилит операционной системы; </w:t>
            </w:r>
          </w:p>
          <w:p w:rsidR="00AF790F" w:rsidRPr="00C224F3" w:rsidRDefault="00AF790F" w:rsidP="00AF790F">
            <w:pPr>
              <w:pStyle w:val="a3"/>
              <w:numPr>
                <w:ilvl w:val="0"/>
                <w:numId w:val="20"/>
              </w:numPr>
              <w:tabs>
                <w:tab w:val="left" w:pos="346"/>
              </w:tabs>
              <w:ind w:left="629"/>
              <w:jc w:val="both"/>
            </w:pPr>
            <w:r w:rsidRPr="00C224F3">
              <w:t xml:space="preserve">проверка на вредоносное программное обеспечение при наличии антивирусной программы или иного программного обеспечения, предоставленного Заказчиком, удаление вредоносных файлов, лечение зараженных файлов; </w:t>
            </w:r>
          </w:p>
          <w:p w:rsidR="00AF790F" w:rsidRPr="00C224F3" w:rsidRDefault="00AF790F" w:rsidP="00AF790F">
            <w:pPr>
              <w:pStyle w:val="a3"/>
              <w:numPr>
                <w:ilvl w:val="0"/>
                <w:numId w:val="20"/>
              </w:numPr>
              <w:tabs>
                <w:tab w:val="left" w:pos="346"/>
              </w:tabs>
              <w:ind w:left="629"/>
              <w:jc w:val="both"/>
            </w:pPr>
            <w:r w:rsidRPr="00C224F3">
              <w:t xml:space="preserve">анализ результатов проверок, выполненных антивирусной программой, установленной на АРМ Кассира, за отчетный период; </w:t>
            </w:r>
          </w:p>
          <w:p w:rsidR="00AF790F" w:rsidRPr="00C224F3" w:rsidRDefault="00AF790F" w:rsidP="00AF790F">
            <w:pPr>
              <w:pStyle w:val="a3"/>
              <w:numPr>
                <w:ilvl w:val="0"/>
                <w:numId w:val="20"/>
              </w:numPr>
              <w:tabs>
                <w:tab w:val="left" w:pos="346"/>
              </w:tabs>
              <w:ind w:left="629"/>
              <w:jc w:val="both"/>
            </w:pPr>
            <w:r w:rsidRPr="00C224F3">
              <w:t xml:space="preserve">проверка установки системного времени операционной системы в соответствие с требованием АСУ ППК ММА и </w:t>
            </w:r>
          </w:p>
          <w:p w:rsidR="00AF790F" w:rsidRPr="00C224F3" w:rsidRDefault="00AF790F" w:rsidP="00AF790F">
            <w:pPr>
              <w:pStyle w:val="a3"/>
              <w:numPr>
                <w:ilvl w:val="0"/>
                <w:numId w:val="20"/>
              </w:numPr>
              <w:tabs>
                <w:tab w:val="left" w:pos="346"/>
              </w:tabs>
              <w:ind w:left="629"/>
              <w:jc w:val="both"/>
            </w:pPr>
            <w:r w:rsidRPr="00C224F3">
              <w:t xml:space="preserve">1 раз в месяц </w:t>
            </w:r>
          </w:p>
          <w:p w:rsidR="00AF790F" w:rsidRPr="00C224F3" w:rsidRDefault="00AF790F" w:rsidP="00AF790F">
            <w:pPr>
              <w:pStyle w:val="a3"/>
              <w:numPr>
                <w:ilvl w:val="0"/>
                <w:numId w:val="20"/>
              </w:numPr>
              <w:tabs>
                <w:tab w:val="left" w:pos="346"/>
              </w:tabs>
              <w:ind w:left="629"/>
              <w:jc w:val="both"/>
            </w:pPr>
            <w:r w:rsidRPr="00C224F3">
              <w:t xml:space="preserve">АСУ ППК НП, корректировка настроек системного времени при необходимости; </w:t>
            </w:r>
          </w:p>
          <w:p w:rsidR="00AF790F" w:rsidRPr="00C224F3" w:rsidRDefault="00AF790F" w:rsidP="00AF790F">
            <w:pPr>
              <w:pStyle w:val="a3"/>
              <w:numPr>
                <w:ilvl w:val="0"/>
                <w:numId w:val="20"/>
              </w:numPr>
              <w:tabs>
                <w:tab w:val="left" w:pos="346"/>
              </w:tabs>
              <w:ind w:left="629"/>
              <w:jc w:val="both"/>
            </w:pPr>
            <w:r w:rsidRPr="00C224F3">
              <w:t xml:space="preserve">обновление операционной системы встроенными средствами (при необходимости). </w:t>
            </w:r>
          </w:p>
          <w:p w:rsidR="00AF790F" w:rsidRPr="00C224F3" w:rsidRDefault="00AF790F" w:rsidP="00AF790F">
            <w:pPr>
              <w:pStyle w:val="a3"/>
              <w:tabs>
                <w:tab w:val="left" w:pos="425"/>
              </w:tabs>
              <w:ind w:left="50"/>
              <w:jc w:val="both"/>
            </w:pPr>
            <w:r w:rsidRPr="00C224F3">
              <w:t xml:space="preserve">1.3. Проверка программного обеспечения АСУ ППК ММА и АСУ ППК НП (обновление компонентов при необходимости): </w:t>
            </w:r>
          </w:p>
          <w:p w:rsidR="00AF790F" w:rsidRPr="00C224F3" w:rsidRDefault="00AF790F" w:rsidP="00AF790F">
            <w:pPr>
              <w:pStyle w:val="a3"/>
              <w:numPr>
                <w:ilvl w:val="0"/>
                <w:numId w:val="20"/>
              </w:numPr>
              <w:tabs>
                <w:tab w:val="left" w:pos="346"/>
              </w:tabs>
              <w:ind w:left="629"/>
              <w:jc w:val="both"/>
            </w:pPr>
            <w:r w:rsidRPr="00C224F3">
              <w:t xml:space="preserve">актуальность версии АСУ ППК ММА и АСУ ППК НП, в случае проведения обновления, проводится проверка функционала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актуальность сертификатов безопасности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отправка данных на сервер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проверка наличия статистики от обслуживаемого экземпляра АРМ Кассира в АРМ ВУ АСУ ППК ММА и Модуля Управления АСУ ППК НП (при необходимости); </w:t>
            </w:r>
          </w:p>
          <w:p w:rsidR="00AF790F" w:rsidRPr="00C224F3" w:rsidRDefault="00AF790F" w:rsidP="00AF790F">
            <w:pPr>
              <w:pStyle w:val="a3"/>
              <w:numPr>
                <w:ilvl w:val="0"/>
                <w:numId w:val="20"/>
              </w:numPr>
              <w:tabs>
                <w:tab w:val="left" w:pos="346"/>
              </w:tabs>
              <w:ind w:left="629"/>
              <w:jc w:val="both"/>
            </w:pPr>
            <w:r w:rsidRPr="00C224F3">
              <w:t xml:space="preserve">соответствие настроек АСУ ППК ММА и АСУ ППК НП относительно ветки эксплуатации; </w:t>
            </w:r>
          </w:p>
          <w:p w:rsidR="00AF790F" w:rsidRPr="00C224F3" w:rsidRDefault="00AF790F" w:rsidP="00AF790F">
            <w:pPr>
              <w:pStyle w:val="a3"/>
              <w:numPr>
                <w:ilvl w:val="0"/>
                <w:numId w:val="20"/>
              </w:numPr>
              <w:tabs>
                <w:tab w:val="left" w:pos="346"/>
              </w:tabs>
              <w:ind w:left="629"/>
              <w:jc w:val="both"/>
            </w:pPr>
            <w:r w:rsidRPr="00C224F3">
              <w:t xml:space="preserve">Проверка целостности и соответствие актуальности базы данных ПФР (исправление ошибок и актуализация базы данных ПФР (при необходимости)); </w:t>
            </w:r>
          </w:p>
          <w:p w:rsidR="00AF790F" w:rsidRPr="00C224F3" w:rsidRDefault="00AF790F" w:rsidP="00AF790F">
            <w:pPr>
              <w:pStyle w:val="a3"/>
              <w:numPr>
                <w:ilvl w:val="0"/>
                <w:numId w:val="20"/>
              </w:numPr>
              <w:tabs>
                <w:tab w:val="left" w:pos="346"/>
              </w:tabs>
              <w:ind w:left="629"/>
              <w:jc w:val="both"/>
            </w:pPr>
            <w:r w:rsidRPr="00C224F3">
              <w:t xml:space="preserve">удаление не актуальных файлов КЭШ (временного буфера)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проверка состояния локальной базы данных по объему, очистка не актуальных данных; </w:t>
            </w:r>
          </w:p>
          <w:p w:rsidR="00AF790F" w:rsidRPr="00C224F3" w:rsidRDefault="00AF790F" w:rsidP="00AF790F">
            <w:pPr>
              <w:pStyle w:val="a3"/>
              <w:numPr>
                <w:ilvl w:val="0"/>
                <w:numId w:val="20"/>
              </w:numPr>
              <w:tabs>
                <w:tab w:val="left" w:pos="346"/>
              </w:tabs>
              <w:ind w:left="629"/>
              <w:jc w:val="both"/>
            </w:pPr>
            <w:r w:rsidRPr="00C224F3">
              <w:t xml:space="preserve">проверка наличия данных статистики, не отправленной на сервер АСУ ППК ММА с выполнением ручных корректировок локальной базы с целью ее отправки; </w:t>
            </w:r>
          </w:p>
          <w:p w:rsidR="00AF790F" w:rsidRPr="00C224F3" w:rsidRDefault="00AF790F" w:rsidP="00AF790F">
            <w:pPr>
              <w:pStyle w:val="a3"/>
              <w:numPr>
                <w:ilvl w:val="0"/>
                <w:numId w:val="20"/>
              </w:numPr>
              <w:tabs>
                <w:tab w:val="left" w:pos="346"/>
              </w:tabs>
              <w:ind w:left="629"/>
              <w:jc w:val="both"/>
            </w:pPr>
            <w:r w:rsidRPr="00C224F3">
              <w:t xml:space="preserve">проверка настроек локальной базы данных; </w:t>
            </w:r>
          </w:p>
          <w:p w:rsidR="00AF790F" w:rsidRPr="00C224F3" w:rsidRDefault="00AF790F" w:rsidP="00AF790F">
            <w:pPr>
              <w:pStyle w:val="a3"/>
              <w:numPr>
                <w:ilvl w:val="0"/>
                <w:numId w:val="20"/>
              </w:numPr>
              <w:tabs>
                <w:tab w:val="left" w:pos="346"/>
              </w:tabs>
              <w:ind w:left="629"/>
              <w:jc w:val="both"/>
            </w:pPr>
            <w:r w:rsidRPr="00C224F3">
              <w:t xml:space="preserve">проверка актуальной загрузки пакетов нормативно- справочной информации с сервера АСУ ППК ММА и АСУ ППК НП; </w:t>
            </w:r>
          </w:p>
          <w:p w:rsidR="00AF790F" w:rsidRPr="00C224F3" w:rsidRDefault="00AF790F" w:rsidP="00AF790F">
            <w:pPr>
              <w:pStyle w:val="a3"/>
              <w:numPr>
                <w:ilvl w:val="0"/>
                <w:numId w:val="20"/>
              </w:numPr>
              <w:tabs>
                <w:tab w:val="left" w:pos="346"/>
              </w:tabs>
              <w:ind w:left="629"/>
              <w:jc w:val="both"/>
            </w:pPr>
            <w:r w:rsidRPr="00C224F3">
              <w:lastRenderedPageBreak/>
              <w:t xml:space="preserve">проверка доступности внешних приложений сторонних программных продуктов; </w:t>
            </w:r>
          </w:p>
          <w:p w:rsidR="00AF790F" w:rsidRPr="00C224F3" w:rsidRDefault="00AF790F" w:rsidP="00AF790F">
            <w:pPr>
              <w:pStyle w:val="a3"/>
              <w:numPr>
                <w:ilvl w:val="0"/>
                <w:numId w:val="20"/>
              </w:numPr>
              <w:tabs>
                <w:tab w:val="left" w:pos="346"/>
              </w:tabs>
              <w:ind w:left="629"/>
              <w:jc w:val="both"/>
            </w:pPr>
            <w:r w:rsidRPr="00C224F3">
              <w:t xml:space="preserve">проверка работоспособности считывателя бесконтактных смарт-карт NXP Mifare, при помощи служебных бесконтактных карт; </w:t>
            </w:r>
          </w:p>
          <w:p w:rsidR="00AF790F" w:rsidRPr="00C224F3" w:rsidRDefault="00AF790F" w:rsidP="00AF790F">
            <w:pPr>
              <w:pStyle w:val="a3"/>
              <w:numPr>
                <w:ilvl w:val="0"/>
                <w:numId w:val="20"/>
              </w:numPr>
              <w:tabs>
                <w:tab w:val="left" w:pos="346"/>
              </w:tabs>
              <w:ind w:left="629"/>
              <w:jc w:val="both"/>
            </w:pPr>
            <w:r w:rsidRPr="00C224F3">
              <w:t xml:space="preserve">проверка работоспособности функционала ЭТТ (при наличии технической возможности); </w:t>
            </w:r>
          </w:p>
          <w:p w:rsidR="00AF790F" w:rsidRPr="00C224F3" w:rsidRDefault="00AF790F" w:rsidP="00AF790F">
            <w:pPr>
              <w:pStyle w:val="a3"/>
              <w:numPr>
                <w:ilvl w:val="0"/>
                <w:numId w:val="20"/>
              </w:numPr>
              <w:tabs>
                <w:tab w:val="left" w:pos="346"/>
              </w:tabs>
              <w:ind w:left="629"/>
              <w:jc w:val="both"/>
            </w:pPr>
            <w:r w:rsidRPr="00C224F3">
              <w:t xml:space="preserve">загрузка и актуализация базы НСИ; </w:t>
            </w:r>
          </w:p>
          <w:p w:rsidR="00AF790F" w:rsidRPr="00C224F3" w:rsidRDefault="00AF790F" w:rsidP="00AF790F">
            <w:pPr>
              <w:pStyle w:val="a3"/>
              <w:numPr>
                <w:ilvl w:val="0"/>
                <w:numId w:val="20"/>
              </w:numPr>
              <w:tabs>
                <w:tab w:val="left" w:pos="346"/>
              </w:tabs>
              <w:ind w:left="629"/>
              <w:jc w:val="both"/>
            </w:pPr>
            <w:r w:rsidRPr="00C224F3">
              <w:t xml:space="preserve">анализ файлов логирования на предмет работоспособности периферийного оборудования (устройства эквайринга, считывателей БСК и др.) </w:t>
            </w:r>
          </w:p>
          <w:p w:rsidR="00AF790F" w:rsidRPr="00C224F3" w:rsidRDefault="00AF790F" w:rsidP="00AF790F">
            <w:pPr>
              <w:pStyle w:val="a3"/>
              <w:numPr>
                <w:ilvl w:val="0"/>
                <w:numId w:val="20"/>
              </w:numPr>
              <w:tabs>
                <w:tab w:val="left" w:pos="346"/>
              </w:tabs>
              <w:ind w:left="629"/>
              <w:jc w:val="both"/>
            </w:pPr>
            <w:r w:rsidRPr="00C224F3">
              <w:t>резервное копирование файлов рабочей папки АСУ ППК ММА и АСУ ППК НП.</w:t>
            </w:r>
          </w:p>
          <w:p w:rsidR="00AF790F" w:rsidRPr="00C224F3" w:rsidRDefault="00AF790F" w:rsidP="00AF790F">
            <w:pPr>
              <w:pStyle w:val="a3"/>
              <w:numPr>
                <w:ilvl w:val="0"/>
                <w:numId w:val="19"/>
              </w:numPr>
              <w:tabs>
                <w:tab w:val="left" w:pos="425"/>
              </w:tabs>
              <w:ind w:left="50" w:firstLine="0"/>
              <w:jc w:val="both"/>
              <w:rPr>
                <w:b/>
                <w:lang w:val="en-US"/>
              </w:rPr>
            </w:pPr>
            <w:r w:rsidRPr="00C224F3">
              <w:rPr>
                <w:b/>
                <w:lang w:val="en-US"/>
              </w:rPr>
              <w:t xml:space="preserve">ТО-3 АРМ кассира: </w:t>
            </w:r>
          </w:p>
          <w:p w:rsidR="00AF790F" w:rsidRPr="00C224F3" w:rsidRDefault="00AF790F" w:rsidP="00AF790F">
            <w:pPr>
              <w:pStyle w:val="a3"/>
              <w:tabs>
                <w:tab w:val="left" w:pos="425"/>
              </w:tabs>
              <w:ind w:left="50"/>
              <w:jc w:val="both"/>
            </w:pPr>
            <w:r w:rsidRPr="00C224F3">
              <w:t xml:space="preserve">2.1. Выполнение регламентных работ ТО-2. </w:t>
            </w:r>
          </w:p>
          <w:p w:rsidR="00AF790F" w:rsidRPr="00C224F3" w:rsidRDefault="00AF790F" w:rsidP="00AF790F">
            <w:pPr>
              <w:pStyle w:val="a3"/>
              <w:tabs>
                <w:tab w:val="left" w:pos="425"/>
              </w:tabs>
              <w:ind w:left="50"/>
              <w:jc w:val="both"/>
            </w:pPr>
            <w:r w:rsidRPr="00C224F3">
              <w:t xml:space="preserve">2.2. Проверка жесткого диска с помощью стандартных утилит операционной системы, восстановление поврежденных секторов файловой системы (при необходимости в отношении типа жесткого диска). </w:t>
            </w:r>
          </w:p>
          <w:p w:rsidR="00AF790F" w:rsidRPr="00C224F3" w:rsidRDefault="00AF790F" w:rsidP="00AF790F">
            <w:pPr>
              <w:pStyle w:val="a3"/>
              <w:tabs>
                <w:tab w:val="left" w:pos="425"/>
              </w:tabs>
              <w:ind w:left="50"/>
              <w:jc w:val="both"/>
            </w:pPr>
            <w:r w:rsidRPr="00C224F3">
              <w:t xml:space="preserve">2.3. Очистка корпуса (не применимо к формфактору моноблок): вскрыть корпус системного блока, удалить пыль, проверить ход вентиляторов охлаждения, проверить надёжность и правильность внутреннего монтажа. </w:t>
            </w:r>
          </w:p>
          <w:p w:rsidR="00AF790F" w:rsidRPr="00C224F3" w:rsidRDefault="00AF790F" w:rsidP="00AF790F">
            <w:pPr>
              <w:pStyle w:val="a3"/>
              <w:tabs>
                <w:tab w:val="left" w:pos="425"/>
              </w:tabs>
              <w:ind w:left="50"/>
              <w:jc w:val="both"/>
            </w:pPr>
            <w:r w:rsidRPr="00C224F3">
              <w:t xml:space="preserve">2.4. Очистка корпуса (применимо к формфактору моноблок): удалить пыль с вентиляционных отверстий. </w:t>
            </w:r>
          </w:p>
          <w:p w:rsidR="00AF790F" w:rsidRPr="00C224F3" w:rsidRDefault="00AF790F" w:rsidP="00AF790F">
            <w:pPr>
              <w:pStyle w:val="a3"/>
              <w:tabs>
                <w:tab w:val="left" w:pos="425"/>
              </w:tabs>
              <w:ind w:left="50"/>
              <w:jc w:val="both"/>
            </w:pPr>
            <w:r w:rsidRPr="00C224F3">
              <w:t xml:space="preserve">2.5. Проверка источника бесперебойного питания: время полной разрядки источника бесперебойного питания (не более 5 минут) без подключения внешнего источника электропитания. </w:t>
            </w:r>
          </w:p>
          <w:p w:rsidR="00AF790F" w:rsidRPr="00C224F3" w:rsidRDefault="00AF790F" w:rsidP="00AF790F">
            <w:pPr>
              <w:pStyle w:val="a3"/>
              <w:tabs>
                <w:tab w:val="left" w:pos="425"/>
              </w:tabs>
              <w:ind w:left="50"/>
              <w:jc w:val="both"/>
            </w:pPr>
            <w:r w:rsidRPr="00C224F3">
              <w:t xml:space="preserve">2.6. Упорядочивание всех кабелей. </w:t>
            </w:r>
          </w:p>
          <w:p w:rsidR="00AF790F" w:rsidRPr="00C224F3" w:rsidRDefault="00AF790F" w:rsidP="00AF790F">
            <w:pPr>
              <w:pStyle w:val="a3"/>
              <w:tabs>
                <w:tab w:val="left" w:pos="425"/>
              </w:tabs>
              <w:ind w:left="50"/>
              <w:jc w:val="both"/>
            </w:pPr>
            <w:r w:rsidRPr="00C224F3">
              <w:t xml:space="preserve">2.7. Осуществляется полное резервное копирование (создается образ рабочего жесткого диска). </w:t>
            </w:r>
          </w:p>
          <w:p w:rsidR="00AF790F" w:rsidRPr="00C224F3" w:rsidRDefault="00AF790F" w:rsidP="00AF790F">
            <w:pPr>
              <w:pStyle w:val="a3"/>
              <w:numPr>
                <w:ilvl w:val="0"/>
                <w:numId w:val="19"/>
              </w:numPr>
              <w:tabs>
                <w:tab w:val="left" w:pos="425"/>
              </w:tabs>
              <w:ind w:left="50" w:firstLine="0"/>
              <w:jc w:val="both"/>
              <w:rPr>
                <w:b/>
                <w:lang w:val="en-US"/>
              </w:rPr>
            </w:pPr>
            <w:r w:rsidRPr="00C224F3">
              <w:rPr>
                <w:b/>
                <w:lang w:val="en-US"/>
              </w:rPr>
              <w:t xml:space="preserve">ТО-2 ТС: </w:t>
            </w:r>
          </w:p>
          <w:p w:rsidR="00AF790F" w:rsidRPr="00C224F3" w:rsidRDefault="00AF790F" w:rsidP="00AF790F">
            <w:pPr>
              <w:pStyle w:val="a3"/>
              <w:tabs>
                <w:tab w:val="left" w:pos="425"/>
              </w:tabs>
              <w:ind w:left="50"/>
              <w:jc w:val="both"/>
            </w:pPr>
            <w:r w:rsidRPr="00C224F3">
              <w:t xml:space="preserve">3.1. Выезд специалиста на объект Заказчика. </w:t>
            </w:r>
          </w:p>
          <w:p w:rsidR="00AF790F" w:rsidRPr="00C224F3" w:rsidRDefault="00AF790F" w:rsidP="00AF790F">
            <w:pPr>
              <w:pStyle w:val="a3"/>
              <w:tabs>
                <w:tab w:val="left" w:pos="425"/>
              </w:tabs>
              <w:ind w:left="50"/>
              <w:jc w:val="both"/>
            </w:pPr>
            <w:r w:rsidRPr="00C224F3">
              <w:t xml:space="preserve">3.2. Технический осмотр устройств: </w:t>
            </w:r>
          </w:p>
          <w:p w:rsidR="00AF790F" w:rsidRPr="00C224F3" w:rsidRDefault="00AF790F" w:rsidP="00AF790F">
            <w:pPr>
              <w:pStyle w:val="a3"/>
              <w:numPr>
                <w:ilvl w:val="0"/>
                <w:numId w:val="20"/>
              </w:numPr>
              <w:tabs>
                <w:tab w:val="left" w:pos="346"/>
              </w:tabs>
              <w:ind w:left="629"/>
              <w:jc w:val="both"/>
            </w:pPr>
            <w:r w:rsidRPr="00C224F3">
              <w:t xml:space="preserve">корпус: проверка состояния и работу всех замков открытия дверей, петель открывающихся элементов, обследование кабелей питания, информационных кабелей, индикации устройства управляющей платы; </w:t>
            </w:r>
          </w:p>
          <w:p w:rsidR="00AF790F" w:rsidRPr="00C224F3" w:rsidRDefault="00AF790F" w:rsidP="00AF790F">
            <w:pPr>
              <w:pStyle w:val="a3"/>
              <w:numPr>
                <w:ilvl w:val="0"/>
                <w:numId w:val="20"/>
              </w:numPr>
              <w:tabs>
                <w:tab w:val="left" w:pos="346"/>
              </w:tabs>
              <w:ind w:left="629"/>
              <w:jc w:val="both"/>
            </w:pPr>
            <w:r w:rsidRPr="00C224F3">
              <w:t xml:space="preserve">крепление и основание: проверка креплений к полу, стене, к утяжеляющей плите (при наличии); </w:t>
            </w:r>
          </w:p>
          <w:p w:rsidR="00AF790F" w:rsidRPr="00C224F3" w:rsidRDefault="00AF790F" w:rsidP="00AF790F">
            <w:pPr>
              <w:pStyle w:val="a3"/>
              <w:numPr>
                <w:ilvl w:val="0"/>
                <w:numId w:val="20"/>
              </w:numPr>
              <w:tabs>
                <w:tab w:val="left" w:pos="346"/>
              </w:tabs>
              <w:ind w:left="629"/>
              <w:jc w:val="both"/>
            </w:pPr>
            <w:r w:rsidRPr="00C224F3">
              <w:t xml:space="preserve">интернет-связи (модем, роутер, маршрутизатор и т.д.): обследование кабелей питания, информационных кабелей, индикации устройства, проверка активного канала связи на ТС штатными средствами операционной системы; </w:t>
            </w:r>
          </w:p>
          <w:p w:rsidR="00AF790F" w:rsidRPr="00C224F3" w:rsidRDefault="00AF790F" w:rsidP="00AF790F">
            <w:pPr>
              <w:pStyle w:val="a3"/>
              <w:numPr>
                <w:ilvl w:val="0"/>
                <w:numId w:val="20"/>
              </w:numPr>
              <w:tabs>
                <w:tab w:val="left" w:pos="346"/>
              </w:tabs>
              <w:ind w:left="629"/>
              <w:jc w:val="both"/>
            </w:pPr>
            <w:r w:rsidRPr="00C224F3">
              <w:t xml:space="preserve">экран: проверка соответствия срабатывания сенсора (произвести калибровку при необходимости), проверка отображения интерфейса АСУ ППК ММА и АСУ ППК НП в полном объеме; </w:t>
            </w:r>
          </w:p>
          <w:p w:rsidR="00AF790F" w:rsidRPr="00C224F3" w:rsidRDefault="00AF790F" w:rsidP="00AF790F">
            <w:pPr>
              <w:pStyle w:val="a3"/>
              <w:numPr>
                <w:ilvl w:val="0"/>
                <w:numId w:val="20"/>
              </w:numPr>
              <w:tabs>
                <w:tab w:val="left" w:pos="346"/>
              </w:tabs>
              <w:ind w:left="629"/>
              <w:jc w:val="both"/>
            </w:pPr>
            <w:r w:rsidRPr="00C224F3">
              <w:t xml:space="preserve">банковское оборудование: обследование кабелей питания, информационных кабелей, индикации устройства; </w:t>
            </w:r>
          </w:p>
          <w:p w:rsidR="00AF790F" w:rsidRPr="00C224F3" w:rsidRDefault="00AF790F" w:rsidP="00AF790F">
            <w:pPr>
              <w:pStyle w:val="a3"/>
              <w:numPr>
                <w:ilvl w:val="0"/>
                <w:numId w:val="20"/>
              </w:numPr>
              <w:tabs>
                <w:tab w:val="left" w:pos="346"/>
              </w:tabs>
              <w:ind w:left="629"/>
              <w:jc w:val="both"/>
            </w:pPr>
            <w:r w:rsidRPr="00C224F3">
              <w:t xml:space="preserve">проверка доступности для банковского оборудования канала взаимодействия и успешности взаимодействия </w:t>
            </w:r>
            <w:r w:rsidRPr="00C224F3">
              <w:lastRenderedPageBreak/>
              <w:t xml:space="preserve">с инфраструктурой банка (хост) с использованием служебного ПО банка; </w:t>
            </w:r>
          </w:p>
          <w:p w:rsidR="00AF790F" w:rsidRPr="00C224F3" w:rsidRDefault="00AF790F" w:rsidP="00AF790F">
            <w:pPr>
              <w:pStyle w:val="a3"/>
              <w:numPr>
                <w:ilvl w:val="0"/>
                <w:numId w:val="20"/>
              </w:numPr>
              <w:tabs>
                <w:tab w:val="left" w:pos="346"/>
              </w:tabs>
              <w:ind w:left="629"/>
              <w:jc w:val="both"/>
            </w:pPr>
            <w:r w:rsidRPr="00C224F3">
              <w:t xml:space="preserve">источника бесперебойного питания: обследование кабелей питания, информационных кабелей, индикации устройства, контроль вентиляционных отверстий, проверка срабатывания источника бесперебойного питания путем отключения от внешнего источника электропитания, проверка времени работы источника бесперебойного питания в течение не менее 3-х минут без подключения внешнего источника электропитания, очистка пыли. </w:t>
            </w:r>
          </w:p>
          <w:p w:rsidR="00AF790F" w:rsidRPr="00C224F3" w:rsidRDefault="00AF790F" w:rsidP="00AF790F">
            <w:pPr>
              <w:pStyle w:val="a3"/>
              <w:tabs>
                <w:tab w:val="left" w:pos="425"/>
              </w:tabs>
              <w:ind w:left="50"/>
              <w:jc w:val="both"/>
            </w:pPr>
            <w:r w:rsidRPr="00C224F3">
              <w:t xml:space="preserve">3.3. Проверка операционной системы ТС: </w:t>
            </w:r>
          </w:p>
          <w:p w:rsidR="00AF790F" w:rsidRPr="00C224F3" w:rsidRDefault="00AF790F" w:rsidP="00AF790F">
            <w:pPr>
              <w:pStyle w:val="a3"/>
              <w:numPr>
                <w:ilvl w:val="0"/>
                <w:numId w:val="20"/>
              </w:numPr>
              <w:tabs>
                <w:tab w:val="left" w:pos="346"/>
              </w:tabs>
              <w:ind w:left="629"/>
              <w:jc w:val="both"/>
            </w:pPr>
            <w:r w:rsidRPr="00C224F3">
              <w:t xml:space="preserve">удаление нерегламентированного программного обеспечения; </w:t>
            </w:r>
          </w:p>
          <w:p w:rsidR="00AF790F" w:rsidRPr="00C224F3" w:rsidRDefault="00AF790F" w:rsidP="00AF790F">
            <w:pPr>
              <w:pStyle w:val="a3"/>
              <w:numPr>
                <w:ilvl w:val="0"/>
                <w:numId w:val="20"/>
              </w:numPr>
              <w:tabs>
                <w:tab w:val="left" w:pos="346"/>
              </w:tabs>
              <w:ind w:left="629"/>
              <w:jc w:val="both"/>
            </w:pPr>
            <w:r w:rsidRPr="00C224F3">
              <w:t xml:space="preserve">проверка наличия свободного дискового пространства на системном диске, удаление файлов временного хранилища КЭШ (временного буфера); </w:t>
            </w:r>
          </w:p>
          <w:p w:rsidR="00AF790F" w:rsidRPr="00C224F3" w:rsidRDefault="00AF790F" w:rsidP="00AF790F">
            <w:pPr>
              <w:pStyle w:val="a3"/>
              <w:numPr>
                <w:ilvl w:val="0"/>
                <w:numId w:val="20"/>
              </w:numPr>
              <w:tabs>
                <w:tab w:val="left" w:pos="346"/>
              </w:tabs>
              <w:ind w:left="629"/>
              <w:jc w:val="both"/>
            </w:pPr>
            <w:r w:rsidRPr="00C224F3">
              <w:t xml:space="preserve">проверка состояния файловой системы на наличие ошибок с помощью штатных утилит операционной системы; </w:t>
            </w:r>
          </w:p>
          <w:p w:rsidR="00AF790F" w:rsidRPr="00C224F3" w:rsidRDefault="00AF790F" w:rsidP="00AF790F">
            <w:pPr>
              <w:pStyle w:val="a3"/>
              <w:numPr>
                <w:ilvl w:val="0"/>
                <w:numId w:val="20"/>
              </w:numPr>
              <w:tabs>
                <w:tab w:val="left" w:pos="346"/>
              </w:tabs>
              <w:ind w:left="629"/>
              <w:jc w:val="both"/>
            </w:pPr>
            <w:r w:rsidRPr="00C224F3">
              <w:t xml:space="preserve">проверка на вредоносное программное обеспечение при наличии антивирусной программы или иного программного обеспечения, предоставленного Заказчиком, удаление вредоносных файлов, лечение зараженных файлов; </w:t>
            </w:r>
          </w:p>
          <w:p w:rsidR="00AF790F" w:rsidRPr="00C224F3" w:rsidRDefault="00AF790F" w:rsidP="00AF790F">
            <w:pPr>
              <w:pStyle w:val="a3"/>
              <w:numPr>
                <w:ilvl w:val="0"/>
                <w:numId w:val="20"/>
              </w:numPr>
              <w:tabs>
                <w:tab w:val="left" w:pos="346"/>
              </w:tabs>
              <w:ind w:left="629"/>
              <w:jc w:val="both"/>
            </w:pPr>
            <w:r w:rsidRPr="00C224F3">
              <w:t xml:space="preserve">проверка установки системного времени операционной системы в соответствие с требованием АСУ ППК ММА и АСУ ППК НП, корректировка настроек системного времени при необходимости; </w:t>
            </w:r>
          </w:p>
          <w:p w:rsidR="00AF790F" w:rsidRPr="00C224F3" w:rsidRDefault="00AF790F" w:rsidP="00AF790F">
            <w:pPr>
              <w:pStyle w:val="a3"/>
              <w:numPr>
                <w:ilvl w:val="0"/>
                <w:numId w:val="20"/>
              </w:numPr>
              <w:tabs>
                <w:tab w:val="left" w:pos="346"/>
              </w:tabs>
              <w:ind w:left="629"/>
              <w:jc w:val="both"/>
            </w:pPr>
            <w:r w:rsidRPr="00C224F3">
              <w:t xml:space="preserve">обновление операционной системы встроенными средствами (при необходимости). </w:t>
            </w:r>
          </w:p>
          <w:p w:rsidR="00AF790F" w:rsidRPr="00C224F3" w:rsidRDefault="00AF790F" w:rsidP="00AF790F">
            <w:pPr>
              <w:pStyle w:val="a3"/>
              <w:tabs>
                <w:tab w:val="left" w:pos="425"/>
              </w:tabs>
              <w:ind w:left="50"/>
              <w:jc w:val="both"/>
            </w:pPr>
            <w:r w:rsidRPr="00C224F3">
              <w:t xml:space="preserve">3.4. Проверка программного обеспечения АСУ ППК ММА и АСУ ППК НП (обновление компонентов при необходимости): </w:t>
            </w:r>
          </w:p>
          <w:p w:rsidR="00AF790F" w:rsidRPr="00C224F3" w:rsidRDefault="00AF790F" w:rsidP="00AF790F">
            <w:pPr>
              <w:pStyle w:val="a3"/>
              <w:numPr>
                <w:ilvl w:val="0"/>
                <w:numId w:val="20"/>
              </w:numPr>
              <w:tabs>
                <w:tab w:val="left" w:pos="346"/>
              </w:tabs>
              <w:ind w:left="629"/>
              <w:jc w:val="both"/>
            </w:pPr>
            <w:r w:rsidRPr="00C224F3">
              <w:t xml:space="preserve">актуальность версии АСУ ППК ММА и АСУ ППК НП, в случае проведения обновления, проводится проверка функционала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актуальность сертификатов безопасности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отправка данных на сервер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проверка наличия статистики от обслуживаемого экземпляра ТС в АРМ ВУ АСУ ППК ММА и Модуля Управления АСУ ППК НП (при необходимости); </w:t>
            </w:r>
          </w:p>
          <w:p w:rsidR="00AF790F" w:rsidRPr="00C224F3" w:rsidRDefault="00AF790F" w:rsidP="00AF790F">
            <w:pPr>
              <w:pStyle w:val="a3"/>
              <w:numPr>
                <w:ilvl w:val="0"/>
                <w:numId w:val="20"/>
              </w:numPr>
              <w:tabs>
                <w:tab w:val="left" w:pos="346"/>
              </w:tabs>
              <w:ind w:left="629"/>
              <w:jc w:val="both"/>
            </w:pPr>
            <w:r w:rsidRPr="00C224F3">
              <w:t xml:space="preserve">соответствие настроек АСУ ППК ММА и АСУ ППК НП относительно ветки эксплуатации; </w:t>
            </w:r>
          </w:p>
          <w:p w:rsidR="00AF790F" w:rsidRPr="00C224F3" w:rsidRDefault="00AF790F" w:rsidP="00AF790F">
            <w:pPr>
              <w:pStyle w:val="a3"/>
              <w:numPr>
                <w:ilvl w:val="0"/>
                <w:numId w:val="20"/>
              </w:numPr>
              <w:tabs>
                <w:tab w:val="left" w:pos="346"/>
              </w:tabs>
              <w:ind w:left="629"/>
              <w:jc w:val="both"/>
            </w:pPr>
            <w:r w:rsidRPr="00C224F3">
              <w:t xml:space="preserve">удаление не актуальных файлов КЭШ (временного буфера)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проверка состояния локальной базы данных по объему, очистка не актуальных данных; </w:t>
            </w:r>
          </w:p>
          <w:p w:rsidR="00AF790F" w:rsidRPr="00C224F3" w:rsidRDefault="00AF790F" w:rsidP="00AF790F">
            <w:pPr>
              <w:pStyle w:val="a3"/>
              <w:numPr>
                <w:ilvl w:val="0"/>
                <w:numId w:val="20"/>
              </w:numPr>
              <w:tabs>
                <w:tab w:val="left" w:pos="346"/>
              </w:tabs>
              <w:ind w:left="629"/>
              <w:jc w:val="both"/>
            </w:pPr>
            <w:r w:rsidRPr="00C224F3">
              <w:t xml:space="preserve">проверка наличия данных статистики, не отправленной на сервер АСУ ППК ММА с выполнением ручных корректировок локальной базы с целью ее отправки; </w:t>
            </w:r>
          </w:p>
          <w:p w:rsidR="00AF790F" w:rsidRPr="00C224F3" w:rsidRDefault="00AF790F" w:rsidP="00AF790F">
            <w:pPr>
              <w:pStyle w:val="a3"/>
              <w:numPr>
                <w:ilvl w:val="0"/>
                <w:numId w:val="20"/>
              </w:numPr>
              <w:tabs>
                <w:tab w:val="left" w:pos="346"/>
              </w:tabs>
              <w:ind w:left="629"/>
              <w:jc w:val="both"/>
            </w:pPr>
            <w:r w:rsidRPr="00C224F3">
              <w:t xml:space="preserve">проверка настроек локальной базы данных; </w:t>
            </w:r>
          </w:p>
          <w:p w:rsidR="00AF790F" w:rsidRPr="00C224F3" w:rsidRDefault="00AF790F" w:rsidP="00AF790F">
            <w:pPr>
              <w:pStyle w:val="a3"/>
              <w:numPr>
                <w:ilvl w:val="0"/>
                <w:numId w:val="20"/>
              </w:numPr>
              <w:tabs>
                <w:tab w:val="left" w:pos="346"/>
              </w:tabs>
              <w:ind w:left="629"/>
              <w:jc w:val="both"/>
            </w:pPr>
            <w:r w:rsidRPr="00C224F3">
              <w:lastRenderedPageBreak/>
              <w:t xml:space="preserve">проверка актуальной загрузки пакетов нормативно- справочной информации с сервера АСУ ППК ММА и АСУ ППК НП; </w:t>
            </w:r>
          </w:p>
          <w:p w:rsidR="00AF790F" w:rsidRPr="00C224F3" w:rsidRDefault="00AF790F" w:rsidP="00AF790F">
            <w:pPr>
              <w:pStyle w:val="a3"/>
              <w:numPr>
                <w:ilvl w:val="0"/>
                <w:numId w:val="20"/>
              </w:numPr>
              <w:tabs>
                <w:tab w:val="left" w:pos="346"/>
              </w:tabs>
              <w:ind w:left="629"/>
              <w:jc w:val="both"/>
            </w:pPr>
            <w:r w:rsidRPr="00C224F3">
              <w:t xml:space="preserve">проверка работоспособности считывателя бесконтактных смарт-карт Mifare SAM AV2, при помощи служебных бесконтактных карт; </w:t>
            </w:r>
          </w:p>
          <w:p w:rsidR="00AF790F" w:rsidRPr="00C224F3" w:rsidRDefault="00AF790F" w:rsidP="00AF790F">
            <w:pPr>
              <w:pStyle w:val="a3"/>
              <w:numPr>
                <w:ilvl w:val="0"/>
                <w:numId w:val="20"/>
              </w:numPr>
              <w:tabs>
                <w:tab w:val="left" w:pos="346"/>
              </w:tabs>
              <w:ind w:left="629"/>
              <w:jc w:val="both"/>
            </w:pPr>
            <w:r w:rsidRPr="00C224F3">
              <w:t xml:space="preserve">проверка работоспособности функционала ЭТТ (при наличии технической возможности); </w:t>
            </w:r>
          </w:p>
          <w:p w:rsidR="00AF790F" w:rsidRPr="00C224F3" w:rsidRDefault="00AF790F" w:rsidP="00AF790F">
            <w:pPr>
              <w:pStyle w:val="a3"/>
              <w:numPr>
                <w:ilvl w:val="0"/>
                <w:numId w:val="20"/>
              </w:numPr>
              <w:tabs>
                <w:tab w:val="left" w:pos="346"/>
              </w:tabs>
              <w:ind w:left="629"/>
              <w:jc w:val="both"/>
            </w:pPr>
            <w:r w:rsidRPr="00C224F3">
              <w:t xml:space="preserve">загрузка и актуализация базы НСИ; </w:t>
            </w:r>
          </w:p>
          <w:p w:rsidR="00AF790F" w:rsidRPr="00C224F3" w:rsidRDefault="00AF790F" w:rsidP="00AF790F">
            <w:pPr>
              <w:pStyle w:val="a3"/>
              <w:numPr>
                <w:ilvl w:val="0"/>
                <w:numId w:val="20"/>
              </w:numPr>
              <w:tabs>
                <w:tab w:val="left" w:pos="346"/>
              </w:tabs>
              <w:ind w:left="629"/>
              <w:jc w:val="both"/>
            </w:pPr>
            <w:r w:rsidRPr="00C224F3">
              <w:t xml:space="preserve">резервное копирование файлов рабочей папки АСУ ППК ММА и АСУ ППК НП. </w:t>
            </w:r>
          </w:p>
          <w:p w:rsidR="00AF790F" w:rsidRPr="00C224F3" w:rsidRDefault="00AF790F" w:rsidP="00AF790F">
            <w:pPr>
              <w:pStyle w:val="a3"/>
              <w:tabs>
                <w:tab w:val="left" w:pos="425"/>
              </w:tabs>
              <w:ind w:left="50"/>
              <w:jc w:val="both"/>
            </w:pPr>
            <w:r w:rsidRPr="00C224F3">
              <w:t xml:space="preserve">3.5. Проверка автоматического включения ТС при подаче электроэнергии (имитируется внештатное отключение и автоматическое включение). </w:t>
            </w:r>
          </w:p>
          <w:p w:rsidR="00AF790F" w:rsidRPr="00C224F3" w:rsidRDefault="00AF790F" w:rsidP="00AF790F">
            <w:pPr>
              <w:pStyle w:val="a3"/>
              <w:numPr>
                <w:ilvl w:val="0"/>
                <w:numId w:val="19"/>
              </w:numPr>
              <w:tabs>
                <w:tab w:val="left" w:pos="425"/>
              </w:tabs>
              <w:ind w:left="50" w:firstLine="0"/>
              <w:jc w:val="both"/>
              <w:rPr>
                <w:b/>
                <w:lang w:val="en-US"/>
              </w:rPr>
            </w:pPr>
            <w:r w:rsidRPr="00C224F3">
              <w:rPr>
                <w:b/>
                <w:lang w:val="en-US"/>
              </w:rPr>
              <w:t>ТО-3 ТС:</w:t>
            </w:r>
          </w:p>
          <w:p w:rsidR="00AF790F" w:rsidRPr="00C224F3" w:rsidRDefault="00AF790F" w:rsidP="00AF790F">
            <w:pPr>
              <w:pStyle w:val="a3"/>
              <w:tabs>
                <w:tab w:val="left" w:pos="425"/>
              </w:tabs>
              <w:ind w:left="50"/>
              <w:jc w:val="both"/>
            </w:pPr>
            <w:r w:rsidRPr="00C224F3">
              <w:t xml:space="preserve">4.1. Выполнение регламентных работ ТО-2. </w:t>
            </w:r>
          </w:p>
          <w:p w:rsidR="00AF790F" w:rsidRPr="00C224F3" w:rsidRDefault="00AF790F" w:rsidP="00AF790F">
            <w:pPr>
              <w:pStyle w:val="a3"/>
              <w:tabs>
                <w:tab w:val="left" w:pos="425"/>
              </w:tabs>
              <w:ind w:left="50"/>
              <w:jc w:val="both"/>
            </w:pPr>
            <w:r w:rsidRPr="00C224F3">
              <w:t xml:space="preserve">4.2. Выполняется очистка корпуса ТС (с разборкой) с помощью сжатого воздуха или пылесоса. </w:t>
            </w:r>
          </w:p>
          <w:p w:rsidR="00AF790F" w:rsidRPr="00C224F3" w:rsidRDefault="00AF790F" w:rsidP="00AF790F">
            <w:pPr>
              <w:pStyle w:val="a3"/>
              <w:tabs>
                <w:tab w:val="left" w:pos="425"/>
              </w:tabs>
              <w:ind w:left="50"/>
              <w:jc w:val="both"/>
            </w:pPr>
            <w:r w:rsidRPr="00C224F3">
              <w:t xml:space="preserve">4.3. Проверяются элементы обогрева ТС (при наличие). </w:t>
            </w:r>
          </w:p>
          <w:p w:rsidR="00AF790F" w:rsidRPr="00C224F3" w:rsidRDefault="00AF790F" w:rsidP="00AF790F">
            <w:pPr>
              <w:pStyle w:val="a3"/>
              <w:tabs>
                <w:tab w:val="left" w:pos="425"/>
              </w:tabs>
              <w:ind w:left="50"/>
              <w:jc w:val="both"/>
            </w:pPr>
            <w:r w:rsidRPr="00C224F3">
              <w:t xml:space="preserve">4.4. Выполняется чистка узлов и контактов на слотах управляющей платы. </w:t>
            </w:r>
          </w:p>
          <w:p w:rsidR="00AF790F" w:rsidRPr="00C224F3" w:rsidRDefault="00AF790F" w:rsidP="00AF790F">
            <w:pPr>
              <w:pStyle w:val="a3"/>
              <w:tabs>
                <w:tab w:val="left" w:pos="425"/>
              </w:tabs>
              <w:ind w:left="50"/>
              <w:jc w:val="both"/>
            </w:pPr>
            <w:r w:rsidRPr="00C224F3">
              <w:t xml:space="preserve">4.5. Проверка источника бесперебойного питания: время полной разрядки источника бесперебойного питания (не более 5 минут) без подключения внешнего источника электропитания. </w:t>
            </w:r>
          </w:p>
          <w:p w:rsidR="00AF790F" w:rsidRPr="00C224F3" w:rsidRDefault="00AF790F" w:rsidP="00AF790F">
            <w:pPr>
              <w:pStyle w:val="a3"/>
              <w:tabs>
                <w:tab w:val="left" w:pos="425"/>
              </w:tabs>
              <w:ind w:left="50"/>
              <w:jc w:val="both"/>
            </w:pPr>
            <w:r w:rsidRPr="00C224F3">
              <w:t xml:space="preserve">4.6. Проверка сенсорного стекла на герметичность. </w:t>
            </w:r>
          </w:p>
          <w:p w:rsidR="00AF790F" w:rsidRPr="00C224F3" w:rsidRDefault="00AF790F" w:rsidP="00AF790F">
            <w:pPr>
              <w:pStyle w:val="a3"/>
              <w:tabs>
                <w:tab w:val="left" w:pos="425"/>
              </w:tabs>
              <w:ind w:left="50"/>
              <w:jc w:val="both"/>
            </w:pPr>
            <w:r w:rsidRPr="00C224F3">
              <w:t xml:space="preserve">4.7. Упорядочивание всех кабелей. </w:t>
            </w:r>
          </w:p>
          <w:p w:rsidR="00AF790F" w:rsidRPr="00C224F3" w:rsidRDefault="00AF790F" w:rsidP="00AF790F">
            <w:pPr>
              <w:pStyle w:val="a3"/>
              <w:tabs>
                <w:tab w:val="left" w:pos="425"/>
              </w:tabs>
              <w:ind w:left="50"/>
              <w:jc w:val="both"/>
            </w:pPr>
            <w:r w:rsidRPr="00C224F3">
              <w:t xml:space="preserve">4.8. Осуществляется полное резервное копирование (создается образ рабочего жесткого диска). </w:t>
            </w:r>
          </w:p>
          <w:p w:rsidR="00AF790F" w:rsidRPr="00C224F3" w:rsidRDefault="00AF790F" w:rsidP="00AF790F">
            <w:pPr>
              <w:pStyle w:val="a3"/>
              <w:numPr>
                <w:ilvl w:val="0"/>
                <w:numId w:val="19"/>
              </w:numPr>
              <w:tabs>
                <w:tab w:val="left" w:pos="425"/>
              </w:tabs>
              <w:ind w:left="50" w:firstLine="0"/>
              <w:jc w:val="both"/>
              <w:rPr>
                <w:b/>
                <w:lang w:val="en-US"/>
              </w:rPr>
            </w:pPr>
            <w:r w:rsidRPr="00C224F3">
              <w:rPr>
                <w:b/>
                <w:lang w:val="en-US"/>
              </w:rPr>
              <w:t>ТО-2 ККТ «ПРИМ 08-Ф»:</w:t>
            </w:r>
          </w:p>
          <w:p w:rsidR="00AF790F" w:rsidRPr="00C224F3" w:rsidRDefault="00AF790F" w:rsidP="00AF790F">
            <w:pPr>
              <w:pStyle w:val="a3"/>
              <w:tabs>
                <w:tab w:val="left" w:pos="425"/>
              </w:tabs>
              <w:ind w:left="50"/>
              <w:jc w:val="both"/>
            </w:pPr>
            <w:r w:rsidRPr="00C224F3">
              <w:t xml:space="preserve">5.1. Выезд специалиста на объект Заказчика. </w:t>
            </w:r>
          </w:p>
          <w:p w:rsidR="00AF790F" w:rsidRPr="00C224F3" w:rsidRDefault="00AF790F" w:rsidP="00AF790F">
            <w:pPr>
              <w:pStyle w:val="a3"/>
              <w:tabs>
                <w:tab w:val="left" w:pos="425"/>
              </w:tabs>
              <w:ind w:left="50"/>
              <w:jc w:val="both"/>
            </w:pPr>
            <w:r w:rsidRPr="00C224F3">
              <w:t xml:space="preserve">5.2. Технический осмотр ККТ: </w:t>
            </w:r>
          </w:p>
          <w:p w:rsidR="00AF790F" w:rsidRPr="00C224F3" w:rsidRDefault="00AF790F" w:rsidP="00AF790F">
            <w:pPr>
              <w:pStyle w:val="a3"/>
              <w:numPr>
                <w:ilvl w:val="0"/>
                <w:numId w:val="20"/>
              </w:numPr>
              <w:tabs>
                <w:tab w:val="left" w:pos="346"/>
              </w:tabs>
              <w:ind w:left="629"/>
              <w:jc w:val="both"/>
            </w:pPr>
            <w:r w:rsidRPr="00C224F3">
              <w:t xml:space="preserve">проверить точность энергонезависимых часов реального времени (с помощью программы-оболочки, под управлением которой функционирует ККТ); </w:t>
            </w:r>
          </w:p>
          <w:p w:rsidR="00AF790F" w:rsidRPr="00C224F3" w:rsidRDefault="00AF790F" w:rsidP="00AF790F">
            <w:pPr>
              <w:pStyle w:val="a3"/>
              <w:numPr>
                <w:ilvl w:val="0"/>
                <w:numId w:val="20"/>
              </w:numPr>
              <w:tabs>
                <w:tab w:val="left" w:pos="346"/>
              </w:tabs>
              <w:ind w:left="629"/>
              <w:jc w:val="both"/>
            </w:pPr>
            <w:r w:rsidRPr="00C224F3">
              <w:t xml:space="preserve">проверить ККТ на надежность закрепления разъемов соединительных кабелей; </w:t>
            </w:r>
          </w:p>
          <w:p w:rsidR="00AF790F" w:rsidRPr="00C224F3" w:rsidRDefault="00AF790F" w:rsidP="00AF790F">
            <w:pPr>
              <w:pStyle w:val="a3"/>
              <w:numPr>
                <w:ilvl w:val="0"/>
                <w:numId w:val="20"/>
              </w:numPr>
              <w:tabs>
                <w:tab w:val="left" w:pos="346"/>
              </w:tabs>
              <w:ind w:left="629"/>
              <w:jc w:val="both"/>
            </w:pPr>
            <w:r w:rsidRPr="00C224F3">
              <w:t xml:space="preserve">осмотр корпуса (внутри и снаружи) и механизма печати на отсутствие обрывков бумаги, пыли, загрязнения. В случае запыленности, засора или загрязнения провести чистку; </w:t>
            </w:r>
          </w:p>
          <w:p w:rsidR="00AF790F" w:rsidRPr="00C224F3" w:rsidRDefault="00AF790F" w:rsidP="00AF790F">
            <w:pPr>
              <w:pStyle w:val="a3"/>
              <w:numPr>
                <w:ilvl w:val="0"/>
                <w:numId w:val="20"/>
              </w:numPr>
              <w:tabs>
                <w:tab w:val="left" w:pos="346"/>
              </w:tabs>
              <w:ind w:left="629"/>
              <w:jc w:val="both"/>
            </w:pPr>
            <w:r w:rsidRPr="00C224F3">
              <w:t xml:space="preserve">проверить механизмы защелки верхней крышки, кнопки управления подачей бумаги и светодиодных индикаторов на срабатывание; </w:t>
            </w:r>
          </w:p>
          <w:p w:rsidR="00AF790F" w:rsidRPr="00C224F3" w:rsidRDefault="00AF790F" w:rsidP="00AF790F">
            <w:pPr>
              <w:pStyle w:val="a3"/>
              <w:numPr>
                <w:ilvl w:val="0"/>
                <w:numId w:val="20"/>
              </w:numPr>
              <w:tabs>
                <w:tab w:val="left" w:pos="346"/>
              </w:tabs>
              <w:ind w:left="629"/>
              <w:jc w:val="both"/>
            </w:pPr>
            <w:r w:rsidRPr="00C224F3">
              <w:t xml:space="preserve">проконтролировать качество печати на отсутствие разрывов, четкость печати символов, вывод на печать необходимых реквизитов кассовых документов. </w:t>
            </w:r>
          </w:p>
          <w:p w:rsidR="00AF790F" w:rsidRPr="00C224F3" w:rsidRDefault="00AF790F" w:rsidP="00AF790F">
            <w:pPr>
              <w:pStyle w:val="a3"/>
              <w:tabs>
                <w:tab w:val="left" w:pos="425"/>
              </w:tabs>
              <w:ind w:left="50"/>
              <w:jc w:val="both"/>
            </w:pPr>
            <w:r w:rsidRPr="00C224F3">
              <w:t xml:space="preserve">5.3. Проверка и контроль ФН. </w:t>
            </w:r>
          </w:p>
          <w:p w:rsidR="00AF790F" w:rsidRPr="00C224F3" w:rsidRDefault="00AF790F" w:rsidP="00AF790F">
            <w:pPr>
              <w:pStyle w:val="a3"/>
              <w:tabs>
                <w:tab w:val="left" w:pos="425"/>
              </w:tabs>
              <w:ind w:left="50"/>
              <w:jc w:val="both"/>
            </w:pPr>
            <w:r w:rsidRPr="00C224F3">
              <w:t xml:space="preserve">5.4. Очистка тракта протяжки ленты. </w:t>
            </w:r>
          </w:p>
          <w:p w:rsidR="00AF790F" w:rsidRPr="00C224F3" w:rsidRDefault="00AF790F" w:rsidP="00AF790F">
            <w:pPr>
              <w:pStyle w:val="a3"/>
              <w:tabs>
                <w:tab w:val="left" w:pos="425"/>
              </w:tabs>
              <w:ind w:left="50"/>
              <w:jc w:val="both"/>
            </w:pPr>
            <w:r w:rsidRPr="00C224F3">
              <w:lastRenderedPageBreak/>
              <w:t xml:space="preserve">5.5. Обновление программного обеспечения ККТ (производится при необходимости, предоставляется изготовителем в рамках бесплатной поддержки или Заказчиком в рамках обязательного обновления). </w:t>
            </w:r>
          </w:p>
          <w:p w:rsidR="00AF790F" w:rsidRPr="00C224F3" w:rsidRDefault="00AF790F" w:rsidP="00AF790F">
            <w:pPr>
              <w:pStyle w:val="a3"/>
              <w:numPr>
                <w:ilvl w:val="0"/>
                <w:numId w:val="19"/>
              </w:numPr>
              <w:tabs>
                <w:tab w:val="left" w:pos="425"/>
              </w:tabs>
              <w:ind w:left="50" w:firstLine="0"/>
              <w:jc w:val="both"/>
              <w:rPr>
                <w:b/>
                <w:lang w:val="en-US"/>
              </w:rPr>
            </w:pPr>
            <w:r w:rsidRPr="00C224F3">
              <w:rPr>
                <w:b/>
                <w:lang w:val="en-US"/>
              </w:rPr>
              <w:t>ТО-3 ККТ «ПРИМ 08-Ф»:</w:t>
            </w:r>
          </w:p>
          <w:p w:rsidR="00AF790F" w:rsidRPr="00C224F3" w:rsidRDefault="00AF790F" w:rsidP="00AF790F">
            <w:pPr>
              <w:pStyle w:val="a3"/>
              <w:tabs>
                <w:tab w:val="left" w:pos="425"/>
              </w:tabs>
              <w:ind w:left="50"/>
              <w:jc w:val="both"/>
            </w:pPr>
            <w:r w:rsidRPr="00C224F3">
              <w:t xml:space="preserve">6.1. Выполнение регламентных работ ТО-2. </w:t>
            </w:r>
          </w:p>
          <w:p w:rsidR="00AF790F" w:rsidRPr="00C224F3" w:rsidRDefault="00AF790F" w:rsidP="00AF790F">
            <w:pPr>
              <w:pStyle w:val="a3"/>
              <w:tabs>
                <w:tab w:val="left" w:pos="425"/>
              </w:tabs>
              <w:ind w:left="50"/>
              <w:jc w:val="both"/>
            </w:pPr>
            <w:r w:rsidRPr="00C224F3">
              <w:t xml:space="preserve">6.2. Смазка и регулировка печатающего устройства (при необходимости). </w:t>
            </w:r>
          </w:p>
          <w:p w:rsidR="00AF790F" w:rsidRPr="00C224F3" w:rsidRDefault="00AF790F" w:rsidP="00AF790F">
            <w:pPr>
              <w:pStyle w:val="a3"/>
              <w:tabs>
                <w:tab w:val="left" w:pos="425"/>
              </w:tabs>
              <w:ind w:left="50"/>
              <w:jc w:val="both"/>
            </w:pPr>
            <w:r w:rsidRPr="00C224F3">
              <w:t xml:space="preserve">6.3. Проверка работы и настроек ККТ с помощью прикладного программного обеспечения ASPPB.Tester. </w:t>
            </w:r>
          </w:p>
          <w:p w:rsidR="00AF790F" w:rsidRPr="00C224F3" w:rsidRDefault="00AF790F" w:rsidP="00AF790F">
            <w:pPr>
              <w:pStyle w:val="a3"/>
              <w:tabs>
                <w:tab w:val="left" w:pos="425"/>
              </w:tabs>
              <w:ind w:left="50"/>
              <w:jc w:val="both"/>
            </w:pPr>
            <w:r w:rsidRPr="00C224F3">
              <w:t>6.4. Диагностирование ККТ.</w:t>
            </w:r>
          </w:p>
          <w:p w:rsidR="00AF790F" w:rsidRPr="00C224F3" w:rsidRDefault="00AF790F" w:rsidP="00AF790F">
            <w:pPr>
              <w:pStyle w:val="a3"/>
              <w:numPr>
                <w:ilvl w:val="0"/>
                <w:numId w:val="19"/>
              </w:numPr>
              <w:tabs>
                <w:tab w:val="left" w:pos="425"/>
              </w:tabs>
              <w:ind w:left="50" w:firstLine="0"/>
              <w:jc w:val="both"/>
              <w:rPr>
                <w:b/>
                <w:lang w:val="en-US"/>
              </w:rPr>
            </w:pPr>
            <w:r w:rsidRPr="00C224F3">
              <w:rPr>
                <w:b/>
                <w:lang w:val="en-US"/>
              </w:rPr>
              <w:t>ТО-2 ККТ «ПРИМ 21-ФА»:</w:t>
            </w:r>
          </w:p>
          <w:p w:rsidR="00AF790F" w:rsidRPr="00C224F3" w:rsidRDefault="00AF790F" w:rsidP="00AF790F">
            <w:pPr>
              <w:pStyle w:val="a3"/>
              <w:tabs>
                <w:tab w:val="left" w:pos="425"/>
              </w:tabs>
              <w:ind w:left="50"/>
              <w:jc w:val="both"/>
            </w:pPr>
            <w:r w:rsidRPr="00C224F3">
              <w:t xml:space="preserve">7.1. Выезд специалиста на объект Заказчика. </w:t>
            </w:r>
          </w:p>
          <w:p w:rsidR="00AF790F" w:rsidRPr="00C224F3" w:rsidRDefault="00AF790F" w:rsidP="00AF790F">
            <w:pPr>
              <w:pStyle w:val="a3"/>
              <w:tabs>
                <w:tab w:val="left" w:pos="425"/>
              </w:tabs>
              <w:ind w:left="50"/>
              <w:jc w:val="both"/>
            </w:pPr>
            <w:r w:rsidRPr="00C224F3">
              <w:t xml:space="preserve">7.2. Технический осмотр ККТ: </w:t>
            </w:r>
          </w:p>
          <w:p w:rsidR="00AF790F" w:rsidRPr="00C224F3" w:rsidRDefault="00AF790F" w:rsidP="00AF790F">
            <w:pPr>
              <w:pStyle w:val="a3"/>
              <w:numPr>
                <w:ilvl w:val="0"/>
                <w:numId w:val="20"/>
              </w:numPr>
              <w:tabs>
                <w:tab w:val="left" w:pos="346"/>
              </w:tabs>
              <w:ind w:left="629"/>
              <w:jc w:val="both"/>
            </w:pPr>
            <w:r w:rsidRPr="00C224F3">
              <w:t xml:space="preserve">проверить точность энергонезависимых часов реального времени (с помощью программы-оболочки, под управлением которой функционирует ККТ); </w:t>
            </w:r>
          </w:p>
          <w:p w:rsidR="00AF790F" w:rsidRPr="00C224F3" w:rsidRDefault="00AF790F" w:rsidP="00AF790F">
            <w:pPr>
              <w:pStyle w:val="a3"/>
              <w:numPr>
                <w:ilvl w:val="0"/>
                <w:numId w:val="20"/>
              </w:numPr>
              <w:tabs>
                <w:tab w:val="left" w:pos="346"/>
              </w:tabs>
              <w:ind w:left="629"/>
              <w:jc w:val="both"/>
            </w:pPr>
            <w:r w:rsidRPr="00C224F3">
              <w:t xml:space="preserve">проверить ККТ на надежность закрепления разъемов соединительных кабелей; </w:t>
            </w:r>
          </w:p>
          <w:p w:rsidR="00AF790F" w:rsidRPr="00C224F3" w:rsidRDefault="00AF790F" w:rsidP="00AF790F">
            <w:pPr>
              <w:pStyle w:val="a3"/>
              <w:numPr>
                <w:ilvl w:val="0"/>
                <w:numId w:val="20"/>
              </w:numPr>
              <w:tabs>
                <w:tab w:val="left" w:pos="346"/>
              </w:tabs>
              <w:ind w:left="629"/>
              <w:jc w:val="both"/>
            </w:pPr>
            <w:r w:rsidRPr="00C224F3">
              <w:t xml:space="preserve">осмотр корпуса (внутри и снаружи) и механизма печати на отсутствие обрывков бумаги, пыли, загрязнения. В случае запыленности, засора или загрязнения провести чистку; </w:t>
            </w:r>
          </w:p>
          <w:p w:rsidR="00AF790F" w:rsidRPr="00C224F3" w:rsidRDefault="00AF790F" w:rsidP="00AF790F">
            <w:pPr>
              <w:pStyle w:val="a3"/>
              <w:numPr>
                <w:ilvl w:val="0"/>
                <w:numId w:val="20"/>
              </w:numPr>
              <w:tabs>
                <w:tab w:val="left" w:pos="346"/>
              </w:tabs>
              <w:ind w:left="629"/>
              <w:jc w:val="both"/>
            </w:pPr>
            <w:r w:rsidRPr="00C224F3">
              <w:t xml:space="preserve">проверить механизмы защелки верхней крышки, кнопки управления подачей бумаги и светодиодных индикаторов на срабатывание; </w:t>
            </w:r>
          </w:p>
          <w:p w:rsidR="00AF790F" w:rsidRPr="00C224F3" w:rsidRDefault="00AF790F" w:rsidP="00AF790F">
            <w:pPr>
              <w:pStyle w:val="a3"/>
              <w:numPr>
                <w:ilvl w:val="0"/>
                <w:numId w:val="20"/>
              </w:numPr>
              <w:tabs>
                <w:tab w:val="left" w:pos="346"/>
              </w:tabs>
              <w:ind w:left="629"/>
              <w:jc w:val="both"/>
            </w:pPr>
            <w:r w:rsidRPr="00C224F3">
              <w:t xml:space="preserve">проконтролировать качество печати на отсутствие разрывов, четкость печати символов, вывод на печать необходимых реквизитов кассовых документов. </w:t>
            </w:r>
          </w:p>
          <w:p w:rsidR="00AF790F" w:rsidRPr="00C224F3" w:rsidRDefault="00AF790F" w:rsidP="00AF790F">
            <w:pPr>
              <w:pStyle w:val="a3"/>
              <w:tabs>
                <w:tab w:val="left" w:pos="425"/>
              </w:tabs>
              <w:ind w:left="50"/>
              <w:jc w:val="both"/>
            </w:pPr>
            <w:r w:rsidRPr="00C224F3">
              <w:t xml:space="preserve">7.3. Проверка и контроль ФН. </w:t>
            </w:r>
          </w:p>
          <w:p w:rsidR="00AF790F" w:rsidRPr="00C224F3" w:rsidRDefault="00AF790F" w:rsidP="00AF790F">
            <w:pPr>
              <w:pStyle w:val="a3"/>
              <w:tabs>
                <w:tab w:val="left" w:pos="425"/>
              </w:tabs>
              <w:ind w:left="50"/>
              <w:jc w:val="both"/>
            </w:pPr>
            <w:r w:rsidRPr="00C224F3">
              <w:t xml:space="preserve">7.4. Очистка тракта протяжки ленты. </w:t>
            </w:r>
          </w:p>
          <w:p w:rsidR="00AF790F" w:rsidRPr="00C224F3" w:rsidRDefault="00AF790F" w:rsidP="00AF790F">
            <w:pPr>
              <w:pStyle w:val="a3"/>
              <w:tabs>
                <w:tab w:val="left" w:pos="425"/>
              </w:tabs>
              <w:ind w:left="50"/>
              <w:jc w:val="both"/>
            </w:pPr>
            <w:r w:rsidRPr="00C224F3">
              <w:t xml:space="preserve">7.5. Обновление программного обеспечения ККТ (производится при необходимости, предоставляется изготовителем в рамках бесплатной поддержки или Заказчиком в рамках обязательного обновления). </w:t>
            </w:r>
          </w:p>
          <w:p w:rsidR="00AF790F" w:rsidRPr="00C224F3" w:rsidRDefault="00AF790F" w:rsidP="00AF790F">
            <w:pPr>
              <w:pStyle w:val="a3"/>
              <w:numPr>
                <w:ilvl w:val="0"/>
                <w:numId w:val="19"/>
              </w:numPr>
              <w:tabs>
                <w:tab w:val="left" w:pos="425"/>
              </w:tabs>
              <w:ind w:left="50" w:firstLine="0"/>
              <w:jc w:val="both"/>
              <w:rPr>
                <w:b/>
                <w:lang w:val="en-US"/>
              </w:rPr>
            </w:pPr>
            <w:r w:rsidRPr="00C224F3">
              <w:rPr>
                <w:b/>
                <w:lang w:val="en-US"/>
              </w:rPr>
              <w:t>ТО-3 ККТ «ПРИМ 21-ФА»:</w:t>
            </w:r>
          </w:p>
          <w:p w:rsidR="00AF790F" w:rsidRPr="00C224F3" w:rsidRDefault="00AF790F" w:rsidP="00AF790F">
            <w:pPr>
              <w:pStyle w:val="a3"/>
              <w:tabs>
                <w:tab w:val="left" w:pos="425"/>
              </w:tabs>
              <w:ind w:left="50"/>
              <w:jc w:val="both"/>
            </w:pPr>
            <w:r w:rsidRPr="00C224F3">
              <w:t xml:space="preserve">8.1. Выполнение регламентных работ ТО-2. </w:t>
            </w:r>
          </w:p>
          <w:p w:rsidR="00AF790F" w:rsidRPr="00C224F3" w:rsidRDefault="00AF790F" w:rsidP="00AF790F">
            <w:pPr>
              <w:pStyle w:val="a3"/>
              <w:tabs>
                <w:tab w:val="left" w:pos="425"/>
              </w:tabs>
              <w:ind w:left="50"/>
              <w:jc w:val="both"/>
            </w:pPr>
            <w:r w:rsidRPr="00C224F3">
              <w:t xml:space="preserve">8.2. Смазка и регулировка печатающего устройства (при необходимости). </w:t>
            </w:r>
          </w:p>
          <w:p w:rsidR="00AF790F" w:rsidRPr="00C224F3" w:rsidRDefault="00AF790F" w:rsidP="00AF790F">
            <w:pPr>
              <w:pStyle w:val="a3"/>
              <w:tabs>
                <w:tab w:val="left" w:pos="425"/>
              </w:tabs>
              <w:ind w:left="50"/>
              <w:jc w:val="both"/>
            </w:pPr>
            <w:r w:rsidRPr="00C224F3">
              <w:t xml:space="preserve">8.3. Проверка работы и настроек ККТ с помощью прикладного программного обеспечения ASPPB.Tester. </w:t>
            </w:r>
          </w:p>
          <w:p w:rsidR="00AF790F" w:rsidRPr="00C224F3" w:rsidRDefault="00AF790F" w:rsidP="00AF790F">
            <w:pPr>
              <w:pStyle w:val="a3"/>
              <w:tabs>
                <w:tab w:val="left" w:pos="425"/>
              </w:tabs>
              <w:ind w:left="50"/>
              <w:jc w:val="both"/>
            </w:pPr>
            <w:r w:rsidRPr="00C224F3">
              <w:t xml:space="preserve">8.4. Диагностирование ККТ. </w:t>
            </w:r>
          </w:p>
          <w:p w:rsidR="00AF790F" w:rsidRPr="00C224F3" w:rsidRDefault="00AF790F" w:rsidP="00AF790F">
            <w:pPr>
              <w:pStyle w:val="a3"/>
              <w:numPr>
                <w:ilvl w:val="0"/>
                <w:numId w:val="19"/>
              </w:numPr>
              <w:tabs>
                <w:tab w:val="left" w:pos="425"/>
              </w:tabs>
              <w:ind w:left="50" w:firstLine="0"/>
              <w:jc w:val="both"/>
              <w:rPr>
                <w:b/>
              </w:rPr>
            </w:pPr>
            <w:r w:rsidRPr="00C224F3">
              <w:rPr>
                <w:b/>
              </w:rPr>
              <w:t>ТО-2 ККТ «МК-105», «ПТК-Т»:</w:t>
            </w:r>
          </w:p>
          <w:p w:rsidR="00AF790F" w:rsidRPr="00C224F3" w:rsidRDefault="00AF790F" w:rsidP="00AF790F">
            <w:pPr>
              <w:pStyle w:val="a3"/>
              <w:tabs>
                <w:tab w:val="left" w:pos="425"/>
              </w:tabs>
              <w:ind w:left="50"/>
              <w:jc w:val="both"/>
            </w:pPr>
            <w:r w:rsidRPr="00C224F3">
              <w:t xml:space="preserve">9.1. Технический осмотр. </w:t>
            </w:r>
          </w:p>
          <w:p w:rsidR="00AF790F" w:rsidRPr="00C224F3" w:rsidRDefault="00AF790F" w:rsidP="00AF790F">
            <w:pPr>
              <w:pStyle w:val="a3"/>
              <w:tabs>
                <w:tab w:val="left" w:pos="425"/>
              </w:tabs>
              <w:ind w:left="50"/>
              <w:jc w:val="both"/>
            </w:pPr>
            <w:r w:rsidRPr="00C224F3">
              <w:t xml:space="preserve">9.2. Очистка корпуса и дисплея. </w:t>
            </w:r>
          </w:p>
          <w:p w:rsidR="00AF790F" w:rsidRPr="00C224F3" w:rsidRDefault="00AF790F" w:rsidP="00AF790F">
            <w:pPr>
              <w:pStyle w:val="a3"/>
              <w:tabs>
                <w:tab w:val="left" w:pos="425"/>
              </w:tabs>
              <w:ind w:left="50"/>
              <w:jc w:val="both"/>
            </w:pPr>
            <w:r w:rsidRPr="00C224F3">
              <w:t xml:space="preserve">9.3. Проверка работоспособности. </w:t>
            </w:r>
          </w:p>
          <w:p w:rsidR="00AF790F" w:rsidRPr="00C224F3" w:rsidRDefault="00AF790F" w:rsidP="00AF790F">
            <w:pPr>
              <w:pStyle w:val="a3"/>
              <w:tabs>
                <w:tab w:val="left" w:pos="425"/>
              </w:tabs>
              <w:ind w:left="50"/>
              <w:jc w:val="both"/>
            </w:pPr>
            <w:r w:rsidRPr="00C224F3">
              <w:t xml:space="preserve">9.4. Проверка аккумуляторной батареи: визуальный осмотр, проверка соединительных элементов. </w:t>
            </w:r>
          </w:p>
          <w:p w:rsidR="00AF790F" w:rsidRPr="00C224F3" w:rsidRDefault="00AF790F" w:rsidP="00AF790F">
            <w:pPr>
              <w:pStyle w:val="a3"/>
              <w:tabs>
                <w:tab w:val="left" w:pos="425"/>
              </w:tabs>
              <w:ind w:left="50"/>
              <w:jc w:val="both"/>
            </w:pPr>
            <w:r w:rsidRPr="00C224F3">
              <w:lastRenderedPageBreak/>
              <w:t xml:space="preserve">9.5. Очистка отсека чековой ленты от загрязнений. </w:t>
            </w:r>
          </w:p>
          <w:p w:rsidR="00AF790F" w:rsidRPr="00C224F3" w:rsidRDefault="00AF790F" w:rsidP="00AF790F">
            <w:pPr>
              <w:pStyle w:val="a3"/>
              <w:tabs>
                <w:tab w:val="left" w:pos="425"/>
              </w:tabs>
              <w:ind w:left="50"/>
              <w:jc w:val="both"/>
            </w:pPr>
            <w:r w:rsidRPr="00C224F3">
              <w:t xml:space="preserve">9.6. Очистка печатающей головки ПККТ (без разборки устройства). </w:t>
            </w:r>
          </w:p>
          <w:p w:rsidR="00AF790F" w:rsidRPr="00C224F3" w:rsidRDefault="00AF790F" w:rsidP="00AF790F">
            <w:pPr>
              <w:pStyle w:val="a3"/>
              <w:tabs>
                <w:tab w:val="left" w:pos="425"/>
              </w:tabs>
              <w:ind w:left="50"/>
              <w:jc w:val="both"/>
            </w:pPr>
            <w:r w:rsidRPr="00C224F3">
              <w:t xml:space="preserve">9.7. Проверка отправки данных в ОФД. </w:t>
            </w:r>
          </w:p>
          <w:p w:rsidR="00AF790F" w:rsidRPr="00C224F3" w:rsidRDefault="00AF790F" w:rsidP="00AF790F">
            <w:pPr>
              <w:pStyle w:val="a3"/>
              <w:tabs>
                <w:tab w:val="left" w:pos="425"/>
              </w:tabs>
              <w:ind w:left="50"/>
              <w:jc w:val="both"/>
            </w:pPr>
            <w:r w:rsidRPr="00C224F3">
              <w:t xml:space="preserve">9.8. Проверка отправки данных на сервер АСУ ППК ММА и АСУ ППК НП. </w:t>
            </w:r>
          </w:p>
          <w:p w:rsidR="00AF790F" w:rsidRPr="00C224F3" w:rsidRDefault="00AF790F" w:rsidP="00AF790F">
            <w:pPr>
              <w:pStyle w:val="a3"/>
              <w:tabs>
                <w:tab w:val="left" w:pos="425"/>
              </w:tabs>
              <w:ind w:left="50"/>
              <w:jc w:val="both"/>
            </w:pPr>
            <w:r w:rsidRPr="00C224F3">
              <w:t xml:space="preserve">9.9. проверка наличия статистики от обслуживаемого экземпляра ПККТ в АРМ ВУ АСУ ППК ММА и Модуля Управления АСУ ППК НП (при необходимости); </w:t>
            </w:r>
          </w:p>
          <w:p w:rsidR="00AF790F" w:rsidRPr="00C224F3" w:rsidRDefault="00AF790F" w:rsidP="00AF790F">
            <w:pPr>
              <w:pStyle w:val="a3"/>
              <w:tabs>
                <w:tab w:val="left" w:pos="425"/>
              </w:tabs>
              <w:ind w:left="50"/>
              <w:jc w:val="both"/>
            </w:pPr>
            <w:r w:rsidRPr="00C224F3">
              <w:t xml:space="preserve">9.10. Проверка актуальности сертификатов безопасности АСУ ППК ММА и АСУ ППК НП (установка при необходимости). </w:t>
            </w:r>
          </w:p>
          <w:p w:rsidR="00AF790F" w:rsidRPr="00C224F3" w:rsidRDefault="00AF790F" w:rsidP="00AF790F">
            <w:pPr>
              <w:pStyle w:val="a3"/>
              <w:tabs>
                <w:tab w:val="left" w:pos="425"/>
              </w:tabs>
              <w:ind w:left="50"/>
              <w:jc w:val="both"/>
            </w:pPr>
            <w:r w:rsidRPr="00C224F3">
              <w:t xml:space="preserve">9.11. Проверка целостности и соответствие настроек программного обеспечения относительно ветки обновления. </w:t>
            </w:r>
          </w:p>
          <w:p w:rsidR="00AF790F" w:rsidRPr="00C224F3" w:rsidRDefault="00AF790F" w:rsidP="00AF790F">
            <w:pPr>
              <w:pStyle w:val="a3"/>
              <w:tabs>
                <w:tab w:val="left" w:pos="425"/>
              </w:tabs>
              <w:ind w:left="50"/>
              <w:jc w:val="both"/>
            </w:pPr>
            <w:r w:rsidRPr="00C224F3">
              <w:t xml:space="preserve">9.12. Проверка целостности и соответствие актуальности базы данных ПФР (исправление ошибок и актуализация базы данных ПФР (при необходимости)). </w:t>
            </w:r>
          </w:p>
          <w:p w:rsidR="00AF790F" w:rsidRPr="00C224F3" w:rsidRDefault="00AF790F" w:rsidP="00AF790F">
            <w:pPr>
              <w:pStyle w:val="a3"/>
              <w:tabs>
                <w:tab w:val="left" w:pos="425"/>
              </w:tabs>
              <w:ind w:left="50"/>
              <w:jc w:val="both"/>
            </w:pPr>
            <w:r w:rsidRPr="00C224F3">
              <w:t xml:space="preserve">9.13. Проверка занятости постоянной и оперативной памяти, удаление файлов временного хранилища КЭШ (временного буфера). </w:t>
            </w:r>
          </w:p>
          <w:p w:rsidR="00AF790F" w:rsidRPr="00C224F3" w:rsidRDefault="00AF790F" w:rsidP="00AF790F">
            <w:pPr>
              <w:pStyle w:val="a3"/>
              <w:tabs>
                <w:tab w:val="left" w:pos="425"/>
              </w:tabs>
              <w:ind w:left="50"/>
              <w:jc w:val="both"/>
            </w:pPr>
            <w:r w:rsidRPr="00C224F3">
              <w:t xml:space="preserve">9.14. Очистка временных файлов. </w:t>
            </w:r>
          </w:p>
          <w:p w:rsidR="00AF790F" w:rsidRPr="00C224F3" w:rsidRDefault="00AF790F" w:rsidP="00AF790F">
            <w:pPr>
              <w:pStyle w:val="a3"/>
              <w:tabs>
                <w:tab w:val="left" w:pos="425"/>
              </w:tabs>
              <w:ind w:left="50"/>
              <w:jc w:val="both"/>
            </w:pPr>
            <w:r w:rsidRPr="00C224F3">
              <w:t xml:space="preserve">9.15. Проверка установки системного времени операционной системы в соответствие с требованием АСУ ППК ММА и АСУ ППК НП, корректировка настроек системного времени при необходимости. </w:t>
            </w:r>
          </w:p>
          <w:p w:rsidR="00AF790F" w:rsidRPr="00C224F3" w:rsidRDefault="00AF790F" w:rsidP="00AF790F">
            <w:pPr>
              <w:pStyle w:val="a3"/>
              <w:tabs>
                <w:tab w:val="left" w:pos="425"/>
              </w:tabs>
              <w:ind w:left="50"/>
              <w:jc w:val="both"/>
            </w:pPr>
            <w:r w:rsidRPr="00C224F3">
              <w:t xml:space="preserve">9.16. Обслуживание записей ошибок программного обеспечения. </w:t>
            </w:r>
          </w:p>
          <w:p w:rsidR="00AF790F" w:rsidRPr="00C224F3" w:rsidRDefault="00AF790F" w:rsidP="00AF790F">
            <w:pPr>
              <w:pStyle w:val="a3"/>
              <w:tabs>
                <w:tab w:val="left" w:pos="425"/>
              </w:tabs>
              <w:ind w:left="50"/>
              <w:jc w:val="both"/>
            </w:pPr>
            <w:r w:rsidRPr="00C224F3">
              <w:t xml:space="preserve">9.17. Проверка текущего состояния периферийного оборудования с использованием служебного приложения производителя. </w:t>
            </w:r>
          </w:p>
          <w:p w:rsidR="00AF790F" w:rsidRPr="00C224F3" w:rsidRDefault="00AF790F" w:rsidP="00AF790F">
            <w:pPr>
              <w:pStyle w:val="a3"/>
              <w:tabs>
                <w:tab w:val="left" w:pos="425"/>
              </w:tabs>
              <w:ind w:left="50"/>
              <w:jc w:val="both"/>
            </w:pPr>
            <w:r w:rsidRPr="00C224F3">
              <w:t xml:space="preserve">9.18. Обновление ПККТ: проверить актуальность программного обеспечения ПККТ, модулей встроенных блоков, операционной системы. Произвести обновление необходимых модулей при рекомендации завода изготовителя или правообладателя АСУ ППК ММА и АСУ ППК НП, при согласовании с Заказчиком (производится при необходимости, предоставляется изготовителем ПККТ или правообладателем, в рамках бесплатной поддержки или Заказчиком в рамках обязательного обновления). </w:t>
            </w:r>
          </w:p>
          <w:p w:rsidR="00AF790F" w:rsidRPr="00C224F3" w:rsidRDefault="00AF790F" w:rsidP="00AF790F">
            <w:pPr>
              <w:pStyle w:val="a3"/>
              <w:tabs>
                <w:tab w:val="left" w:pos="425"/>
              </w:tabs>
              <w:ind w:left="50"/>
              <w:jc w:val="both"/>
            </w:pPr>
            <w:r w:rsidRPr="00C224F3">
              <w:t xml:space="preserve">9.19. Проверка актуальности файлов НСИ. </w:t>
            </w:r>
          </w:p>
          <w:p w:rsidR="00AF790F" w:rsidRPr="00C224F3" w:rsidRDefault="00AF790F" w:rsidP="00AF790F">
            <w:pPr>
              <w:pStyle w:val="a3"/>
              <w:tabs>
                <w:tab w:val="left" w:pos="425"/>
              </w:tabs>
              <w:ind w:left="50"/>
              <w:jc w:val="both"/>
            </w:pPr>
            <w:r w:rsidRPr="00C224F3">
              <w:t xml:space="preserve">9.20. Резервирование ПО АСУ ППК ММА и АСУ ППК НП. </w:t>
            </w:r>
          </w:p>
          <w:p w:rsidR="00AF790F" w:rsidRPr="00C224F3" w:rsidRDefault="00AF790F" w:rsidP="00AF790F">
            <w:pPr>
              <w:pStyle w:val="a3"/>
              <w:numPr>
                <w:ilvl w:val="0"/>
                <w:numId w:val="19"/>
              </w:numPr>
              <w:tabs>
                <w:tab w:val="left" w:pos="425"/>
              </w:tabs>
              <w:ind w:left="50" w:firstLine="0"/>
              <w:jc w:val="both"/>
              <w:rPr>
                <w:b/>
              </w:rPr>
            </w:pPr>
            <w:r w:rsidRPr="00C224F3">
              <w:rPr>
                <w:b/>
              </w:rPr>
              <w:t xml:space="preserve">ТО-3 ККТ «МК-105», «ПТК-Т»: </w:t>
            </w:r>
          </w:p>
          <w:p w:rsidR="00AF790F" w:rsidRPr="00C224F3" w:rsidRDefault="00AF790F" w:rsidP="00AF790F">
            <w:pPr>
              <w:pStyle w:val="a3"/>
              <w:tabs>
                <w:tab w:val="left" w:pos="425"/>
              </w:tabs>
              <w:ind w:left="50"/>
              <w:jc w:val="both"/>
            </w:pPr>
            <w:r w:rsidRPr="00C224F3">
              <w:t xml:space="preserve">10.1. Проведение ТО-2. </w:t>
            </w:r>
          </w:p>
          <w:p w:rsidR="00AF790F" w:rsidRPr="00C224F3" w:rsidRDefault="00AF790F" w:rsidP="00AF790F">
            <w:pPr>
              <w:pStyle w:val="a3"/>
              <w:tabs>
                <w:tab w:val="left" w:pos="425"/>
              </w:tabs>
              <w:ind w:left="50"/>
              <w:jc w:val="both"/>
            </w:pPr>
            <w:r w:rsidRPr="00C224F3">
              <w:t>10.2. Диагностирование ПККТ по рекомендациям завода изготовителя.</w:t>
            </w:r>
          </w:p>
          <w:p w:rsidR="00AF790F" w:rsidRPr="00C224F3" w:rsidRDefault="00AF790F" w:rsidP="00AF790F">
            <w:pPr>
              <w:pStyle w:val="a3"/>
              <w:numPr>
                <w:ilvl w:val="0"/>
                <w:numId w:val="19"/>
              </w:numPr>
              <w:tabs>
                <w:tab w:val="left" w:pos="425"/>
              </w:tabs>
              <w:ind w:left="50" w:firstLine="0"/>
              <w:jc w:val="both"/>
              <w:rPr>
                <w:b/>
              </w:rPr>
            </w:pPr>
            <w:r w:rsidRPr="00C224F3">
              <w:rPr>
                <w:b/>
              </w:rPr>
              <w:t>Ремонт с учетом стоимости запасных частей (по заявке заказчика):</w:t>
            </w:r>
          </w:p>
          <w:p w:rsidR="00AF790F" w:rsidRPr="00C224F3" w:rsidRDefault="00AF790F" w:rsidP="00AF790F">
            <w:pPr>
              <w:tabs>
                <w:tab w:val="left" w:pos="475"/>
              </w:tabs>
              <w:ind w:left="50"/>
              <w:jc w:val="both"/>
            </w:pPr>
            <w:r w:rsidRPr="00C224F3">
              <w:t>Диагностика и ремонт/замена комплектующих, настройка программного обеспечения.</w:t>
            </w:r>
          </w:p>
          <w:p w:rsidR="00AF790F" w:rsidRPr="00C224F3" w:rsidRDefault="00AF790F" w:rsidP="00AF790F">
            <w:pPr>
              <w:tabs>
                <w:tab w:val="left" w:pos="475"/>
              </w:tabs>
              <w:ind w:left="50"/>
              <w:jc w:val="both"/>
            </w:pPr>
            <w:r w:rsidRPr="00C224F3">
              <w:t xml:space="preserve">Стоимость услуг по ремонту с учетом </w:t>
            </w:r>
            <w:r w:rsidR="007B3FAA" w:rsidRPr="00C224F3">
              <w:t xml:space="preserve">ЗИП, </w:t>
            </w:r>
            <w:r w:rsidRPr="00C224F3">
              <w:t xml:space="preserve">запасных частей и </w:t>
            </w:r>
            <w:r w:rsidR="00B22111" w:rsidRPr="00C224F3">
              <w:t>комплектующих</w:t>
            </w:r>
            <w:r w:rsidRPr="00C224F3">
              <w:t xml:space="preserve"> приведена в приложении № 1 к настоящему техническому заданию.</w:t>
            </w:r>
          </w:p>
          <w:p w:rsidR="00AF790F" w:rsidRPr="00C224F3" w:rsidRDefault="00AF790F" w:rsidP="00AF790F">
            <w:pPr>
              <w:autoSpaceDE w:val="0"/>
              <w:autoSpaceDN w:val="0"/>
              <w:adjustRightInd w:val="0"/>
              <w:ind w:left="54"/>
              <w:jc w:val="both"/>
              <w:rPr>
                <w:rFonts w:eastAsiaTheme="minorHAnsi"/>
                <w:color w:val="000000"/>
                <w:lang w:eastAsia="en-US"/>
              </w:rPr>
            </w:pPr>
            <w:r w:rsidRPr="00C224F3">
              <w:rPr>
                <w:rFonts w:ascii="Times New Roman CYR" w:eastAsiaTheme="minorHAnsi" w:hAnsi="Times New Roman CYR" w:cs="Times New Roman CYR"/>
                <w:b/>
                <w:bCs/>
                <w:color w:val="000000"/>
                <w:lang w:eastAsia="en-US"/>
              </w:rPr>
              <w:lastRenderedPageBreak/>
              <w:t>12. Мелкий ремонт.</w:t>
            </w:r>
            <w:r w:rsidRPr="00C224F3">
              <w:rPr>
                <w:rFonts w:ascii="Times New Roman CYR" w:eastAsiaTheme="minorHAnsi" w:hAnsi="Times New Roman CYR" w:cs="Times New Roman CYR"/>
                <w:color w:val="000000"/>
                <w:lang w:eastAsia="en-US"/>
              </w:rPr>
              <w:t xml:space="preserve"> Ремонт производится в части работы с программным обеспечением или с заменой ЗИП длительностью не более 15 минут.</w:t>
            </w:r>
            <w:r w:rsidRPr="00C224F3">
              <w:rPr>
                <w:rFonts w:eastAsiaTheme="minorHAnsi"/>
                <w:color w:val="000000"/>
                <w:lang w:eastAsia="en-US"/>
              </w:rPr>
              <w:t xml:space="preserve"> </w:t>
            </w:r>
          </w:p>
          <w:p w:rsidR="00AF790F" w:rsidRPr="00C224F3" w:rsidRDefault="00AF790F" w:rsidP="00AF790F">
            <w:pPr>
              <w:autoSpaceDE w:val="0"/>
              <w:autoSpaceDN w:val="0"/>
              <w:adjustRightInd w:val="0"/>
              <w:ind w:left="54"/>
              <w:jc w:val="both"/>
              <w:rPr>
                <w:rFonts w:eastAsiaTheme="minorHAnsi"/>
                <w:color w:val="000000"/>
                <w:lang w:eastAsia="en-US"/>
              </w:rPr>
            </w:pPr>
            <w:r w:rsidRPr="00C224F3">
              <w:rPr>
                <w:rFonts w:ascii="Times New Roman CYR" w:eastAsiaTheme="minorHAnsi" w:hAnsi="Times New Roman CYR" w:cs="Times New Roman CYR"/>
                <w:b/>
                <w:bCs/>
                <w:color w:val="000000"/>
                <w:lang w:eastAsia="en-US"/>
              </w:rPr>
              <w:t>13. Средний ремонт.</w:t>
            </w:r>
            <w:r w:rsidRPr="00C224F3">
              <w:rPr>
                <w:rFonts w:ascii="Times New Roman CYR" w:eastAsiaTheme="minorHAnsi" w:hAnsi="Times New Roman CYR" w:cs="Times New Roman CYR"/>
                <w:color w:val="000000"/>
                <w:lang w:eastAsia="en-US"/>
              </w:rPr>
              <w:t xml:space="preserve"> Ремонт производится в части работы с программным обеспечением или с заменой ЗИП длительностью от 15 минут до 45 минут.</w:t>
            </w:r>
            <w:r w:rsidRPr="00C224F3">
              <w:rPr>
                <w:rFonts w:eastAsiaTheme="minorHAnsi"/>
                <w:color w:val="000000"/>
                <w:lang w:eastAsia="en-US"/>
              </w:rPr>
              <w:t xml:space="preserve"> </w:t>
            </w:r>
          </w:p>
          <w:p w:rsidR="00AF790F" w:rsidRPr="00C224F3" w:rsidRDefault="00AF790F" w:rsidP="00AF790F">
            <w:pPr>
              <w:autoSpaceDE w:val="0"/>
              <w:autoSpaceDN w:val="0"/>
              <w:adjustRightInd w:val="0"/>
              <w:ind w:left="54"/>
              <w:jc w:val="both"/>
              <w:rPr>
                <w:rFonts w:eastAsiaTheme="minorHAnsi"/>
                <w:color w:val="000000"/>
                <w:lang w:eastAsia="en-US"/>
              </w:rPr>
            </w:pPr>
            <w:r w:rsidRPr="00C224F3">
              <w:rPr>
                <w:rFonts w:ascii="Times New Roman CYR" w:eastAsiaTheme="minorHAnsi" w:hAnsi="Times New Roman CYR" w:cs="Times New Roman CYR"/>
                <w:b/>
                <w:bCs/>
                <w:color w:val="000000"/>
                <w:lang w:eastAsia="en-US"/>
              </w:rPr>
              <w:t>14. Крупный ремонт.</w:t>
            </w:r>
            <w:r w:rsidRPr="00C224F3">
              <w:rPr>
                <w:rFonts w:ascii="Times New Roman CYR" w:eastAsiaTheme="minorHAnsi" w:hAnsi="Times New Roman CYR" w:cs="Times New Roman CYR"/>
                <w:color w:val="000000"/>
                <w:lang w:eastAsia="en-US"/>
              </w:rPr>
              <w:t xml:space="preserve"> Ремонт производится в части работы с программным обеспечением или с заменой ЗИП длительностью свыше 45 минут.</w:t>
            </w:r>
            <w:r w:rsidRPr="00C224F3">
              <w:rPr>
                <w:rFonts w:eastAsiaTheme="minorHAnsi"/>
                <w:color w:val="000000"/>
                <w:lang w:eastAsia="en-US"/>
              </w:rPr>
              <w:t xml:space="preserve"> </w:t>
            </w:r>
          </w:p>
          <w:p w:rsidR="00AF790F" w:rsidRPr="00C224F3" w:rsidRDefault="00AF790F" w:rsidP="00AF790F">
            <w:pPr>
              <w:autoSpaceDE w:val="0"/>
              <w:autoSpaceDN w:val="0"/>
              <w:adjustRightInd w:val="0"/>
              <w:jc w:val="both"/>
              <w:rPr>
                <w:rFonts w:eastAsiaTheme="minorHAnsi"/>
                <w:color w:val="000000"/>
                <w:lang w:eastAsia="en-US"/>
              </w:rPr>
            </w:pPr>
            <w:r w:rsidRPr="00C224F3">
              <w:rPr>
                <w:rFonts w:eastAsiaTheme="minorHAnsi"/>
                <w:color w:val="000000"/>
                <w:lang w:eastAsia="en-US"/>
              </w:rPr>
              <w:t>Стоимость работ по не гарантийному ремонту приведена в приложении № 2 к техническому заданию (перечень дополнительных услуг в рамках не гарантийного ремонта).</w:t>
            </w:r>
          </w:p>
          <w:p w:rsidR="00AF790F" w:rsidRPr="00C224F3" w:rsidRDefault="00AF790F" w:rsidP="00AF790F">
            <w:pPr>
              <w:autoSpaceDE w:val="0"/>
              <w:autoSpaceDN w:val="0"/>
              <w:adjustRightInd w:val="0"/>
              <w:jc w:val="both"/>
              <w:rPr>
                <w:rFonts w:eastAsiaTheme="minorHAnsi"/>
                <w:color w:val="000000"/>
                <w:lang w:eastAsia="en-US"/>
              </w:rPr>
            </w:pPr>
            <w:r w:rsidRPr="00C224F3">
              <w:t>При осуществлении всех видов регламентных работ проводится проверка:</w:t>
            </w:r>
          </w:p>
          <w:p w:rsidR="00AF790F" w:rsidRPr="00C224F3" w:rsidRDefault="00AF790F" w:rsidP="00AF790F">
            <w:pPr>
              <w:pStyle w:val="a3"/>
              <w:numPr>
                <w:ilvl w:val="0"/>
                <w:numId w:val="15"/>
              </w:numPr>
              <w:tabs>
                <w:tab w:val="left" w:pos="425"/>
              </w:tabs>
              <w:ind w:left="50"/>
              <w:jc w:val="both"/>
              <w:rPr>
                <w:b/>
              </w:rPr>
            </w:pPr>
            <w:r w:rsidRPr="00C224F3">
              <w:t xml:space="preserve">- корректности работы программного обеспечения установленного на АРМ кассира, ТС, «МК-105»,  «ПТК-Т» путем совершения последовательностей действий по оформлению всех видов платных, льготных безденежных, либо с частичной оплатой проездных документов, в том числе персонифицированных, в том числе по бесконтактным СМАРТ - картам (проверка </w:t>
            </w:r>
            <w:r w:rsidRPr="00C224F3">
              <w:rPr>
                <w:bCs/>
              </w:rPr>
              <w:t>работоспособности и решение проблем вызванные в части аппаратно-программной технологии бесконтактных смарт-карт Mifare SAM AV2), без выполнения операции печати фискальных документов, с различными сочетаниями станций отправления и назначения, по каждому сформированному на экране проездному документу производится выверка тарифа с эталонными тарифными таблицами;</w:t>
            </w:r>
          </w:p>
          <w:p w:rsidR="00AF790F" w:rsidRPr="00C224F3" w:rsidRDefault="00AF790F" w:rsidP="00AF790F">
            <w:pPr>
              <w:pStyle w:val="a3"/>
              <w:tabs>
                <w:tab w:val="left" w:pos="425"/>
              </w:tabs>
              <w:ind w:left="50"/>
              <w:jc w:val="both"/>
            </w:pPr>
            <w:r w:rsidRPr="00C224F3">
              <w:rPr>
                <w:bCs/>
              </w:rPr>
              <w:t>- корректности работы процессов автоматического обновления ПО и НСИ (нормативно</w:t>
            </w:r>
            <w:r w:rsidRPr="00C224F3">
              <w:t>-справочной информации) путем выверки в сервисном меню установленной на устройство версии ПО и НСИ, их обновление в ручном режиме (при необходимости).</w:t>
            </w:r>
          </w:p>
        </w:tc>
      </w:tr>
      <w:tr w:rsidR="00AF790F" w:rsidRPr="00C224F3" w:rsidTr="00AF790F">
        <w:trPr>
          <w:trHeight w:val="613"/>
          <w:jc w:val="center"/>
        </w:trPr>
        <w:tc>
          <w:tcPr>
            <w:tcW w:w="926" w:type="pct"/>
            <w:gridSpan w:val="2"/>
            <w:vMerge/>
          </w:tcPr>
          <w:p w:rsidR="00AF790F" w:rsidRPr="00C224F3" w:rsidRDefault="00AF790F" w:rsidP="00AF790F">
            <w:pPr>
              <w:jc w:val="center"/>
              <w:rPr>
                <w:i/>
                <w:color w:val="FF0000"/>
              </w:rPr>
            </w:pPr>
          </w:p>
        </w:tc>
        <w:tc>
          <w:tcPr>
            <w:tcW w:w="423" w:type="pct"/>
            <w:gridSpan w:val="2"/>
          </w:tcPr>
          <w:p w:rsidR="00AF790F" w:rsidRPr="00C224F3" w:rsidRDefault="00AF790F" w:rsidP="00AF790F">
            <w:pPr>
              <w:rPr>
                <w:i/>
              </w:rPr>
            </w:pPr>
            <w:r w:rsidRPr="00C224F3">
              <w:rPr>
                <w:bCs/>
              </w:rPr>
              <w:t>Требования к безопасности услуг</w:t>
            </w:r>
          </w:p>
        </w:tc>
        <w:tc>
          <w:tcPr>
            <w:tcW w:w="3651" w:type="pct"/>
            <w:gridSpan w:val="6"/>
          </w:tcPr>
          <w:p w:rsidR="00AF790F" w:rsidRPr="00C224F3" w:rsidRDefault="00AF790F" w:rsidP="00AF790F">
            <w:pPr>
              <w:jc w:val="both"/>
              <w:rPr>
                <w:i/>
              </w:rPr>
            </w:pPr>
            <w:r w:rsidRPr="00C224F3">
              <w:t>Оборудование в условиях его использования по прямому назначению должно обеспечивать безопасность для жизни и здоровья лиц, с ним контактирующих, а также не должно причинять вред имуществу Заказчика.</w:t>
            </w:r>
          </w:p>
        </w:tc>
      </w:tr>
      <w:tr w:rsidR="00AF790F" w:rsidRPr="00C224F3" w:rsidTr="00AF790F">
        <w:trPr>
          <w:trHeight w:val="613"/>
          <w:jc w:val="center"/>
        </w:trPr>
        <w:tc>
          <w:tcPr>
            <w:tcW w:w="926" w:type="pct"/>
            <w:gridSpan w:val="2"/>
            <w:vMerge/>
          </w:tcPr>
          <w:p w:rsidR="00AF790F" w:rsidRPr="00C224F3" w:rsidRDefault="00AF790F" w:rsidP="00AF790F">
            <w:pPr>
              <w:jc w:val="center"/>
              <w:rPr>
                <w:i/>
                <w:color w:val="FF0000"/>
              </w:rPr>
            </w:pPr>
          </w:p>
        </w:tc>
        <w:tc>
          <w:tcPr>
            <w:tcW w:w="423" w:type="pct"/>
            <w:gridSpan w:val="2"/>
          </w:tcPr>
          <w:p w:rsidR="00AF790F" w:rsidRPr="00C224F3" w:rsidRDefault="00AF790F" w:rsidP="00AF790F">
            <w:pPr>
              <w:jc w:val="both"/>
              <w:rPr>
                <w:i/>
              </w:rPr>
            </w:pPr>
            <w:r w:rsidRPr="00C224F3">
              <w:rPr>
                <w:bCs/>
              </w:rPr>
              <w:t>Требования к качеству услуги</w:t>
            </w:r>
          </w:p>
        </w:tc>
        <w:tc>
          <w:tcPr>
            <w:tcW w:w="3651" w:type="pct"/>
            <w:gridSpan w:val="6"/>
          </w:tcPr>
          <w:p w:rsidR="00AF790F" w:rsidRPr="00C224F3" w:rsidRDefault="00AF790F" w:rsidP="00AF790F">
            <w:pPr>
              <w:jc w:val="both"/>
            </w:pPr>
            <w:r w:rsidRPr="00C224F3">
              <w:t>Услуги должны соответствовать требованиям технического задания и договора, заключенного по итогам аукциона, после оказания услуг оборудование должно быть пригодно для использования.</w:t>
            </w:r>
          </w:p>
          <w:p w:rsidR="00AF790F" w:rsidRPr="00C224F3" w:rsidRDefault="00AF790F" w:rsidP="00AF790F">
            <w:pPr>
              <w:jc w:val="both"/>
            </w:pPr>
            <w:r w:rsidRPr="00C224F3">
              <w:t>Исполнитель обязан оказывать услуги квалифицированными специалистами, прошедшими необходимую подготовку и имеющими навыки работы с оборудованием, указанным в техническом задании</w:t>
            </w:r>
          </w:p>
          <w:p w:rsidR="00AF790F" w:rsidRPr="00C224F3" w:rsidRDefault="00AF790F" w:rsidP="00AF790F">
            <w:pPr>
              <w:jc w:val="both"/>
            </w:pPr>
            <w:r w:rsidRPr="00C224F3">
              <w:t xml:space="preserve">Исполнитель обязан использовать только новые запасные части (комплектующие), </w:t>
            </w:r>
            <w:r w:rsidR="00012B21" w:rsidRPr="00C224F3">
              <w:t>не бывшие в употреблении</w:t>
            </w:r>
            <w:r w:rsidRPr="00C224F3">
              <w:t>. Запасные части (комплектующие) должны быть оригинальными или рекомендованными заводом-производителем для данного оборудования.</w:t>
            </w:r>
          </w:p>
          <w:p w:rsidR="00AF790F" w:rsidRPr="00C224F3" w:rsidRDefault="00AF790F" w:rsidP="00AF790F">
            <w:pPr>
              <w:jc w:val="both"/>
            </w:pPr>
            <w:r w:rsidRPr="00C224F3">
              <w:t>Гарантийный срок на установленные запасные части (комплектующие) – не менее 6 месяцев.</w:t>
            </w:r>
          </w:p>
          <w:p w:rsidR="00AF790F" w:rsidRPr="00C224F3" w:rsidRDefault="00AF790F" w:rsidP="00AF790F">
            <w:pPr>
              <w:jc w:val="both"/>
            </w:pPr>
            <w:r w:rsidRPr="00C224F3">
              <w:t>Гарантийный срок устанавливается с момента передачи Заказчику оборудования с ремонта.</w:t>
            </w:r>
          </w:p>
        </w:tc>
      </w:tr>
      <w:tr w:rsidR="00AF790F" w:rsidRPr="00C224F3" w:rsidTr="00AF790F">
        <w:trPr>
          <w:jc w:val="center"/>
        </w:trPr>
        <w:tc>
          <w:tcPr>
            <w:tcW w:w="5000" w:type="pct"/>
            <w:gridSpan w:val="10"/>
          </w:tcPr>
          <w:p w:rsidR="00AF790F" w:rsidRPr="00C224F3" w:rsidRDefault="00AF790F" w:rsidP="00AF790F">
            <w:pPr>
              <w:rPr>
                <w:b/>
              </w:rPr>
            </w:pPr>
            <w:r w:rsidRPr="00C224F3">
              <w:rPr>
                <w:b/>
              </w:rPr>
              <w:lastRenderedPageBreak/>
              <w:t>3. Требования к результатам</w:t>
            </w:r>
          </w:p>
        </w:tc>
      </w:tr>
      <w:tr w:rsidR="00AF790F" w:rsidRPr="00C224F3" w:rsidTr="00AF790F">
        <w:trPr>
          <w:jc w:val="center"/>
        </w:trPr>
        <w:tc>
          <w:tcPr>
            <w:tcW w:w="5000" w:type="pct"/>
            <w:gridSpan w:val="10"/>
            <w:shd w:val="clear" w:color="auto" w:fill="auto"/>
          </w:tcPr>
          <w:p w:rsidR="00AF790F" w:rsidRPr="00C224F3" w:rsidRDefault="00AF790F" w:rsidP="00AF790F">
            <w:pPr>
              <w:jc w:val="both"/>
            </w:pPr>
            <w:r w:rsidRPr="00C224F3">
              <w:rPr>
                <w:bCs/>
              </w:rPr>
              <w:t>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AF790F" w:rsidRPr="00C224F3" w:rsidTr="00AF790F">
        <w:trPr>
          <w:jc w:val="center"/>
        </w:trPr>
        <w:tc>
          <w:tcPr>
            <w:tcW w:w="5000" w:type="pct"/>
            <w:gridSpan w:val="10"/>
          </w:tcPr>
          <w:p w:rsidR="00AF790F" w:rsidRPr="00C224F3" w:rsidRDefault="00AF790F" w:rsidP="00AF790F">
            <w:pPr>
              <w:rPr>
                <w:i/>
              </w:rPr>
            </w:pPr>
            <w:r w:rsidRPr="00C224F3">
              <w:rPr>
                <w:b/>
              </w:rPr>
              <w:t>4.</w:t>
            </w:r>
            <w:r w:rsidRPr="00C224F3">
              <w:rPr>
                <w:i/>
              </w:rPr>
              <w:t xml:space="preserve"> </w:t>
            </w:r>
            <w:r w:rsidRPr="00C224F3">
              <w:rPr>
                <w:b/>
                <w:bCs/>
              </w:rPr>
              <w:t xml:space="preserve">Место, условия и порядок оказания услуг </w:t>
            </w:r>
          </w:p>
        </w:tc>
      </w:tr>
      <w:tr w:rsidR="00AF790F" w:rsidRPr="00C224F3" w:rsidTr="00AF790F">
        <w:trPr>
          <w:trHeight w:val="540"/>
          <w:jc w:val="center"/>
        </w:trPr>
        <w:tc>
          <w:tcPr>
            <w:tcW w:w="912" w:type="pct"/>
          </w:tcPr>
          <w:p w:rsidR="00AF790F" w:rsidRPr="00C224F3" w:rsidRDefault="00AF790F" w:rsidP="00AF790F">
            <w:r w:rsidRPr="00C224F3">
              <w:t xml:space="preserve">Место оказания услуг </w:t>
            </w:r>
          </w:p>
        </w:tc>
        <w:tc>
          <w:tcPr>
            <w:tcW w:w="4088" w:type="pct"/>
            <w:gridSpan w:val="9"/>
          </w:tcPr>
          <w:p w:rsidR="00AF790F" w:rsidRPr="00C224F3" w:rsidRDefault="00AF790F" w:rsidP="00AF790F">
            <w:pPr>
              <w:jc w:val="both"/>
            </w:pPr>
            <w:r w:rsidRPr="00C224F3">
              <w:t xml:space="preserve">Оказание услуг производится по следующим адресам на территории Сахалинской области: </w:t>
            </w:r>
          </w:p>
          <w:p w:rsidR="00AF790F" w:rsidRPr="00C224F3" w:rsidRDefault="00AF790F" w:rsidP="00AF790F">
            <w:pPr>
              <w:jc w:val="both"/>
            </w:pPr>
            <w:r w:rsidRPr="00C224F3">
              <w:t>станция Ноглики: пгт. Ноглики, ул. Академика Штернберга, 10-А;</w:t>
            </w:r>
          </w:p>
          <w:p w:rsidR="00AF790F" w:rsidRPr="00C224F3" w:rsidRDefault="00AF790F" w:rsidP="00AF790F">
            <w:pPr>
              <w:jc w:val="both"/>
            </w:pPr>
            <w:r w:rsidRPr="00C224F3">
              <w:t xml:space="preserve">станция Тымовск: пгт. Тымовское, ул. Подгорная, 2-Б; </w:t>
            </w:r>
          </w:p>
          <w:p w:rsidR="00AF790F" w:rsidRPr="00C224F3" w:rsidRDefault="00AF790F" w:rsidP="00AF790F">
            <w:pPr>
              <w:jc w:val="both"/>
            </w:pPr>
            <w:r w:rsidRPr="00C224F3">
              <w:t>станция Смирных: пгт. Смирных, ул. Вокзальная, 11;</w:t>
            </w:r>
          </w:p>
          <w:p w:rsidR="00AF790F" w:rsidRPr="00C224F3" w:rsidRDefault="00AF790F" w:rsidP="00AF790F">
            <w:pPr>
              <w:jc w:val="both"/>
            </w:pPr>
            <w:r w:rsidRPr="00C224F3">
              <w:t>станция Поронайск: г. Поронайск, ул. Стрелковая,19-А;</w:t>
            </w:r>
          </w:p>
          <w:p w:rsidR="00AF790F" w:rsidRPr="00C224F3" w:rsidRDefault="00AF790F" w:rsidP="00AF790F">
            <w:pPr>
              <w:jc w:val="both"/>
            </w:pPr>
            <w:r w:rsidRPr="00C224F3">
              <w:t>станция Макаров: г. Макаров, ул. Набережная, 3;</w:t>
            </w:r>
          </w:p>
          <w:p w:rsidR="00AF790F" w:rsidRPr="00C224F3" w:rsidRDefault="00AF790F" w:rsidP="00AF790F">
            <w:pPr>
              <w:jc w:val="both"/>
            </w:pPr>
            <w:r w:rsidRPr="00C224F3">
              <w:t>станция Долинск: г. Долинск, пр. Победы, 25;</w:t>
            </w:r>
          </w:p>
          <w:p w:rsidR="00AF790F" w:rsidRPr="00C224F3" w:rsidRDefault="00AF790F" w:rsidP="00AF790F">
            <w:pPr>
              <w:jc w:val="both"/>
            </w:pPr>
            <w:r w:rsidRPr="00C224F3">
              <w:t>станция Холмск-Северный: г. Холмск, ул. Лесозаводская, 10;</w:t>
            </w:r>
          </w:p>
          <w:p w:rsidR="00AF790F" w:rsidRPr="00C224F3" w:rsidRDefault="00AF790F" w:rsidP="00AF790F">
            <w:pPr>
              <w:jc w:val="both"/>
            </w:pPr>
            <w:r w:rsidRPr="00C224F3">
              <w:t>багажное отделение: г. Южно-Сахалинск, ул. Вокзальная, 34;</w:t>
            </w:r>
          </w:p>
          <w:p w:rsidR="00AF790F" w:rsidRPr="00C224F3" w:rsidRDefault="00AF790F" w:rsidP="00AF790F">
            <w:pPr>
              <w:jc w:val="both"/>
            </w:pPr>
            <w:r w:rsidRPr="00C224F3">
              <w:t>вокзал: г. Южно-Сахалинск, ул. Вокзальная, 52;</w:t>
            </w:r>
          </w:p>
          <w:p w:rsidR="00AF790F" w:rsidRPr="00C224F3" w:rsidRDefault="00AF790F" w:rsidP="00AF790F">
            <w:pPr>
              <w:jc w:val="both"/>
            </w:pPr>
            <w:r w:rsidRPr="00C224F3">
              <w:t>административное здание: г. Южно-Сахалинск, ул. Вокзальная, 54-А;</w:t>
            </w:r>
          </w:p>
          <w:p w:rsidR="00AF790F" w:rsidRPr="00C224F3" w:rsidRDefault="00AF790F" w:rsidP="00AF790F">
            <w:pPr>
              <w:jc w:val="both"/>
            </w:pPr>
            <w:r w:rsidRPr="00C224F3">
              <w:t>в вагонах рельсовых автобусах, курсирующих по всем направлениям с железнодорожной станции Южно-Сахалинск и обратно, на железнодорожной станции Южно-Сахалинск по адресу: г. Южно-Сахалинск, ул. Вокзальная, 54-Б.</w:t>
            </w:r>
          </w:p>
        </w:tc>
      </w:tr>
      <w:tr w:rsidR="00AF790F" w:rsidRPr="00C224F3" w:rsidTr="00AF790F">
        <w:trPr>
          <w:trHeight w:val="276"/>
          <w:jc w:val="center"/>
        </w:trPr>
        <w:tc>
          <w:tcPr>
            <w:tcW w:w="912" w:type="pct"/>
            <w:shd w:val="clear" w:color="auto" w:fill="FFFFFF" w:themeFill="background1"/>
          </w:tcPr>
          <w:p w:rsidR="00AF790F" w:rsidRPr="00C224F3" w:rsidRDefault="00AF790F" w:rsidP="00AF790F">
            <w:r w:rsidRPr="00C224F3">
              <w:t xml:space="preserve">Условия оказания услуг </w:t>
            </w:r>
          </w:p>
        </w:tc>
        <w:tc>
          <w:tcPr>
            <w:tcW w:w="4088" w:type="pct"/>
            <w:gridSpan w:val="9"/>
            <w:shd w:val="clear" w:color="auto" w:fill="FFFFFF" w:themeFill="background1"/>
          </w:tcPr>
          <w:p w:rsidR="00AF790F" w:rsidRPr="00C224F3" w:rsidRDefault="00AF790F" w:rsidP="00AF790F">
            <w:pPr>
              <w:jc w:val="both"/>
            </w:pPr>
            <w:r w:rsidRPr="00C224F3">
              <w:t xml:space="preserve">Услуги оказываются следующим образом: </w:t>
            </w:r>
          </w:p>
          <w:p w:rsidR="00AF790F" w:rsidRPr="00C224F3" w:rsidRDefault="00AF790F" w:rsidP="00AF790F">
            <w:pPr>
              <w:jc w:val="both"/>
            </w:pPr>
            <w:r w:rsidRPr="00C224F3">
              <w:t>1.</w:t>
            </w:r>
            <w:r w:rsidRPr="00C224F3">
              <w:tab/>
              <w:t>ТО-2 АРМ кассира - 1 раз в месяц;</w:t>
            </w:r>
          </w:p>
          <w:p w:rsidR="00AF790F" w:rsidRPr="00C224F3" w:rsidRDefault="00AF790F" w:rsidP="00AF790F">
            <w:pPr>
              <w:jc w:val="both"/>
            </w:pPr>
            <w:r w:rsidRPr="00C224F3">
              <w:t>2.</w:t>
            </w:r>
            <w:r w:rsidRPr="00C224F3">
              <w:tab/>
              <w:t xml:space="preserve">ТО-3 АРМ кассира - 1 раз в полгода; </w:t>
            </w:r>
          </w:p>
          <w:p w:rsidR="00AF790F" w:rsidRPr="00C224F3" w:rsidRDefault="00AF790F" w:rsidP="00AF790F">
            <w:pPr>
              <w:jc w:val="both"/>
            </w:pPr>
            <w:r w:rsidRPr="00C224F3">
              <w:t>3.</w:t>
            </w:r>
            <w:r w:rsidRPr="00C224F3">
              <w:tab/>
              <w:t xml:space="preserve">ТО-2 ТС - 1 раз в месяц; </w:t>
            </w:r>
          </w:p>
          <w:p w:rsidR="00AF790F" w:rsidRPr="00C224F3" w:rsidRDefault="00AF790F" w:rsidP="00AF790F">
            <w:pPr>
              <w:jc w:val="both"/>
            </w:pPr>
            <w:r w:rsidRPr="00C224F3">
              <w:t>4.</w:t>
            </w:r>
            <w:r w:rsidRPr="00C224F3">
              <w:tab/>
              <w:t>ТО-3 ТС - 1 раз в полгода;</w:t>
            </w:r>
          </w:p>
          <w:p w:rsidR="00AF790F" w:rsidRPr="00C224F3" w:rsidRDefault="00AF790F" w:rsidP="00AF790F">
            <w:pPr>
              <w:jc w:val="both"/>
            </w:pPr>
            <w:r w:rsidRPr="00C224F3">
              <w:t>5.</w:t>
            </w:r>
            <w:r w:rsidRPr="00C224F3">
              <w:tab/>
              <w:t>ТО-2 ККТ «ПРИМ-08Ф» - 1 раз в месяц;</w:t>
            </w:r>
          </w:p>
          <w:p w:rsidR="00AF790F" w:rsidRPr="00C224F3" w:rsidRDefault="00AF790F" w:rsidP="00AF790F">
            <w:pPr>
              <w:jc w:val="both"/>
            </w:pPr>
            <w:r w:rsidRPr="00C224F3">
              <w:t>6.</w:t>
            </w:r>
            <w:r w:rsidRPr="00C224F3">
              <w:tab/>
              <w:t>ТО-3 ККТ «ПРИМ-08Ф» - 1 раз в полгода;</w:t>
            </w:r>
          </w:p>
          <w:p w:rsidR="00AF790F" w:rsidRPr="00C224F3" w:rsidRDefault="00AF790F" w:rsidP="00AF790F">
            <w:pPr>
              <w:jc w:val="both"/>
            </w:pPr>
            <w:r w:rsidRPr="00C224F3">
              <w:t>7.</w:t>
            </w:r>
            <w:r w:rsidRPr="00C224F3">
              <w:tab/>
              <w:t>ТО-2 ККТ «ПРИМ-21ФА» - 1 раз в месяц;</w:t>
            </w:r>
          </w:p>
          <w:p w:rsidR="00AF790F" w:rsidRPr="00C224F3" w:rsidRDefault="00AF790F" w:rsidP="00AF790F">
            <w:pPr>
              <w:jc w:val="both"/>
            </w:pPr>
            <w:r w:rsidRPr="00C224F3">
              <w:t>8.</w:t>
            </w:r>
            <w:r w:rsidRPr="00C224F3">
              <w:tab/>
              <w:t>ТО-3 ККТ «ПРИМ-21ФА» - 1 раз в полгода;</w:t>
            </w:r>
          </w:p>
          <w:p w:rsidR="00AF790F" w:rsidRPr="00C224F3" w:rsidRDefault="00AF790F" w:rsidP="00AF790F">
            <w:pPr>
              <w:jc w:val="both"/>
            </w:pPr>
            <w:r w:rsidRPr="00C224F3">
              <w:t>9.</w:t>
            </w:r>
            <w:r w:rsidRPr="00C224F3">
              <w:tab/>
              <w:t>ТО-2 ККТ «МК-105», «ПТК-Т» - 1 раз в квартал;</w:t>
            </w:r>
          </w:p>
          <w:p w:rsidR="00AF790F" w:rsidRPr="00C224F3" w:rsidRDefault="00AF790F" w:rsidP="00AF790F">
            <w:pPr>
              <w:jc w:val="both"/>
            </w:pPr>
            <w:r w:rsidRPr="00C224F3">
              <w:t>10.</w:t>
            </w:r>
            <w:r w:rsidRPr="00C224F3">
              <w:tab/>
              <w:t xml:space="preserve">ТО-3 ККТ «МК-105», «ПТК-Т» - 1 раз в год; </w:t>
            </w:r>
          </w:p>
          <w:p w:rsidR="00AF790F" w:rsidRPr="00C224F3" w:rsidRDefault="00AF790F" w:rsidP="00AF790F">
            <w:pPr>
              <w:autoSpaceDE w:val="0"/>
              <w:autoSpaceDN w:val="0"/>
              <w:adjustRightInd w:val="0"/>
              <w:jc w:val="both"/>
            </w:pPr>
            <w:r w:rsidRPr="00C224F3">
              <w:t>11.</w:t>
            </w:r>
            <w:r w:rsidRPr="00C224F3">
              <w:tab/>
              <w:t>Ремонт с учетом стоимости запасных частей - по заявке заказчика.</w:t>
            </w:r>
          </w:p>
        </w:tc>
      </w:tr>
      <w:tr w:rsidR="00AF790F" w:rsidRPr="00C224F3" w:rsidTr="00AF790F">
        <w:trPr>
          <w:trHeight w:val="617"/>
          <w:jc w:val="center"/>
        </w:trPr>
        <w:tc>
          <w:tcPr>
            <w:tcW w:w="912" w:type="pct"/>
          </w:tcPr>
          <w:p w:rsidR="00AF790F" w:rsidRPr="00C224F3" w:rsidRDefault="00AF790F" w:rsidP="00AF790F">
            <w:r w:rsidRPr="00C224F3">
              <w:t>Сроки оказания услуг</w:t>
            </w:r>
          </w:p>
        </w:tc>
        <w:tc>
          <w:tcPr>
            <w:tcW w:w="4088" w:type="pct"/>
            <w:gridSpan w:val="9"/>
          </w:tcPr>
          <w:p w:rsidR="00AF790F" w:rsidRPr="00C224F3" w:rsidRDefault="00AF790F" w:rsidP="00AF790F">
            <w:pPr>
              <w:jc w:val="both"/>
              <w:rPr>
                <w:i/>
              </w:rPr>
            </w:pPr>
            <w:r w:rsidRPr="00C224F3">
              <w:t>С 01 января 2026 года по 31 декабря 2026 года.</w:t>
            </w:r>
          </w:p>
        </w:tc>
      </w:tr>
      <w:tr w:rsidR="00AF790F" w:rsidRPr="00C224F3" w:rsidTr="00AF790F">
        <w:trPr>
          <w:jc w:val="center"/>
        </w:trPr>
        <w:tc>
          <w:tcPr>
            <w:tcW w:w="5000" w:type="pct"/>
            <w:gridSpan w:val="10"/>
          </w:tcPr>
          <w:p w:rsidR="00AF790F" w:rsidRPr="00C224F3" w:rsidRDefault="00AF790F" w:rsidP="00AF790F">
            <w:r w:rsidRPr="00C224F3">
              <w:rPr>
                <w:b/>
                <w:bCs/>
              </w:rPr>
              <w:t>5. Форма, сроки и порядок оплаты</w:t>
            </w:r>
          </w:p>
        </w:tc>
      </w:tr>
      <w:tr w:rsidR="00AF790F" w:rsidRPr="00C224F3" w:rsidTr="00AF790F">
        <w:trPr>
          <w:trHeight w:val="511"/>
          <w:jc w:val="center"/>
        </w:trPr>
        <w:tc>
          <w:tcPr>
            <w:tcW w:w="912" w:type="pct"/>
          </w:tcPr>
          <w:p w:rsidR="00AF790F" w:rsidRPr="00C224F3" w:rsidRDefault="00AF790F" w:rsidP="00AF790F">
            <w:r w:rsidRPr="00C224F3">
              <w:rPr>
                <w:bCs/>
              </w:rPr>
              <w:lastRenderedPageBreak/>
              <w:t>Форма оплаты</w:t>
            </w:r>
          </w:p>
        </w:tc>
        <w:tc>
          <w:tcPr>
            <w:tcW w:w="4088" w:type="pct"/>
            <w:gridSpan w:val="9"/>
          </w:tcPr>
          <w:p w:rsidR="00AF790F" w:rsidRPr="00C224F3" w:rsidRDefault="00AF790F" w:rsidP="00AF790F">
            <w:r w:rsidRPr="00C224F3">
              <w:rPr>
                <w:bCs/>
              </w:rPr>
              <w:t>Оплата осуществляется в безналичной форме путем перечисления денежных средств на счет контрагента.</w:t>
            </w:r>
          </w:p>
        </w:tc>
      </w:tr>
      <w:tr w:rsidR="00AF790F" w:rsidRPr="00C224F3" w:rsidTr="00AF790F">
        <w:trPr>
          <w:trHeight w:val="561"/>
          <w:jc w:val="center"/>
        </w:trPr>
        <w:tc>
          <w:tcPr>
            <w:tcW w:w="912" w:type="pct"/>
          </w:tcPr>
          <w:p w:rsidR="00AF790F" w:rsidRPr="00C224F3" w:rsidRDefault="00AF790F" w:rsidP="00AF790F">
            <w:r w:rsidRPr="00C224F3">
              <w:rPr>
                <w:bCs/>
              </w:rPr>
              <w:t>Авансирование</w:t>
            </w:r>
          </w:p>
        </w:tc>
        <w:tc>
          <w:tcPr>
            <w:tcW w:w="4088" w:type="pct"/>
            <w:gridSpan w:val="9"/>
          </w:tcPr>
          <w:p w:rsidR="00AF790F" w:rsidRPr="00C224F3" w:rsidRDefault="00AF790F" w:rsidP="00AF790F">
            <w:r w:rsidRPr="00C224F3">
              <w:rPr>
                <w:bCs/>
              </w:rPr>
              <w:t>Авансирование не предусмотрено</w:t>
            </w:r>
            <w:r w:rsidRPr="00C224F3">
              <w:t>.</w:t>
            </w:r>
          </w:p>
        </w:tc>
      </w:tr>
      <w:tr w:rsidR="00AF790F" w:rsidRPr="00C224F3" w:rsidTr="00AF790F">
        <w:trPr>
          <w:jc w:val="center"/>
        </w:trPr>
        <w:tc>
          <w:tcPr>
            <w:tcW w:w="912" w:type="pct"/>
          </w:tcPr>
          <w:p w:rsidR="00AF790F" w:rsidRPr="00C224F3" w:rsidRDefault="00AF790F" w:rsidP="00AF790F">
            <w:r w:rsidRPr="00C224F3">
              <w:rPr>
                <w:bCs/>
              </w:rPr>
              <w:t>Срок и порядок оплаты</w:t>
            </w:r>
          </w:p>
        </w:tc>
        <w:tc>
          <w:tcPr>
            <w:tcW w:w="4088" w:type="pct"/>
            <w:gridSpan w:val="9"/>
          </w:tcPr>
          <w:p w:rsidR="00AF790F" w:rsidRPr="00C224F3" w:rsidRDefault="00AF790F" w:rsidP="00AF790F">
            <w:pPr>
              <w:shd w:val="clear" w:color="auto" w:fill="FFFFFF"/>
              <w:jc w:val="both"/>
            </w:pPr>
            <w:r w:rsidRPr="00C224F3">
              <w:t>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оказанных Услуг, счета-фактуры, счета и других документов, предусмотренных Договором) путем перечисления Заказчиком денежных средств на расчетный счет Исполнителя.</w:t>
            </w:r>
          </w:p>
          <w:p w:rsidR="00AF790F" w:rsidRPr="00C224F3" w:rsidRDefault="00AF790F" w:rsidP="00AF790F">
            <w:pPr>
              <w:shd w:val="clear" w:color="auto" w:fill="FFFFFF"/>
              <w:jc w:val="both"/>
            </w:pPr>
            <w:r w:rsidRPr="00C224F3">
              <w:t>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AF790F" w:rsidRPr="00C224F3" w:rsidRDefault="00AF790F" w:rsidP="00AF790F">
            <w:pPr>
              <w:shd w:val="clear" w:color="auto" w:fill="FFFFFF"/>
              <w:jc w:val="both"/>
              <w:rPr>
                <w:i/>
              </w:rPr>
            </w:pPr>
            <w:r w:rsidRPr="00C224F3">
              <w:t>В случае если победителем аукциона признан участник, на стороне которого выступает несколько лиц, срок оплаты, установленный постановлением Правительства Российской Федерации от 11 декабря 2014 г. № 1352, применяется при условии, что все лица, выступающие на стороне победителя, являются</w:t>
            </w:r>
            <w:r w:rsidRPr="00C224F3">
              <w:rPr>
                <w:color w:val="000000"/>
              </w:rPr>
              <w:t xml:space="preserve"> субъектами малого и среднего предпринимательства. </w:t>
            </w:r>
          </w:p>
        </w:tc>
      </w:tr>
      <w:tr w:rsidR="00AF790F" w:rsidRPr="00C224F3" w:rsidTr="00AF790F">
        <w:trPr>
          <w:jc w:val="center"/>
        </w:trPr>
        <w:tc>
          <w:tcPr>
            <w:tcW w:w="5000" w:type="pct"/>
            <w:gridSpan w:val="10"/>
          </w:tcPr>
          <w:p w:rsidR="00AF790F" w:rsidRPr="00C224F3" w:rsidRDefault="00AF790F" w:rsidP="00AF790F">
            <w:r w:rsidRPr="00C224F3">
              <w:rPr>
                <w:b/>
                <w:bCs/>
              </w:rPr>
              <w:t>6. Иные требования</w:t>
            </w:r>
          </w:p>
        </w:tc>
      </w:tr>
      <w:tr w:rsidR="00AF790F" w:rsidRPr="00C224F3" w:rsidTr="00AF790F">
        <w:trPr>
          <w:trHeight w:val="335"/>
          <w:jc w:val="center"/>
        </w:trPr>
        <w:tc>
          <w:tcPr>
            <w:tcW w:w="5000" w:type="pct"/>
            <w:gridSpan w:val="10"/>
          </w:tcPr>
          <w:p w:rsidR="00AF790F" w:rsidRPr="00C224F3" w:rsidRDefault="00AF790F" w:rsidP="00AF790F">
            <w:pPr>
              <w:jc w:val="both"/>
            </w:pPr>
            <w:r w:rsidRPr="00C224F3">
              <w:t>Не установлены.</w:t>
            </w:r>
          </w:p>
        </w:tc>
      </w:tr>
      <w:tr w:rsidR="00AF790F" w:rsidRPr="00C224F3" w:rsidTr="00AF790F">
        <w:trPr>
          <w:trHeight w:val="286"/>
          <w:jc w:val="center"/>
        </w:trPr>
        <w:tc>
          <w:tcPr>
            <w:tcW w:w="5000" w:type="pct"/>
            <w:gridSpan w:val="10"/>
          </w:tcPr>
          <w:p w:rsidR="00AF790F" w:rsidRPr="00C224F3" w:rsidRDefault="00AF790F" w:rsidP="00AF790F">
            <w:pPr>
              <w:pStyle w:val="a5"/>
              <w:tabs>
                <w:tab w:val="left" w:pos="1080"/>
              </w:tabs>
              <w:ind w:firstLine="0"/>
              <w:rPr>
                <w:sz w:val="24"/>
              </w:rPr>
            </w:pPr>
            <w:r w:rsidRPr="00C224F3">
              <w:rPr>
                <w:b/>
                <w:color w:val="000000"/>
                <w:sz w:val="24"/>
              </w:rPr>
              <w:t>7. Расчет стоимости услуг за единицу</w:t>
            </w:r>
          </w:p>
        </w:tc>
      </w:tr>
      <w:tr w:rsidR="00AF790F" w:rsidRPr="00C224F3" w:rsidTr="00AF790F">
        <w:trPr>
          <w:trHeight w:val="560"/>
          <w:jc w:val="center"/>
        </w:trPr>
        <w:tc>
          <w:tcPr>
            <w:tcW w:w="5000" w:type="pct"/>
            <w:gridSpan w:val="10"/>
          </w:tcPr>
          <w:p w:rsidR="00AF790F" w:rsidRPr="00C224F3" w:rsidRDefault="00AF790F" w:rsidP="00AF790F">
            <w:pPr>
              <w:jc w:val="both"/>
            </w:pPr>
            <w:r w:rsidRPr="00C224F3">
              <w:rPr>
                <w:bCs/>
                <w:color w:val="000000"/>
              </w:rPr>
              <w:t xml:space="preserve">Цена за единицу каждого наименования услуг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 </w:t>
            </w:r>
          </w:p>
        </w:tc>
      </w:tr>
    </w:tbl>
    <w:p w:rsidR="00CD7752" w:rsidRPr="00C224F3" w:rsidRDefault="00CD7752" w:rsidP="00CD7752">
      <w:pPr>
        <w:spacing w:line="360" w:lineRule="exact"/>
      </w:pPr>
    </w:p>
    <w:p w:rsidR="00CD7752" w:rsidRPr="00C224F3" w:rsidRDefault="00CD7752" w:rsidP="00CD7752">
      <w:pPr>
        <w:ind w:left="5670"/>
        <w:jc w:val="right"/>
        <w:rPr>
          <w:color w:val="000000"/>
        </w:rPr>
        <w:sectPr w:rsidR="00CD7752" w:rsidRPr="00C224F3" w:rsidSect="00CD7752">
          <w:pgSz w:w="16838" w:h="11906" w:orient="landscape"/>
          <w:pgMar w:top="1701" w:right="1134" w:bottom="851" w:left="1134" w:header="709" w:footer="709" w:gutter="0"/>
          <w:cols w:space="708"/>
          <w:docGrid w:linePitch="360"/>
        </w:sectPr>
      </w:pPr>
    </w:p>
    <w:p w:rsidR="00CD7752" w:rsidRPr="00C224F3" w:rsidRDefault="00CD7752" w:rsidP="00CD7752">
      <w:pPr>
        <w:ind w:left="5245"/>
        <w:jc w:val="right"/>
        <w:rPr>
          <w:color w:val="000000"/>
        </w:rPr>
      </w:pPr>
      <w:bookmarkStart w:id="0" w:name="_Hlk214268491"/>
      <w:r w:rsidRPr="00C224F3">
        <w:rPr>
          <w:color w:val="000000"/>
        </w:rPr>
        <w:lastRenderedPageBreak/>
        <w:t>Приложение № 1 к</w:t>
      </w:r>
    </w:p>
    <w:p w:rsidR="00CD7752" w:rsidRPr="00C224F3" w:rsidRDefault="00CD7752" w:rsidP="00CD7752">
      <w:pPr>
        <w:ind w:left="5245"/>
        <w:jc w:val="right"/>
        <w:rPr>
          <w:color w:val="000000"/>
        </w:rPr>
      </w:pPr>
      <w:r w:rsidRPr="00C224F3">
        <w:rPr>
          <w:color w:val="000000"/>
        </w:rPr>
        <w:t xml:space="preserve">техническому заданию – Приложению № 1.1 </w:t>
      </w:r>
      <w:r w:rsidRPr="00C224F3">
        <w:rPr>
          <w:color w:val="000000"/>
        </w:rPr>
        <w:br/>
        <w:t>к аукционной документации</w:t>
      </w:r>
    </w:p>
    <w:p w:rsidR="00CD7752" w:rsidRPr="00C224F3" w:rsidRDefault="00CD7752" w:rsidP="00CD7752">
      <w:pPr>
        <w:pStyle w:val="a3"/>
        <w:ind w:left="5245"/>
        <w:rPr>
          <w:color w:val="000000"/>
        </w:rPr>
      </w:pPr>
    </w:p>
    <w:p w:rsidR="00CD7752" w:rsidRPr="00C224F3" w:rsidRDefault="00012B21" w:rsidP="00CD7752">
      <w:pPr>
        <w:pStyle w:val="a3"/>
        <w:ind w:left="0"/>
        <w:jc w:val="center"/>
        <w:rPr>
          <w:b/>
        </w:rPr>
      </w:pPr>
      <w:r w:rsidRPr="00C224F3">
        <w:rPr>
          <w:b/>
        </w:rPr>
        <w:t>Стоимость</w:t>
      </w:r>
      <w:r w:rsidR="008E090F" w:rsidRPr="00C224F3">
        <w:rPr>
          <w:b/>
        </w:rPr>
        <w:t xml:space="preserve"> работ</w:t>
      </w:r>
      <w:r w:rsidRPr="00C224F3">
        <w:rPr>
          <w:b/>
        </w:rPr>
        <w:t xml:space="preserve"> (с учетом стоимости ЗИП)</w:t>
      </w:r>
      <w:r w:rsidR="008E090F" w:rsidRPr="00C224F3">
        <w:rPr>
          <w:b/>
        </w:rPr>
        <w:t>,</w:t>
      </w:r>
      <w:r w:rsidR="00074022" w:rsidRPr="00C224F3">
        <w:rPr>
          <w:b/>
        </w:rPr>
        <w:t xml:space="preserve"> запасных частей</w:t>
      </w:r>
      <w:r w:rsidR="008E090F" w:rsidRPr="00C224F3">
        <w:rPr>
          <w:b/>
        </w:rPr>
        <w:t xml:space="preserve"> и комплекту</w:t>
      </w:r>
      <w:r w:rsidR="00AF790F" w:rsidRPr="00C224F3">
        <w:rPr>
          <w:b/>
        </w:rPr>
        <w:t>ющих</w:t>
      </w:r>
    </w:p>
    <w:p w:rsidR="004301F0" w:rsidRPr="00C224F3" w:rsidRDefault="004301F0" w:rsidP="004301F0">
      <w:pPr>
        <w:pStyle w:val="a3"/>
        <w:ind w:left="0"/>
        <w:jc w:val="center"/>
        <w:rPr>
          <w:b/>
        </w:rPr>
      </w:pP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8"/>
        <w:gridCol w:w="2686"/>
      </w:tblGrid>
      <w:tr w:rsidR="004301F0" w:rsidRPr="00C224F3" w:rsidTr="008C7D40">
        <w:trPr>
          <w:trHeight w:val="333"/>
        </w:trPr>
        <w:tc>
          <w:tcPr>
            <w:tcW w:w="3672" w:type="pct"/>
          </w:tcPr>
          <w:p w:rsidR="004301F0" w:rsidRPr="00C224F3" w:rsidRDefault="004301F0" w:rsidP="008C7D40">
            <w:pPr>
              <w:pStyle w:val="a3"/>
              <w:tabs>
                <w:tab w:val="left" w:pos="368"/>
              </w:tabs>
              <w:ind w:left="0"/>
            </w:pPr>
            <w:r w:rsidRPr="00C224F3">
              <w:t>Не гарантийный ремонт</w:t>
            </w:r>
          </w:p>
        </w:tc>
        <w:tc>
          <w:tcPr>
            <w:tcW w:w="1328" w:type="pct"/>
          </w:tcPr>
          <w:p w:rsidR="004301F0" w:rsidRPr="00C224F3" w:rsidRDefault="004301F0" w:rsidP="008C7D40">
            <w:pPr>
              <w:pStyle w:val="a3"/>
              <w:tabs>
                <w:tab w:val="left" w:pos="368"/>
              </w:tabs>
              <w:ind w:left="0"/>
            </w:pPr>
          </w:p>
        </w:tc>
      </w:tr>
    </w:tbl>
    <w:p w:rsidR="004301F0" w:rsidRPr="00C224F3" w:rsidRDefault="004301F0" w:rsidP="004301F0">
      <w:pPr>
        <w:pStyle w:val="a3"/>
        <w:ind w:left="567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5869"/>
        <w:gridCol w:w="2409"/>
      </w:tblGrid>
      <w:tr w:rsidR="004301F0" w:rsidRPr="00C224F3" w:rsidTr="008C7D40">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b/>
                <w:bCs/>
                <w:lang w:eastAsia="en-US"/>
              </w:rPr>
            </w:pPr>
            <w:r w:rsidRPr="00C224F3">
              <w:rPr>
                <w:b/>
                <w:bCs/>
                <w:lang w:eastAsia="en-US"/>
              </w:rPr>
              <w:t>№ п/п</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b/>
                <w:bCs/>
                <w:lang w:eastAsia="en-US"/>
              </w:rPr>
            </w:pPr>
            <w:r w:rsidRPr="00C224F3">
              <w:rPr>
                <w:b/>
                <w:bCs/>
                <w:lang w:eastAsia="en-US"/>
              </w:rPr>
              <w:t xml:space="preserve">Наименование </w:t>
            </w:r>
            <w:r w:rsidR="003033FE" w:rsidRPr="00C224F3">
              <w:rPr>
                <w:b/>
                <w:bCs/>
                <w:lang w:eastAsia="en-US"/>
              </w:rPr>
              <w:t>работ (с учетом ЗИП)</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b/>
                <w:bCs/>
                <w:lang w:eastAsia="en-US"/>
              </w:rPr>
            </w:pPr>
            <w:r w:rsidRPr="00C224F3">
              <w:rPr>
                <w:b/>
                <w:bCs/>
                <w:lang w:eastAsia="en-US"/>
              </w:rPr>
              <w:t>Цена за ед., руб., без НДС</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b/>
                <w:bCs/>
                <w:lang w:eastAsia="en-US"/>
              </w:rPr>
              <w:t>1.</w:t>
            </w:r>
          </w:p>
        </w:tc>
        <w:tc>
          <w:tcPr>
            <w:tcW w:w="8278" w:type="dxa"/>
            <w:gridSpan w:val="2"/>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b/>
                <w:bCs/>
              </w:rPr>
              <w:t>АРМ Кассира</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1.1.</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lang w:eastAsia="en-US"/>
              </w:rPr>
            </w:pPr>
            <w:r w:rsidRPr="00C224F3">
              <w:rPr>
                <w:rStyle w:val="af1"/>
              </w:rPr>
              <w:t>Замена Блок питания системного блока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lang w:eastAsia="en-US"/>
              </w:rPr>
            </w:pPr>
            <w:r w:rsidRPr="00C224F3">
              <w:rPr>
                <w:color w:val="000000"/>
              </w:rPr>
              <w:t>10 681,45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1.2.</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lang w:eastAsia="en-US"/>
              </w:rPr>
            </w:pPr>
            <w:r w:rsidRPr="00C224F3">
              <w:rPr>
                <w:rStyle w:val="af1"/>
              </w:rPr>
              <w:t xml:space="preserve">Замена Жесткий диск </w:t>
            </w:r>
            <w:r w:rsidRPr="00C224F3">
              <w:rPr>
                <w:rStyle w:val="af1"/>
                <w:lang w:val="en-US" w:eastAsia="en-US"/>
              </w:rPr>
              <w:t>SSD</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8 998,10</w:t>
            </w:r>
          </w:p>
        </w:tc>
      </w:tr>
      <w:tr w:rsidR="004301F0" w:rsidRPr="00C224F3" w:rsidTr="008C7D40">
        <w:trPr>
          <w:trHeight w:val="263"/>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1.3.</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Память оперативная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5 256,14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1.4.</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 xml:space="preserve">Замена Элемент питания </w:t>
            </w:r>
            <w:r w:rsidRPr="00C224F3">
              <w:rPr>
                <w:rStyle w:val="af1"/>
                <w:lang w:val="en-US" w:eastAsia="en-US"/>
              </w:rPr>
              <w:t>CR</w:t>
            </w:r>
            <w:r w:rsidRPr="00C224F3">
              <w:rPr>
                <w:rStyle w:val="af1"/>
                <w:lang w:eastAsia="en-US"/>
              </w:rPr>
              <w:t xml:space="preserve">2032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lang w:eastAsia="en-US"/>
              </w:rPr>
            </w:pPr>
            <w:r w:rsidRPr="00C224F3">
              <w:rPr>
                <w:color w:val="000000"/>
              </w:rPr>
              <w:t>966,54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1.5.</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Плата разветвитель СОМ портов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5 580,92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1.6.</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Источник бесперебойного питания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13 821,18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1.7.</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 xml:space="preserve">Замена Клавиатура </w:t>
            </w:r>
            <w:r w:rsidRPr="00C224F3">
              <w:rPr>
                <w:rStyle w:val="af1"/>
                <w:lang w:val="en-US" w:eastAsia="en-US"/>
              </w:rPr>
              <w:t>USB</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2 204,04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1.8.</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 xml:space="preserve">Замена Оптическая мышь </w:t>
            </w:r>
            <w:r w:rsidRPr="00C224F3">
              <w:rPr>
                <w:rStyle w:val="af1"/>
                <w:lang w:val="en-US" w:eastAsia="en-US"/>
              </w:rPr>
              <w:t>USB</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1 929,04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1.9.</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 xml:space="preserve">Замена Устройство мобильной связи </w:t>
            </w:r>
            <w:r w:rsidRPr="00C224F3">
              <w:rPr>
                <w:rStyle w:val="af1"/>
                <w:lang w:eastAsia="en-US"/>
              </w:rPr>
              <w:t>3</w:t>
            </w:r>
            <w:r w:rsidRPr="00C224F3">
              <w:rPr>
                <w:rStyle w:val="af1"/>
                <w:lang w:val="en-US" w:eastAsia="en-US"/>
              </w:rPr>
              <w:t>G</w:t>
            </w:r>
            <w:r w:rsidRPr="00C224F3">
              <w:rPr>
                <w:rStyle w:val="af1"/>
                <w:lang w:eastAsia="en-US"/>
              </w:rPr>
              <w:t>/4</w:t>
            </w:r>
            <w:r w:rsidRPr="00C224F3">
              <w:rPr>
                <w:rStyle w:val="af1"/>
                <w:lang w:val="en-US" w:eastAsia="en-US"/>
              </w:rPr>
              <w:t>G</w:t>
            </w:r>
            <w:r w:rsidRPr="00C224F3">
              <w:rPr>
                <w:rStyle w:val="af1"/>
                <w:lang w:eastAsia="en-US"/>
              </w:rPr>
              <w:t xml:space="preserve">, </w:t>
            </w:r>
            <w:r w:rsidRPr="00C224F3">
              <w:rPr>
                <w:rStyle w:val="af1"/>
                <w:lang w:val="en-US" w:eastAsia="en-US"/>
              </w:rPr>
              <w:t>USB</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14 015,67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1.10.</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 xml:space="preserve">Замена Разветвитель </w:t>
            </w:r>
            <w:r w:rsidRPr="00C224F3">
              <w:rPr>
                <w:rStyle w:val="af1"/>
                <w:lang w:val="en-US" w:eastAsia="en-US"/>
              </w:rPr>
              <w:t>USB</w:t>
            </w:r>
            <w:r w:rsidRPr="00C224F3">
              <w:rPr>
                <w:rStyle w:val="af1"/>
                <w:lang w:eastAsia="en-US"/>
              </w:rPr>
              <w:t xml:space="preserve"> </w:t>
            </w:r>
            <w:r w:rsidRPr="00C224F3">
              <w:rPr>
                <w:rStyle w:val="af1"/>
              </w:rPr>
              <w:t>2.0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3 304,05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1.11.</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Устройство чтения бесконтактных карт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38 825,81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1.12.</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Материнская плата для системного блока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15 650,31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1.13.</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Процессор для системного блока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25 962,81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1.14.</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Монитор 21.5"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29 238,77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1.15.</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Устройство охлаждения (кулер) процессора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4 196,19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4301F0" w:rsidRPr="00C224F3" w:rsidRDefault="004301F0" w:rsidP="008C7D40">
            <w:pPr>
              <w:spacing w:line="276" w:lineRule="auto"/>
              <w:rPr>
                <w:lang w:eastAsia="en-US"/>
              </w:rPr>
            </w:pPr>
            <w:r w:rsidRPr="00C224F3">
              <w:rPr>
                <w:lang w:eastAsia="en-US"/>
              </w:rPr>
              <w:t>1.16.</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Замена Сетевой фильтр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1 929,04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1.17.</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rStyle w:val="af1"/>
              </w:rPr>
              <w:t>Замена Аккумуляторная батарея для источника бесперебойного питания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6 741,30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1.18.</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 xml:space="preserve">Замена Сетевой разветвитель </w:t>
            </w:r>
            <w:r w:rsidRPr="00C224F3">
              <w:rPr>
                <w:rStyle w:val="af1"/>
                <w:lang w:val="en-US" w:eastAsia="en-US"/>
              </w:rPr>
              <w:t>LAN</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3 304,05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1.19.</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 xml:space="preserve">Замена Модуль </w:t>
            </w:r>
            <w:r w:rsidRPr="00C224F3">
              <w:rPr>
                <w:rStyle w:val="af1"/>
                <w:lang w:val="en-US" w:eastAsia="en-US"/>
              </w:rPr>
              <w:t>SAM</w:t>
            </w:r>
            <w:r w:rsidRPr="00C224F3">
              <w:rPr>
                <w:rStyle w:val="af1"/>
                <w:lang w:eastAsia="en-US"/>
              </w:rPr>
              <w:t xml:space="preserve"> </w:t>
            </w:r>
            <w:r w:rsidRPr="00C224F3">
              <w:rPr>
                <w:rStyle w:val="af1"/>
              </w:rPr>
              <w:t>чтения бесконтактных карт 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10 430,43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1.20.</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rPr>
              <w:t xml:space="preserve">Замена Роутер </w:t>
            </w:r>
            <w:r w:rsidRPr="00C224F3">
              <w:rPr>
                <w:rStyle w:val="af1"/>
                <w:lang w:eastAsia="en-US"/>
              </w:rPr>
              <w:t>4</w:t>
            </w:r>
            <w:r w:rsidRPr="00C224F3">
              <w:rPr>
                <w:rStyle w:val="af1"/>
                <w:lang w:val="en-US" w:eastAsia="en-US"/>
              </w:rPr>
              <w:t>G</w:t>
            </w:r>
            <w:r w:rsidRPr="00C224F3">
              <w:rPr>
                <w:rStyle w:val="af1"/>
                <w:lang w:eastAsia="en-US"/>
              </w:rPr>
              <w:t>/</w:t>
            </w:r>
            <w:r w:rsidRPr="00C224F3">
              <w:rPr>
                <w:rStyle w:val="af1"/>
                <w:lang w:val="en-US" w:eastAsia="en-US"/>
              </w:rPr>
              <w:t>WiFi</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9 696,18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1.21.</w:t>
            </w:r>
          </w:p>
        </w:tc>
        <w:tc>
          <w:tcPr>
            <w:tcW w:w="5869"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 xml:space="preserve">Замена Модуль </w:t>
            </w:r>
            <w:r w:rsidRPr="00C224F3">
              <w:rPr>
                <w:rStyle w:val="af1"/>
                <w:color w:val="1B1B1B"/>
                <w:lang w:val="en-US" w:eastAsia="en-US"/>
              </w:rPr>
              <w:t>WiFi</w:t>
            </w:r>
            <w:r w:rsidRPr="00C224F3">
              <w:rPr>
                <w:rStyle w:val="af1"/>
                <w:color w:val="1B1B1B"/>
                <w:lang w:eastAsia="en-US"/>
              </w:rPr>
              <w:t xml:space="preserve">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на АРМ Кассира</w:t>
            </w:r>
          </w:p>
        </w:tc>
        <w:tc>
          <w:tcPr>
            <w:tcW w:w="2409"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3 304,05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b/>
                <w:lang w:eastAsia="en-US"/>
              </w:rPr>
            </w:pPr>
            <w:r w:rsidRPr="00C224F3">
              <w:rPr>
                <w:b/>
                <w:lang w:eastAsia="en-US"/>
              </w:rPr>
              <w:t>2.</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b/>
                <w:lang w:eastAsia="en-US"/>
              </w:rPr>
            </w:pPr>
            <w:r w:rsidRPr="00C224F3">
              <w:rPr>
                <w:b/>
                <w:lang w:eastAsia="en-US"/>
              </w:rPr>
              <w:t>ЗИП для ККТ ПРИМ 08-Ф</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2.1.</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rFonts w:eastAsiaTheme="minorHAnsi"/>
                <w:lang w:eastAsia="en-US"/>
              </w:rPr>
            </w:pPr>
            <w:r w:rsidRPr="00C224F3">
              <w:rPr>
                <w:rStyle w:val="af1"/>
                <w:color w:val="1B1B1B"/>
              </w:rPr>
              <w:t>Замена Жгут фискального накопителя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3 169,28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2.2.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Замена Жгут контроллера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3 169,28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2.3.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Замена Жгут интерфейсный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3 432,64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2.4.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rFonts w:eastAsiaTheme="minorHAnsi"/>
                <w:lang w:eastAsia="en-US"/>
              </w:rPr>
            </w:pPr>
            <w:r w:rsidRPr="00C224F3">
              <w:rPr>
                <w:rStyle w:val="af1"/>
                <w:color w:val="1B1B1B"/>
              </w:rPr>
              <w:t>Замена Контроллер универсальный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22 429,22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lastRenderedPageBreak/>
              <w:t>2.5.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spacing w:line="276" w:lineRule="auto"/>
              <w:rPr>
                <w:lang w:eastAsia="en-US"/>
              </w:rPr>
            </w:pPr>
            <w:r w:rsidRPr="00C224F3">
              <w:rPr>
                <w:rStyle w:val="af1"/>
                <w:color w:val="1B1B1B"/>
              </w:rPr>
              <w:t>Замена Интерфейсный блок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jc w:val="center"/>
              <w:rPr>
                <w:lang w:eastAsia="en-US"/>
              </w:rPr>
            </w:pPr>
            <w:r w:rsidRPr="00C224F3">
              <w:rPr>
                <w:color w:val="000000"/>
              </w:rPr>
              <w:t>22 092,49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2.6.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Замена Планка для универсального контролера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1 729,26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2.7.</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pStyle w:val="af2"/>
            </w:pPr>
            <w:r w:rsidRPr="00C224F3">
              <w:rPr>
                <w:rStyle w:val="af1"/>
                <w:color w:val="1B1B1B"/>
              </w:rPr>
              <w:t xml:space="preserve">Замена Кабель </w:t>
            </w:r>
            <w:r w:rsidRPr="00C224F3">
              <w:rPr>
                <w:rStyle w:val="af1"/>
                <w:color w:val="1B1B1B"/>
                <w:lang w:val="en-US"/>
              </w:rPr>
              <w:t>RS</w:t>
            </w:r>
            <w:r w:rsidRPr="00C224F3">
              <w:rPr>
                <w:rStyle w:val="af1"/>
                <w:color w:val="1B1B1B"/>
              </w:rPr>
              <w:t>232 прямой 9Р - 9М на</w:t>
            </w:r>
          </w:p>
          <w:p w:rsidR="004301F0" w:rsidRPr="00C224F3" w:rsidRDefault="004301F0" w:rsidP="008C7D40">
            <w:pPr>
              <w:autoSpaceDE w:val="0"/>
              <w:autoSpaceDN w:val="0"/>
              <w:adjustRightInd w:val="0"/>
              <w:rPr>
                <w:rFonts w:eastAsiaTheme="minorHAnsi"/>
                <w:lang w:eastAsia="en-US"/>
              </w:rPr>
            </w:pPr>
            <w:r w:rsidRPr="00C224F3">
              <w:rPr>
                <w:rStyle w:val="af1"/>
                <w:color w:val="1B1B1B"/>
              </w:rPr>
              <w:t>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2 286,54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2.8.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Замена Блок питания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rFonts w:eastAsiaTheme="minorHAnsi"/>
                <w:lang w:eastAsia="en-US"/>
              </w:rPr>
            </w:pPr>
            <w:r w:rsidRPr="00C224F3">
              <w:rPr>
                <w:color w:val="000000"/>
              </w:rPr>
              <w:t>13 684,96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b/>
                <w:lang w:eastAsia="en-US"/>
              </w:rPr>
              <w:t>3.</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b/>
                <w:lang w:eastAsia="en-US"/>
              </w:rPr>
              <w:t xml:space="preserve">ККТ ПРИМ 08-Ф (модели </w:t>
            </w:r>
            <w:r w:rsidRPr="00C224F3">
              <w:rPr>
                <w:b/>
                <w:lang w:val="en-US" w:eastAsia="en-US"/>
              </w:rPr>
              <w:t>TSP</w:t>
            </w:r>
            <w:r w:rsidRPr="00C224F3">
              <w:rPr>
                <w:b/>
                <w:lang w:eastAsia="en-US"/>
              </w:rPr>
              <w:t xml:space="preserve"> 654)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Валик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2 190,30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Датчик "Крышка открыта"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3 070,13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Датчик начала окончания бумаги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3 198,33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Датчик окончания бумаги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3 198,33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Задняя крышка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9 272,04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Мотор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3 618,69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Направляющая рулона бумаги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3 246,38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Основная плата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40 066,66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Основной блок (головка печати)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16 970,31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Отрезной механизм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12 144,06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Передняя панель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4 822,27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3.12.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Шестерня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2 752,44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3.13.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Корпус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12 207,75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3.14.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Рулонодержатель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1 722,79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b/>
                <w:lang w:eastAsia="en-US"/>
              </w:rPr>
            </w:pPr>
            <w:r w:rsidRPr="00C224F3">
              <w:rPr>
                <w:b/>
                <w:lang w:eastAsia="en-US"/>
              </w:rPr>
              <w:t>4.</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b/>
                <w:lang w:eastAsia="en-US"/>
              </w:rPr>
            </w:pPr>
            <w:r w:rsidRPr="00C224F3">
              <w:rPr>
                <w:b/>
                <w:lang w:eastAsia="en-US"/>
              </w:rPr>
              <w:t>Терминал самообслуживания (билетопечатающий аппарат)</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 xml:space="preserve">Замена Жесткий диск </w:t>
            </w:r>
            <w:r w:rsidRPr="00C224F3">
              <w:rPr>
                <w:rStyle w:val="af1"/>
                <w:color w:val="1B1B1B"/>
                <w:lang w:val="en-US" w:eastAsia="en-US"/>
              </w:rPr>
              <w:t>SSD</w:t>
            </w:r>
            <w:r w:rsidRPr="00C224F3">
              <w:rPr>
                <w:rStyle w:val="af1"/>
                <w:color w:val="1B1B1B"/>
                <w:lang w:eastAsia="en-US"/>
              </w:rPr>
              <w:t xml:space="preserve"> </w:t>
            </w:r>
            <w:r w:rsidRPr="00C224F3">
              <w:rPr>
                <w:rStyle w:val="af1"/>
                <w:color w:val="1B1B1B"/>
              </w:rPr>
              <w:t>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8 998,10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Память оперативная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6 397,75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 xml:space="preserve">Замена Элемент питания </w:t>
            </w:r>
            <w:r w:rsidRPr="00C224F3">
              <w:rPr>
                <w:rStyle w:val="af1"/>
                <w:color w:val="1B1B1B"/>
                <w:lang w:val="en-US" w:eastAsia="en-US"/>
              </w:rPr>
              <w:t>CR</w:t>
            </w:r>
            <w:r w:rsidRPr="00C224F3">
              <w:rPr>
                <w:rStyle w:val="af1"/>
                <w:color w:val="1B1B1B"/>
                <w:lang w:eastAsia="en-US"/>
              </w:rPr>
              <w:t xml:space="preserve">2032 </w:t>
            </w:r>
            <w:r w:rsidRPr="00C224F3">
              <w:rPr>
                <w:rStyle w:val="af1"/>
                <w:color w:val="1B1B1B"/>
              </w:rPr>
              <w:t>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1 858,68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Источник бесперебойного питания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62 590,55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 xml:space="preserve">Замена Устройство мобильной связи </w:t>
            </w:r>
            <w:r w:rsidRPr="00C224F3">
              <w:rPr>
                <w:rStyle w:val="af1"/>
                <w:color w:val="1B1B1B"/>
                <w:lang w:eastAsia="en-US"/>
              </w:rPr>
              <w:t>3</w:t>
            </w:r>
            <w:r w:rsidRPr="00C224F3">
              <w:rPr>
                <w:rStyle w:val="af1"/>
                <w:color w:val="1B1B1B"/>
                <w:lang w:val="en-US" w:eastAsia="en-US"/>
              </w:rPr>
              <w:t>G</w:t>
            </w:r>
            <w:r w:rsidRPr="00C224F3">
              <w:rPr>
                <w:rStyle w:val="af1"/>
                <w:color w:val="1B1B1B"/>
                <w:lang w:eastAsia="en-US"/>
              </w:rPr>
              <w:t>/4</w:t>
            </w:r>
            <w:r w:rsidRPr="00C224F3">
              <w:rPr>
                <w:rStyle w:val="af1"/>
                <w:color w:val="1B1B1B"/>
                <w:lang w:val="en-US" w:eastAsia="en-US"/>
              </w:rPr>
              <w:t>G</w:t>
            </w:r>
            <w:r w:rsidRPr="00C224F3">
              <w:rPr>
                <w:rStyle w:val="af1"/>
                <w:color w:val="1B1B1B"/>
                <w:lang w:eastAsia="en-US"/>
              </w:rPr>
              <w:t xml:space="preserve">,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14 015,68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 xml:space="preserve">Замена Разветвитель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2.0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3 304,05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Устройство чтения бесконтактных карт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38 825,81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Устройство охлаждения (кулер) процессора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4 196,19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Аккумуляторная батарея для источника бесперебойного питания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6 986,30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Сетевой фильтр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1 929,03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 xml:space="preserve">Замена Модуль </w:t>
            </w:r>
            <w:r w:rsidRPr="00C224F3">
              <w:rPr>
                <w:rStyle w:val="af1"/>
                <w:color w:val="1B1B1B"/>
                <w:lang w:val="en-US" w:eastAsia="en-US"/>
              </w:rPr>
              <w:t>SAM</w:t>
            </w:r>
            <w:r w:rsidRPr="00C224F3">
              <w:rPr>
                <w:rStyle w:val="af1"/>
                <w:color w:val="1B1B1B"/>
                <w:lang w:eastAsia="en-US"/>
              </w:rPr>
              <w:t xml:space="preserve"> </w:t>
            </w:r>
            <w:r w:rsidRPr="00C224F3">
              <w:rPr>
                <w:rStyle w:val="af1"/>
                <w:color w:val="1B1B1B"/>
              </w:rPr>
              <w:t>чтения бесконтактных карт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10 430,43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Роликовые направляющие выдвижные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2 133,69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Модуль материнский для терминала самообслуживания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113 756,41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 xml:space="preserve">Замена Вентилятор </w:t>
            </w:r>
            <w:r w:rsidRPr="00C224F3">
              <w:rPr>
                <w:rStyle w:val="af1"/>
                <w:color w:val="1B1B1B"/>
                <w:lang w:eastAsia="en-US"/>
              </w:rPr>
              <w:t>40</w:t>
            </w:r>
            <w:r w:rsidRPr="00C224F3">
              <w:rPr>
                <w:rStyle w:val="af1"/>
                <w:color w:val="1B1B1B"/>
                <w:lang w:val="en-US" w:eastAsia="en-US"/>
              </w:rPr>
              <w:t>x</w:t>
            </w:r>
            <w:r w:rsidRPr="00C224F3">
              <w:rPr>
                <w:rStyle w:val="af1"/>
                <w:color w:val="1B1B1B"/>
                <w:lang w:eastAsia="en-US"/>
              </w:rPr>
              <w:t>40</w:t>
            </w:r>
            <w:r w:rsidRPr="00C224F3">
              <w:rPr>
                <w:rStyle w:val="af1"/>
                <w:color w:val="1B1B1B"/>
                <w:lang w:val="en-US" w:eastAsia="en-US"/>
              </w:rPr>
              <w:t>x</w:t>
            </w:r>
            <w:r w:rsidRPr="00C224F3">
              <w:rPr>
                <w:rStyle w:val="af1"/>
                <w:color w:val="1B1B1B"/>
                <w:lang w:eastAsia="en-US"/>
              </w:rPr>
              <w:t xml:space="preserve">10 </w:t>
            </w:r>
            <w:r w:rsidRPr="00C224F3">
              <w:rPr>
                <w:rStyle w:val="af1"/>
                <w:color w:val="1B1B1B"/>
              </w:rPr>
              <w:t>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2 133,69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Датчик открывания дверей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2 765,39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lastRenderedPageBreak/>
              <w:t>4.16.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Блок питания для материнского модуля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21 562,81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Замок корпуса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4 207,12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Автомат дифференциальный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4 330,81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4.19.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Сборка жидкокристаллической панели с сенсорным экраном для БПА И- 102, И-201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105 842,89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4.20.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Роутер 4G/</w:t>
            </w:r>
            <w:r w:rsidRPr="00C224F3">
              <w:rPr>
                <w:rStyle w:val="af1"/>
                <w:color w:val="1B1B1B"/>
                <w:lang w:val="en-US" w:eastAsia="en-US"/>
              </w:rPr>
              <w:t>WiFi</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9 696,18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4.21.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 xml:space="preserve">Замена Модуль </w:t>
            </w:r>
            <w:r w:rsidRPr="00C224F3">
              <w:rPr>
                <w:rStyle w:val="af1"/>
                <w:color w:val="1B1B1B"/>
                <w:lang w:val="en-US" w:eastAsia="en-US"/>
              </w:rPr>
              <w:t>WiFi USB</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3 304,05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lang w:eastAsia="en-US"/>
              </w:rPr>
            </w:pPr>
            <w:r w:rsidRPr="00C224F3">
              <w:rPr>
                <w:lang w:eastAsia="en-US"/>
              </w:rPr>
              <w:t>4.22.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eastAsia="en-US"/>
              </w:rPr>
            </w:pPr>
            <w:r w:rsidRPr="00C224F3">
              <w:rPr>
                <w:rStyle w:val="af1"/>
                <w:color w:val="1B1B1B"/>
              </w:rPr>
              <w:t>Замена Блок питания для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14 137,79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b/>
                <w:bCs/>
                <w:lang w:eastAsia="en-US"/>
              </w:rPr>
              <w:t>5.</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b/>
                <w:bCs/>
                <w:lang w:eastAsia="en-US"/>
              </w:rPr>
              <w:t>ПРИМ 21-ФА</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5.1.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b/>
                <w:bCs/>
                <w:lang w:eastAsia="en-US"/>
              </w:rPr>
            </w:pPr>
            <w:r w:rsidRPr="00C224F3">
              <w:rPr>
                <w:rStyle w:val="af1"/>
                <w:color w:val="1B1B1B"/>
              </w:rPr>
              <w:t>Замена Жгут питания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2 883,68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lang w:eastAsia="en-US"/>
              </w:rPr>
              <w:t>5.2.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pStyle w:val="af2"/>
            </w:pPr>
            <w:r w:rsidRPr="00C224F3">
              <w:rPr>
                <w:rStyle w:val="af1"/>
                <w:color w:val="1B1B1B"/>
              </w:rPr>
              <w:t>Замена Жгут принтер-блок фискальный на</w:t>
            </w:r>
          </w:p>
          <w:p w:rsidR="004301F0" w:rsidRPr="00C224F3" w:rsidRDefault="004301F0" w:rsidP="008C7D40">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2 353,03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lang w:eastAsia="en-US"/>
              </w:rPr>
            </w:pPr>
            <w:r w:rsidRPr="00C224F3">
              <w:rPr>
                <w:lang w:eastAsia="en-US"/>
              </w:rPr>
              <w:t>5.3.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pStyle w:val="af2"/>
            </w:pPr>
            <w:r w:rsidRPr="00C224F3">
              <w:rPr>
                <w:rStyle w:val="af1"/>
                <w:color w:val="1B1B1B"/>
              </w:rPr>
              <w:t>Замена Контроллер универсальный на</w:t>
            </w:r>
          </w:p>
          <w:p w:rsidR="004301F0" w:rsidRPr="00C224F3" w:rsidRDefault="004301F0" w:rsidP="008C7D40">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23 709,19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Интерфейсный блок на ПРИМ 21- 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16 137,04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pStyle w:val="af2"/>
            </w:pPr>
            <w:r w:rsidRPr="00C224F3">
              <w:rPr>
                <w:rStyle w:val="af1"/>
                <w:color w:val="1B1B1B"/>
              </w:rPr>
              <w:t xml:space="preserve">Замена Кабель </w:t>
            </w:r>
            <w:r w:rsidRPr="00C224F3">
              <w:rPr>
                <w:rStyle w:val="af1"/>
                <w:color w:val="1B1B1B"/>
                <w:lang w:val="en-US"/>
              </w:rPr>
              <w:t>RS</w:t>
            </w:r>
            <w:r w:rsidRPr="00C224F3">
              <w:rPr>
                <w:rStyle w:val="af1"/>
                <w:color w:val="1B1B1B"/>
              </w:rPr>
              <w:t>232 прямой 9Р - 9М на</w:t>
            </w:r>
          </w:p>
          <w:p w:rsidR="004301F0" w:rsidRPr="00C224F3" w:rsidRDefault="004301F0" w:rsidP="008C7D40">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2 286,53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5.6.</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pStyle w:val="af2"/>
            </w:pPr>
            <w:r w:rsidRPr="00C224F3">
              <w:rPr>
                <w:rStyle w:val="af1"/>
                <w:color w:val="1B1B1B"/>
              </w:rPr>
              <w:t>Замена Жгут фискального накопителя на</w:t>
            </w:r>
          </w:p>
          <w:p w:rsidR="004301F0" w:rsidRPr="00C224F3" w:rsidRDefault="004301F0" w:rsidP="008C7D40">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2 277,13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b/>
                <w:bCs/>
                <w:lang w:eastAsia="en-US"/>
              </w:rPr>
            </w:pPr>
            <w:r w:rsidRPr="00C224F3">
              <w:rPr>
                <w:rStyle w:val="af1"/>
                <w:color w:val="1B1B1B"/>
              </w:rPr>
              <w:t>Замена Жгут контроллера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2 277,13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5.8.</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Жгут универсального контроллера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3 169,28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5.9.</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Комплект стоек (2 шт.)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1 836,11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b/>
                <w:bCs/>
                <w:lang w:eastAsia="en-US"/>
              </w:rPr>
            </w:pPr>
            <w:r w:rsidRPr="00C224F3">
              <w:rPr>
                <w:rStyle w:val="af1"/>
                <w:color w:val="1B1B1B"/>
              </w:rPr>
              <w:t>Замена Авторезчик на ПРИМ 21 -ФА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28 839,52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b/>
                <w:bCs/>
                <w:lang w:eastAsia="en-US"/>
              </w:rPr>
            </w:pPr>
            <w:r w:rsidRPr="00C224F3">
              <w:rPr>
                <w:rStyle w:val="af1"/>
                <w:color w:val="1B1B1B"/>
              </w:rPr>
              <w:t>Замена Втулка фиксации ножа с блокиратором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2 514,57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5.12.</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Держатель рулона бумаги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7 941,96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5.13.</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Линза датчика чека в презентере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3 527,97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Датчик выхода чека 5 V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11 786,54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5.15.</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Датчик выхода чека 3,3 V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12 652,79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5.16.</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Мотор презентера с шестерёнкой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17 506,56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5.17.</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Мотор термомеханизма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17 506,56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5.18.</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pStyle w:val="af2"/>
            </w:pPr>
            <w:r w:rsidRPr="00C224F3">
              <w:rPr>
                <w:rStyle w:val="af1"/>
                <w:color w:val="1B1B1B"/>
              </w:rPr>
              <w:t>Замена Ось прижимного ролика широкая на</w:t>
            </w:r>
          </w:p>
          <w:p w:rsidR="004301F0" w:rsidRPr="00C224F3" w:rsidRDefault="004301F0" w:rsidP="008C7D40">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2 546,19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5.19.</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pStyle w:val="af2"/>
            </w:pPr>
            <w:r w:rsidRPr="00C224F3">
              <w:rPr>
                <w:rStyle w:val="af1"/>
                <w:color w:val="1B1B1B"/>
              </w:rPr>
              <w:t>Замена Плата датчика выхода чека для на</w:t>
            </w:r>
          </w:p>
          <w:p w:rsidR="004301F0" w:rsidRPr="00C224F3" w:rsidRDefault="004301F0" w:rsidP="008C7D40">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13 258,58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5.20.</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Плата контроллера для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76 255,62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5.21.</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pStyle w:val="af2"/>
            </w:pPr>
            <w:r w:rsidRPr="00C224F3">
              <w:rPr>
                <w:rStyle w:val="af1"/>
                <w:color w:val="1B1B1B"/>
              </w:rPr>
              <w:t>Замена Плата управления сенсорами на</w:t>
            </w:r>
          </w:p>
          <w:p w:rsidR="004301F0" w:rsidRPr="00C224F3" w:rsidRDefault="004301F0" w:rsidP="008C7D40">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17 502,42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5.22.</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Прижимной ролик чека широкий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9 288,12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5.23.</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Прижимной ролик чека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3 048,75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5.24.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b/>
                <w:bCs/>
                <w:lang w:eastAsia="en-US"/>
              </w:rPr>
            </w:pPr>
            <w:r w:rsidRPr="00C224F3">
              <w:rPr>
                <w:rStyle w:val="af1"/>
                <w:color w:val="1B1B1B"/>
              </w:rPr>
              <w:t>Замена Пластина ролика прижимная широкая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2 770,98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lastRenderedPageBreak/>
              <w:t>5.25.</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
                <w:bCs/>
                <w:lang w:eastAsia="en-US"/>
              </w:rPr>
            </w:pPr>
            <w:r w:rsidRPr="00C224F3">
              <w:rPr>
                <w:rStyle w:val="af1"/>
                <w:color w:val="1B1B1B"/>
              </w:rPr>
              <w:t>Замена Передаточный ремень между двигателем подачи ленты и валиком подачи ленты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4 468,16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5.26.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b/>
                <w:bCs/>
                <w:lang w:eastAsia="en-US"/>
              </w:rPr>
            </w:pPr>
            <w:r w:rsidRPr="00C224F3">
              <w:rPr>
                <w:rStyle w:val="af1"/>
                <w:color w:val="1B1B1B"/>
              </w:rPr>
              <w:t>Замена Ролик презентера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3 048,75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
                <w:bCs/>
                <w:lang w:eastAsia="en-US"/>
              </w:rPr>
            </w:pPr>
            <w:r w:rsidRPr="00C224F3">
              <w:rPr>
                <w:lang w:eastAsia="en-US"/>
              </w:rPr>
              <w:t>5.27.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b/>
                <w:bCs/>
                <w:lang w:eastAsia="en-US"/>
              </w:rPr>
            </w:pPr>
            <w:r w:rsidRPr="00C224F3">
              <w:rPr>
                <w:rStyle w:val="af1"/>
                <w:color w:val="1B1B1B"/>
              </w:rPr>
              <w:t>Замена Ролик презентера (вал термомеханизма) на ПРИМ 21 -ФА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12 077,03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5.28.</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bCs/>
                <w:lang w:eastAsia="en-US"/>
              </w:rPr>
            </w:pPr>
            <w:r w:rsidRPr="00C224F3">
              <w:rPr>
                <w:rStyle w:val="af1"/>
                <w:color w:val="1B1B1B"/>
              </w:rPr>
              <w:t>Замена Ролик термомеханизма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4 416,29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5.29.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Замена Слот выхода чека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7 813,74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5.30.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Замена Термоголовка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23 244,32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5.31.</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color w:val="1B1B1B"/>
              </w:rPr>
              <w:t>Замена Шестерня мотора термомеханизма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4 062,17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5.32.</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color w:val="1B1B1B"/>
              </w:rPr>
              <w:t>Замена Штифт ролика презентера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2 920,56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5.33.</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color w:val="1B1B1B"/>
              </w:rPr>
              <w:t>Замена Комплект деталей для замены контроллера на универсальный контроллер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20 201,54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5.34.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pPr>
            <w:r w:rsidRPr="00C224F3">
              <w:rPr>
                <w:rStyle w:val="af3"/>
              </w:rPr>
              <w:t>Замена Блок питания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16 281,13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b/>
                <w:bCs/>
              </w:rPr>
              <w:t>ПТК-Т</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Аккумуляторная батарея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8 192,21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Крепежный элемент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784,09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Валик принтера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2 287,38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rPr>
              <w:t>Внешний аккумуляторный модуль на ПТК-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42 402,28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 xml:space="preserve">Дополнительная плата аккумуляторного модуля на ПТК-Т </w:t>
            </w:r>
            <w:r w:rsidRPr="00C224F3">
              <w:rPr>
                <w:rStyle w:val="af1"/>
                <w:lang w:val="en-US" w:eastAsia="en-US"/>
              </w:rPr>
              <w:t>CRD</w:t>
            </w:r>
            <w:r w:rsidRPr="00C224F3">
              <w:rPr>
                <w:rStyle w:val="af1"/>
                <w:lang w:eastAsia="en-US"/>
              </w:rPr>
              <w:t>270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7 427,43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Интерфейсная плата на ПТК-Т к материнской плате</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12 267,81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Крышка принтера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1 985,47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Крепление световода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1 693,68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Кнопка питания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2 766,54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Кнопочная плата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8 577,78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Корпус аккумуляторного модуля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3 282,13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 xml:space="preserve">Кабель </w:t>
            </w:r>
            <w:r w:rsidRPr="00C224F3">
              <w:rPr>
                <w:rStyle w:val="af1"/>
                <w:lang w:val="en-US" w:eastAsia="en-US"/>
              </w:rPr>
              <w:t>USB</w:t>
            </w:r>
            <w:r w:rsidRPr="00C224F3">
              <w:rPr>
                <w:rStyle w:val="af1"/>
                <w:lang w:eastAsia="en-US"/>
              </w:rPr>
              <w:t xml:space="preserve"> </w:t>
            </w:r>
            <w:r w:rsidRPr="00C224F3">
              <w:rPr>
                <w:rStyle w:val="af1"/>
              </w:rPr>
              <w:t>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1 557,79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Крышка фискальная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1 764,04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 xml:space="preserve">Плата </w:t>
            </w:r>
            <w:r w:rsidRPr="00C224F3">
              <w:rPr>
                <w:rStyle w:val="af1"/>
                <w:lang w:val="en-US" w:eastAsia="en-US"/>
              </w:rPr>
              <w:t>FPCA</w:t>
            </w:r>
            <w:r w:rsidRPr="00C224F3">
              <w:rPr>
                <w:rStyle w:val="af1"/>
                <w:lang w:eastAsia="en-US"/>
              </w:rPr>
              <w:t xml:space="preserve"> </w:t>
            </w:r>
            <w:r w:rsidRPr="00C224F3">
              <w:rPr>
                <w:rStyle w:val="af1"/>
              </w:rPr>
              <w:t>Р0 аккумуляторного модуля (левая)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2 807,43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Материнская плата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85 592,14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Материнская плата РСВА Р1 аккумуляторного модуля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33 196,23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Нижняя часть корпуса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8 692,79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 xml:space="preserve">Провод </w:t>
            </w:r>
            <w:r w:rsidRPr="00C224F3">
              <w:rPr>
                <w:rStyle w:val="af1"/>
                <w:lang w:val="en-US" w:eastAsia="en-US"/>
              </w:rPr>
              <w:t>L</w:t>
            </w:r>
            <w:r w:rsidRPr="00C224F3">
              <w:rPr>
                <w:rStyle w:val="af1"/>
                <w:lang w:eastAsia="en-US"/>
              </w:rPr>
              <w:t xml:space="preserve">80 </w:t>
            </w:r>
            <w:r w:rsidRPr="00C224F3">
              <w:rPr>
                <w:rStyle w:val="af1"/>
              </w:rPr>
              <w:t>мм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1 638,69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6.19.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Принтер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11 442,81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 xml:space="preserve">Плата </w:t>
            </w:r>
            <w:r w:rsidRPr="00C224F3">
              <w:rPr>
                <w:rStyle w:val="af1"/>
                <w:lang w:val="en-US" w:eastAsia="en-US"/>
              </w:rPr>
              <w:t>FPCA</w:t>
            </w:r>
            <w:r w:rsidRPr="00C224F3">
              <w:rPr>
                <w:rStyle w:val="af1"/>
                <w:lang w:eastAsia="en-US"/>
              </w:rPr>
              <w:t xml:space="preserve"> </w:t>
            </w:r>
            <w:r w:rsidRPr="00C224F3">
              <w:rPr>
                <w:rStyle w:val="af1"/>
              </w:rPr>
              <w:t>Р0 аккумуляторного модуля (правая)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3 261,18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rPr>
              <w:t>Разъем подключения зарядного устройства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3 371,54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Светодиодная плата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2 793,69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6.23.</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color w:val="1B1B1B"/>
              </w:rPr>
              <w:t>Экран в комплекте сенсорной панелью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29 141,29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Сканер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42 591,15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lastRenderedPageBreak/>
              <w:t>6.25.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Фискальная плата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22 917,63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6.26.</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color w:val="1B1B1B"/>
              </w:rPr>
              <w:t>Фискальная плата аккумуляторного модуля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4 941,10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Шлейф от аккумулятора к фискальному блоку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3 305,18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Элемент защиты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2 727,22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6.29.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 xml:space="preserve">Антенна </w:t>
            </w:r>
            <w:r w:rsidRPr="00C224F3">
              <w:rPr>
                <w:rStyle w:val="af1"/>
                <w:color w:val="1B1B1B"/>
                <w:lang w:val="en-US" w:eastAsia="en-US"/>
              </w:rPr>
              <w:t>GSM</w:t>
            </w:r>
            <w:r w:rsidRPr="00C224F3">
              <w:rPr>
                <w:rStyle w:val="af1"/>
                <w:color w:val="1B1B1B"/>
                <w:lang w:eastAsia="en-US"/>
              </w:rPr>
              <w:t xml:space="preserve"> </w:t>
            </w:r>
            <w:r w:rsidRPr="00C224F3">
              <w:rPr>
                <w:rStyle w:val="af1"/>
                <w:color w:val="1B1B1B"/>
              </w:rPr>
              <w:t>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3 801,51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6.30.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 xml:space="preserve">Антенна </w:t>
            </w:r>
            <w:r w:rsidRPr="00C224F3">
              <w:rPr>
                <w:rStyle w:val="af1"/>
                <w:color w:val="1B1B1B"/>
                <w:lang w:val="en-US" w:eastAsia="en-US"/>
              </w:rPr>
              <w:t>NFC</w:t>
            </w:r>
            <w:r w:rsidRPr="00C224F3">
              <w:rPr>
                <w:rStyle w:val="af1"/>
                <w:color w:val="1B1B1B"/>
                <w:lang w:eastAsia="en-US"/>
              </w:rPr>
              <w:t xml:space="preserve"> </w:t>
            </w:r>
            <w:r w:rsidRPr="00C224F3">
              <w:rPr>
                <w:rStyle w:val="af1"/>
                <w:color w:val="1B1B1B"/>
              </w:rPr>
              <w:t>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3 754,32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6.31.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Чехол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4 486,54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6.32.</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color w:val="1B1B1B"/>
              </w:rPr>
              <w:t xml:space="preserve">Модуль </w:t>
            </w:r>
            <w:r w:rsidRPr="00C224F3">
              <w:rPr>
                <w:rStyle w:val="af1"/>
                <w:color w:val="1B1B1B"/>
                <w:lang w:val="en-US" w:eastAsia="en-US"/>
              </w:rPr>
              <w:t>SAM</w:t>
            </w:r>
            <w:r w:rsidRPr="00C224F3">
              <w:rPr>
                <w:rStyle w:val="af1"/>
                <w:color w:val="1B1B1B"/>
                <w:lang w:eastAsia="en-US"/>
              </w:rPr>
              <w:t xml:space="preserve"> </w:t>
            </w:r>
            <w:r w:rsidRPr="00C224F3">
              <w:rPr>
                <w:rStyle w:val="af1"/>
                <w:color w:val="1B1B1B"/>
              </w:rPr>
              <w:t>чтения бесконтактных карт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11 572,04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6.33.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 xml:space="preserve">Адаптер питания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lang w:eastAsia="en-US"/>
              </w:rPr>
            </w:pPr>
            <w:r w:rsidRPr="00C224F3">
              <w:rPr>
                <w:color w:val="000000"/>
              </w:rPr>
              <w:t>2 905,67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rPr>
                <w:lang w:eastAsia="en-US"/>
              </w:rPr>
            </w:pPr>
            <w:r w:rsidRPr="00C224F3">
              <w:rPr>
                <w:b/>
                <w:bCs/>
              </w:rPr>
              <w:t>МК-105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Модуль системный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72 465,29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Модуль аккумуляторный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15 232,09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Батарея аккумуляторная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4 183,74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color w:val="1B1B1B"/>
              </w:rPr>
              <w:t xml:space="preserve">Модуль платежный </w:t>
            </w:r>
            <w:r w:rsidRPr="00C224F3">
              <w:rPr>
                <w:rStyle w:val="af1"/>
                <w:color w:val="1B1B1B"/>
                <w:lang w:eastAsia="en-US"/>
              </w:rPr>
              <w:t>«</w:t>
            </w:r>
            <w:r w:rsidRPr="00C224F3">
              <w:rPr>
                <w:rStyle w:val="af1"/>
                <w:color w:val="1B1B1B"/>
                <w:lang w:val="en-US" w:eastAsia="en-US"/>
              </w:rPr>
              <w:t>Transitek</w:t>
            </w:r>
            <w:r w:rsidRPr="00C224F3">
              <w:rPr>
                <w:rStyle w:val="af1"/>
                <w:color w:val="1B1B1B"/>
                <w:lang w:eastAsia="en-US"/>
              </w:rPr>
              <w:t xml:space="preserve"> </w:t>
            </w:r>
            <w:r w:rsidRPr="00C224F3">
              <w:rPr>
                <w:rStyle w:val="af1"/>
                <w:color w:val="1B1B1B"/>
                <w:lang w:val="en-US" w:eastAsia="en-US"/>
              </w:rPr>
              <w:t>Lite</w:t>
            </w:r>
            <w:r w:rsidRPr="00C224F3">
              <w:rPr>
                <w:rStyle w:val="af1"/>
                <w:color w:val="1B1B1B"/>
                <w:lang w:eastAsia="en-US"/>
              </w:rPr>
              <w:t xml:space="preserve">» </w:t>
            </w:r>
            <w:r w:rsidRPr="00C224F3">
              <w:rPr>
                <w:rStyle w:val="af1"/>
                <w:color w:val="1B1B1B"/>
              </w:rPr>
              <w:t>на МК- 105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27 667,79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Плата светодиодов на МК-</w:t>
            </w:r>
            <w:r w:rsidRPr="00C224F3">
              <w:rPr>
                <w:rStyle w:val="af1"/>
              </w:rPr>
              <w:t>1</w:t>
            </w:r>
            <w:r w:rsidRPr="00C224F3">
              <w:rPr>
                <w:rStyle w:val="af1"/>
                <w:color w:val="1B1B1B"/>
              </w:rPr>
              <w:t>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7 308,09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Динамик на МК-</w:t>
            </w:r>
            <w:r w:rsidRPr="00C224F3">
              <w:rPr>
                <w:rStyle w:val="af1"/>
              </w:rPr>
              <w:t>1</w:t>
            </w:r>
            <w:r w:rsidRPr="00C224F3">
              <w:rPr>
                <w:rStyle w:val="af1"/>
                <w:color w:val="1B1B1B"/>
              </w:rPr>
              <w:t>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2 400,48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lang w:val="en-US"/>
              </w:rPr>
            </w:pPr>
            <w:r w:rsidRPr="00C224F3">
              <w:rPr>
                <w:rStyle w:val="af1"/>
                <w:color w:val="1B1B1B"/>
              </w:rPr>
              <w:t xml:space="preserve">Антенна </w:t>
            </w:r>
            <w:r w:rsidRPr="00C224F3">
              <w:rPr>
                <w:rStyle w:val="af1"/>
                <w:color w:val="1B1B1B"/>
                <w:lang w:val="en-US" w:eastAsia="en-US"/>
              </w:rPr>
              <w:t xml:space="preserve">LTE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2 076,68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 xml:space="preserve">Антенна </w:t>
            </w:r>
            <w:r w:rsidRPr="00C224F3">
              <w:rPr>
                <w:rStyle w:val="af1"/>
                <w:color w:val="1B1B1B"/>
                <w:lang w:val="en-US" w:eastAsia="en-US"/>
              </w:rPr>
              <w:t xml:space="preserve">GPS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2 502,72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 xml:space="preserve">Адаптер питания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2 905,67</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Модуль дисплейный с емкостным сенсорным экраном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15 232,09</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 xml:space="preserve">Кабель </w:t>
            </w:r>
            <w:r w:rsidRPr="00C224F3">
              <w:rPr>
                <w:rStyle w:val="af1"/>
                <w:color w:val="1B1B1B"/>
                <w:lang w:val="en-US" w:eastAsia="en-US"/>
              </w:rPr>
              <w:t>USB</w:t>
            </w:r>
            <w:r w:rsidRPr="00C224F3">
              <w:rPr>
                <w:rStyle w:val="af1"/>
                <w:color w:val="1B1B1B"/>
                <w:lang w:eastAsia="en-US"/>
              </w:rPr>
              <w:t>-</w:t>
            </w:r>
            <w:r w:rsidRPr="00C224F3">
              <w:rPr>
                <w:rStyle w:val="af1"/>
                <w:color w:val="1B1B1B"/>
                <w:lang w:val="en-US" w:eastAsia="en-US"/>
              </w:rPr>
              <w:t>A</w:t>
            </w:r>
            <w:r w:rsidRPr="00C224F3">
              <w:rPr>
                <w:rStyle w:val="af1"/>
                <w:color w:val="1B1B1B"/>
                <w:lang w:eastAsia="en-US"/>
              </w:rPr>
              <w:t xml:space="preserve"> </w:t>
            </w:r>
            <w:r w:rsidRPr="00C224F3">
              <w:rPr>
                <w:rStyle w:val="af1"/>
              </w:rPr>
              <w:t xml:space="preserve">-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Туре-С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1 133,42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val="en-US" w:eastAsia="en-US"/>
              </w:rPr>
            </w:pPr>
            <w:r w:rsidRPr="00C224F3">
              <w:rPr>
                <w:bCs/>
                <w:lang w:eastAsia="en-US"/>
              </w:rPr>
              <w:t>7.12.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Шлейф модуля аккумуляторного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1 974,43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Жгут платы светодиодов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1 804,04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Основание отсека аккумуляторной батареи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2 685,30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7.15.</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pPr>
            <w:r w:rsidRPr="00C224F3">
              <w:rPr>
                <w:rStyle w:val="af1"/>
                <w:color w:val="1B1B1B"/>
              </w:rPr>
              <w:t>Крышка отсека аккумуляторной батареи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2 685,30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Корпус отсека аккумуляторной батареи в сборе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4 719,06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7.17.</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rFonts w:eastAsiaTheme="minorHAnsi"/>
                <w:lang w:eastAsia="en-US"/>
              </w:rPr>
            </w:pPr>
            <w:r w:rsidRPr="00C224F3">
              <w:rPr>
                <w:rStyle w:val="af1"/>
                <w:color w:val="1B1B1B"/>
              </w:rPr>
              <w:t>Стекло отсека сканера и светодиодов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1 616,58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Стойка (платы светодиодов)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1 991,50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7.19.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Планка (направляющая для дополнительных модулей) на МК-</w:t>
            </w:r>
            <w:r w:rsidRPr="00C224F3">
              <w:rPr>
                <w:rStyle w:val="af1"/>
              </w:rPr>
              <w:t>1</w:t>
            </w:r>
            <w:r w:rsidRPr="00C224F3">
              <w:rPr>
                <w:rStyle w:val="af1"/>
                <w:color w:val="1B1B1B"/>
              </w:rPr>
              <w:t>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1 616,58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Контроллер управления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15 027,60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Механизм термопринтера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7 938,62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 xml:space="preserve">Сканер </w:t>
            </w:r>
            <w:r w:rsidRPr="00C224F3">
              <w:rPr>
                <w:rStyle w:val="af1"/>
                <w:color w:val="1B1B1B"/>
                <w:lang w:val="en-US" w:eastAsia="en-US"/>
              </w:rPr>
              <w:t xml:space="preserve">2D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22 917,63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Жгут фискального накопителя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1 667,70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 xml:space="preserve">Шлейф сканера </w:t>
            </w:r>
            <w:r w:rsidRPr="00C224F3">
              <w:rPr>
                <w:rStyle w:val="af1"/>
                <w:color w:val="1B1B1B"/>
                <w:lang w:eastAsia="en-US"/>
              </w:rPr>
              <w:t>2</w:t>
            </w:r>
            <w:r w:rsidRPr="00C224F3">
              <w:rPr>
                <w:rStyle w:val="af1"/>
                <w:color w:val="1B1B1B"/>
                <w:lang w:val="en-US" w:eastAsia="en-US"/>
              </w:rPr>
              <w:t>D</w:t>
            </w:r>
            <w:r w:rsidRPr="00C224F3">
              <w:rPr>
                <w:rStyle w:val="af1"/>
                <w:color w:val="1B1B1B"/>
                <w:lang w:eastAsia="en-US"/>
              </w:rPr>
              <w:t xml:space="preserve">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1 804,04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Корпус отсека фискального регистратора в сборе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3 687,81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pPr>
            <w:r w:rsidRPr="00C224F3">
              <w:rPr>
                <w:rStyle w:val="af1"/>
                <w:color w:val="1B1B1B"/>
              </w:rPr>
              <w:t>Основание отсека фискального регистратора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3 687,81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7.27.</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rFonts w:eastAsiaTheme="minorHAnsi"/>
                <w:lang w:eastAsia="en-US"/>
              </w:rPr>
            </w:pPr>
            <w:r w:rsidRPr="00C224F3">
              <w:rPr>
                <w:rStyle w:val="af1"/>
                <w:color w:val="1B1B1B"/>
              </w:rPr>
              <w:t>Крышка фискального регистратора на МК- 105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1 654,05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lastRenderedPageBreak/>
              <w:t>7.28.</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rFonts w:eastAsiaTheme="minorHAnsi"/>
                <w:lang w:eastAsia="en-US"/>
              </w:rPr>
            </w:pPr>
            <w:r w:rsidRPr="00C224F3">
              <w:rPr>
                <w:rStyle w:val="af1"/>
                <w:color w:val="1B1B1B"/>
              </w:rPr>
              <w:t>Крышка отсека фискального накопителя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1 654,05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7.29.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color w:val="1B1B1B"/>
              </w:rPr>
              <w:t>Вкладыш (для кнопок) фискального регистратора на МК-</w:t>
            </w:r>
            <w:r w:rsidRPr="00C224F3">
              <w:rPr>
                <w:rStyle w:val="af1"/>
              </w:rPr>
              <w:t>1</w:t>
            </w:r>
            <w:r w:rsidRPr="00C224F3">
              <w:rPr>
                <w:rStyle w:val="af1"/>
                <w:color w:val="1B1B1B"/>
              </w:rPr>
              <w:t>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3 687,81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7.30.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Держатель световода фискального</w:t>
            </w:r>
            <w:r w:rsidRPr="00C224F3">
              <w:t xml:space="preserve"> </w:t>
            </w:r>
            <w:r w:rsidRPr="00C224F3">
              <w:rPr>
                <w:rStyle w:val="af1"/>
              </w:rPr>
              <w:t>регистратора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3 687,81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7.31.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rPr>
              <w:t>Нож (отрезки чековой ленты)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2 127,81</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7.32.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rPr>
              <w:t>Скоба (сканера)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1 065,26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7.33.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rPr>
              <w:t>Стекло (сканера)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656,28</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7.34.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rPr>
              <w:t>Чехол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4 486,54</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7.35.</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autoSpaceDE w:val="0"/>
              <w:autoSpaceDN w:val="0"/>
              <w:adjustRightInd w:val="0"/>
              <w:rPr>
                <w:rFonts w:eastAsiaTheme="minorHAnsi"/>
                <w:lang w:eastAsia="en-US"/>
              </w:rPr>
            </w:pPr>
            <w:r w:rsidRPr="00C224F3">
              <w:rPr>
                <w:rStyle w:val="af1"/>
              </w:rPr>
              <w:t xml:space="preserve">Модуль </w:t>
            </w:r>
            <w:r w:rsidRPr="00C224F3">
              <w:rPr>
                <w:rStyle w:val="af1"/>
                <w:lang w:val="en-US" w:eastAsia="en-US"/>
              </w:rPr>
              <w:t>SAM</w:t>
            </w:r>
            <w:r w:rsidRPr="00C224F3">
              <w:rPr>
                <w:rStyle w:val="af1"/>
                <w:lang w:eastAsia="en-US"/>
              </w:rPr>
              <w:t xml:space="preserve"> </w:t>
            </w:r>
            <w:r w:rsidRPr="00C224F3">
              <w:rPr>
                <w:rStyle w:val="af1"/>
              </w:rPr>
              <w:t>чтения бесконтактных карт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10 430,43</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4301F0" w:rsidRPr="00C224F3" w:rsidRDefault="004301F0" w:rsidP="008C7D40">
            <w:pPr>
              <w:spacing w:line="276" w:lineRule="auto"/>
              <w:rPr>
                <w:bCs/>
                <w:lang w:eastAsia="en-US"/>
              </w:rPr>
            </w:pPr>
            <w:r w:rsidRPr="00C224F3">
              <w:rPr>
                <w:bCs/>
                <w:lang w:eastAsia="en-US"/>
              </w:rPr>
              <w:t>7.36.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4301F0" w:rsidRPr="00C224F3" w:rsidRDefault="004301F0" w:rsidP="008C7D40">
            <w:pPr>
              <w:autoSpaceDE w:val="0"/>
              <w:autoSpaceDN w:val="0"/>
              <w:adjustRightInd w:val="0"/>
              <w:rPr>
                <w:rFonts w:eastAsiaTheme="minorHAnsi"/>
                <w:lang w:eastAsia="en-US"/>
              </w:rPr>
            </w:pPr>
            <w:r w:rsidRPr="00C224F3">
              <w:rPr>
                <w:rStyle w:val="af1"/>
              </w:rPr>
              <w:t>Разъем Туре-С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autoSpaceDE w:val="0"/>
              <w:autoSpaceDN w:val="0"/>
              <w:adjustRightInd w:val="0"/>
              <w:jc w:val="center"/>
              <w:rPr>
                <w:color w:val="000000"/>
              </w:rPr>
            </w:pPr>
            <w:r w:rsidRPr="00C224F3">
              <w:rPr>
                <w:color w:val="000000"/>
              </w:rPr>
              <w:t>3 825,29</w:t>
            </w:r>
          </w:p>
        </w:tc>
      </w:tr>
    </w:tbl>
    <w:p w:rsidR="004301F0" w:rsidRPr="00C224F3" w:rsidRDefault="004301F0" w:rsidP="004301F0">
      <w:pPr>
        <w:rPr>
          <w:color w:val="FF0000"/>
        </w:rPr>
      </w:pPr>
    </w:p>
    <w:p w:rsidR="004301F0" w:rsidRPr="00C224F3" w:rsidRDefault="004301F0" w:rsidP="004301F0">
      <w:pPr>
        <w:rPr>
          <w:color w:val="FF0000"/>
        </w:rPr>
      </w:pPr>
    </w:p>
    <w:p w:rsidR="004301F0" w:rsidRPr="00C224F3" w:rsidRDefault="004301F0" w:rsidP="004301F0">
      <w:pPr>
        <w:spacing w:after="160" w:line="259" w:lineRule="auto"/>
        <w:rPr>
          <w:color w:val="000000"/>
        </w:rPr>
      </w:pPr>
      <w:r w:rsidRPr="00C224F3">
        <w:rPr>
          <w:color w:val="000000"/>
        </w:rPr>
        <w:br w:type="page"/>
      </w:r>
    </w:p>
    <w:p w:rsidR="004301F0" w:rsidRPr="00C224F3" w:rsidRDefault="004301F0" w:rsidP="004301F0">
      <w:pPr>
        <w:ind w:left="5387"/>
        <w:jc w:val="right"/>
        <w:rPr>
          <w:color w:val="000000"/>
        </w:rPr>
      </w:pPr>
      <w:r w:rsidRPr="00C224F3">
        <w:rPr>
          <w:color w:val="000000"/>
        </w:rPr>
        <w:lastRenderedPageBreak/>
        <w:t>Приложение № 2 к</w:t>
      </w:r>
      <w:r w:rsidRPr="00C224F3">
        <w:rPr>
          <w:color w:val="000000"/>
        </w:rPr>
        <w:br/>
        <w:t>техническому заданию – Приложению № 1.1</w:t>
      </w:r>
      <w:r w:rsidRPr="00C224F3">
        <w:rPr>
          <w:color w:val="000000"/>
        </w:rPr>
        <w:br/>
        <w:t>к аукционной документации</w:t>
      </w:r>
    </w:p>
    <w:p w:rsidR="004301F0" w:rsidRPr="00C224F3" w:rsidRDefault="004301F0" w:rsidP="004301F0"/>
    <w:p w:rsidR="004301F0" w:rsidRPr="00C224F3" w:rsidRDefault="004301F0" w:rsidP="004301F0">
      <w:pPr>
        <w:jc w:val="center"/>
        <w:rPr>
          <w:b/>
        </w:rPr>
      </w:pPr>
      <w:r w:rsidRPr="00C224F3">
        <w:rPr>
          <w:b/>
        </w:rPr>
        <w:t>Перечень дополнительных услуг в рамках не гарантийного ремонта по заявке Заказчика</w:t>
      </w:r>
    </w:p>
    <w:p w:rsidR="004301F0" w:rsidRPr="00C224F3" w:rsidRDefault="004301F0" w:rsidP="004301F0">
      <w:pPr>
        <w:rPr>
          <w:b/>
          <w:color w:val="FF0000"/>
        </w:rPr>
      </w:pP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8"/>
        <w:gridCol w:w="2846"/>
      </w:tblGrid>
      <w:tr w:rsidR="004301F0" w:rsidRPr="00C224F3" w:rsidTr="008C7D40">
        <w:trPr>
          <w:trHeight w:val="333"/>
        </w:trPr>
        <w:tc>
          <w:tcPr>
            <w:tcW w:w="3593" w:type="pct"/>
          </w:tcPr>
          <w:p w:rsidR="004301F0" w:rsidRPr="00C224F3" w:rsidRDefault="004301F0" w:rsidP="008C7D40">
            <w:pPr>
              <w:pStyle w:val="a3"/>
              <w:tabs>
                <w:tab w:val="left" w:pos="368"/>
              </w:tabs>
              <w:ind w:left="0"/>
            </w:pPr>
            <w:r w:rsidRPr="00C224F3">
              <w:t>Не гарантийный ремонт</w:t>
            </w:r>
          </w:p>
        </w:tc>
        <w:tc>
          <w:tcPr>
            <w:tcW w:w="1407" w:type="pct"/>
            <w:vAlign w:val="center"/>
          </w:tcPr>
          <w:p w:rsidR="004301F0" w:rsidRPr="00C224F3" w:rsidRDefault="004301F0" w:rsidP="008C7D40"/>
        </w:tc>
      </w:tr>
    </w:tbl>
    <w:p w:rsidR="004301F0" w:rsidRPr="00C224F3" w:rsidRDefault="004301F0" w:rsidP="004301F0">
      <w:pPr>
        <w:pStyle w:val="a3"/>
        <w:ind w:left="567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5727"/>
        <w:gridCol w:w="2551"/>
      </w:tblGrid>
      <w:tr w:rsidR="004301F0" w:rsidRPr="00C224F3" w:rsidTr="008C7D40">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b/>
                <w:bCs/>
                <w:lang w:eastAsia="en-US"/>
              </w:rPr>
            </w:pPr>
            <w:r w:rsidRPr="00C224F3">
              <w:rPr>
                <w:b/>
                <w:bCs/>
                <w:lang w:eastAsia="en-US"/>
              </w:rPr>
              <w:t>№ п/п</w:t>
            </w:r>
          </w:p>
        </w:tc>
        <w:tc>
          <w:tcPr>
            <w:tcW w:w="57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01F0" w:rsidRPr="00C224F3" w:rsidRDefault="004301F0" w:rsidP="008C7D40">
            <w:pPr>
              <w:spacing w:line="276" w:lineRule="auto"/>
              <w:rPr>
                <w:b/>
                <w:bCs/>
                <w:lang w:eastAsia="en-US"/>
              </w:rPr>
            </w:pPr>
            <w:r w:rsidRPr="00C224F3">
              <w:rPr>
                <w:b/>
                <w:bCs/>
                <w:lang w:eastAsia="en-US"/>
              </w:rPr>
              <w:t>Наименование дополнительных услуг по заявке Заказчика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301F0" w:rsidRPr="00C224F3" w:rsidRDefault="004301F0" w:rsidP="008C7D40">
            <w:pPr>
              <w:spacing w:line="276" w:lineRule="auto"/>
              <w:jc w:val="center"/>
              <w:rPr>
                <w:b/>
                <w:bCs/>
                <w:lang w:eastAsia="en-US"/>
              </w:rPr>
            </w:pPr>
            <w:r w:rsidRPr="00C224F3">
              <w:rPr>
                <w:b/>
                <w:bCs/>
                <w:lang w:eastAsia="en-US"/>
              </w:rPr>
              <w:t>Цена за ед., руб., без НДС</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lang w:eastAsia="en-US"/>
              </w:rPr>
            </w:pPr>
            <w:r w:rsidRPr="00C224F3">
              <w:rPr>
                <w:lang w:eastAsia="en-US"/>
              </w:rPr>
              <w:t>Технологическое обнуление ККТ</w:t>
            </w:r>
          </w:p>
        </w:tc>
        <w:tc>
          <w:tcPr>
            <w:tcW w:w="2551" w:type="dxa"/>
            <w:tcBorders>
              <w:top w:val="single" w:sz="4" w:space="0" w:color="auto"/>
              <w:left w:val="single" w:sz="4" w:space="0" w:color="auto"/>
              <w:bottom w:val="single" w:sz="4" w:space="0" w:color="auto"/>
              <w:right w:val="single" w:sz="4" w:space="0" w:color="auto"/>
            </w:tcBorders>
            <w:vAlign w:val="bottom"/>
          </w:tcPr>
          <w:p w:rsidR="004301F0" w:rsidRPr="00C224F3" w:rsidRDefault="004301F0" w:rsidP="008C7D40">
            <w:pPr>
              <w:autoSpaceDE w:val="0"/>
              <w:autoSpaceDN w:val="0"/>
              <w:adjustRightInd w:val="0"/>
              <w:jc w:val="center"/>
              <w:rPr>
                <w:lang w:eastAsia="en-US"/>
              </w:rPr>
            </w:pPr>
            <w:r w:rsidRPr="00C224F3">
              <w:rPr>
                <w:rStyle w:val="af1"/>
              </w:rPr>
              <w:t>687,35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2.</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lang w:eastAsia="en-US"/>
              </w:rPr>
            </w:pPr>
            <w:r w:rsidRPr="00C224F3">
              <w:rPr>
                <w:color w:val="000000"/>
              </w:rPr>
              <w:t>Внеплановое обновление программного обеспечения ККТ</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4 646,40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3.</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программного обеспечения ККТ</w:t>
            </w:r>
          </w:p>
        </w:tc>
        <w:tc>
          <w:tcPr>
            <w:tcW w:w="2551"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jc w:val="center"/>
              <w:rPr>
                <w:rFonts w:eastAsiaTheme="minorHAnsi"/>
                <w:lang w:eastAsia="en-US"/>
              </w:rPr>
            </w:pPr>
            <w:r w:rsidRPr="00C224F3">
              <w:rPr>
                <w:rFonts w:eastAsiaTheme="minorHAnsi"/>
                <w:lang w:eastAsia="en-US"/>
              </w:rPr>
              <w:t>2 432,12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4.</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сертификатов безопасности «АСУ ППК ММА/НП»</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687,35</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5.</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системного программного обеспечения</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4 316,40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6.</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прикладного программного обеспечения</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2 719,20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7.</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программного обеспечения «АСУ ППК ММА/НП»</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3 300,00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8.</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Внеплановое обновление системного программного обеспечения</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3 920,40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9.</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Внеплановое обновление прикладного программного обеспечения</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2 323,20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10.</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Внеплановое обновление программного обеспечения «АСУ ППК ММА/НП»</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2 904,00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11.</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Внеплановый вывод из эксплуатации ККТ</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color w:val="1B1B1B"/>
              </w:rPr>
              <w:t>2 301,76</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12.</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Внеплановый ввод в эксплуатацию ККТ</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color w:val="1B1B1B"/>
              </w:rPr>
              <w:t>4 027,82</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13.</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rFonts w:ascii="Times New Roman CYR" w:eastAsiaTheme="minorHAnsi" w:hAnsi="Times New Roman CYR" w:cs="Times New Roman CYR"/>
                <w:lang w:eastAsia="en-US"/>
              </w:rPr>
            </w:pPr>
            <w:r w:rsidRPr="00C224F3">
              <w:rPr>
                <w:color w:val="000000"/>
              </w:rPr>
              <w:t>Выезд специалиста по заявке Заказчика в рабочее время</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2 222,10</w:t>
            </w:r>
          </w:p>
        </w:tc>
      </w:tr>
      <w:tr w:rsidR="004301F0" w:rsidRPr="00C224F3" w:rsidTr="008C7D40">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spacing w:line="276" w:lineRule="auto"/>
              <w:rPr>
                <w:lang w:eastAsia="en-US"/>
              </w:rPr>
            </w:pPr>
            <w:r w:rsidRPr="00C224F3">
              <w:rPr>
                <w:lang w:eastAsia="en-US"/>
              </w:rPr>
              <w:t>14.</w:t>
            </w:r>
          </w:p>
        </w:tc>
        <w:tc>
          <w:tcPr>
            <w:tcW w:w="5727" w:type="dxa"/>
            <w:tcBorders>
              <w:top w:val="single" w:sz="4" w:space="0" w:color="auto"/>
              <w:left w:val="single" w:sz="4" w:space="0" w:color="auto"/>
              <w:bottom w:val="single" w:sz="4" w:space="0" w:color="auto"/>
              <w:right w:val="single" w:sz="4" w:space="0" w:color="auto"/>
            </w:tcBorders>
            <w:vAlign w:val="center"/>
          </w:tcPr>
          <w:p w:rsidR="004301F0" w:rsidRPr="00C224F3" w:rsidRDefault="004301F0" w:rsidP="008C7D40">
            <w:pPr>
              <w:autoSpaceDE w:val="0"/>
              <w:autoSpaceDN w:val="0"/>
              <w:adjustRightInd w:val="0"/>
              <w:rPr>
                <w:color w:val="000000"/>
              </w:rPr>
            </w:pPr>
            <w:r w:rsidRPr="00C224F3">
              <w:rPr>
                <w:rFonts w:ascii="Times New Roman CYR" w:eastAsiaTheme="minorHAnsi" w:hAnsi="Times New Roman CYR" w:cs="Times New Roman CYR"/>
                <w:color w:val="000000"/>
                <w:lang w:eastAsia="en-US"/>
              </w:rPr>
              <w:t>Выезд специалиста по заявке Заказчика во внерабочее время</w:t>
            </w:r>
          </w:p>
        </w:tc>
        <w:tc>
          <w:tcPr>
            <w:tcW w:w="2551" w:type="dxa"/>
            <w:tcBorders>
              <w:top w:val="single" w:sz="4" w:space="0" w:color="auto"/>
              <w:left w:val="single" w:sz="4" w:space="0" w:color="auto"/>
              <w:bottom w:val="single" w:sz="4" w:space="0" w:color="auto"/>
              <w:right w:val="single" w:sz="4" w:space="0" w:color="auto"/>
            </w:tcBorders>
          </w:tcPr>
          <w:p w:rsidR="004301F0" w:rsidRPr="00C224F3" w:rsidRDefault="004301F0" w:rsidP="008C7D40">
            <w:pPr>
              <w:autoSpaceDE w:val="0"/>
              <w:autoSpaceDN w:val="0"/>
              <w:adjustRightInd w:val="0"/>
              <w:jc w:val="center"/>
              <w:rPr>
                <w:rFonts w:eastAsiaTheme="minorHAnsi"/>
                <w:lang w:eastAsia="en-US"/>
              </w:rPr>
            </w:pPr>
            <w:r w:rsidRPr="00C224F3">
              <w:rPr>
                <w:rStyle w:val="af1"/>
              </w:rPr>
              <w:t>2 416,09</w:t>
            </w:r>
          </w:p>
        </w:tc>
      </w:tr>
    </w:tbl>
    <w:p w:rsidR="004301F0" w:rsidRPr="00C224F3" w:rsidRDefault="004301F0" w:rsidP="004301F0">
      <w:pPr>
        <w:spacing w:line="360" w:lineRule="exact"/>
      </w:pPr>
    </w:p>
    <w:bookmarkEnd w:id="0"/>
    <w:p w:rsidR="00CD7752" w:rsidRPr="00C224F3" w:rsidRDefault="00CD7752" w:rsidP="00CD7752">
      <w:pPr>
        <w:spacing w:line="360" w:lineRule="exact"/>
      </w:pPr>
    </w:p>
    <w:p w:rsidR="00CD7752" w:rsidRPr="00C224F3" w:rsidRDefault="00CD7752" w:rsidP="004B43B6">
      <w:pPr>
        <w:jc w:val="center"/>
        <w:rPr>
          <w:b/>
          <w:bCs/>
          <w:color w:val="000000"/>
          <w:sz w:val="28"/>
          <w:szCs w:val="28"/>
        </w:rPr>
      </w:pPr>
    </w:p>
    <w:p w:rsidR="00DE3203" w:rsidRPr="00C224F3" w:rsidRDefault="00DE3203">
      <w:pPr>
        <w:spacing w:after="160" w:line="259" w:lineRule="auto"/>
        <w:rPr>
          <w:color w:val="000000"/>
          <w:sz w:val="26"/>
          <w:szCs w:val="26"/>
        </w:rPr>
      </w:pPr>
      <w:bookmarkStart w:id="1" w:name="_Hlk70424970"/>
      <w:r w:rsidRPr="00C224F3">
        <w:rPr>
          <w:color w:val="000000"/>
          <w:sz w:val="26"/>
          <w:szCs w:val="26"/>
        </w:rPr>
        <w:br w:type="page"/>
      </w:r>
    </w:p>
    <w:p w:rsidR="003559BB" w:rsidRPr="00C224F3" w:rsidRDefault="003559BB" w:rsidP="003559BB">
      <w:pPr>
        <w:spacing w:line="360" w:lineRule="exact"/>
        <w:ind w:firstLine="709"/>
        <w:jc w:val="right"/>
      </w:pPr>
      <w:r w:rsidRPr="00C224F3">
        <w:lastRenderedPageBreak/>
        <w:t xml:space="preserve">Приложение №2 </w:t>
      </w:r>
    </w:p>
    <w:p w:rsidR="003559BB" w:rsidRPr="00C224F3" w:rsidRDefault="003559BB" w:rsidP="003559BB">
      <w:pPr>
        <w:spacing w:line="360" w:lineRule="exact"/>
        <w:ind w:firstLine="709"/>
        <w:jc w:val="right"/>
      </w:pPr>
      <w:r w:rsidRPr="00C224F3">
        <w:t>к техническому заданию</w:t>
      </w:r>
    </w:p>
    <w:p w:rsidR="003559BB" w:rsidRPr="00C224F3" w:rsidRDefault="003559BB" w:rsidP="003559BB">
      <w:pPr>
        <w:spacing w:line="360" w:lineRule="exact"/>
        <w:ind w:firstLine="709"/>
        <w:jc w:val="right"/>
      </w:pPr>
    </w:p>
    <w:p w:rsidR="003559BB" w:rsidRPr="00C224F3" w:rsidRDefault="003559BB" w:rsidP="003559BB">
      <w:pPr>
        <w:spacing w:line="360" w:lineRule="exact"/>
        <w:ind w:firstLine="709"/>
        <w:jc w:val="both"/>
        <w:rPr>
          <w:b/>
          <w:bCs/>
          <w:color w:val="000000"/>
        </w:rPr>
      </w:pPr>
      <w:r w:rsidRPr="00C224F3">
        <w:t>Объем не гарантийного ремонта будет зависеть от количества случаев поломки оборудования.</w:t>
      </w:r>
      <w:r w:rsidRPr="00C224F3">
        <w:rPr>
          <w:b/>
          <w:bCs/>
          <w:color w:val="000000"/>
        </w:rPr>
        <w:t xml:space="preserve"> </w:t>
      </w:r>
    </w:p>
    <w:p w:rsidR="003559BB" w:rsidRPr="00C224F3" w:rsidRDefault="003559BB" w:rsidP="003559BB">
      <w:pPr>
        <w:spacing w:line="360" w:lineRule="exact"/>
        <w:ind w:firstLine="709"/>
        <w:jc w:val="center"/>
        <w:rPr>
          <w:b/>
          <w:bCs/>
          <w:color w:val="000000"/>
        </w:rPr>
      </w:pPr>
      <w:r w:rsidRPr="00C224F3">
        <w:rPr>
          <w:b/>
          <w:bCs/>
          <w:color w:val="000000"/>
        </w:rPr>
        <w:t>Не гарантийный ремонт</w:t>
      </w:r>
    </w:p>
    <w:p w:rsidR="003559BB" w:rsidRPr="00C224F3" w:rsidRDefault="003559BB" w:rsidP="003559BB">
      <w:pPr>
        <w:spacing w:line="360" w:lineRule="exact"/>
        <w:ind w:firstLine="709"/>
        <w:jc w:val="center"/>
      </w:pPr>
    </w:p>
    <w:tbl>
      <w:tblPr>
        <w:tblW w:w="10940" w:type="dxa"/>
        <w:jc w:val="center"/>
        <w:tblLayout w:type="fixed"/>
        <w:tblLook w:val="04A0"/>
      </w:tblPr>
      <w:tblGrid>
        <w:gridCol w:w="540"/>
        <w:gridCol w:w="1582"/>
        <w:gridCol w:w="1030"/>
        <w:gridCol w:w="813"/>
        <w:gridCol w:w="850"/>
        <w:gridCol w:w="1030"/>
        <w:gridCol w:w="1111"/>
        <w:gridCol w:w="836"/>
        <w:gridCol w:w="1030"/>
        <w:gridCol w:w="954"/>
        <w:gridCol w:w="1164"/>
      </w:tblGrid>
      <w:tr w:rsidR="003559BB" w:rsidRPr="00C224F3" w:rsidTr="00403F7A">
        <w:trPr>
          <w:trHeight w:val="1035"/>
          <w:jc w:val="center"/>
        </w:trPr>
        <w:tc>
          <w:tcPr>
            <w:tcW w:w="540" w:type="dxa"/>
            <w:vMerge w:val="restart"/>
            <w:tcBorders>
              <w:top w:val="single" w:sz="4" w:space="0" w:color="auto"/>
              <w:left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sz w:val="22"/>
                <w:szCs w:val="22"/>
              </w:rPr>
              <w:t>№ п/п</w:t>
            </w:r>
          </w:p>
        </w:tc>
        <w:tc>
          <w:tcPr>
            <w:tcW w:w="1582" w:type="dxa"/>
            <w:vMerge w:val="restart"/>
            <w:tcBorders>
              <w:top w:val="single" w:sz="4" w:space="0" w:color="auto"/>
              <w:left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sz w:val="22"/>
                <w:szCs w:val="22"/>
              </w:rPr>
              <w:t>Наименование оборудования</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sz w:val="22"/>
                <w:szCs w:val="22"/>
              </w:rPr>
              <w:t>Количество ремонтов 2024</w:t>
            </w:r>
          </w:p>
          <w:p w:rsidR="003559BB" w:rsidRPr="00C224F3" w:rsidRDefault="003559BB" w:rsidP="003559BB">
            <w:pPr>
              <w:jc w:val="center"/>
              <w:rPr>
                <w:color w:val="000000" w:themeColor="text1"/>
              </w:rPr>
            </w:pPr>
            <w:r w:rsidRPr="00C224F3">
              <w:rPr>
                <w:color w:val="000000" w:themeColor="text1"/>
                <w:sz w:val="22"/>
                <w:szCs w:val="22"/>
              </w:rPr>
              <w:t xml:space="preserve">год </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sz w:val="22"/>
                <w:szCs w:val="22"/>
              </w:rPr>
              <w:t>Количество ремонтов 2025</w:t>
            </w:r>
          </w:p>
          <w:p w:rsidR="003559BB" w:rsidRPr="00C224F3" w:rsidRDefault="003559BB" w:rsidP="003559BB">
            <w:pPr>
              <w:jc w:val="center"/>
              <w:rPr>
                <w:color w:val="000000" w:themeColor="text1"/>
              </w:rPr>
            </w:pPr>
            <w:r w:rsidRPr="00C224F3">
              <w:rPr>
                <w:color w:val="000000" w:themeColor="text1"/>
                <w:sz w:val="22"/>
                <w:szCs w:val="22"/>
              </w:rPr>
              <w:t xml:space="preserve">год </w:t>
            </w:r>
          </w:p>
        </w:tc>
        <w:tc>
          <w:tcPr>
            <w:tcW w:w="3148" w:type="dxa"/>
            <w:gridSpan w:val="3"/>
            <w:tcBorders>
              <w:top w:val="single" w:sz="4" w:space="0" w:color="auto"/>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sz w:val="22"/>
                <w:szCs w:val="22"/>
              </w:rPr>
              <w:t>Количество ремонтов 2026</w:t>
            </w:r>
          </w:p>
          <w:p w:rsidR="003559BB" w:rsidRPr="00C224F3" w:rsidRDefault="003559BB" w:rsidP="003559BB">
            <w:pPr>
              <w:jc w:val="center"/>
              <w:rPr>
                <w:color w:val="000000" w:themeColor="text1"/>
              </w:rPr>
            </w:pPr>
            <w:r w:rsidRPr="00C224F3">
              <w:rPr>
                <w:color w:val="000000" w:themeColor="text1"/>
                <w:sz w:val="22"/>
                <w:szCs w:val="22"/>
              </w:rPr>
              <w:t>год(прогноз)</w:t>
            </w:r>
          </w:p>
        </w:tc>
      </w:tr>
      <w:tr w:rsidR="003559BB" w:rsidRPr="00C224F3" w:rsidTr="00403F7A">
        <w:trPr>
          <w:trHeight w:val="420"/>
          <w:jc w:val="center"/>
        </w:trPr>
        <w:tc>
          <w:tcPr>
            <w:tcW w:w="540" w:type="dxa"/>
            <w:vMerge/>
            <w:tcBorders>
              <w:left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p>
        </w:tc>
        <w:tc>
          <w:tcPr>
            <w:tcW w:w="1582" w:type="dxa"/>
            <w:vMerge/>
            <w:tcBorders>
              <w:left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sz w:val="22"/>
                <w:szCs w:val="22"/>
              </w:rPr>
              <w:t>Вид ремонта</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sz w:val="22"/>
                <w:szCs w:val="22"/>
              </w:rPr>
              <w:t>Вид ремонта</w:t>
            </w:r>
          </w:p>
        </w:tc>
        <w:tc>
          <w:tcPr>
            <w:tcW w:w="3148" w:type="dxa"/>
            <w:gridSpan w:val="3"/>
            <w:tcBorders>
              <w:top w:val="single" w:sz="4" w:space="0" w:color="auto"/>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sz w:val="22"/>
                <w:szCs w:val="22"/>
              </w:rPr>
              <w:t>Вид ремонта</w:t>
            </w:r>
          </w:p>
        </w:tc>
      </w:tr>
      <w:tr w:rsidR="003559BB" w:rsidRPr="00C224F3" w:rsidTr="00403F7A">
        <w:trPr>
          <w:trHeight w:val="120"/>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p>
        </w:tc>
        <w:tc>
          <w:tcPr>
            <w:tcW w:w="1582" w:type="dxa"/>
            <w:vMerge/>
            <w:tcBorders>
              <w:left w:val="single" w:sz="4" w:space="0" w:color="auto"/>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p>
        </w:tc>
        <w:tc>
          <w:tcPr>
            <w:tcW w:w="1030"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sz w:val="22"/>
                <w:szCs w:val="22"/>
              </w:rPr>
              <w:t>Мелкий</w:t>
            </w:r>
          </w:p>
        </w:tc>
        <w:tc>
          <w:tcPr>
            <w:tcW w:w="813"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sz w:val="22"/>
                <w:szCs w:val="22"/>
              </w:rPr>
              <w:t>Средний</w:t>
            </w:r>
          </w:p>
        </w:tc>
        <w:tc>
          <w:tcPr>
            <w:tcW w:w="850"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sz w:val="22"/>
                <w:szCs w:val="22"/>
              </w:rPr>
              <w:t>Крупный</w:t>
            </w:r>
          </w:p>
        </w:tc>
        <w:tc>
          <w:tcPr>
            <w:tcW w:w="1030"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sz w:val="22"/>
                <w:szCs w:val="22"/>
              </w:rPr>
              <w:t>Мелкий</w:t>
            </w:r>
          </w:p>
        </w:tc>
        <w:tc>
          <w:tcPr>
            <w:tcW w:w="1111"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sz w:val="22"/>
                <w:szCs w:val="22"/>
              </w:rPr>
              <w:t>Средний</w:t>
            </w:r>
          </w:p>
        </w:tc>
        <w:tc>
          <w:tcPr>
            <w:tcW w:w="836"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sz w:val="22"/>
                <w:szCs w:val="22"/>
              </w:rPr>
              <w:t>Крупный</w:t>
            </w:r>
          </w:p>
        </w:tc>
        <w:tc>
          <w:tcPr>
            <w:tcW w:w="1030" w:type="dxa"/>
            <w:tcBorders>
              <w:top w:val="single" w:sz="4" w:space="0" w:color="auto"/>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sz w:val="22"/>
                <w:szCs w:val="22"/>
              </w:rPr>
              <w:t>Мелкий</w:t>
            </w:r>
          </w:p>
        </w:tc>
        <w:tc>
          <w:tcPr>
            <w:tcW w:w="954" w:type="dxa"/>
            <w:tcBorders>
              <w:top w:val="single" w:sz="4" w:space="0" w:color="auto"/>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sz w:val="22"/>
                <w:szCs w:val="22"/>
              </w:rPr>
              <w:t>Средний</w:t>
            </w:r>
          </w:p>
        </w:tc>
        <w:tc>
          <w:tcPr>
            <w:tcW w:w="1163" w:type="dxa"/>
            <w:tcBorders>
              <w:top w:val="single" w:sz="4" w:space="0" w:color="auto"/>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sz w:val="22"/>
                <w:szCs w:val="22"/>
              </w:rPr>
              <w:t>Крупный</w:t>
            </w:r>
          </w:p>
        </w:tc>
      </w:tr>
      <w:tr w:rsidR="003559BB" w:rsidRPr="00C224F3" w:rsidTr="00403F7A">
        <w:trPr>
          <w:trHeight w:val="25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1</w:t>
            </w:r>
          </w:p>
        </w:tc>
        <w:tc>
          <w:tcPr>
            <w:tcW w:w="1582" w:type="dxa"/>
            <w:tcBorders>
              <w:top w:val="nil"/>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АРМ Кассира</w:t>
            </w:r>
          </w:p>
        </w:tc>
        <w:tc>
          <w:tcPr>
            <w:tcW w:w="1030"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813"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1030"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13</w:t>
            </w:r>
          </w:p>
        </w:tc>
        <w:tc>
          <w:tcPr>
            <w:tcW w:w="1111"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11</w:t>
            </w:r>
          </w:p>
        </w:tc>
        <w:tc>
          <w:tcPr>
            <w:tcW w:w="836"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11</w:t>
            </w:r>
          </w:p>
        </w:tc>
        <w:tc>
          <w:tcPr>
            <w:tcW w:w="1030" w:type="dxa"/>
            <w:tcBorders>
              <w:top w:val="single" w:sz="4" w:space="0" w:color="auto"/>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10</w:t>
            </w:r>
          </w:p>
        </w:tc>
        <w:tc>
          <w:tcPr>
            <w:tcW w:w="954" w:type="dxa"/>
            <w:tcBorders>
              <w:top w:val="single" w:sz="4" w:space="0" w:color="auto"/>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10</w:t>
            </w:r>
          </w:p>
        </w:tc>
        <w:tc>
          <w:tcPr>
            <w:tcW w:w="1163" w:type="dxa"/>
            <w:tcBorders>
              <w:top w:val="single" w:sz="4" w:space="0" w:color="auto"/>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10</w:t>
            </w:r>
          </w:p>
        </w:tc>
      </w:tr>
      <w:tr w:rsidR="003559BB" w:rsidRPr="00C224F3" w:rsidTr="00403F7A">
        <w:trPr>
          <w:trHeight w:val="25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2</w:t>
            </w:r>
          </w:p>
        </w:tc>
        <w:tc>
          <w:tcPr>
            <w:tcW w:w="1582" w:type="dxa"/>
            <w:tcBorders>
              <w:top w:val="nil"/>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ККТ ПРИМ-08</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813"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85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14</w:t>
            </w:r>
          </w:p>
        </w:tc>
        <w:tc>
          <w:tcPr>
            <w:tcW w:w="111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11</w:t>
            </w:r>
          </w:p>
        </w:tc>
        <w:tc>
          <w:tcPr>
            <w:tcW w:w="836"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11</w:t>
            </w:r>
          </w:p>
        </w:tc>
        <w:tc>
          <w:tcPr>
            <w:tcW w:w="1030"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15</w:t>
            </w:r>
          </w:p>
        </w:tc>
        <w:tc>
          <w:tcPr>
            <w:tcW w:w="954"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15</w:t>
            </w:r>
          </w:p>
        </w:tc>
        <w:tc>
          <w:tcPr>
            <w:tcW w:w="1163"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15</w:t>
            </w:r>
          </w:p>
        </w:tc>
      </w:tr>
      <w:tr w:rsidR="003559BB" w:rsidRPr="00C224F3" w:rsidTr="00403F7A">
        <w:trPr>
          <w:trHeight w:val="4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3</w:t>
            </w:r>
          </w:p>
        </w:tc>
        <w:tc>
          <w:tcPr>
            <w:tcW w:w="1582" w:type="dxa"/>
            <w:tcBorders>
              <w:top w:val="nil"/>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Терминал самообслуживания</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w:t>
            </w:r>
          </w:p>
        </w:tc>
        <w:tc>
          <w:tcPr>
            <w:tcW w:w="813"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w:t>
            </w:r>
          </w:p>
        </w:tc>
        <w:tc>
          <w:tcPr>
            <w:tcW w:w="85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2</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111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836"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5</w:t>
            </w:r>
          </w:p>
        </w:tc>
        <w:tc>
          <w:tcPr>
            <w:tcW w:w="1030"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5</w:t>
            </w:r>
          </w:p>
        </w:tc>
        <w:tc>
          <w:tcPr>
            <w:tcW w:w="954"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5</w:t>
            </w:r>
          </w:p>
        </w:tc>
        <w:tc>
          <w:tcPr>
            <w:tcW w:w="1163"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5</w:t>
            </w:r>
          </w:p>
        </w:tc>
      </w:tr>
      <w:tr w:rsidR="003559BB" w:rsidRPr="00C224F3" w:rsidTr="00403F7A">
        <w:trPr>
          <w:trHeight w:val="25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4</w:t>
            </w:r>
          </w:p>
        </w:tc>
        <w:tc>
          <w:tcPr>
            <w:tcW w:w="1582" w:type="dxa"/>
            <w:tcBorders>
              <w:top w:val="nil"/>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ККТ ПРИМ-21 ФА</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2</w:t>
            </w:r>
          </w:p>
        </w:tc>
        <w:tc>
          <w:tcPr>
            <w:tcW w:w="813"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2</w:t>
            </w:r>
          </w:p>
        </w:tc>
        <w:tc>
          <w:tcPr>
            <w:tcW w:w="85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2</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13</w:t>
            </w:r>
          </w:p>
        </w:tc>
        <w:tc>
          <w:tcPr>
            <w:tcW w:w="111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13</w:t>
            </w:r>
          </w:p>
        </w:tc>
        <w:tc>
          <w:tcPr>
            <w:tcW w:w="836"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13</w:t>
            </w:r>
          </w:p>
        </w:tc>
        <w:tc>
          <w:tcPr>
            <w:tcW w:w="1030"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20</w:t>
            </w:r>
          </w:p>
        </w:tc>
        <w:tc>
          <w:tcPr>
            <w:tcW w:w="954"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20</w:t>
            </w:r>
          </w:p>
        </w:tc>
        <w:tc>
          <w:tcPr>
            <w:tcW w:w="1163"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20</w:t>
            </w:r>
          </w:p>
        </w:tc>
      </w:tr>
      <w:tr w:rsidR="003559BB" w:rsidRPr="00C224F3" w:rsidTr="00403F7A">
        <w:trPr>
          <w:trHeight w:val="25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5</w:t>
            </w:r>
          </w:p>
        </w:tc>
        <w:tc>
          <w:tcPr>
            <w:tcW w:w="1582" w:type="dxa"/>
            <w:tcBorders>
              <w:top w:val="nil"/>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ПТК-Т (Тактилион)</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15</w:t>
            </w:r>
          </w:p>
        </w:tc>
        <w:tc>
          <w:tcPr>
            <w:tcW w:w="813"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15</w:t>
            </w:r>
          </w:p>
        </w:tc>
        <w:tc>
          <w:tcPr>
            <w:tcW w:w="85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11</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15</w:t>
            </w:r>
          </w:p>
        </w:tc>
        <w:tc>
          <w:tcPr>
            <w:tcW w:w="111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15</w:t>
            </w:r>
          </w:p>
        </w:tc>
        <w:tc>
          <w:tcPr>
            <w:tcW w:w="836"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15</w:t>
            </w:r>
          </w:p>
        </w:tc>
        <w:tc>
          <w:tcPr>
            <w:tcW w:w="1030"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20</w:t>
            </w:r>
          </w:p>
        </w:tc>
        <w:tc>
          <w:tcPr>
            <w:tcW w:w="954"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20</w:t>
            </w:r>
          </w:p>
        </w:tc>
        <w:tc>
          <w:tcPr>
            <w:tcW w:w="1163"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20</w:t>
            </w:r>
          </w:p>
        </w:tc>
      </w:tr>
      <w:tr w:rsidR="003559BB" w:rsidRPr="00C224F3" w:rsidTr="00403F7A">
        <w:trPr>
          <w:trHeight w:val="255"/>
          <w:jc w:val="center"/>
        </w:trPr>
        <w:tc>
          <w:tcPr>
            <w:tcW w:w="540" w:type="dxa"/>
            <w:tcBorders>
              <w:top w:val="nil"/>
              <w:left w:val="single" w:sz="4" w:space="0" w:color="auto"/>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6</w:t>
            </w:r>
          </w:p>
        </w:tc>
        <w:tc>
          <w:tcPr>
            <w:tcW w:w="1582"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МК-105</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w:t>
            </w:r>
          </w:p>
        </w:tc>
        <w:tc>
          <w:tcPr>
            <w:tcW w:w="813"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w:t>
            </w:r>
          </w:p>
        </w:tc>
        <w:tc>
          <w:tcPr>
            <w:tcW w:w="85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w:t>
            </w:r>
          </w:p>
        </w:tc>
        <w:tc>
          <w:tcPr>
            <w:tcW w:w="1030"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6</w:t>
            </w:r>
          </w:p>
        </w:tc>
        <w:tc>
          <w:tcPr>
            <w:tcW w:w="111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10</w:t>
            </w:r>
          </w:p>
        </w:tc>
        <w:tc>
          <w:tcPr>
            <w:tcW w:w="836"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10</w:t>
            </w:r>
          </w:p>
        </w:tc>
        <w:tc>
          <w:tcPr>
            <w:tcW w:w="1030"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31</w:t>
            </w:r>
          </w:p>
        </w:tc>
        <w:tc>
          <w:tcPr>
            <w:tcW w:w="954"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30</w:t>
            </w:r>
          </w:p>
        </w:tc>
        <w:tc>
          <w:tcPr>
            <w:tcW w:w="1163"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30</w:t>
            </w:r>
          </w:p>
        </w:tc>
      </w:tr>
      <w:tr w:rsidR="003559BB" w:rsidRPr="00C224F3" w:rsidTr="00403F7A">
        <w:trPr>
          <w:trHeight w:val="156"/>
          <w:jc w:val="center"/>
        </w:trPr>
        <w:tc>
          <w:tcPr>
            <w:tcW w:w="21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559BB" w:rsidRPr="00C224F3" w:rsidRDefault="003559BB" w:rsidP="003559BB">
            <w:pPr>
              <w:jc w:val="right"/>
              <w:rPr>
                <w:b/>
                <w:bCs/>
                <w:color w:val="000000" w:themeColor="text1"/>
              </w:rPr>
            </w:pPr>
            <w:r w:rsidRPr="00C224F3">
              <w:rPr>
                <w:b/>
                <w:bCs/>
                <w:color w:val="000000" w:themeColor="text1"/>
              </w:rPr>
              <w:t>ИТОГО:</w:t>
            </w:r>
          </w:p>
        </w:tc>
        <w:tc>
          <w:tcPr>
            <w:tcW w:w="2693" w:type="dxa"/>
            <w:gridSpan w:val="3"/>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b/>
                <w:bCs/>
                <w:color w:val="000000" w:themeColor="text1"/>
              </w:rPr>
            </w:pPr>
            <w:r w:rsidRPr="00C224F3">
              <w:rPr>
                <w:b/>
                <w:bCs/>
                <w:color w:val="000000" w:themeColor="text1"/>
              </w:rPr>
              <w:t>81</w:t>
            </w:r>
          </w:p>
        </w:tc>
        <w:tc>
          <w:tcPr>
            <w:tcW w:w="2977" w:type="dxa"/>
            <w:gridSpan w:val="3"/>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b/>
                <w:bCs/>
                <w:color w:val="000000" w:themeColor="text1"/>
              </w:rPr>
            </w:pPr>
            <w:r w:rsidRPr="00C224F3">
              <w:rPr>
                <w:b/>
                <w:bCs/>
                <w:color w:val="000000" w:themeColor="text1"/>
              </w:rPr>
              <w:t>196</w:t>
            </w:r>
          </w:p>
        </w:tc>
        <w:tc>
          <w:tcPr>
            <w:tcW w:w="3148" w:type="dxa"/>
            <w:gridSpan w:val="3"/>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b/>
                <w:bCs/>
                <w:color w:val="000000" w:themeColor="text1"/>
              </w:rPr>
            </w:pPr>
            <w:r w:rsidRPr="00C224F3">
              <w:rPr>
                <w:b/>
                <w:bCs/>
                <w:color w:val="000000" w:themeColor="text1"/>
              </w:rPr>
              <w:t>301</w:t>
            </w:r>
          </w:p>
        </w:tc>
      </w:tr>
    </w:tbl>
    <w:p w:rsidR="003559BB" w:rsidRPr="00C224F3" w:rsidRDefault="003559BB" w:rsidP="003559BB">
      <w:pPr>
        <w:spacing w:line="360" w:lineRule="exact"/>
        <w:ind w:firstLine="709"/>
        <w:jc w:val="both"/>
        <w:rPr>
          <w:color w:val="000000" w:themeColor="text1"/>
        </w:rPr>
      </w:pPr>
    </w:p>
    <w:p w:rsidR="003559BB" w:rsidRPr="00C224F3" w:rsidRDefault="003559BB" w:rsidP="003559BB">
      <w:pPr>
        <w:spacing w:line="360" w:lineRule="exact"/>
        <w:ind w:firstLine="709"/>
        <w:jc w:val="both"/>
        <w:rPr>
          <w:color w:val="000000" w:themeColor="text1"/>
        </w:rPr>
      </w:pPr>
      <w:r w:rsidRPr="00C224F3">
        <w:rPr>
          <w:color w:val="000000" w:themeColor="text1"/>
        </w:rPr>
        <w:t>На 202</w:t>
      </w:r>
      <w:r w:rsidR="00AF790F" w:rsidRPr="00C224F3">
        <w:rPr>
          <w:color w:val="000000" w:themeColor="text1"/>
        </w:rPr>
        <w:t>6</w:t>
      </w:r>
      <w:r w:rsidRPr="00C224F3">
        <w:rPr>
          <w:color w:val="000000" w:themeColor="text1"/>
        </w:rPr>
        <w:t xml:space="preserve"> год выполнен прогнозный расчет объема не гарантийного ремонта с учетом:</w:t>
      </w:r>
    </w:p>
    <w:p w:rsidR="003559BB" w:rsidRPr="00C224F3" w:rsidRDefault="003559BB" w:rsidP="003559BB">
      <w:pPr>
        <w:spacing w:line="360" w:lineRule="exact"/>
        <w:ind w:firstLine="709"/>
        <w:jc w:val="both"/>
        <w:rPr>
          <w:color w:val="000000" w:themeColor="text1"/>
        </w:rPr>
      </w:pPr>
      <w:r w:rsidRPr="00C224F3">
        <w:rPr>
          <w:color w:val="000000" w:themeColor="text1"/>
        </w:rPr>
        <w:t>- увеличения МК-105 на 6 единиц и АРМ Кассира (ПРИМ 08Ф) на 13 единиц.</w:t>
      </w:r>
    </w:p>
    <w:p w:rsidR="003559BB" w:rsidRPr="00C224F3" w:rsidRDefault="003559BB" w:rsidP="003559BB">
      <w:pPr>
        <w:spacing w:line="360" w:lineRule="exact"/>
        <w:ind w:firstLine="709"/>
        <w:jc w:val="both"/>
        <w:rPr>
          <w:color w:val="000000" w:themeColor="text1"/>
        </w:rPr>
      </w:pPr>
    </w:p>
    <w:tbl>
      <w:tblPr>
        <w:tblW w:w="6579" w:type="dxa"/>
        <w:jc w:val="center"/>
        <w:tblLook w:val="04A0"/>
      </w:tblPr>
      <w:tblGrid>
        <w:gridCol w:w="2171"/>
        <w:gridCol w:w="1619"/>
        <w:gridCol w:w="1468"/>
        <w:gridCol w:w="1321"/>
      </w:tblGrid>
      <w:tr w:rsidR="003559BB" w:rsidRPr="00C224F3" w:rsidTr="003559BB">
        <w:trPr>
          <w:trHeight w:val="765"/>
          <w:jc w:val="center"/>
        </w:trPr>
        <w:tc>
          <w:tcPr>
            <w:tcW w:w="2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Наименование оборудования</w:t>
            </w:r>
          </w:p>
        </w:tc>
        <w:tc>
          <w:tcPr>
            <w:tcW w:w="4408" w:type="dxa"/>
            <w:gridSpan w:val="3"/>
            <w:tcBorders>
              <w:top w:val="single" w:sz="4" w:space="0" w:color="auto"/>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Количество эксплуатируемого оборудования</w:t>
            </w:r>
          </w:p>
        </w:tc>
      </w:tr>
      <w:tr w:rsidR="003559BB" w:rsidRPr="00C224F3" w:rsidTr="003559BB">
        <w:trPr>
          <w:trHeight w:val="510"/>
          <w:jc w:val="center"/>
        </w:trPr>
        <w:tc>
          <w:tcPr>
            <w:tcW w:w="2171" w:type="dxa"/>
            <w:vMerge/>
            <w:tcBorders>
              <w:top w:val="single" w:sz="4" w:space="0" w:color="auto"/>
              <w:left w:val="single" w:sz="4" w:space="0" w:color="auto"/>
              <w:bottom w:val="single" w:sz="4" w:space="0" w:color="auto"/>
              <w:right w:val="single" w:sz="4" w:space="0" w:color="auto"/>
            </w:tcBorders>
            <w:vAlign w:val="center"/>
            <w:hideMark/>
          </w:tcPr>
          <w:p w:rsidR="003559BB" w:rsidRPr="00C224F3" w:rsidRDefault="003559BB" w:rsidP="003559BB">
            <w:pPr>
              <w:rPr>
                <w:color w:val="000000" w:themeColor="text1"/>
              </w:rPr>
            </w:pPr>
          </w:p>
        </w:tc>
        <w:tc>
          <w:tcPr>
            <w:tcW w:w="1619"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themeColor="text1"/>
              </w:rPr>
            </w:pPr>
            <w:r w:rsidRPr="00C224F3">
              <w:rPr>
                <w:color w:val="000000" w:themeColor="text1"/>
              </w:rPr>
              <w:t>2024</w:t>
            </w:r>
          </w:p>
        </w:tc>
        <w:tc>
          <w:tcPr>
            <w:tcW w:w="1468" w:type="dxa"/>
            <w:tcBorders>
              <w:top w:val="nil"/>
              <w:left w:val="nil"/>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themeColor="text1"/>
              </w:rPr>
            </w:pPr>
            <w:r w:rsidRPr="00C224F3">
              <w:rPr>
                <w:color w:val="000000" w:themeColor="text1"/>
              </w:rPr>
              <w:t>2025</w:t>
            </w:r>
          </w:p>
        </w:tc>
        <w:tc>
          <w:tcPr>
            <w:tcW w:w="1321" w:type="dxa"/>
            <w:tcBorders>
              <w:top w:val="nil"/>
              <w:left w:val="nil"/>
              <w:bottom w:val="single" w:sz="4" w:space="0" w:color="auto"/>
              <w:right w:val="single" w:sz="4" w:space="0" w:color="auto"/>
            </w:tcBorders>
            <w:vAlign w:val="center"/>
          </w:tcPr>
          <w:p w:rsidR="003559BB" w:rsidRPr="00C224F3" w:rsidRDefault="003559BB" w:rsidP="003559BB">
            <w:pPr>
              <w:jc w:val="center"/>
              <w:rPr>
                <w:color w:val="000000" w:themeColor="text1"/>
              </w:rPr>
            </w:pPr>
            <w:r w:rsidRPr="00C224F3">
              <w:rPr>
                <w:color w:val="000000" w:themeColor="text1"/>
              </w:rPr>
              <w:t>2026</w:t>
            </w:r>
          </w:p>
        </w:tc>
      </w:tr>
      <w:tr w:rsidR="003559BB" w:rsidRPr="00C224F3" w:rsidTr="003559BB">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rPr>
            </w:pPr>
            <w:r w:rsidRPr="00C224F3">
              <w:rPr>
                <w:color w:val="000000"/>
              </w:rPr>
              <w:t>АРМ Кассира</w:t>
            </w:r>
          </w:p>
        </w:tc>
        <w:tc>
          <w:tcPr>
            <w:tcW w:w="1619"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5</w:t>
            </w:r>
          </w:p>
        </w:tc>
        <w:tc>
          <w:tcPr>
            <w:tcW w:w="1468"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5</w:t>
            </w:r>
          </w:p>
        </w:tc>
        <w:tc>
          <w:tcPr>
            <w:tcW w:w="132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18</w:t>
            </w:r>
          </w:p>
        </w:tc>
      </w:tr>
      <w:tr w:rsidR="003559BB" w:rsidRPr="00C224F3" w:rsidTr="003559BB">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rPr>
            </w:pPr>
            <w:r w:rsidRPr="00C224F3">
              <w:rPr>
                <w:color w:val="000000"/>
              </w:rPr>
              <w:t>ККТ ПРИМ-08</w:t>
            </w:r>
          </w:p>
        </w:tc>
        <w:tc>
          <w:tcPr>
            <w:tcW w:w="1619"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5</w:t>
            </w:r>
          </w:p>
        </w:tc>
        <w:tc>
          <w:tcPr>
            <w:tcW w:w="1468"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5</w:t>
            </w:r>
          </w:p>
        </w:tc>
        <w:tc>
          <w:tcPr>
            <w:tcW w:w="132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18</w:t>
            </w:r>
          </w:p>
        </w:tc>
      </w:tr>
      <w:tr w:rsidR="003559BB" w:rsidRPr="00C224F3" w:rsidTr="003559BB">
        <w:trPr>
          <w:trHeight w:val="480"/>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rPr>
            </w:pPr>
            <w:r w:rsidRPr="00C224F3">
              <w:rPr>
                <w:color w:val="000000"/>
              </w:rPr>
              <w:t>Терминал самообслуживания</w:t>
            </w:r>
          </w:p>
        </w:tc>
        <w:tc>
          <w:tcPr>
            <w:tcW w:w="1619"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1</w:t>
            </w:r>
          </w:p>
        </w:tc>
        <w:tc>
          <w:tcPr>
            <w:tcW w:w="1468"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1</w:t>
            </w:r>
          </w:p>
        </w:tc>
        <w:tc>
          <w:tcPr>
            <w:tcW w:w="132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1</w:t>
            </w:r>
          </w:p>
        </w:tc>
      </w:tr>
      <w:tr w:rsidR="003559BB" w:rsidRPr="00C224F3" w:rsidTr="003559BB">
        <w:trPr>
          <w:trHeight w:val="255"/>
          <w:jc w:val="center"/>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3559BB" w:rsidRPr="00C224F3" w:rsidRDefault="003559BB" w:rsidP="003559BB">
            <w:pPr>
              <w:jc w:val="center"/>
              <w:rPr>
                <w:color w:val="000000"/>
              </w:rPr>
            </w:pPr>
            <w:r w:rsidRPr="00C224F3">
              <w:rPr>
                <w:color w:val="000000"/>
              </w:rPr>
              <w:t>ККТ ПРИМ-21 ФА</w:t>
            </w:r>
          </w:p>
        </w:tc>
        <w:tc>
          <w:tcPr>
            <w:tcW w:w="1619"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1</w:t>
            </w:r>
          </w:p>
        </w:tc>
        <w:tc>
          <w:tcPr>
            <w:tcW w:w="1468"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1</w:t>
            </w:r>
          </w:p>
        </w:tc>
        <w:tc>
          <w:tcPr>
            <w:tcW w:w="1321" w:type="dxa"/>
            <w:tcBorders>
              <w:top w:val="nil"/>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1</w:t>
            </w:r>
          </w:p>
        </w:tc>
      </w:tr>
      <w:tr w:rsidR="003559BB" w:rsidRPr="00C224F3" w:rsidTr="003559BB">
        <w:trPr>
          <w:trHeight w:val="255"/>
          <w:jc w:val="center"/>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МК-105</w:t>
            </w:r>
          </w:p>
        </w:tc>
        <w:tc>
          <w:tcPr>
            <w:tcW w:w="1619"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w:t>
            </w:r>
          </w:p>
        </w:tc>
        <w:tc>
          <w:tcPr>
            <w:tcW w:w="1468"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33</w:t>
            </w:r>
          </w:p>
        </w:tc>
        <w:tc>
          <w:tcPr>
            <w:tcW w:w="1321" w:type="dxa"/>
            <w:tcBorders>
              <w:top w:val="single" w:sz="4" w:space="0" w:color="auto"/>
              <w:left w:val="nil"/>
              <w:bottom w:val="single" w:sz="4" w:space="0" w:color="auto"/>
              <w:right w:val="single" w:sz="4" w:space="0" w:color="auto"/>
            </w:tcBorders>
            <w:shd w:val="clear" w:color="auto" w:fill="auto"/>
            <w:vAlign w:val="center"/>
          </w:tcPr>
          <w:p w:rsidR="003559BB" w:rsidRPr="00C224F3" w:rsidRDefault="003559BB" w:rsidP="003559BB">
            <w:pPr>
              <w:jc w:val="center"/>
              <w:rPr>
                <w:color w:val="000000"/>
              </w:rPr>
            </w:pPr>
            <w:r w:rsidRPr="00C224F3">
              <w:rPr>
                <w:color w:val="000000"/>
              </w:rPr>
              <w:t>72</w:t>
            </w:r>
          </w:p>
        </w:tc>
      </w:tr>
    </w:tbl>
    <w:p w:rsidR="003559BB" w:rsidRPr="00C224F3" w:rsidRDefault="003559BB" w:rsidP="00DE3203">
      <w:pPr>
        <w:spacing w:line="360" w:lineRule="exact"/>
        <w:ind w:firstLine="709"/>
        <w:jc w:val="right"/>
      </w:pPr>
    </w:p>
    <w:p w:rsidR="00DE3203" w:rsidRPr="00C224F3" w:rsidRDefault="00DE3203">
      <w:pPr>
        <w:spacing w:after="160" w:line="259" w:lineRule="auto"/>
        <w:rPr>
          <w:color w:val="000000"/>
          <w:sz w:val="26"/>
          <w:szCs w:val="26"/>
        </w:rPr>
      </w:pPr>
      <w:r w:rsidRPr="00C224F3">
        <w:rPr>
          <w:color w:val="000000"/>
          <w:sz w:val="26"/>
          <w:szCs w:val="26"/>
        </w:rPr>
        <w:br w:type="page"/>
      </w:r>
    </w:p>
    <w:p w:rsidR="00B64DEF" w:rsidRPr="00C224F3" w:rsidRDefault="00B64DEF" w:rsidP="00B64DEF">
      <w:pPr>
        <w:pStyle w:val="a3"/>
        <w:ind w:left="5670"/>
        <w:jc w:val="both"/>
        <w:rPr>
          <w:color w:val="000000"/>
          <w:sz w:val="26"/>
          <w:szCs w:val="26"/>
        </w:rPr>
      </w:pPr>
      <w:r w:rsidRPr="00C224F3">
        <w:rPr>
          <w:color w:val="000000"/>
          <w:sz w:val="26"/>
          <w:szCs w:val="26"/>
        </w:rPr>
        <w:lastRenderedPageBreak/>
        <w:t>Приложение № 1.2</w:t>
      </w:r>
    </w:p>
    <w:p w:rsidR="00B64DEF" w:rsidRPr="00C224F3" w:rsidRDefault="00B64DEF" w:rsidP="00B64DEF">
      <w:pPr>
        <w:pStyle w:val="a3"/>
        <w:ind w:left="5670"/>
        <w:jc w:val="both"/>
        <w:rPr>
          <w:color w:val="000000"/>
          <w:sz w:val="26"/>
          <w:szCs w:val="26"/>
        </w:rPr>
      </w:pPr>
      <w:r w:rsidRPr="00C224F3">
        <w:rPr>
          <w:color w:val="000000"/>
          <w:sz w:val="26"/>
          <w:szCs w:val="26"/>
        </w:rPr>
        <w:t>к документации о закупке</w:t>
      </w:r>
    </w:p>
    <w:p w:rsidR="00B64DEF" w:rsidRPr="00C224F3" w:rsidRDefault="00B64DEF" w:rsidP="00B64DEF">
      <w:pPr>
        <w:pStyle w:val="11"/>
        <w:ind w:left="5670" w:firstLine="0"/>
        <w:rPr>
          <w:rFonts w:eastAsia="MS Mincho"/>
          <w:color w:val="000000"/>
          <w:szCs w:val="28"/>
        </w:rPr>
      </w:pPr>
    </w:p>
    <w:p w:rsidR="00B64DEF" w:rsidRPr="00C224F3" w:rsidRDefault="00B64DEF" w:rsidP="00B64DEF">
      <w:pPr>
        <w:pStyle w:val="a3"/>
        <w:ind w:left="0"/>
        <w:jc w:val="both"/>
        <w:rPr>
          <w:i/>
          <w:color w:val="000000"/>
          <w:sz w:val="28"/>
          <w:szCs w:val="28"/>
        </w:rPr>
      </w:pPr>
      <w:r w:rsidRPr="00C224F3">
        <w:rPr>
          <w:i/>
          <w:color w:val="000000"/>
          <w:sz w:val="28"/>
          <w:szCs w:val="28"/>
        </w:rPr>
        <w:t xml:space="preserve">ПРОЕКТ </w:t>
      </w:r>
    </w:p>
    <w:p w:rsidR="00B64DEF" w:rsidRPr="00C224F3" w:rsidRDefault="00B64DEF" w:rsidP="00B64DEF">
      <w:pPr>
        <w:pStyle w:val="a3"/>
        <w:ind w:left="0"/>
        <w:jc w:val="both"/>
        <w:rPr>
          <w:i/>
          <w:color w:val="000000"/>
          <w:sz w:val="28"/>
          <w:szCs w:val="28"/>
        </w:rPr>
      </w:pPr>
    </w:p>
    <w:p w:rsidR="00B64DEF" w:rsidRPr="00C224F3" w:rsidRDefault="00B64DEF" w:rsidP="00B64DEF">
      <w:pPr>
        <w:autoSpaceDE w:val="0"/>
        <w:autoSpaceDN w:val="0"/>
        <w:adjustRightInd w:val="0"/>
        <w:ind w:firstLine="540"/>
        <w:jc w:val="center"/>
        <w:rPr>
          <w:b/>
        </w:rPr>
      </w:pPr>
      <w:r w:rsidRPr="00C224F3">
        <w:rPr>
          <w:b/>
        </w:rPr>
        <w:t>ДОГОВОР ОКАЗАНИЯ УСЛУГ №__________</w:t>
      </w:r>
    </w:p>
    <w:p w:rsidR="00B64DEF" w:rsidRPr="00C224F3" w:rsidRDefault="00B64DEF" w:rsidP="00B64DEF">
      <w:pPr>
        <w:autoSpaceDE w:val="0"/>
        <w:autoSpaceDN w:val="0"/>
        <w:adjustRightInd w:val="0"/>
        <w:ind w:firstLine="540"/>
        <w:jc w:val="center"/>
        <w:rPr>
          <w:rFonts w:eastAsia="Calibri"/>
          <w:sz w:val="20"/>
          <w:szCs w:val="20"/>
          <w:lang w:eastAsia="en-US"/>
        </w:rPr>
      </w:pPr>
    </w:p>
    <w:p w:rsidR="00B64DEF" w:rsidRPr="00C224F3" w:rsidRDefault="00B64DEF" w:rsidP="00B64DEF">
      <w:pPr>
        <w:ind w:right="-6"/>
        <w:jc w:val="both"/>
      </w:pPr>
      <w:r w:rsidRPr="00C224F3">
        <w:t>г. Южно-Сахалинск                                                                              «___»_________  202_ г.</w:t>
      </w:r>
    </w:p>
    <w:p w:rsidR="00B64DEF" w:rsidRPr="00C224F3" w:rsidRDefault="00B64DEF" w:rsidP="00B64DEF">
      <w:pPr>
        <w:jc w:val="center"/>
      </w:pPr>
    </w:p>
    <w:p w:rsidR="00B64DEF" w:rsidRPr="00C224F3" w:rsidRDefault="00B64DEF" w:rsidP="00B64DEF">
      <w:pPr>
        <w:ind w:firstLine="709"/>
        <w:jc w:val="both"/>
      </w:pPr>
      <w:r w:rsidRPr="00C224F3">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B64DEF" w:rsidRPr="00C224F3" w:rsidRDefault="00B64DEF" w:rsidP="00B64DEF">
      <w:pPr>
        <w:ind w:firstLine="709"/>
        <w:jc w:val="both"/>
        <w:rPr>
          <w:b/>
        </w:rPr>
      </w:pPr>
      <w:r w:rsidRPr="00C224F3">
        <w:t xml:space="preserve">______________________________, именуемое в дальнейшем «Исполнитель», </w:t>
      </w:r>
      <w:r w:rsidRPr="00C224F3">
        <w:rPr>
          <w:bCs/>
        </w:rPr>
        <w:t>в лице _________________________, действующего на основании _____________________,</w:t>
      </w:r>
      <w:r w:rsidRPr="00C224F3">
        <w:t xml:space="preserve"> с другой стороны, именуемые в дальнейшем «Стороны», заключили настоящий Договор о нижеследующем:</w:t>
      </w:r>
    </w:p>
    <w:p w:rsidR="00B64DEF" w:rsidRPr="00C224F3" w:rsidRDefault="00B64DEF" w:rsidP="00B64DEF">
      <w:pPr>
        <w:ind w:right="-5" w:firstLine="720"/>
        <w:jc w:val="center"/>
        <w:outlineLvl w:val="0"/>
        <w:rPr>
          <w:b/>
        </w:rPr>
      </w:pPr>
    </w:p>
    <w:p w:rsidR="00B64DEF" w:rsidRPr="00C224F3" w:rsidRDefault="00B64DEF" w:rsidP="00B64DEF">
      <w:pPr>
        <w:ind w:right="-5"/>
        <w:jc w:val="center"/>
        <w:outlineLvl w:val="0"/>
        <w:rPr>
          <w:b/>
        </w:rPr>
      </w:pPr>
      <w:r w:rsidRPr="00C224F3">
        <w:rPr>
          <w:b/>
        </w:rPr>
        <w:t>1. ПРЕДМЕТ ДОГОВОРА</w:t>
      </w:r>
    </w:p>
    <w:p w:rsidR="00B64DEF" w:rsidRPr="00C224F3" w:rsidRDefault="00B64DEF" w:rsidP="00B64DEF">
      <w:pPr>
        <w:ind w:right="-5" w:firstLine="709"/>
        <w:jc w:val="both"/>
      </w:pPr>
      <w:r w:rsidRPr="00C224F3">
        <w:t xml:space="preserve">1.1. Настоящий Договор заключен по результатам проведения </w:t>
      </w:r>
      <w:r w:rsidR="00587AE4" w:rsidRPr="00C224F3">
        <w:t>аукциона</w:t>
      </w:r>
      <w:r w:rsidRPr="00C224F3">
        <w:t xml:space="preserve"> №__________(протокол от «___» _______ 20__ г. № _____).</w:t>
      </w:r>
    </w:p>
    <w:p w:rsidR="00B64DEF" w:rsidRPr="00C224F3" w:rsidRDefault="00B64DEF" w:rsidP="00B64DEF">
      <w:pPr>
        <w:ind w:right="-5" w:firstLine="709"/>
        <w:jc w:val="both"/>
      </w:pPr>
      <w:r w:rsidRPr="00C224F3">
        <w:t>1.2. Исполнитель по поручению Заказчика принимает на себя обязательства оказывать услуги (далее – Услуги) по техническому обслуживанию и ремонту оборудования ПАК АСУ ППК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B64DEF" w:rsidRPr="00C224F3" w:rsidRDefault="00B64DEF" w:rsidP="00B64DEF">
      <w:pPr>
        <w:ind w:right="-6" w:firstLine="709"/>
        <w:jc w:val="both"/>
      </w:pPr>
      <w:r w:rsidRPr="00C224F3">
        <w:t>1.3. Содержание, объем, периодичность</w:t>
      </w:r>
      <w:r w:rsidRPr="00C224F3">
        <w:rPr>
          <w:bCs/>
        </w:rPr>
        <w:t>, условия и порядок оказания Услуг</w:t>
      </w:r>
      <w:r w:rsidRPr="00C224F3">
        <w:t xml:space="preserve"> указаны в Техническом задании (Приложение № 1), которое является неотъемлемой частью настоящего Договора.</w:t>
      </w:r>
    </w:p>
    <w:p w:rsidR="00B64DEF" w:rsidRPr="00C224F3" w:rsidRDefault="00B64DEF" w:rsidP="00B64DEF">
      <w:pPr>
        <w:ind w:right="-5" w:firstLine="709"/>
        <w:jc w:val="both"/>
      </w:pPr>
      <w:r w:rsidRPr="00C224F3">
        <w:t>1.4. Перечень обслуживаемого оборудования ПАК АСУ ППК (далее - оборудование) указан в Приложении № 2 к настоящему Договору, которое является его неотъемлемой частью.</w:t>
      </w:r>
    </w:p>
    <w:p w:rsidR="00B64DEF" w:rsidRPr="00C224F3" w:rsidRDefault="00B64DEF" w:rsidP="00B64DEF">
      <w:pPr>
        <w:ind w:right="-5" w:firstLine="709"/>
        <w:jc w:val="both"/>
      </w:pPr>
      <w:r w:rsidRPr="00C224F3">
        <w:t>1.5. Услуги, оказываемые Исполнителем по настоящему Договору, включают в себя:</w:t>
      </w:r>
    </w:p>
    <w:p w:rsidR="00B64DEF" w:rsidRPr="00C224F3" w:rsidRDefault="00B64DEF" w:rsidP="00B64DEF">
      <w:pPr>
        <w:ind w:right="-5" w:firstLine="709"/>
        <w:jc w:val="both"/>
      </w:pPr>
      <w:r w:rsidRPr="00C224F3">
        <w:t>1.5.1. Комплексное техническое обслуживание оборудования (периодическое регламентное техническое обслуживание) (далее - ТО), в соответствии с Техническим заданием (Приложение № 1);</w:t>
      </w:r>
    </w:p>
    <w:p w:rsidR="00B64DEF" w:rsidRPr="00C224F3" w:rsidRDefault="00B64DEF" w:rsidP="00B64DEF">
      <w:pPr>
        <w:ind w:right="-5" w:firstLine="709"/>
        <w:jc w:val="both"/>
      </w:pPr>
      <w:r w:rsidRPr="00C224F3">
        <w:t>1.5.2. Ремонт (устранение неисправностей) оборудования производиться Исполнителем по заявкам Заказчика, в порядке и на условиях, предусмотренных настоящим Договором.</w:t>
      </w:r>
    </w:p>
    <w:p w:rsidR="00B64DEF" w:rsidRPr="00C224F3" w:rsidRDefault="00B64DEF" w:rsidP="00B64DEF">
      <w:pPr>
        <w:ind w:right="-5" w:firstLine="709"/>
        <w:jc w:val="both"/>
      </w:pPr>
      <w:r w:rsidRPr="00C224F3">
        <w:t>1.6. Ремонт подразделяется на:</w:t>
      </w:r>
    </w:p>
    <w:p w:rsidR="00B64DEF" w:rsidRPr="00C224F3" w:rsidRDefault="00B64DEF" w:rsidP="00B64DEF">
      <w:pPr>
        <w:ind w:right="-5" w:firstLine="709"/>
        <w:jc w:val="both"/>
      </w:pPr>
      <w:r w:rsidRPr="00C224F3">
        <w:t>- гарантийный (Заказчиком не оплачивается; по поломкам, возникшим не по вине Заказчика и в течение гарантийного срока в соответствии с условиями предоставления гарантии производителя оборудования при регулярном и своевременном прохождении ТО);</w:t>
      </w:r>
    </w:p>
    <w:p w:rsidR="00B64DEF" w:rsidRPr="00C224F3" w:rsidRDefault="00B64DEF" w:rsidP="00B64DEF">
      <w:pPr>
        <w:ind w:right="-5" w:firstLine="709"/>
        <w:jc w:val="both"/>
      </w:pPr>
      <w:r w:rsidRPr="00C224F3">
        <w:t xml:space="preserve">- негарантийный (производится за счет Заказчика по поломкам, возникшим по истечении гарантийного срока, либо при нарушении правил эксплуатации, при нерегулярном и несвоевременном прохождении ТО и во всех других случаях, не подпадающих под условия предоставления гарантии производителя оборудования). </w:t>
      </w:r>
    </w:p>
    <w:p w:rsidR="00B64DEF" w:rsidRPr="00C224F3" w:rsidRDefault="00B64DEF" w:rsidP="00B64DEF">
      <w:pPr>
        <w:ind w:right="-5" w:firstLine="709"/>
        <w:jc w:val="both"/>
      </w:pPr>
      <w:r w:rsidRPr="00C224F3">
        <w:t>1.7. Заявки на ремонт Заказчик направляет Исполнителю в письменном виде по утвержденной форме (Приложение № 4) на электронную почту Исполнителя с последующим предоставлением оригинала Исполнителю. При невозможности подачи заявки по электронной почте Заказчик вправе в первоочередном порядке подать заявку в устной форме путем телефонограммы на контактный телефон Исполнителя ____________.</w:t>
      </w:r>
    </w:p>
    <w:p w:rsidR="005E1D70" w:rsidRPr="00C224F3" w:rsidRDefault="005E1D70" w:rsidP="005E1D70">
      <w:pPr>
        <w:ind w:right="-5" w:firstLine="709"/>
        <w:jc w:val="both"/>
      </w:pPr>
      <w:r w:rsidRPr="00C224F3">
        <w:t xml:space="preserve">1.8. ТО производится на месте складирования (эксплуатации) оборудования, указанном в Приложении № 2 к настоящему Договору, в период времени с 8-00 до 17-00 в рабочие дни или в </w:t>
      </w:r>
      <w:r w:rsidRPr="00C224F3">
        <w:lastRenderedPageBreak/>
        <w:t>сервисном центре Исполнителя, расположенном по адресу: _________________________________________.</w:t>
      </w:r>
    </w:p>
    <w:p w:rsidR="005E1D70" w:rsidRPr="00C224F3" w:rsidRDefault="005E1D70" w:rsidP="005E1D70">
      <w:pPr>
        <w:ind w:right="-5" w:firstLine="709"/>
        <w:jc w:val="both"/>
      </w:pPr>
      <w:r w:rsidRPr="00C224F3">
        <w:t>1.9. Ремонт (устранение неисправностей) осуществляется в сервисном центре Исполнителя, расположенном по адресу: _________________________________________. В случае возникновения поломки (неисправности) оборудования доставка, погрузка, выгрузка, обратная доставка и установка оборудования на место эксплуатации осуществляется Заказчиком самостоятельно и за свой счет. В случае гарантийного ремонта, доставка, погрузка, выгрузка, обратная доставка и установка оборудования на место эксплуатации осуществляется за счет Исполнителя.</w:t>
      </w:r>
    </w:p>
    <w:p w:rsidR="00B64DEF" w:rsidRPr="00C224F3" w:rsidRDefault="00B64DEF" w:rsidP="00B64DEF">
      <w:pPr>
        <w:ind w:right="-5" w:firstLine="709"/>
        <w:jc w:val="both"/>
      </w:pPr>
      <w:r w:rsidRPr="00C224F3">
        <w:t xml:space="preserve">1.10. Срок оказания услуг по настоящему Договору: с </w:t>
      </w:r>
      <w:r w:rsidR="009901CA" w:rsidRPr="00C224F3">
        <w:t>даты подписания договора</w:t>
      </w:r>
      <w:r w:rsidRPr="00C224F3">
        <w:t xml:space="preserve"> по 31 декабря </w:t>
      </w:r>
      <w:r w:rsidR="002E46D4" w:rsidRPr="00C224F3">
        <w:t>202</w:t>
      </w:r>
      <w:r w:rsidR="009901CA" w:rsidRPr="00C224F3">
        <w:t>5</w:t>
      </w:r>
      <w:r w:rsidRPr="00C224F3">
        <w:t xml:space="preserve"> года.</w:t>
      </w:r>
    </w:p>
    <w:p w:rsidR="00B64DEF" w:rsidRPr="00C224F3" w:rsidRDefault="00B64DEF" w:rsidP="00B64DEF">
      <w:pPr>
        <w:ind w:right="-6" w:firstLine="720"/>
        <w:jc w:val="center"/>
        <w:outlineLvl w:val="0"/>
        <w:rPr>
          <w:b/>
        </w:rPr>
      </w:pPr>
    </w:p>
    <w:p w:rsidR="00B64DEF" w:rsidRPr="00C224F3" w:rsidRDefault="00B64DEF" w:rsidP="00B64DEF">
      <w:pPr>
        <w:ind w:right="-6"/>
        <w:jc w:val="center"/>
        <w:outlineLvl w:val="0"/>
        <w:rPr>
          <w:b/>
        </w:rPr>
      </w:pPr>
      <w:r w:rsidRPr="00C224F3">
        <w:rPr>
          <w:b/>
        </w:rPr>
        <w:t>2. СТОИМОСТЬ УСЛУГ И ПОРЯДОК ОПЛАТЫ</w:t>
      </w:r>
    </w:p>
    <w:p w:rsidR="00B64DEF" w:rsidRPr="00C224F3" w:rsidRDefault="00B64DEF" w:rsidP="00B64DEF">
      <w:pPr>
        <w:ind w:right="-6" w:firstLine="720"/>
        <w:jc w:val="both"/>
        <w:outlineLvl w:val="0"/>
      </w:pPr>
      <w:r w:rsidRPr="00C224F3">
        <w:t xml:space="preserve">2.1. Общая стоимость Услуг по настоящему Договору составляет ________(______________) рублей __ копеек, в том числе НДС  ________(______________) рублей __ копеек </w:t>
      </w:r>
      <w:r w:rsidRPr="00C224F3">
        <w:rPr>
          <w:i/>
          <w:kern w:val="1"/>
        </w:rPr>
        <w:t>(или НДС не облагается на основании____________)</w:t>
      </w:r>
      <w:r w:rsidRPr="00C224F3">
        <w:t xml:space="preserve">. </w:t>
      </w:r>
    </w:p>
    <w:p w:rsidR="00B64DEF" w:rsidRPr="00C224F3" w:rsidRDefault="00B64DEF" w:rsidP="00B64DEF">
      <w:pPr>
        <w:ind w:right="-6" w:firstLine="720"/>
        <w:jc w:val="both"/>
        <w:outlineLvl w:val="0"/>
      </w:pPr>
      <w:r w:rsidRPr="00C224F3">
        <w:t xml:space="preserve">Сумма Договора является ориентировочной и определяется исходя из фактического объема оказанных Услуг. </w:t>
      </w:r>
    </w:p>
    <w:p w:rsidR="006C55A9" w:rsidRPr="00C224F3" w:rsidRDefault="006C55A9" w:rsidP="00B64DEF">
      <w:pPr>
        <w:ind w:right="-6" w:firstLine="720"/>
        <w:jc w:val="both"/>
        <w:outlineLvl w:val="0"/>
        <w:rPr>
          <w:rFonts w:eastAsia="Calibri"/>
          <w:lang w:eastAsia="en-US"/>
        </w:rPr>
      </w:pPr>
      <w:r w:rsidRPr="00C224F3">
        <w:rPr>
          <w:rFonts w:eastAsia="Calibri"/>
          <w:lang w:eastAsia="en-US"/>
        </w:rPr>
        <w:t>Если в течение срока действия Договора для Исполнителя повысится ставка НДС в соответствии с нормами действующего законодательства, то Исполнитель обязуется незамедлительно уведомить об этом Заказчика. К стоимости услуг, оказанных после такого уведомления, но не ранее чем с 1-го числа следующего месяца, Исполнитель применяет НДС по действующей на момент оказания услуг ставке, что влечёт соответствующее повышение цены. Заключение дополнительного соглашения при этом не требуется.</w:t>
      </w:r>
    </w:p>
    <w:p w:rsidR="00B64DEF" w:rsidRPr="00C224F3" w:rsidRDefault="00B64DEF" w:rsidP="00B64DEF">
      <w:pPr>
        <w:ind w:right="-6" w:firstLine="720"/>
        <w:jc w:val="both"/>
        <w:outlineLvl w:val="0"/>
      </w:pPr>
      <w:r w:rsidRPr="00C224F3">
        <w:t>2.2. 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оплату труда работников, накладные расходы, стоимость расходных материалов и транспортные расходы, стоимость запасных частей и принадлежностей.</w:t>
      </w:r>
    </w:p>
    <w:p w:rsidR="00B64DEF" w:rsidRPr="00C224F3" w:rsidRDefault="00B64DEF" w:rsidP="00B64DEF">
      <w:pPr>
        <w:shd w:val="clear" w:color="auto" w:fill="FFFFFF"/>
        <w:ind w:firstLine="720"/>
        <w:jc w:val="both"/>
      </w:pPr>
      <w:r w:rsidRPr="00C224F3">
        <w:t xml:space="preserve">2.3. 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оказанных Услуг, счета-фактуры, счета и других документов, предусмотренных Договором) </w:t>
      </w:r>
      <w:r w:rsidRPr="00C224F3">
        <w:rPr>
          <w:rFonts w:eastAsia="Calibri"/>
          <w:color w:val="000000"/>
          <w:lang w:eastAsia="en-US"/>
        </w:rPr>
        <w:t>путем перечисления Заказчиком денежных средств на расчетный счет Исполнителя</w:t>
      </w:r>
      <w:r w:rsidRPr="00C224F3">
        <w:t>.</w:t>
      </w:r>
    </w:p>
    <w:p w:rsidR="00B64DEF" w:rsidRPr="00C224F3" w:rsidRDefault="00B64DEF" w:rsidP="00B64DEF">
      <w:pPr>
        <w:shd w:val="clear" w:color="auto" w:fill="FFFFFF"/>
        <w:ind w:firstLine="720"/>
        <w:jc w:val="both"/>
        <w:rPr>
          <w:rFonts w:eastAsia="Calibri"/>
          <w:i/>
          <w:color w:val="000000"/>
          <w:lang w:eastAsia="en-US"/>
        </w:rPr>
      </w:pPr>
      <w:r w:rsidRPr="00C224F3">
        <w:rPr>
          <w:rFonts w:eastAsia="Calibri"/>
          <w:i/>
          <w:color w:val="000000"/>
          <w:lang w:eastAsia="en-US"/>
        </w:rPr>
        <w:t>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Оплата оказанных Услуг производится Заказчиком в течение 7 (семи) рабочих дней со дня подписания Заказчиком документа об оказании услуги по договору (отдельному этапу договора) путем перечисления Заказчиком денежных средств на расчетный счет Исполнителя».</w:t>
      </w:r>
    </w:p>
    <w:p w:rsidR="00B64DEF" w:rsidRPr="00C224F3" w:rsidRDefault="00B64DEF" w:rsidP="00B64DEF">
      <w:pPr>
        <w:shd w:val="clear" w:color="auto" w:fill="FFFFFF"/>
        <w:ind w:firstLine="720"/>
        <w:jc w:val="both"/>
        <w:rPr>
          <w:rFonts w:eastAsia="Calibri"/>
          <w:color w:val="000000"/>
          <w:lang w:eastAsia="en-US"/>
        </w:rPr>
      </w:pPr>
      <w:r w:rsidRPr="00C224F3">
        <w:rPr>
          <w:rFonts w:eastAsia="Calibri"/>
          <w:color w:val="000000"/>
          <w:lang w:eastAsia="en-US"/>
        </w:rPr>
        <w:t>Оплата формируется из расчета фактического объема оказанных Исполнителем услуг.</w:t>
      </w:r>
    </w:p>
    <w:p w:rsidR="00B64DEF" w:rsidRPr="00C224F3" w:rsidRDefault="00F140FB" w:rsidP="00B64DEF">
      <w:pPr>
        <w:shd w:val="clear" w:color="auto" w:fill="FFFFFF"/>
        <w:ind w:firstLine="720"/>
        <w:jc w:val="both"/>
        <w:rPr>
          <w:rFonts w:eastAsia="Calibri"/>
          <w:color w:val="000000"/>
          <w:lang w:eastAsia="en-US"/>
        </w:rPr>
      </w:pPr>
      <w:r w:rsidRPr="00C224F3">
        <w:rPr>
          <w:rFonts w:eastAsia="Calibri"/>
          <w:color w:val="000000"/>
          <w:lang w:eastAsia="en-US"/>
        </w:rPr>
        <w:t>2.4</w:t>
      </w:r>
      <w:r w:rsidR="00B64DEF" w:rsidRPr="00C224F3">
        <w:rPr>
          <w:rFonts w:eastAsia="Calibri"/>
          <w:color w:val="000000"/>
          <w:lang w:eastAsia="en-US"/>
        </w:rPr>
        <w:t>. В случае нарушения Поставщиком, являющимся субъектом малого и среднего предпринимательства, сроков представления комплекта первичных документов, указанных в п. 3.1. настоящего Договора, Поставщик уплачивает Покупателю штраф в размере 2,3% от стоимости поставленного Товара,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p>
    <w:p w:rsidR="00B64DEF" w:rsidRPr="00C224F3" w:rsidRDefault="00F140FB" w:rsidP="00B64DEF">
      <w:pPr>
        <w:shd w:val="clear" w:color="auto" w:fill="FFFFFF"/>
        <w:ind w:firstLine="720"/>
        <w:jc w:val="both"/>
        <w:rPr>
          <w:rFonts w:eastAsia="Calibri"/>
          <w:lang w:eastAsia="en-US"/>
        </w:rPr>
      </w:pPr>
      <w:r w:rsidRPr="00C224F3">
        <w:rPr>
          <w:rFonts w:eastAsia="Calibri"/>
          <w:color w:val="000000"/>
          <w:lang w:eastAsia="en-US"/>
        </w:rPr>
        <w:t>2.5</w:t>
      </w:r>
      <w:r w:rsidR="00B64DEF" w:rsidRPr="00C224F3">
        <w:rPr>
          <w:rFonts w:eastAsia="Calibri"/>
          <w:color w:val="000000"/>
          <w:lang w:eastAsia="en-US"/>
        </w:rPr>
        <w:t xml:space="preserve">.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w:t>
      </w:r>
      <w:r w:rsidR="00B64DEF" w:rsidRPr="00C224F3">
        <w:rPr>
          <w:rFonts w:eastAsia="Calibri"/>
          <w:color w:val="000000"/>
          <w:lang w:eastAsia="en-US"/>
        </w:rPr>
        <w:lastRenderedPageBreak/>
        <w:t>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w:t>
      </w:r>
      <w:r w:rsidR="00B64DEF" w:rsidRPr="00C224F3">
        <w:rPr>
          <w:rStyle w:val="a7"/>
          <w:rFonts w:eastAsia="Calibri"/>
          <w:color w:val="000000"/>
          <w:lang w:eastAsia="en-US"/>
        </w:rPr>
        <w:footnoteReference w:id="1"/>
      </w:r>
      <w:r w:rsidR="00B64DEF" w:rsidRPr="00C224F3">
        <w:rPr>
          <w:rFonts w:eastAsia="Calibri"/>
          <w:lang w:eastAsia="en-US"/>
        </w:rPr>
        <w:t xml:space="preserve">. </w:t>
      </w:r>
    </w:p>
    <w:p w:rsidR="00B64DEF" w:rsidRPr="00C224F3" w:rsidRDefault="00B64DEF" w:rsidP="00B64DEF">
      <w:pPr>
        <w:shd w:val="clear" w:color="auto" w:fill="FFFFFF"/>
        <w:ind w:firstLine="709"/>
        <w:jc w:val="both"/>
        <w:rPr>
          <w:rFonts w:eastAsia="Calibri"/>
          <w:color w:val="000000"/>
          <w:lang w:eastAsia="en-US"/>
        </w:rPr>
      </w:pPr>
      <w:r w:rsidRPr="00C224F3">
        <w:rPr>
          <w:rFonts w:eastAsia="Calibri"/>
          <w:color w:val="000000"/>
          <w:lang w:eastAsia="en-US"/>
        </w:rPr>
        <w:t>2.</w:t>
      </w:r>
      <w:r w:rsidR="00F140FB" w:rsidRPr="00C224F3">
        <w:rPr>
          <w:rFonts w:eastAsia="Calibri"/>
          <w:color w:val="000000"/>
          <w:lang w:eastAsia="en-US"/>
        </w:rPr>
        <w:t>6</w:t>
      </w:r>
      <w:r w:rsidRPr="00C224F3">
        <w:rPr>
          <w:rFonts w:eastAsia="Calibri"/>
          <w:color w:val="000000"/>
          <w:lang w:eastAsia="en-US"/>
        </w:rPr>
        <w:t>.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B64DEF" w:rsidRPr="00C224F3" w:rsidRDefault="00F140FB" w:rsidP="00B64DEF">
      <w:pPr>
        <w:shd w:val="clear" w:color="auto" w:fill="FFFFFF"/>
        <w:ind w:firstLine="720"/>
        <w:jc w:val="both"/>
      </w:pPr>
      <w:r w:rsidRPr="00C224F3">
        <w:rPr>
          <w:rFonts w:eastAsia="Calibri"/>
          <w:color w:val="000000"/>
          <w:lang w:eastAsia="en-US"/>
        </w:rPr>
        <w:t>2.7</w:t>
      </w:r>
      <w:r w:rsidR="00B64DEF" w:rsidRPr="00C224F3">
        <w:rPr>
          <w:rFonts w:eastAsia="Calibri"/>
          <w:color w:val="000000"/>
          <w:lang w:eastAsia="en-US"/>
        </w:rPr>
        <w:t>. Обязанность Заказчика по оплате оказанных Услуг считается исполненной в момент списания денежных средств со счета Заказчика.</w:t>
      </w:r>
    </w:p>
    <w:p w:rsidR="00B64DEF" w:rsidRPr="00C224F3" w:rsidRDefault="00B64DEF" w:rsidP="00B64DEF">
      <w:pPr>
        <w:shd w:val="clear" w:color="auto" w:fill="FFFFFF"/>
        <w:ind w:firstLine="720"/>
        <w:jc w:val="both"/>
      </w:pPr>
    </w:p>
    <w:p w:rsidR="00B64DEF" w:rsidRPr="00C224F3" w:rsidRDefault="00B64DEF" w:rsidP="00B64DEF">
      <w:pPr>
        <w:jc w:val="center"/>
        <w:outlineLvl w:val="0"/>
        <w:rPr>
          <w:b/>
        </w:rPr>
      </w:pPr>
      <w:r w:rsidRPr="00C224F3">
        <w:rPr>
          <w:b/>
        </w:rPr>
        <w:t>3. ПОРЯДОК СДАЧИ И ПРИЕМКИ УСЛУГ</w:t>
      </w:r>
    </w:p>
    <w:p w:rsidR="00B64DEF" w:rsidRPr="00C224F3" w:rsidRDefault="00B64DEF" w:rsidP="00B64DEF">
      <w:pPr>
        <w:ind w:firstLine="720"/>
        <w:jc w:val="both"/>
      </w:pPr>
      <w:r w:rsidRPr="00C224F3">
        <w:t>3.1. 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B64DEF" w:rsidRPr="00C224F3" w:rsidRDefault="00B64DEF" w:rsidP="00B64DEF">
      <w:pPr>
        <w:tabs>
          <w:tab w:val="left" w:pos="821"/>
        </w:tabs>
        <w:ind w:firstLine="720"/>
        <w:jc w:val="both"/>
      </w:pPr>
      <w:r w:rsidRPr="00C224F3">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B64DEF" w:rsidRPr="00C224F3" w:rsidRDefault="00B64DEF" w:rsidP="00B64DEF">
      <w:pPr>
        <w:ind w:firstLine="720"/>
        <w:jc w:val="both"/>
        <w:rPr>
          <w:color w:val="000000"/>
        </w:rPr>
      </w:pPr>
      <w:r w:rsidRPr="00C224F3">
        <w:t xml:space="preserve">3.3. Акты оказанных Услуг, счета-фактуры, счета и другие документы, связанные с исполнением настоящего Договора, направляются Исполнителем по адресу: </w:t>
      </w:r>
      <w:r w:rsidRPr="00C224F3">
        <w:rPr>
          <w:color w:val="000000"/>
        </w:rPr>
        <w:t>г. Южно-Сахалинск, ул. Вокзальная, д. 54-А.</w:t>
      </w:r>
    </w:p>
    <w:p w:rsidR="00B64DEF" w:rsidRPr="00C224F3" w:rsidRDefault="00B64DEF" w:rsidP="00B64DEF">
      <w:pPr>
        <w:autoSpaceDE w:val="0"/>
        <w:autoSpaceDN w:val="0"/>
        <w:adjustRightInd w:val="0"/>
        <w:ind w:firstLine="720"/>
        <w:jc w:val="both"/>
      </w:pPr>
      <w:r w:rsidRPr="00C224F3">
        <w:t>3.4. В случае мотивированного отказа Заказчика от приемки Услуг он вправе по своему выбору потребовать:</w:t>
      </w:r>
    </w:p>
    <w:p w:rsidR="00B64DEF" w:rsidRPr="00C224F3" w:rsidRDefault="00B64DEF" w:rsidP="00B64DEF">
      <w:pPr>
        <w:autoSpaceDE w:val="0"/>
        <w:autoSpaceDN w:val="0"/>
        <w:adjustRightInd w:val="0"/>
        <w:ind w:firstLine="720"/>
        <w:jc w:val="both"/>
      </w:pPr>
      <w:r w:rsidRPr="00C224F3">
        <w:t>безвозмездного устранения недостатков,</w:t>
      </w:r>
    </w:p>
    <w:p w:rsidR="00B64DEF" w:rsidRPr="00C224F3" w:rsidRDefault="00B64DEF" w:rsidP="00B64DEF">
      <w:pPr>
        <w:autoSpaceDE w:val="0"/>
        <w:autoSpaceDN w:val="0"/>
        <w:adjustRightInd w:val="0"/>
        <w:ind w:firstLine="720"/>
        <w:jc w:val="both"/>
      </w:pPr>
      <w:r w:rsidRPr="00C224F3">
        <w:t>соразмерного уменьшения цены настоящего Договора,</w:t>
      </w:r>
    </w:p>
    <w:p w:rsidR="00B64DEF" w:rsidRPr="00C224F3" w:rsidRDefault="00B64DEF" w:rsidP="00B64DEF">
      <w:pPr>
        <w:autoSpaceDE w:val="0"/>
        <w:autoSpaceDN w:val="0"/>
        <w:adjustRightInd w:val="0"/>
        <w:ind w:firstLine="720"/>
        <w:jc w:val="both"/>
      </w:pPr>
      <w:r w:rsidRPr="00C224F3">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B64DEF" w:rsidRPr="00C224F3" w:rsidRDefault="00B64DEF" w:rsidP="00B64DEF">
      <w:pPr>
        <w:autoSpaceDE w:val="0"/>
        <w:autoSpaceDN w:val="0"/>
        <w:adjustRightInd w:val="0"/>
        <w:ind w:firstLine="720"/>
        <w:jc w:val="both"/>
      </w:pPr>
    </w:p>
    <w:p w:rsidR="00B64DEF" w:rsidRPr="00C224F3" w:rsidRDefault="00B64DEF" w:rsidP="00B64DEF">
      <w:pPr>
        <w:jc w:val="center"/>
        <w:outlineLvl w:val="0"/>
        <w:rPr>
          <w:b/>
        </w:rPr>
      </w:pPr>
      <w:r w:rsidRPr="00C224F3">
        <w:rPr>
          <w:b/>
        </w:rPr>
        <w:t>4. ПРАВА И ОБЯЗАННОСТИ СТОРОН</w:t>
      </w:r>
    </w:p>
    <w:p w:rsidR="00B64DEF" w:rsidRPr="00C224F3" w:rsidRDefault="00B64DEF" w:rsidP="00B64DEF">
      <w:pPr>
        <w:ind w:firstLine="720"/>
        <w:jc w:val="both"/>
      </w:pPr>
      <w:r w:rsidRPr="00C224F3">
        <w:t>4.1. Исполнитель обязан:</w:t>
      </w:r>
    </w:p>
    <w:p w:rsidR="00B64DEF" w:rsidRPr="00C224F3" w:rsidRDefault="00B64DEF" w:rsidP="00B64DEF">
      <w:pPr>
        <w:ind w:firstLine="720"/>
        <w:jc w:val="both"/>
      </w:pPr>
      <w:r w:rsidRPr="00C224F3">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B64DEF" w:rsidRPr="00C224F3" w:rsidRDefault="00B64DEF" w:rsidP="00B64DEF">
      <w:pPr>
        <w:ind w:firstLine="720"/>
        <w:jc w:val="both"/>
      </w:pPr>
      <w:r w:rsidRPr="00C224F3">
        <w:t>4.1.2. Иметь все необходимые разрешения, предусмотренные законодательством Российской Федерации для оказания Услуг по настоящему Договору.</w:t>
      </w:r>
    </w:p>
    <w:p w:rsidR="00B64DEF" w:rsidRPr="00C224F3" w:rsidRDefault="00B64DEF" w:rsidP="00B64DEF">
      <w:pPr>
        <w:ind w:firstLine="720"/>
        <w:jc w:val="both"/>
      </w:pPr>
      <w:r w:rsidRPr="00C224F3">
        <w:t>4.1.3. Осуществлять оказание Услуг с привлечением квалифицированного персонала.</w:t>
      </w:r>
    </w:p>
    <w:p w:rsidR="00B64DEF" w:rsidRPr="00C224F3" w:rsidRDefault="00B64DEF" w:rsidP="00B64DEF">
      <w:pPr>
        <w:ind w:firstLine="720"/>
        <w:jc w:val="both"/>
      </w:pPr>
      <w:r w:rsidRPr="00C224F3">
        <w:t xml:space="preserve">4.1.4. Оказывать Услуги надлежащего качества в соответствии с требованиями, установленными настоящим Договором и Приложениями к нему. </w:t>
      </w:r>
    </w:p>
    <w:p w:rsidR="005E1D70" w:rsidRPr="00C224F3" w:rsidRDefault="005E1D70" w:rsidP="005E1D70">
      <w:pPr>
        <w:ind w:firstLine="720"/>
        <w:jc w:val="both"/>
      </w:pPr>
      <w:r w:rsidRPr="00C224F3">
        <w:t>4.1.5. Время реагирования на заявку Заказчика, в случае возникновения необходимости проведения срочных, внеплановых работ, в течение 2 (двух) суток с момента получения заявки в рабочее время.</w:t>
      </w:r>
    </w:p>
    <w:p w:rsidR="005E1D70" w:rsidRPr="00C224F3" w:rsidRDefault="005E1D70" w:rsidP="005E1D70">
      <w:pPr>
        <w:ind w:firstLine="720"/>
        <w:jc w:val="both"/>
      </w:pPr>
      <w:r w:rsidRPr="00C224F3">
        <w:t>4.1.6. Прибыть для ремонта (устранения неисправности) оборудования по заявке Заказчика не позднее 3 (трех) рабочих дней с момента получения заявки в рабочее время. В случае направления Заказчиком заявки в нерабочее время, заявка считается полученной Исполнителем в первый рабочий день, следующий за днем направления заявки.</w:t>
      </w:r>
    </w:p>
    <w:p w:rsidR="00B64DEF" w:rsidRPr="00C224F3" w:rsidRDefault="00B64DEF" w:rsidP="00B64DEF">
      <w:pPr>
        <w:ind w:firstLine="720"/>
        <w:jc w:val="both"/>
      </w:pPr>
      <w:r w:rsidRPr="00C224F3">
        <w:t>4.1.7. Выполнять текущий ремонт оборудования в течение 3 (трех) рабочих дней с момента прибытия специалиста Исполнителя, на месте эксплуатации оборудования или, если необходимо, в сервисном центре Исполнителя.</w:t>
      </w:r>
    </w:p>
    <w:p w:rsidR="00B64DEF" w:rsidRPr="00C224F3" w:rsidRDefault="00B64DEF" w:rsidP="00B64DEF">
      <w:pPr>
        <w:ind w:firstLine="720"/>
        <w:jc w:val="both"/>
      </w:pPr>
      <w:r w:rsidRPr="00C224F3">
        <w:lastRenderedPageBreak/>
        <w:t>Сложный ремонт, т.е. требующий замены неисправных деталей с последующим тестированием оборудования и/или требующий привлечения специалистов завода-изготовителя выполняется в срок до 14 (четырнадцати) рабочих дней с момента прибытия специалиста Исполнителя. В случае отсутствия необходимых деталей на складе Исполнителя, он заказывает их у изготовителя и уведомляет Заказчика о предположительном сроке ожидания деталей. В этом случае срок ремонта увеличивается на количество дней фактической доставки деталей. В случае необходимости проведения ремонта на заводе-изготовителе сроки проведения ремонта определяются Сторонами индивидуально по результатам обследования на заводе.</w:t>
      </w:r>
    </w:p>
    <w:p w:rsidR="00B64DEF" w:rsidRPr="00C224F3" w:rsidRDefault="00B64DEF" w:rsidP="00B64DEF">
      <w:pPr>
        <w:ind w:firstLine="720"/>
        <w:jc w:val="both"/>
      </w:pPr>
      <w:r w:rsidRPr="00C224F3">
        <w:t>Сдача-приемка оборудования в ремонт/из ремонта производится «Актом приемки» с описанием неисправности, даты проведения ремонта, номера оборудования, места (станции) его нахождения. Результаты работ фиксируются в Акте с указанием неисправностей, типа и количества замененных деталей и узлов.</w:t>
      </w:r>
    </w:p>
    <w:p w:rsidR="00B64DEF" w:rsidRPr="00C224F3" w:rsidRDefault="00B64DEF" w:rsidP="00B64DEF">
      <w:pPr>
        <w:ind w:firstLine="720"/>
        <w:jc w:val="both"/>
      </w:pPr>
      <w:r w:rsidRPr="00C224F3">
        <w:t>4.1.8. В течение 3 (трех) часов информировать Заказчика об обстоятельствах, которые создают невозможность оказания Услуг.</w:t>
      </w:r>
    </w:p>
    <w:p w:rsidR="00B64DEF" w:rsidRPr="00C224F3" w:rsidRDefault="00B64DEF" w:rsidP="00B64DEF">
      <w:pPr>
        <w:ind w:firstLine="720"/>
        <w:jc w:val="both"/>
      </w:pPr>
      <w:r w:rsidRPr="00C224F3">
        <w:t xml:space="preserve">4.1.9.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B64DEF" w:rsidRPr="00C224F3" w:rsidRDefault="00B64DEF" w:rsidP="00B64DEF">
      <w:pPr>
        <w:ind w:firstLine="720"/>
        <w:jc w:val="both"/>
      </w:pPr>
      <w:r w:rsidRPr="00C224F3">
        <w:t>4.1.10.</w:t>
      </w:r>
      <w:r w:rsidRPr="00C224F3">
        <w:rPr>
          <w:rFonts w:ascii="Calibri" w:eastAsia="Calibri" w:hAnsi="Calibri"/>
          <w:sz w:val="22"/>
          <w:szCs w:val="22"/>
          <w:lang w:eastAsia="en-US"/>
        </w:rPr>
        <w:t xml:space="preserve"> </w:t>
      </w:r>
      <w:r w:rsidRPr="00C224F3">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B64DEF" w:rsidRPr="00C224F3" w:rsidRDefault="00B64DEF" w:rsidP="00B64DEF">
      <w:pPr>
        <w:ind w:firstLine="720"/>
        <w:jc w:val="both"/>
      </w:pPr>
      <w:r w:rsidRPr="00C224F3">
        <w:t xml:space="preserve">4.1.11. Предоставлять Заказчику в срок до 15 (пятнадцатого) числа месяца, следующего за отчетным </w:t>
      </w:r>
      <w:r w:rsidR="005C59BE" w:rsidRPr="00C224F3">
        <w:t>кварталом</w:t>
      </w:r>
      <w:r w:rsidRPr="00C224F3">
        <w:t xml:space="preserve"> акт сверки взаиморасчетов по состоянию на </w:t>
      </w:r>
      <w:r w:rsidR="00F140FB" w:rsidRPr="00C224F3">
        <w:t>последнее число отчетного квартала</w:t>
      </w:r>
      <w:r w:rsidRPr="00C224F3">
        <w:t>.</w:t>
      </w:r>
    </w:p>
    <w:p w:rsidR="00B64DEF" w:rsidRPr="00C224F3" w:rsidRDefault="00B64DEF" w:rsidP="00B64DEF">
      <w:pPr>
        <w:ind w:firstLine="709"/>
        <w:jc w:val="both"/>
      </w:pPr>
      <w:r w:rsidRPr="00C224F3">
        <w:t xml:space="preserve">4.2. Исполнитель вправе: </w:t>
      </w:r>
    </w:p>
    <w:p w:rsidR="00B64DEF" w:rsidRPr="00C224F3" w:rsidRDefault="00B64DEF" w:rsidP="00B64DEF">
      <w:pPr>
        <w:ind w:firstLine="709"/>
        <w:jc w:val="both"/>
      </w:pPr>
      <w:r w:rsidRPr="00C224F3">
        <w:t>4.2.1. Оказывать Услуги своими силами и/или привлекать за свой счет для оказания Услуг третьих лиц по согласованию с Заказчиком. Все исполненное третьими лицами принимается Заказчиком как исполненное Исполнителем.</w:t>
      </w:r>
    </w:p>
    <w:p w:rsidR="00B64DEF" w:rsidRPr="00C224F3" w:rsidRDefault="00B64DEF" w:rsidP="00B64DEF">
      <w:pPr>
        <w:ind w:firstLine="709"/>
        <w:jc w:val="both"/>
      </w:pPr>
      <w:r w:rsidRPr="00C224F3">
        <w:t xml:space="preserve">4.3. Заказчик обязан: </w:t>
      </w:r>
    </w:p>
    <w:p w:rsidR="00B64DEF" w:rsidRPr="00C224F3" w:rsidRDefault="00B64DEF" w:rsidP="00B64DEF">
      <w:pPr>
        <w:ind w:firstLine="709"/>
        <w:jc w:val="both"/>
      </w:pPr>
      <w:r w:rsidRPr="00C224F3">
        <w:t>4.3.1. Принять и оплатить Услуги в установленный срок в соответствии с условиями настоящего Договора.</w:t>
      </w:r>
    </w:p>
    <w:p w:rsidR="00B64DEF" w:rsidRPr="00C224F3" w:rsidRDefault="00B64DEF" w:rsidP="00B64DEF">
      <w:pPr>
        <w:ind w:firstLine="709"/>
        <w:jc w:val="both"/>
      </w:pPr>
      <w:r w:rsidRPr="00C224F3">
        <w:t>4.3.2. Назначить лиц из числа работников (с указанием контактных телефонов), ответственных за эксплуатацию оборудования, контроль над качеством оказания Услуг по настоящему Договору, вызов специалистов Исполнителя и уполномоченных принимать Услуги у Исполнителя и имеющих право подписи.</w:t>
      </w:r>
    </w:p>
    <w:p w:rsidR="00B64DEF" w:rsidRPr="00C224F3" w:rsidRDefault="00B64DEF" w:rsidP="00B64DEF">
      <w:pPr>
        <w:ind w:firstLine="709"/>
        <w:jc w:val="both"/>
      </w:pPr>
      <w:r w:rsidRPr="00C224F3">
        <w:t>4.3.3. Незамедлительно уведомить Исполнителя об изменении количества обслуживаемого Исполнителем оборудования в письменном виде.</w:t>
      </w:r>
    </w:p>
    <w:p w:rsidR="00B64DEF" w:rsidRPr="00C224F3" w:rsidRDefault="00B64DEF" w:rsidP="00B64DEF">
      <w:pPr>
        <w:ind w:firstLine="709"/>
        <w:jc w:val="both"/>
      </w:pPr>
      <w:r w:rsidRPr="00C224F3">
        <w:t>4.3.4. Обеспечить присутствие своего представителя на объекте оказания Услуг в согласованное с Исполнителем время.</w:t>
      </w:r>
    </w:p>
    <w:p w:rsidR="00B64DEF" w:rsidRPr="00C224F3" w:rsidRDefault="00B64DEF" w:rsidP="00B64DEF">
      <w:pPr>
        <w:ind w:firstLine="709"/>
        <w:jc w:val="both"/>
      </w:pPr>
      <w:r w:rsidRPr="00C224F3">
        <w:t>4.3.5. Обеспечить сохранность заводских маркировочных табличек с номерами оборудования, пломб и средств визуального контроля, установленных на оборудовании.</w:t>
      </w:r>
    </w:p>
    <w:p w:rsidR="00B64DEF" w:rsidRPr="00C224F3" w:rsidRDefault="00B64DEF" w:rsidP="00B64DEF">
      <w:pPr>
        <w:ind w:firstLine="709"/>
        <w:jc w:val="both"/>
      </w:pPr>
      <w:r w:rsidRPr="00C224F3">
        <w:t>4.3.6. Осуществлять непрерывный контроль за техническим состоянием оборудования.</w:t>
      </w:r>
    </w:p>
    <w:p w:rsidR="00B64DEF" w:rsidRPr="00C224F3" w:rsidRDefault="00B64DEF" w:rsidP="00B64DEF">
      <w:pPr>
        <w:ind w:firstLine="709"/>
        <w:jc w:val="both"/>
      </w:pPr>
      <w:r w:rsidRPr="00C224F3">
        <w:t>4.3.7. Немедленно обращаться к Исполнителю в случае выявления неисправностей оборудования по контактному телефону_______________.</w:t>
      </w:r>
    </w:p>
    <w:p w:rsidR="00B64DEF" w:rsidRPr="00C224F3" w:rsidRDefault="00B64DEF" w:rsidP="00B64DEF">
      <w:pPr>
        <w:ind w:firstLine="709"/>
        <w:jc w:val="both"/>
      </w:pPr>
      <w:r w:rsidRPr="00C224F3">
        <w:t>4.3.8. При проведении работ предоставлять Исполнителю оборудование и своевременный допуск в помещение нахождения оборудования, вести ведомости оказания Услуг и учета вызова специалистов Исполнителя, выделять на время проведения работ место для сотрудников Исполнителя.</w:t>
      </w:r>
    </w:p>
    <w:p w:rsidR="00B64DEF" w:rsidRPr="00C224F3" w:rsidRDefault="00B64DEF" w:rsidP="00B64DEF">
      <w:pPr>
        <w:ind w:firstLine="709"/>
        <w:jc w:val="both"/>
      </w:pPr>
      <w:r w:rsidRPr="00C224F3">
        <w:t>4.3.9. Допускать к обслуживанию и ремонту оборудования только представителей Исполнителя, имеющих специальное удостоверение.</w:t>
      </w:r>
    </w:p>
    <w:p w:rsidR="00B64DEF" w:rsidRPr="00C224F3" w:rsidRDefault="00B64DEF" w:rsidP="00B64DEF">
      <w:pPr>
        <w:ind w:firstLine="709"/>
        <w:jc w:val="both"/>
      </w:pPr>
      <w:r w:rsidRPr="00C224F3">
        <w:t>4.3.10. Информировать Исполнителя о претензиях к качеству оказываемых Услуг.</w:t>
      </w:r>
    </w:p>
    <w:p w:rsidR="00B64DEF" w:rsidRPr="00C224F3" w:rsidRDefault="00B64DEF" w:rsidP="00B64DEF">
      <w:pPr>
        <w:ind w:firstLine="709"/>
        <w:jc w:val="both"/>
      </w:pPr>
      <w:r w:rsidRPr="00C224F3">
        <w:t>4.4. Заказчик вправе:</w:t>
      </w:r>
    </w:p>
    <w:p w:rsidR="00B64DEF" w:rsidRPr="00C224F3" w:rsidRDefault="00B64DEF" w:rsidP="00B64DEF">
      <w:pPr>
        <w:ind w:firstLine="709"/>
        <w:jc w:val="both"/>
      </w:pPr>
      <w:r w:rsidRPr="00C224F3">
        <w:lastRenderedPageBreak/>
        <w:t xml:space="preserve">4.4.1. В любое время проверять качество и срок выполнения работ, не вмешиваясь в деятельность Исполнителя. </w:t>
      </w:r>
    </w:p>
    <w:p w:rsidR="00B64DEF" w:rsidRPr="00C224F3" w:rsidRDefault="00B64DEF" w:rsidP="00B64DEF">
      <w:pPr>
        <w:ind w:firstLine="709"/>
        <w:jc w:val="both"/>
      </w:pPr>
      <w:r w:rsidRPr="00C224F3">
        <w:t>4.4.2.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B64DEF" w:rsidRPr="00C224F3" w:rsidRDefault="00B64DEF" w:rsidP="00B64DEF">
      <w:pPr>
        <w:ind w:right="-5" w:firstLine="709"/>
        <w:jc w:val="both"/>
      </w:pPr>
      <w:r w:rsidRPr="00C224F3">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B64DEF" w:rsidRPr="00C224F3" w:rsidRDefault="00B64DEF" w:rsidP="00B64DEF">
      <w:pPr>
        <w:ind w:right="-5" w:firstLine="709"/>
        <w:jc w:val="both"/>
      </w:pPr>
    </w:p>
    <w:p w:rsidR="00B64DEF" w:rsidRPr="00C224F3" w:rsidRDefault="00B64DEF" w:rsidP="00B64DEF">
      <w:pPr>
        <w:jc w:val="center"/>
        <w:rPr>
          <w:b/>
        </w:rPr>
      </w:pPr>
      <w:r w:rsidRPr="00C224F3">
        <w:rPr>
          <w:b/>
        </w:rPr>
        <w:t>5. ОТВЕТСТВЕННОСТЬ СТОРОН</w:t>
      </w:r>
    </w:p>
    <w:p w:rsidR="00B64DEF" w:rsidRPr="00C224F3" w:rsidRDefault="00B64DEF" w:rsidP="00B64DEF">
      <w:pPr>
        <w:ind w:firstLine="720"/>
        <w:jc w:val="both"/>
      </w:pPr>
      <w:r w:rsidRPr="00C224F3">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B64DEF" w:rsidRPr="00C224F3" w:rsidRDefault="00B64DEF" w:rsidP="00B64DEF">
      <w:pPr>
        <w:ind w:firstLine="720"/>
        <w:jc w:val="both"/>
      </w:pPr>
      <w:r w:rsidRPr="00C224F3">
        <w:t>5.2. В случае нарушения сроков оказания Услуг Исполнитель уплачивает Заказчику неустойку в размере 0,1% от стоимости оказанных Услуг в отчетном периоде за каждый день просрочки, но не более 10,0 % от стоимости Услуг в отчетном периоде.</w:t>
      </w:r>
    </w:p>
    <w:p w:rsidR="00B64DEF" w:rsidRPr="00C224F3" w:rsidRDefault="00B64DEF" w:rsidP="00B64DEF">
      <w:pPr>
        <w:widowControl w:val="0"/>
        <w:autoSpaceDE w:val="0"/>
        <w:autoSpaceDN w:val="0"/>
        <w:adjustRightInd w:val="0"/>
        <w:ind w:right="-6" w:firstLine="720"/>
        <w:jc w:val="both"/>
      </w:pPr>
      <w:r w:rsidRPr="00C224F3">
        <w:t>5.3.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B64DEF" w:rsidRPr="00C224F3" w:rsidRDefault="00B64DEF" w:rsidP="00B64DEF">
      <w:pPr>
        <w:widowControl w:val="0"/>
        <w:autoSpaceDE w:val="0"/>
        <w:autoSpaceDN w:val="0"/>
        <w:adjustRightInd w:val="0"/>
        <w:ind w:right="-6" w:firstLine="720"/>
        <w:jc w:val="both"/>
      </w:pPr>
      <w:r w:rsidRPr="00C224F3">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5E1D70" w:rsidRPr="00C224F3" w:rsidRDefault="005E1D70" w:rsidP="005E1D70">
      <w:pPr>
        <w:widowControl w:val="0"/>
        <w:autoSpaceDE w:val="0"/>
        <w:autoSpaceDN w:val="0"/>
        <w:adjustRightInd w:val="0"/>
        <w:ind w:right="-6" w:firstLine="720"/>
        <w:jc w:val="both"/>
      </w:pPr>
      <w:r w:rsidRPr="00C224F3">
        <w:t>5.4. В случае сообщения третьим лицам конфиденциальной информации, Исполнитель возмещает Заказчику документально подтвержденные убытки.</w:t>
      </w:r>
    </w:p>
    <w:p w:rsidR="00B64DEF" w:rsidRPr="00C224F3" w:rsidRDefault="00B64DEF" w:rsidP="005E1D70">
      <w:pPr>
        <w:widowControl w:val="0"/>
        <w:autoSpaceDE w:val="0"/>
        <w:autoSpaceDN w:val="0"/>
        <w:adjustRightInd w:val="0"/>
        <w:ind w:right="-6" w:firstLine="720"/>
        <w:jc w:val="both"/>
      </w:pPr>
      <w:r w:rsidRPr="00C224F3">
        <w:t>5.5.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B64DEF" w:rsidRPr="00C224F3" w:rsidRDefault="00B64DEF" w:rsidP="00B64DEF">
      <w:pPr>
        <w:overflowPunct w:val="0"/>
        <w:autoSpaceDE w:val="0"/>
        <w:autoSpaceDN w:val="0"/>
        <w:adjustRightInd w:val="0"/>
        <w:ind w:right="-1" w:firstLine="720"/>
        <w:jc w:val="both"/>
        <w:textAlignment w:val="baseline"/>
      </w:pPr>
      <w:r w:rsidRPr="00C224F3">
        <w:t>5.6.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B64DEF" w:rsidRPr="00C224F3" w:rsidRDefault="00B64DEF" w:rsidP="00B64DEF">
      <w:pPr>
        <w:overflowPunct w:val="0"/>
        <w:autoSpaceDE w:val="0"/>
        <w:autoSpaceDN w:val="0"/>
        <w:adjustRightInd w:val="0"/>
        <w:ind w:right="-1" w:firstLine="720"/>
        <w:jc w:val="both"/>
        <w:textAlignment w:val="baseline"/>
      </w:pPr>
      <w:r w:rsidRPr="00C224F3">
        <w:t>5.7.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B64DEF" w:rsidRPr="00C224F3" w:rsidRDefault="00B64DEF" w:rsidP="00B64DEF">
      <w:pPr>
        <w:overflowPunct w:val="0"/>
        <w:autoSpaceDE w:val="0"/>
        <w:autoSpaceDN w:val="0"/>
        <w:adjustRightInd w:val="0"/>
        <w:ind w:firstLine="720"/>
        <w:jc w:val="both"/>
        <w:textAlignment w:val="baseline"/>
        <w:rPr>
          <w:b/>
        </w:rPr>
      </w:pPr>
      <w:r w:rsidRPr="00C224F3">
        <w:t>5.8.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C224F3">
        <w:rPr>
          <w:b/>
        </w:rPr>
        <w:t xml:space="preserve"> </w:t>
      </w:r>
    </w:p>
    <w:p w:rsidR="00B64DEF" w:rsidRPr="00C224F3" w:rsidRDefault="00B64DEF" w:rsidP="00B64DEF">
      <w:pPr>
        <w:ind w:firstLine="720"/>
        <w:jc w:val="both"/>
      </w:pPr>
      <w:r w:rsidRPr="00C224F3">
        <w:t>5.9.</w:t>
      </w:r>
      <w:r w:rsidRPr="00C224F3">
        <w:rPr>
          <w:b/>
          <w:i/>
        </w:rPr>
        <w:t xml:space="preserve"> </w:t>
      </w:r>
      <w:r w:rsidRPr="00C224F3">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64DEF" w:rsidRPr="00C224F3" w:rsidRDefault="00B64DEF" w:rsidP="00B64DEF">
      <w:pPr>
        <w:ind w:firstLine="720"/>
        <w:jc w:val="both"/>
      </w:pPr>
      <w:r w:rsidRPr="00C224F3">
        <w:t xml:space="preserve">5.10. Уплата Исполнителем неустойки и возмещение убытков не освобождают Исполнителя от выполнения обязательств в натуре по настоящему Договору. </w:t>
      </w:r>
    </w:p>
    <w:p w:rsidR="00B64DEF" w:rsidRPr="00C224F3" w:rsidRDefault="00B64DEF" w:rsidP="00B64DEF">
      <w:pPr>
        <w:ind w:firstLine="720"/>
        <w:jc w:val="both"/>
      </w:pPr>
    </w:p>
    <w:p w:rsidR="00B64DEF" w:rsidRPr="00C224F3" w:rsidRDefault="00B64DEF" w:rsidP="00B64DEF">
      <w:pPr>
        <w:ind w:right="-5"/>
        <w:jc w:val="center"/>
        <w:rPr>
          <w:b/>
        </w:rPr>
      </w:pPr>
      <w:r w:rsidRPr="00C224F3">
        <w:rPr>
          <w:b/>
        </w:rPr>
        <w:t>6. РАЗРЕШЕНИЕ СПОРОВ</w:t>
      </w:r>
    </w:p>
    <w:p w:rsidR="00B64DEF" w:rsidRPr="00C224F3" w:rsidRDefault="00B64DEF" w:rsidP="00B64DEF">
      <w:pPr>
        <w:shd w:val="clear" w:color="auto" w:fill="FFFFFF"/>
        <w:tabs>
          <w:tab w:val="left" w:pos="709"/>
        </w:tabs>
        <w:ind w:firstLine="709"/>
        <w:jc w:val="both"/>
        <w:rPr>
          <w:color w:val="000000"/>
          <w:spacing w:val="-10"/>
        </w:rPr>
      </w:pPr>
      <w:r w:rsidRPr="00C224F3">
        <w:rPr>
          <w:color w:val="000000"/>
          <w:spacing w:val="2"/>
        </w:rPr>
        <w:t>6.1. Все споры, возникающие при исполнении настоящего Договора,</w:t>
      </w:r>
      <w:r w:rsidRPr="00C224F3">
        <w:rPr>
          <w:color w:val="000000"/>
        </w:rPr>
        <w:t xml:space="preserve"> разрешаются Сторонами путем переговоров.</w:t>
      </w:r>
    </w:p>
    <w:p w:rsidR="00B64DEF" w:rsidRPr="00C224F3" w:rsidRDefault="00B64DEF" w:rsidP="00B64DEF">
      <w:pPr>
        <w:shd w:val="clear" w:color="auto" w:fill="FFFFFF"/>
        <w:tabs>
          <w:tab w:val="left" w:pos="709"/>
          <w:tab w:val="left" w:pos="1418"/>
        </w:tabs>
        <w:ind w:firstLine="709"/>
        <w:jc w:val="both"/>
        <w:rPr>
          <w:color w:val="000000"/>
        </w:rPr>
      </w:pPr>
      <w:r w:rsidRPr="00C224F3">
        <w:rPr>
          <w:color w:val="000000"/>
          <w:spacing w:val="4"/>
        </w:rPr>
        <w:t xml:space="preserve">6.2. Если Стороны не придут к соглашению путем переговоров, все </w:t>
      </w:r>
      <w:r w:rsidRPr="00C224F3">
        <w:rPr>
          <w:color w:val="000000"/>
        </w:rPr>
        <w:t>споры рассматриваются в претензионном порядке.</w:t>
      </w:r>
    </w:p>
    <w:p w:rsidR="00B64DEF" w:rsidRPr="00C224F3" w:rsidRDefault="00B64DEF" w:rsidP="00B64DEF">
      <w:pPr>
        <w:shd w:val="clear" w:color="auto" w:fill="FFFFFF"/>
        <w:tabs>
          <w:tab w:val="left" w:pos="709"/>
          <w:tab w:val="left" w:pos="1418"/>
        </w:tabs>
        <w:ind w:firstLine="709"/>
        <w:jc w:val="both"/>
        <w:rPr>
          <w:color w:val="000000"/>
        </w:rPr>
      </w:pPr>
      <w:r w:rsidRPr="00C224F3">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B64DEF" w:rsidRPr="00C224F3" w:rsidRDefault="00B64DEF" w:rsidP="00B64DEF">
      <w:pPr>
        <w:shd w:val="clear" w:color="auto" w:fill="FFFFFF"/>
        <w:tabs>
          <w:tab w:val="left" w:pos="709"/>
          <w:tab w:val="left" w:pos="1418"/>
        </w:tabs>
        <w:ind w:firstLine="709"/>
        <w:jc w:val="both"/>
        <w:rPr>
          <w:color w:val="000000"/>
        </w:rPr>
      </w:pPr>
      <w:r w:rsidRPr="00C224F3">
        <w:rPr>
          <w:color w:val="000000"/>
        </w:rPr>
        <w:lastRenderedPageBreak/>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B64DEF" w:rsidRPr="00C224F3" w:rsidRDefault="00B64DEF" w:rsidP="00B64DEF">
      <w:pPr>
        <w:shd w:val="clear" w:color="auto" w:fill="FFFFFF"/>
        <w:tabs>
          <w:tab w:val="left" w:pos="709"/>
          <w:tab w:val="left" w:pos="1418"/>
        </w:tabs>
        <w:ind w:firstLine="709"/>
        <w:jc w:val="both"/>
        <w:rPr>
          <w:color w:val="000000"/>
        </w:rPr>
      </w:pPr>
      <w:r w:rsidRPr="00C224F3">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B64DEF" w:rsidRPr="00C224F3" w:rsidRDefault="00B64DEF" w:rsidP="00B64DEF">
      <w:pPr>
        <w:tabs>
          <w:tab w:val="left" w:pos="709"/>
        </w:tabs>
        <w:ind w:right="-5" w:firstLine="709"/>
        <w:jc w:val="both"/>
      </w:pPr>
      <w:r w:rsidRPr="00C224F3">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B64DEF" w:rsidRPr="00C224F3" w:rsidRDefault="00B64DEF" w:rsidP="00B64DEF">
      <w:pPr>
        <w:tabs>
          <w:tab w:val="left" w:pos="709"/>
        </w:tabs>
        <w:ind w:right="-5" w:firstLine="709"/>
        <w:jc w:val="both"/>
      </w:pPr>
    </w:p>
    <w:p w:rsidR="00B64DEF" w:rsidRPr="00C224F3" w:rsidRDefault="00B64DEF" w:rsidP="00B64DEF">
      <w:pPr>
        <w:shd w:val="clear" w:color="auto" w:fill="FFFFFF"/>
        <w:ind w:right="-35"/>
        <w:jc w:val="center"/>
        <w:rPr>
          <w:b/>
        </w:rPr>
      </w:pPr>
      <w:r w:rsidRPr="00C224F3">
        <w:rPr>
          <w:b/>
        </w:rPr>
        <w:t>7. АНТИКОРРУПЦИОННАЯ ОГОВОРКА</w:t>
      </w:r>
    </w:p>
    <w:p w:rsidR="00B64DEF" w:rsidRPr="00C224F3" w:rsidRDefault="00B64DEF" w:rsidP="00B64DEF">
      <w:pPr>
        <w:widowControl w:val="0"/>
        <w:autoSpaceDE w:val="0"/>
        <w:autoSpaceDN w:val="0"/>
        <w:adjustRightInd w:val="0"/>
        <w:ind w:firstLine="567"/>
        <w:jc w:val="both"/>
      </w:pPr>
      <w:r w:rsidRPr="00C224F3">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4DEF" w:rsidRPr="00C224F3" w:rsidRDefault="00B64DEF" w:rsidP="00B64DEF">
      <w:pPr>
        <w:widowControl w:val="0"/>
        <w:autoSpaceDE w:val="0"/>
        <w:autoSpaceDN w:val="0"/>
        <w:adjustRightInd w:val="0"/>
        <w:ind w:firstLine="567"/>
        <w:jc w:val="both"/>
      </w:pPr>
      <w:r w:rsidRPr="00C224F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4DEF" w:rsidRPr="00C224F3" w:rsidRDefault="00B64DEF" w:rsidP="00B64DEF">
      <w:pPr>
        <w:widowControl w:val="0"/>
        <w:autoSpaceDE w:val="0"/>
        <w:autoSpaceDN w:val="0"/>
        <w:adjustRightInd w:val="0"/>
        <w:ind w:firstLine="567"/>
        <w:jc w:val="both"/>
      </w:pPr>
      <w:r w:rsidRPr="00C224F3">
        <w:t>7.2. 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раздела другой Стороной, ее аффилированными лицами, работниками или посредниками.</w:t>
      </w:r>
    </w:p>
    <w:p w:rsidR="00B64DEF" w:rsidRPr="00C224F3" w:rsidRDefault="00B64DEF" w:rsidP="00B64DEF">
      <w:pPr>
        <w:widowControl w:val="0"/>
        <w:autoSpaceDE w:val="0"/>
        <w:autoSpaceDN w:val="0"/>
        <w:adjustRightInd w:val="0"/>
        <w:ind w:firstLine="567"/>
        <w:jc w:val="both"/>
      </w:pPr>
      <w:r w:rsidRPr="00C224F3">
        <w:t xml:space="preserve">Каналы уведомления АО «ПКС» о нарушениях каких-либо положений пункта 7.1 настоящего раздела: 8 800 250 24 27, электронная почта </w:t>
      </w:r>
      <w:hyperlink r:id="rId9" w:history="1">
        <w:r w:rsidRPr="00C224F3">
          <w:t>antikorr@pk-sakhalin.ru</w:t>
        </w:r>
      </w:hyperlink>
      <w:r w:rsidRPr="00C224F3">
        <w:t>.</w:t>
      </w:r>
    </w:p>
    <w:p w:rsidR="00B64DEF" w:rsidRPr="00C224F3" w:rsidRDefault="00B64DEF" w:rsidP="00B64DEF">
      <w:pPr>
        <w:widowControl w:val="0"/>
        <w:autoSpaceDE w:val="0"/>
        <w:autoSpaceDN w:val="0"/>
        <w:adjustRightInd w:val="0"/>
        <w:ind w:firstLine="567"/>
        <w:jc w:val="both"/>
      </w:pPr>
      <w:r w:rsidRPr="00C224F3">
        <w:t>Каналы уведомления Исполнителя о нарушениях каких-либо положений пункта 7.1 настоящего раздела: ___________________, электронная почта ______________________.</w:t>
      </w:r>
    </w:p>
    <w:p w:rsidR="00B64DEF" w:rsidRPr="00C224F3" w:rsidRDefault="00B64DEF" w:rsidP="00B64DEF">
      <w:pPr>
        <w:widowControl w:val="0"/>
        <w:autoSpaceDE w:val="0"/>
        <w:autoSpaceDN w:val="0"/>
        <w:adjustRightInd w:val="0"/>
        <w:ind w:firstLine="567"/>
        <w:jc w:val="both"/>
      </w:pPr>
      <w:r w:rsidRPr="00C224F3">
        <w:t>7.3. 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B64DEF" w:rsidRPr="00C224F3" w:rsidRDefault="00B64DEF" w:rsidP="00B64DEF">
      <w:pPr>
        <w:widowControl w:val="0"/>
        <w:autoSpaceDE w:val="0"/>
        <w:autoSpaceDN w:val="0"/>
        <w:adjustRightInd w:val="0"/>
        <w:ind w:firstLine="567"/>
        <w:jc w:val="both"/>
      </w:pPr>
      <w:r w:rsidRPr="00C224F3">
        <w:t>Стороны гарантируют осуществление надлежащего разбирательства по фактам нарушения положений пункта 7.1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4DEF" w:rsidRPr="00C224F3" w:rsidRDefault="00B64DEF" w:rsidP="00B64DEF">
      <w:pPr>
        <w:widowControl w:val="0"/>
        <w:autoSpaceDE w:val="0"/>
        <w:autoSpaceDN w:val="0"/>
        <w:adjustRightInd w:val="0"/>
        <w:ind w:firstLine="567"/>
        <w:jc w:val="both"/>
      </w:pPr>
      <w:r w:rsidRPr="00C224F3">
        <w:t>7.4.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4DEF" w:rsidRPr="00C224F3" w:rsidRDefault="00B64DEF" w:rsidP="00B64DEF">
      <w:pPr>
        <w:ind w:firstLine="709"/>
        <w:jc w:val="both"/>
      </w:pPr>
    </w:p>
    <w:p w:rsidR="00B64DEF" w:rsidRPr="00C224F3" w:rsidRDefault="00B64DEF" w:rsidP="00B64DEF">
      <w:pPr>
        <w:jc w:val="center"/>
        <w:outlineLvl w:val="0"/>
        <w:rPr>
          <w:b/>
        </w:rPr>
      </w:pPr>
      <w:r w:rsidRPr="00C224F3">
        <w:rPr>
          <w:b/>
        </w:rPr>
        <w:t xml:space="preserve">8. ПОРЯДОК ВНЕСЕНИЯ ИЗМЕНЕНИЙ, ДОПОЛНЕНИЙ В ДОГОВОР И </w:t>
      </w:r>
    </w:p>
    <w:p w:rsidR="00B64DEF" w:rsidRPr="00C224F3" w:rsidRDefault="00B64DEF" w:rsidP="00B64DEF">
      <w:pPr>
        <w:jc w:val="center"/>
        <w:outlineLvl w:val="0"/>
        <w:rPr>
          <w:b/>
        </w:rPr>
      </w:pPr>
      <w:r w:rsidRPr="00C224F3">
        <w:rPr>
          <w:b/>
        </w:rPr>
        <w:t>ЕГО РАСТОРЖЕНИЯ</w:t>
      </w:r>
    </w:p>
    <w:p w:rsidR="00B64DEF" w:rsidRPr="00C224F3" w:rsidRDefault="00B64DEF" w:rsidP="00B64DEF">
      <w:pPr>
        <w:ind w:firstLine="720"/>
        <w:jc w:val="both"/>
      </w:pPr>
      <w:r w:rsidRPr="00C224F3">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64DEF" w:rsidRPr="00C224F3" w:rsidRDefault="00B64DEF" w:rsidP="00B64DEF">
      <w:pPr>
        <w:ind w:firstLine="720"/>
        <w:jc w:val="both"/>
      </w:pPr>
      <w:r w:rsidRPr="00C224F3">
        <w:lastRenderedPageBreak/>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B64DEF" w:rsidRPr="00C224F3" w:rsidRDefault="00B64DEF" w:rsidP="00B64DEF">
      <w:pPr>
        <w:ind w:firstLine="720"/>
        <w:jc w:val="both"/>
      </w:pPr>
      <w:r w:rsidRPr="00C224F3">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B64DEF" w:rsidRPr="00C224F3" w:rsidRDefault="00B64DEF" w:rsidP="00B64DEF">
      <w:pPr>
        <w:ind w:firstLine="720"/>
        <w:jc w:val="both"/>
      </w:pPr>
      <w:r w:rsidRPr="00C224F3">
        <w:t>Настоящий Договор считается прекращенным с даты, указанной в уведомлении.</w:t>
      </w:r>
    </w:p>
    <w:p w:rsidR="00B64DEF" w:rsidRPr="00C224F3" w:rsidRDefault="00B64DEF" w:rsidP="00B64DEF">
      <w:pPr>
        <w:ind w:firstLine="720"/>
        <w:jc w:val="both"/>
        <w:rPr>
          <w:i/>
        </w:rPr>
      </w:pPr>
      <w:r w:rsidRPr="00C224F3">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C224F3">
        <w:rPr>
          <w:i/>
        </w:rPr>
        <w:t xml:space="preserve">. </w:t>
      </w:r>
    </w:p>
    <w:p w:rsidR="00B64DEF" w:rsidRPr="00C224F3" w:rsidRDefault="00B64DEF" w:rsidP="00B64DEF">
      <w:pPr>
        <w:ind w:firstLine="720"/>
        <w:jc w:val="both"/>
      </w:pPr>
      <w:r w:rsidRPr="00C224F3">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64DEF" w:rsidRPr="00C224F3" w:rsidRDefault="00B64DEF" w:rsidP="00B64DEF">
      <w:pPr>
        <w:ind w:firstLine="720"/>
        <w:jc w:val="both"/>
      </w:pPr>
      <w:r w:rsidRPr="00C224F3">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B64DEF" w:rsidRPr="00C224F3" w:rsidRDefault="00B64DEF" w:rsidP="00B64DEF">
      <w:pPr>
        <w:ind w:firstLine="720"/>
        <w:jc w:val="both"/>
      </w:pPr>
    </w:p>
    <w:p w:rsidR="00B64DEF" w:rsidRPr="00C224F3" w:rsidRDefault="00B64DEF" w:rsidP="00B64DEF">
      <w:pPr>
        <w:jc w:val="center"/>
        <w:rPr>
          <w:b/>
        </w:rPr>
      </w:pPr>
      <w:r w:rsidRPr="00C224F3">
        <w:rPr>
          <w:b/>
        </w:rPr>
        <w:t>9. СРОК ДЕЙСТВИЯ ДОГОВОРА</w:t>
      </w:r>
    </w:p>
    <w:p w:rsidR="00B64DEF" w:rsidRPr="00C224F3" w:rsidRDefault="00B64DEF" w:rsidP="00B64DEF">
      <w:pPr>
        <w:ind w:firstLine="720"/>
        <w:jc w:val="both"/>
      </w:pPr>
      <w:r w:rsidRPr="00C224F3">
        <w:t>9.1. Настоящий Договор вступает в силу с даты его подписания сторонами и действует по 31 декабря 202</w:t>
      </w:r>
      <w:r w:rsidR="00F140FB" w:rsidRPr="00C224F3">
        <w:t>6</w:t>
      </w:r>
      <w:r w:rsidRPr="00C224F3">
        <w:t xml:space="preserve"> года, а в части взаиморасчетов – до полного выполнения обязательств Сторон.</w:t>
      </w:r>
    </w:p>
    <w:p w:rsidR="00B64DEF" w:rsidRPr="00C224F3" w:rsidRDefault="00B64DEF" w:rsidP="00B64DEF">
      <w:pPr>
        <w:ind w:firstLine="720"/>
        <w:jc w:val="both"/>
      </w:pPr>
      <w:r w:rsidRPr="00C224F3">
        <w:rPr>
          <w:rFonts w:eastAsia="Calibri"/>
          <w:bCs/>
          <w:lang w:eastAsia="en-US"/>
        </w:rPr>
        <w:t>9.2. Окончание срока действия Договора не освобождает Стороны от ответственности за его нарушение.</w:t>
      </w:r>
    </w:p>
    <w:p w:rsidR="00B64DEF" w:rsidRPr="00C224F3" w:rsidRDefault="00B64DEF" w:rsidP="00B64DEF">
      <w:pPr>
        <w:ind w:firstLine="720"/>
        <w:jc w:val="both"/>
      </w:pPr>
    </w:p>
    <w:p w:rsidR="00B64DEF" w:rsidRPr="00C224F3" w:rsidRDefault="00B64DEF" w:rsidP="00B64DEF">
      <w:pPr>
        <w:jc w:val="center"/>
        <w:outlineLvl w:val="0"/>
        <w:rPr>
          <w:b/>
        </w:rPr>
      </w:pPr>
      <w:r w:rsidRPr="00C224F3">
        <w:rPr>
          <w:b/>
        </w:rPr>
        <w:t>10. ПРОЧИЕ УСЛОВИЯ</w:t>
      </w:r>
    </w:p>
    <w:p w:rsidR="00B64DEF" w:rsidRPr="00C224F3" w:rsidRDefault="00B64DEF" w:rsidP="00B64DEF">
      <w:pPr>
        <w:shd w:val="clear" w:color="auto" w:fill="FFFFFF"/>
        <w:ind w:right="43" w:firstLine="709"/>
        <w:jc w:val="both"/>
        <w:rPr>
          <w:color w:val="000000"/>
        </w:rPr>
      </w:pPr>
      <w:r w:rsidRPr="00C224F3">
        <w:rPr>
          <w:color w:val="000000"/>
        </w:rPr>
        <w:t>10.1.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B64DEF" w:rsidRPr="00C224F3" w:rsidRDefault="00B64DEF" w:rsidP="00B64DEF">
      <w:pPr>
        <w:shd w:val="clear" w:color="auto" w:fill="FFFFFF"/>
        <w:tabs>
          <w:tab w:val="left" w:pos="1392"/>
        </w:tabs>
        <w:ind w:firstLine="709"/>
        <w:jc w:val="both"/>
        <w:rPr>
          <w:color w:val="000000"/>
        </w:rPr>
      </w:pPr>
      <w:r w:rsidRPr="00C224F3">
        <w:rPr>
          <w:color w:val="000000"/>
        </w:rPr>
        <w:t xml:space="preserve">10.2.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11 настоящего Договора. </w:t>
      </w:r>
    </w:p>
    <w:p w:rsidR="00B64DEF" w:rsidRPr="00C224F3" w:rsidRDefault="00B64DEF" w:rsidP="00B64DEF">
      <w:pPr>
        <w:shd w:val="clear" w:color="auto" w:fill="FFFFFF"/>
        <w:ind w:right="43" w:firstLine="709"/>
        <w:jc w:val="both"/>
        <w:rPr>
          <w:color w:val="000000"/>
        </w:rPr>
      </w:pPr>
      <w:r w:rsidRPr="00C224F3">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B64DEF" w:rsidRPr="00C224F3" w:rsidRDefault="00B64DEF" w:rsidP="00B64DEF">
      <w:pPr>
        <w:shd w:val="clear" w:color="auto" w:fill="FFFFFF"/>
        <w:ind w:right="43" w:firstLine="709"/>
        <w:jc w:val="both"/>
        <w:rPr>
          <w:color w:val="000000"/>
        </w:rPr>
      </w:pPr>
      <w:r w:rsidRPr="00C224F3">
        <w:rPr>
          <w:color w:val="000000"/>
        </w:rPr>
        <w:t>10.3. Датой передачи соответствующего сообщения считается день отправления факсимильного сообщения или сообщения электронной почты.</w:t>
      </w:r>
    </w:p>
    <w:p w:rsidR="00B64DEF" w:rsidRPr="00C224F3" w:rsidRDefault="00B64DEF" w:rsidP="00B64DEF">
      <w:pPr>
        <w:shd w:val="clear" w:color="auto" w:fill="FFFFFF"/>
        <w:ind w:right="43" w:firstLine="709"/>
        <w:jc w:val="both"/>
        <w:rPr>
          <w:color w:val="000000"/>
        </w:rPr>
      </w:pPr>
      <w:r w:rsidRPr="00C224F3">
        <w:rPr>
          <w:color w:val="000000"/>
        </w:rPr>
        <w:t>10.4.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B64DEF" w:rsidRPr="00C224F3" w:rsidRDefault="00B64DEF" w:rsidP="00B64DEF">
      <w:pPr>
        <w:shd w:val="clear" w:color="auto" w:fill="FFFFFF"/>
        <w:ind w:right="43" w:firstLine="709"/>
        <w:jc w:val="both"/>
        <w:rPr>
          <w:color w:val="000000"/>
        </w:rPr>
      </w:pPr>
      <w:r w:rsidRPr="00C224F3">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B64DEF" w:rsidRPr="00C224F3" w:rsidRDefault="00B64DEF" w:rsidP="00B64DEF">
      <w:pPr>
        <w:shd w:val="clear" w:color="auto" w:fill="FFFFFF"/>
        <w:ind w:right="43" w:firstLine="709"/>
        <w:jc w:val="both"/>
        <w:rPr>
          <w:color w:val="000000"/>
        </w:rPr>
      </w:pPr>
      <w:r w:rsidRPr="00C224F3">
        <w:rPr>
          <w:color w:val="000000"/>
        </w:rPr>
        <w:lastRenderedPageBreak/>
        <w:t>10.5.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w:t>
      </w:r>
      <w:r w:rsidRPr="00C224F3">
        <w:rPr>
          <w:rStyle w:val="a7"/>
          <w:rFonts w:eastAsia="MS Mincho"/>
          <w:color w:val="000000"/>
        </w:rPr>
        <w:footnoteReference w:id="2"/>
      </w:r>
      <w:r w:rsidRPr="00C224F3">
        <w:rPr>
          <w:color w:val="000000"/>
        </w:rPr>
        <w:t xml:space="preserve">. </w:t>
      </w:r>
    </w:p>
    <w:p w:rsidR="00B64DEF" w:rsidRPr="00C224F3" w:rsidRDefault="00B64DEF" w:rsidP="00B64DEF">
      <w:pPr>
        <w:shd w:val="clear" w:color="auto" w:fill="FFFFFF"/>
        <w:tabs>
          <w:tab w:val="left" w:pos="567"/>
        </w:tabs>
        <w:ind w:firstLine="709"/>
        <w:jc w:val="both"/>
        <w:rPr>
          <w:color w:val="000000"/>
        </w:rPr>
      </w:pPr>
      <w:r w:rsidRPr="00C224F3">
        <w:rPr>
          <w:color w:val="000000"/>
        </w:rPr>
        <w:t>10.6.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B64DEF" w:rsidRPr="00C224F3" w:rsidRDefault="00B64DEF" w:rsidP="00B64DEF">
      <w:pPr>
        <w:shd w:val="clear" w:color="auto" w:fill="FFFFFF"/>
        <w:tabs>
          <w:tab w:val="left" w:pos="1469"/>
        </w:tabs>
        <w:ind w:firstLine="709"/>
        <w:jc w:val="both"/>
        <w:rPr>
          <w:color w:val="000000"/>
        </w:rPr>
      </w:pPr>
      <w:r w:rsidRPr="00C224F3">
        <w:rPr>
          <w:color w:val="000000"/>
        </w:rPr>
        <w:t>10.7. Во всем остальном, что не предусмотрено настоящим Договором, Стороны будут руководствоваться законодательством Российской Федерации.</w:t>
      </w:r>
    </w:p>
    <w:p w:rsidR="00B64DEF" w:rsidRPr="00C224F3" w:rsidRDefault="00B64DEF" w:rsidP="00B64DEF">
      <w:pPr>
        <w:ind w:firstLine="709"/>
        <w:jc w:val="both"/>
      </w:pPr>
      <w:r w:rsidRPr="00C224F3">
        <w:t>10.8. К настоящему Договору прилагаются:</w:t>
      </w:r>
    </w:p>
    <w:p w:rsidR="00B64DEF" w:rsidRPr="00C224F3" w:rsidRDefault="00B64DEF" w:rsidP="00B64DEF">
      <w:pPr>
        <w:ind w:firstLine="709"/>
        <w:jc w:val="both"/>
      </w:pPr>
      <w:r w:rsidRPr="00C224F3">
        <w:t>- Техническое задание (Приложение № 1);</w:t>
      </w:r>
    </w:p>
    <w:p w:rsidR="00B64DEF" w:rsidRPr="00C224F3" w:rsidRDefault="00B64DEF" w:rsidP="00B64DEF">
      <w:pPr>
        <w:ind w:firstLine="709"/>
        <w:jc w:val="both"/>
      </w:pPr>
      <w:r w:rsidRPr="00C224F3">
        <w:t>- Перечень обслуживаемого оборудования ПАК АСУ ППК (Приложение № 2);</w:t>
      </w:r>
    </w:p>
    <w:p w:rsidR="00B64DEF" w:rsidRPr="00C224F3" w:rsidRDefault="00B64DEF" w:rsidP="00B64DEF">
      <w:pPr>
        <w:ind w:firstLine="709"/>
        <w:jc w:val="both"/>
      </w:pPr>
      <w:r w:rsidRPr="00C224F3">
        <w:t>- Перечень запасных частей и принадлежностей (Приложение № 3);</w:t>
      </w:r>
    </w:p>
    <w:p w:rsidR="00B64DEF" w:rsidRPr="00C224F3" w:rsidRDefault="00B64DEF" w:rsidP="00B64DEF">
      <w:pPr>
        <w:ind w:firstLine="709"/>
        <w:jc w:val="both"/>
      </w:pPr>
      <w:r w:rsidRPr="00C224F3">
        <w:t>- Перечень дополнительных услуг в рамках не гарантийного ремонта по заявке Заказчика (приложение № 4);</w:t>
      </w:r>
    </w:p>
    <w:p w:rsidR="00B64DEF" w:rsidRPr="00C224F3" w:rsidRDefault="00B64DEF" w:rsidP="00B64DEF">
      <w:pPr>
        <w:ind w:firstLine="709"/>
        <w:jc w:val="both"/>
      </w:pPr>
      <w:r w:rsidRPr="00C224F3">
        <w:t xml:space="preserve">- Форма заявки на оказание Услуг (Приложение № 5); </w:t>
      </w:r>
    </w:p>
    <w:p w:rsidR="00B64DEF" w:rsidRPr="00C224F3" w:rsidRDefault="00B64DEF" w:rsidP="00B64DEF">
      <w:pPr>
        <w:ind w:firstLine="709"/>
        <w:jc w:val="both"/>
      </w:pPr>
      <w:r w:rsidRPr="00C224F3">
        <w:t>- Порядок электронного документооборота (приложение № 6);</w:t>
      </w:r>
    </w:p>
    <w:p w:rsidR="00B64DEF" w:rsidRPr="00C224F3" w:rsidRDefault="00B64DEF" w:rsidP="00B64DEF">
      <w:pPr>
        <w:ind w:firstLine="709"/>
        <w:jc w:val="both"/>
      </w:pPr>
      <w:r w:rsidRPr="00C224F3">
        <w:t>- Налоговая оговорка (приложение № 7).</w:t>
      </w:r>
    </w:p>
    <w:p w:rsidR="00B64DEF" w:rsidRPr="00C224F3" w:rsidRDefault="00B64DEF" w:rsidP="00B64DEF">
      <w:pPr>
        <w:shd w:val="clear" w:color="auto" w:fill="FFFFFF"/>
        <w:tabs>
          <w:tab w:val="left" w:pos="1469"/>
        </w:tabs>
        <w:ind w:firstLine="709"/>
        <w:jc w:val="both"/>
        <w:rPr>
          <w:color w:val="000000"/>
          <w:spacing w:val="-11"/>
        </w:rPr>
      </w:pPr>
      <w:r w:rsidRPr="00C224F3">
        <w:t>Все приложения к настоящему Договору составляют его неотъемлемую часть.</w:t>
      </w:r>
    </w:p>
    <w:p w:rsidR="00B64DEF" w:rsidRPr="00C224F3" w:rsidRDefault="00B64DEF" w:rsidP="00B64DEF">
      <w:pPr>
        <w:ind w:firstLine="709"/>
        <w:jc w:val="both"/>
        <w:rPr>
          <w:sz w:val="20"/>
          <w:szCs w:val="20"/>
        </w:rPr>
      </w:pPr>
    </w:p>
    <w:p w:rsidR="00B64DEF" w:rsidRPr="00C224F3" w:rsidRDefault="00B64DEF" w:rsidP="00B64DEF">
      <w:pPr>
        <w:widowControl w:val="0"/>
        <w:jc w:val="center"/>
        <w:rPr>
          <w:b/>
          <w:snapToGrid w:val="0"/>
        </w:rPr>
      </w:pPr>
      <w:r w:rsidRPr="00C224F3">
        <w:rPr>
          <w:b/>
          <w:snapToGrid w:val="0"/>
        </w:rPr>
        <w:t>12. АДРЕСА, РЕКВИЗИТЫ И ПОДПИСИ СТОРОН</w:t>
      </w:r>
    </w:p>
    <w:p w:rsidR="00B64DEF" w:rsidRPr="00C224F3" w:rsidRDefault="00B64DEF" w:rsidP="00B64DEF">
      <w:pPr>
        <w:widowControl w:val="0"/>
        <w:jc w:val="center"/>
        <w:rPr>
          <w:snapToGrid w:val="0"/>
          <w:sz w:val="20"/>
          <w:szCs w:val="2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B64DEF" w:rsidRPr="00C224F3" w:rsidTr="009901CA">
        <w:trPr>
          <w:trHeight w:val="4889"/>
        </w:trPr>
        <w:tc>
          <w:tcPr>
            <w:tcW w:w="5017" w:type="dxa"/>
            <w:tcBorders>
              <w:top w:val="nil"/>
              <w:left w:val="nil"/>
              <w:bottom w:val="nil"/>
              <w:right w:val="nil"/>
            </w:tcBorders>
          </w:tcPr>
          <w:p w:rsidR="00B64DEF" w:rsidRPr="00C224F3" w:rsidRDefault="00B64DEF" w:rsidP="009901CA">
            <w:pPr>
              <w:jc w:val="center"/>
              <w:rPr>
                <w:b/>
                <w:bCs/>
              </w:rPr>
            </w:pPr>
            <w:r w:rsidRPr="00C224F3">
              <w:rPr>
                <w:b/>
                <w:bCs/>
              </w:rPr>
              <w:t>«Заказчик»:</w:t>
            </w:r>
          </w:p>
          <w:p w:rsidR="00B64DEF" w:rsidRPr="00C224F3" w:rsidRDefault="00B64DEF" w:rsidP="009901CA">
            <w:pPr>
              <w:snapToGrid w:val="0"/>
              <w:rPr>
                <w:rFonts w:eastAsia="Calibri"/>
                <w:b/>
              </w:rPr>
            </w:pPr>
            <w:r w:rsidRPr="00C224F3">
              <w:rPr>
                <w:rFonts w:eastAsia="Calibri"/>
                <w:b/>
              </w:rPr>
              <w:t>Акционерное общество «Пассажирская компания «Сахалин» (АО «ПКС»)</w:t>
            </w:r>
          </w:p>
          <w:p w:rsidR="00B64DEF" w:rsidRPr="00C224F3" w:rsidRDefault="00B64DEF" w:rsidP="009901CA">
            <w:pPr>
              <w:snapToGrid w:val="0"/>
              <w:jc w:val="both"/>
              <w:rPr>
                <w:rFonts w:eastAsia="Calibri"/>
              </w:rPr>
            </w:pPr>
            <w:r w:rsidRPr="00C224F3">
              <w:rPr>
                <w:rFonts w:eastAsia="Calibri"/>
              </w:rPr>
              <w:t>Юридический адрес: 693000,</w:t>
            </w:r>
          </w:p>
          <w:p w:rsidR="00B64DEF" w:rsidRPr="00C224F3" w:rsidRDefault="00B64DEF" w:rsidP="009901CA">
            <w:pPr>
              <w:snapToGrid w:val="0"/>
              <w:jc w:val="both"/>
              <w:rPr>
                <w:rFonts w:eastAsia="Calibri"/>
              </w:rPr>
            </w:pPr>
            <w:r w:rsidRPr="00C224F3">
              <w:rPr>
                <w:rFonts w:eastAsia="Calibri"/>
              </w:rPr>
              <w:t>г. Южно-Сахалинск, ул. Вокзальная, 54-А</w:t>
            </w:r>
          </w:p>
          <w:p w:rsidR="00B64DEF" w:rsidRPr="00C224F3" w:rsidRDefault="00B64DEF" w:rsidP="009901CA">
            <w:pPr>
              <w:snapToGrid w:val="0"/>
              <w:jc w:val="both"/>
              <w:rPr>
                <w:rFonts w:eastAsia="Calibri"/>
                <w:bCs/>
              </w:rPr>
            </w:pPr>
            <w:r w:rsidRPr="00C224F3">
              <w:rPr>
                <w:rFonts w:eastAsia="Calibri"/>
                <w:bCs/>
              </w:rPr>
              <w:t>ИНН/КПП 6501243453/650101001</w:t>
            </w:r>
          </w:p>
          <w:p w:rsidR="00B64DEF" w:rsidRPr="00C224F3" w:rsidRDefault="00B64DEF" w:rsidP="009901CA">
            <w:pPr>
              <w:snapToGrid w:val="0"/>
              <w:jc w:val="both"/>
              <w:rPr>
                <w:rFonts w:eastAsia="Calibri"/>
                <w:bCs/>
              </w:rPr>
            </w:pPr>
            <w:r w:rsidRPr="00C224F3">
              <w:rPr>
                <w:rFonts w:eastAsia="Calibri"/>
                <w:bCs/>
              </w:rPr>
              <w:t>Расчетный счет № 40702810908020008931</w:t>
            </w:r>
          </w:p>
          <w:p w:rsidR="00B64DEF" w:rsidRPr="00C224F3" w:rsidRDefault="00B64DEF" w:rsidP="009901CA">
            <w:pPr>
              <w:snapToGrid w:val="0"/>
              <w:jc w:val="both"/>
              <w:rPr>
                <w:rFonts w:eastAsia="Calibri"/>
                <w:bCs/>
              </w:rPr>
            </w:pPr>
            <w:r w:rsidRPr="00C224F3">
              <w:rPr>
                <w:rFonts w:eastAsia="Calibri"/>
                <w:bCs/>
              </w:rPr>
              <w:t xml:space="preserve">в филиале Банк ВТБ (ПАО) </w:t>
            </w:r>
          </w:p>
          <w:p w:rsidR="00B64DEF" w:rsidRPr="00C224F3" w:rsidRDefault="00B64DEF" w:rsidP="009901CA">
            <w:pPr>
              <w:snapToGrid w:val="0"/>
              <w:jc w:val="both"/>
              <w:rPr>
                <w:rFonts w:eastAsia="Calibri"/>
                <w:bCs/>
              </w:rPr>
            </w:pPr>
            <w:r w:rsidRPr="00C224F3">
              <w:rPr>
                <w:rFonts w:eastAsia="Calibri"/>
                <w:bCs/>
              </w:rPr>
              <w:t>в г. Хабаровске</w:t>
            </w:r>
          </w:p>
          <w:p w:rsidR="00B64DEF" w:rsidRPr="00C224F3" w:rsidRDefault="00B64DEF" w:rsidP="009901CA">
            <w:pPr>
              <w:snapToGrid w:val="0"/>
              <w:jc w:val="both"/>
              <w:rPr>
                <w:rFonts w:eastAsia="Calibri"/>
                <w:bCs/>
              </w:rPr>
            </w:pPr>
            <w:r w:rsidRPr="00C224F3">
              <w:rPr>
                <w:rFonts w:eastAsia="Calibri"/>
                <w:bCs/>
              </w:rPr>
              <w:t xml:space="preserve">Корреспондентский счет </w:t>
            </w:r>
          </w:p>
          <w:p w:rsidR="00B64DEF" w:rsidRPr="00C224F3" w:rsidRDefault="00B64DEF" w:rsidP="009901CA">
            <w:pPr>
              <w:snapToGrid w:val="0"/>
              <w:jc w:val="both"/>
              <w:rPr>
                <w:rFonts w:eastAsia="Calibri"/>
                <w:bCs/>
              </w:rPr>
            </w:pPr>
            <w:r w:rsidRPr="00C224F3">
              <w:rPr>
                <w:rFonts w:eastAsia="Calibri"/>
                <w:bCs/>
              </w:rPr>
              <w:t>№ 30101810400000000727</w:t>
            </w:r>
          </w:p>
          <w:p w:rsidR="00B64DEF" w:rsidRPr="00C224F3" w:rsidRDefault="00B64DEF" w:rsidP="009901CA">
            <w:pPr>
              <w:snapToGrid w:val="0"/>
              <w:jc w:val="both"/>
              <w:rPr>
                <w:rFonts w:eastAsia="Calibri"/>
                <w:bCs/>
              </w:rPr>
            </w:pPr>
            <w:r w:rsidRPr="00C224F3">
              <w:rPr>
                <w:rFonts w:eastAsia="Calibri"/>
                <w:bCs/>
              </w:rPr>
              <w:t>БИК  040813727</w:t>
            </w:r>
          </w:p>
          <w:p w:rsidR="00B64DEF" w:rsidRPr="00C224F3" w:rsidRDefault="00B64DEF" w:rsidP="009901CA">
            <w:pPr>
              <w:snapToGrid w:val="0"/>
              <w:jc w:val="both"/>
              <w:rPr>
                <w:rFonts w:eastAsia="Calibri"/>
                <w:bCs/>
              </w:rPr>
            </w:pPr>
            <w:r w:rsidRPr="00C224F3">
              <w:rPr>
                <w:rFonts w:eastAsia="Calibri"/>
                <w:bCs/>
              </w:rPr>
              <w:t>Тел. (4242) 71-31-99, 71-22-59</w:t>
            </w:r>
          </w:p>
          <w:p w:rsidR="00B64DEF" w:rsidRPr="00C224F3" w:rsidRDefault="00B64DEF" w:rsidP="009901CA">
            <w:pPr>
              <w:snapToGrid w:val="0"/>
              <w:jc w:val="both"/>
              <w:rPr>
                <w:rFonts w:eastAsia="Calibri"/>
                <w:bCs/>
              </w:rPr>
            </w:pPr>
            <w:r w:rsidRPr="00C224F3">
              <w:rPr>
                <w:rFonts w:eastAsia="Calibri"/>
                <w:bCs/>
              </w:rPr>
              <w:t>Факс (4242) 71-30-89</w:t>
            </w:r>
          </w:p>
          <w:p w:rsidR="00B64DEF" w:rsidRPr="00C224F3" w:rsidRDefault="00B64DEF" w:rsidP="009901CA">
            <w:pPr>
              <w:tabs>
                <w:tab w:val="left" w:pos="1418"/>
              </w:tabs>
              <w:spacing w:line="240" w:lineRule="atLeast"/>
              <w:rPr>
                <w:rFonts w:eastAsia="Calibri"/>
                <w:color w:val="0000FF"/>
                <w:u w:val="single"/>
              </w:rPr>
            </w:pPr>
            <w:r w:rsidRPr="00C224F3">
              <w:rPr>
                <w:rFonts w:eastAsia="Calibri"/>
                <w:bCs/>
                <w:lang w:val="en-US"/>
              </w:rPr>
              <w:t>e</w:t>
            </w:r>
            <w:r w:rsidRPr="00C224F3">
              <w:rPr>
                <w:rFonts w:eastAsia="Calibri"/>
                <w:bCs/>
              </w:rPr>
              <w:t>-</w:t>
            </w:r>
            <w:r w:rsidRPr="00C224F3">
              <w:rPr>
                <w:rFonts w:eastAsia="Calibri"/>
                <w:bCs/>
                <w:lang w:val="en-US"/>
              </w:rPr>
              <w:t>mail</w:t>
            </w:r>
            <w:r w:rsidRPr="00C224F3">
              <w:rPr>
                <w:rFonts w:eastAsia="Calibri"/>
                <w:bCs/>
              </w:rPr>
              <w:t xml:space="preserve">: </w:t>
            </w:r>
            <w:hyperlink r:id="rId10" w:history="1">
              <w:r w:rsidRPr="00C224F3">
                <w:rPr>
                  <w:rFonts w:eastAsia="Calibri"/>
                  <w:color w:val="0000FF"/>
                  <w:u w:val="single"/>
                  <w:lang w:val="en-US"/>
                </w:rPr>
                <w:t>Dialog</w:t>
              </w:r>
              <w:r w:rsidRPr="00C224F3">
                <w:rPr>
                  <w:rFonts w:eastAsia="Calibri"/>
                  <w:color w:val="0000FF"/>
                  <w:u w:val="single"/>
                </w:rPr>
                <w:t>@</w:t>
              </w:r>
              <w:r w:rsidRPr="00C224F3">
                <w:rPr>
                  <w:rFonts w:eastAsia="Calibri"/>
                  <w:color w:val="0000FF"/>
                  <w:u w:val="single"/>
                  <w:lang w:val="en-US"/>
                </w:rPr>
                <w:t>pk</w:t>
              </w:r>
              <w:r w:rsidRPr="00C224F3">
                <w:rPr>
                  <w:rFonts w:eastAsia="Calibri"/>
                  <w:color w:val="0000FF"/>
                  <w:u w:val="single"/>
                </w:rPr>
                <w:t>-</w:t>
              </w:r>
              <w:r w:rsidRPr="00C224F3">
                <w:rPr>
                  <w:rFonts w:eastAsia="Calibri"/>
                  <w:color w:val="0000FF"/>
                  <w:u w:val="single"/>
                  <w:lang w:val="en-US"/>
                </w:rPr>
                <w:t>sakhalin</w:t>
              </w:r>
              <w:r w:rsidRPr="00C224F3">
                <w:rPr>
                  <w:rFonts w:eastAsia="Calibri"/>
                  <w:color w:val="0000FF"/>
                  <w:u w:val="single"/>
                </w:rPr>
                <w:t>.</w:t>
              </w:r>
              <w:r w:rsidRPr="00C224F3">
                <w:rPr>
                  <w:rFonts w:eastAsia="Calibri"/>
                  <w:color w:val="0000FF"/>
                  <w:u w:val="single"/>
                  <w:lang w:val="en-US"/>
                </w:rPr>
                <w:t>ru</w:t>
              </w:r>
            </w:hyperlink>
          </w:p>
          <w:p w:rsidR="00B64DEF" w:rsidRPr="00C224F3" w:rsidRDefault="00B64DEF" w:rsidP="009901CA">
            <w:pPr>
              <w:tabs>
                <w:tab w:val="left" w:pos="1418"/>
              </w:tabs>
              <w:spacing w:line="240" w:lineRule="atLeast"/>
              <w:rPr>
                <w:rFonts w:eastAsia="Calibri"/>
                <w:u w:val="single"/>
              </w:rPr>
            </w:pPr>
          </w:p>
          <w:p w:rsidR="00B64DEF" w:rsidRPr="00C224F3" w:rsidRDefault="00B64DEF" w:rsidP="009901CA">
            <w:pPr>
              <w:tabs>
                <w:tab w:val="left" w:pos="1418"/>
              </w:tabs>
              <w:spacing w:line="240" w:lineRule="atLeast"/>
              <w:rPr>
                <w:rFonts w:eastAsia="Calibri"/>
              </w:rPr>
            </w:pPr>
            <w:r w:rsidRPr="00C224F3">
              <w:rPr>
                <w:rFonts w:eastAsia="Calibri"/>
              </w:rPr>
              <w:t xml:space="preserve">Генеральный директор </w:t>
            </w:r>
          </w:p>
          <w:p w:rsidR="00B64DEF" w:rsidRPr="00C224F3" w:rsidRDefault="00B64DEF" w:rsidP="009901CA">
            <w:pPr>
              <w:tabs>
                <w:tab w:val="left" w:pos="1418"/>
              </w:tabs>
              <w:spacing w:line="240" w:lineRule="atLeast"/>
            </w:pPr>
          </w:p>
          <w:p w:rsidR="00B64DEF" w:rsidRPr="00C224F3" w:rsidRDefault="00B64DEF" w:rsidP="009901CA">
            <w:pPr>
              <w:spacing w:line="240" w:lineRule="atLeast"/>
            </w:pPr>
            <w:r w:rsidRPr="00C224F3">
              <w:t xml:space="preserve">_________________/Д.А. Костыренко/ </w:t>
            </w:r>
          </w:p>
        </w:tc>
        <w:tc>
          <w:tcPr>
            <w:tcW w:w="5018" w:type="dxa"/>
            <w:tcBorders>
              <w:top w:val="nil"/>
              <w:left w:val="nil"/>
              <w:bottom w:val="nil"/>
              <w:right w:val="nil"/>
            </w:tcBorders>
          </w:tcPr>
          <w:p w:rsidR="00B64DEF" w:rsidRPr="00C224F3" w:rsidRDefault="00B64DEF" w:rsidP="009901CA">
            <w:pPr>
              <w:spacing w:line="240" w:lineRule="atLeast"/>
              <w:jc w:val="center"/>
              <w:rPr>
                <w:b/>
                <w:bCs/>
              </w:rPr>
            </w:pPr>
            <w:r w:rsidRPr="00C224F3">
              <w:rPr>
                <w:b/>
                <w:bCs/>
              </w:rPr>
              <w:t>«Исполнитель»:</w:t>
            </w: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spacing w:line="240" w:lineRule="atLeast"/>
              <w:ind w:left="55"/>
              <w:rPr>
                <w:b/>
                <w:bCs/>
              </w:rPr>
            </w:pPr>
          </w:p>
          <w:p w:rsidR="00B64DEF" w:rsidRPr="00C224F3" w:rsidRDefault="00B64DEF" w:rsidP="009901CA">
            <w:pPr>
              <w:tabs>
                <w:tab w:val="left" w:pos="1418"/>
              </w:tabs>
              <w:spacing w:line="240" w:lineRule="atLeast"/>
              <w:ind w:left="55"/>
              <w:rPr>
                <w:rFonts w:eastAsia="MS Mincho"/>
              </w:rPr>
            </w:pPr>
            <w:r w:rsidRPr="00C224F3">
              <w:rPr>
                <w:rFonts w:eastAsia="MS Mincho"/>
              </w:rPr>
              <w:t>_________________/___________/</w:t>
            </w:r>
          </w:p>
          <w:p w:rsidR="00B64DEF" w:rsidRPr="00C224F3" w:rsidRDefault="00B64DEF" w:rsidP="009901CA">
            <w:pPr>
              <w:tabs>
                <w:tab w:val="left" w:pos="1418"/>
              </w:tabs>
              <w:spacing w:line="240" w:lineRule="atLeast"/>
              <w:ind w:left="55"/>
              <w:rPr>
                <w:rFonts w:eastAsia="MS Mincho"/>
              </w:rPr>
            </w:pPr>
          </w:p>
        </w:tc>
      </w:tr>
    </w:tbl>
    <w:p w:rsidR="004B43B6" w:rsidRPr="00C224F3" w:rsidRDefault="004B43B6" w:rsidP="004B43B6">
      <w:pPr>
        <w:ind w:left="11057"/>
        <w:rPr>
          <w:color w:val="000000"/>
          <w:sz w:val="28"/>
          <w:szCs w:val="28"/>
        </w:rPr>
      </w:pPr>
      <w:r w:rsidRPr="00C224F3">
        <w:rPr>
          <w:color w:val="000000"/>
          <w:sz w:val="28"/>
          <w:szCs w:val="28"/>
        </w:rPr>
        <w:t>.</w:t>
      </w:r>
    </w:p>
    <w:p w:rsidR="004B43B6" w:rsidRPr="00C224F3" w:rsidRDefault="004B43B6" w:rsidP="004B43B6">
      <w:pPr>
        <w:rPr>
          <w:color w:val="000000"/>
        </w:rPr>
        <w:sectPr w:rsidR="004B43B6" w:rsidRPr="00C224F3" w:rsidSect="004B43B6">
          <w:pgSz w:w="11906" w:h="16838"/>
          <w:pgMar w:top="1134" w:right="566" w:bottom="1134" w:left="1134" w:header="708" w:footer="708" w:gutter="0"/>
          <w:cols w:space="720"/>
          <w:docGrid w:linePitch="326"/>
        </w:sectPr>
      </w:pPr>
    </w:p>
    <w:bookmarkEnd w:id="1"/>
    <w:p w:rsidR="004B43B6" w:rsidRPr="00C224F3" w:rsidRDefault="004B43B6" w:rsidP="004B43B6">
      <w:pPr>
        <w:rPr>
          <w:color w:val="000000"/>
        </w:rPr>
      </w:pPr>
    </w:p>
    <w:p w:rsidR="004B43B6" w:rsidRPr="00C224F3" w:rsidRDefault="004B43B6" w:rsidP="004B43B6">
      <w:pPr>
        <w:tabs>
          <w:tab w:val="left" w:pos="3393"/>
        </w:tabs>
        <w:jc w:val="right"/>
        <w:rPr>
          <w:color w:val="000000"/>
        </w:rPr>
      </w:pPr>
      <w:r w:rsidRPr="00C224F3">
        <w:rPr>
          <w:color w:val="000000"/>
        </w:rPr>
        <w:t>Приложение № 1 к договору</w:t>
      </w:r>
    </w:p>
    <w:p w:rsidR="004B43B6" w:rsidRPr="00C224F3" w:rsidRDefault="004B43B6" w:rsidP="004B43B6">
      <w:pPr>
        <w:ind w:left="4956" w:firstLine="708"/>
        <w:jc w:val="right"/>
        <w:rPr>
          <w:color w:val="000000"/>
        </w:rPr>
      </w:pPr>
      <w:r w:rsidRPr="00C224F3">
        <w:rPr>
          <w:color w:val="000000"/>
        </w:rPr>
        <w:t xml:space="preserve">от «___» _______ </w:t>
      </w:r>
      <w:r w:rsidR="00363EFF" w:rsidRPr="00C224F3">
        <w:rPr>
          <w:color w:val="000000"/>
        </w:rPr>
        <w:t>2025</w:t>
      </w:r>
      <w:r w:rsidRPr="00C224F3">
        <w:rPr>
          <w:color w:val="000000"/>
        </w:rPr>
        <w:t xml:space="preserve"> № ________</w:t>
      </w:r>
    </w:p>
    <w:p w:rsidR="004B43B6" w:rsidRPr="00C224F3" w:rsidRDefault="004B43B6" w:rsidP="004B43B6">
      <w:pPr>
        <w:jc w:val="center"/>
        <w:rPr>
          <w:bCs/>
          <w:color w:val="000000"/>
          <w:sz w:val="28"/>
          <w:szCs w:val="28"/>
        </w:rPr>
      </w:pPr>
    </w:p>
    <w:p w:rsidR="004B43B6" w:rsidRPr="00C224F3" w:rsidRDefault="004B43B6" w:rsidP="004B43B6">
      <w:pPr>
        <w:jc w:val="center"/>
        <w:rPr>
          <w:b/>
          <w:bCs/>
          <w:color w:val="000000"/>
          <w:sz w:val="28"/>
          <w:szCs w:val="28"/>
        </w:rPr>
      </w:pPr>
      <w:r w:rsidRPr="00C224F3">
        <w:rPr>
          <w:b/>
          <w:bCs/>
          <w:color w:val="000000"/>
          <w:sz w:val="28"/>
          <w:szCs w:val="28"/>
        </w:rPr>
        <w:t>Техническое задание</w:t>
      </w:r>
    </w:p>
    <w:p w:rsidR="00A7323D" w:rsidRPr="00C224F3" w:rsidRDefault="00A7323D" w:rsidP="004B43B6">
      <w:pPr>
        <w:jc w:val="center"/>
        <w:rPr>
          <w:bCs/>
          <w:i/>
          <w:color w:val="000000"/>
        </w:rPr>
      </w:pPr>
      <w:r w:rsidRPr="00C224F3">
        <w:rPr>
          <w:bCs/>
          <w:i/>
          <w:color w:val="000000"/>
        </w:rPr>
        <w:t>(заполняется при заключении договора)</w:t>
      </w:r>
    </w:p>
    <w:p w:rsidR="004B43B6" w:rsidRPr="00C224F3" w:rsidRDefault="004B43B6" w:rsidP="004B43B6">
      <w:pPr>
        <w:rPr>
          <w:color w:val="000000"/>
          <w:sz w:val="28"/>
          <w:szCs w:val="28"/>
        </w:rPr>
      </w:pPr>
    </w:p>
    <w:p w:rsidR="00A7323D" w:rsidRPr="00C224F3" w:rsidRDefault="00A7323D" w:rsidP="004B43B6">
      <w:pPr>
        <w:rPr>
          <w:color w:val="000000"/>
          <w:sz w:val="28"/>
          <w:szCs w:val="28"/>
        </w:rPr>
      </w:pPr>
    </w:p>
    <w:tbl>
      <w:tblPr>
        <w:tblW w:w="5000" w:type="pct"/>
        <w:tblLook w:val="04A0"/>
      </w:tblPr>
      <w:tblGrid>
        <w:gridCol w:w="7467"/>
        <w:gridCol w:w="7319"/>
      </w:tblGrid>
      <w:tr w:rsidR="00A7323D" w:rsidRPr="00C224F3" w:rsidTr="00A7323D">
        <w:trPr>
          <w:trHeight w:val="1471"/>
        </w:trPr>
        <w:tc>
          <w:tcPr>
            <w:tcW w:w="2525" w:type="pct"/>
            <w:hideMark/>
          </w:tcPr>
          <w:p w:rsidR="00A7323D" w:rsidRPr="00C224F3" w:rsidRDefault="00A7323D" w:rsidP="00A7323D">
            <w:pPr>
              <w:keepNext/>
              <w:rPr>
                <w:rFonts w:eastAsia="SimSun"/>
              </w:rPr>
            </w:pPr>
            <w:r w:rsidRPr="00C224F3">
              <w:rPr>
                <w:rFonts w:eastAsia="SimSun"/>
              </w:rPr>
              <w:t xml:space="preserve">От Заказчика: </w:t>
            </w:r>
          </w:p>
          <w:p w:rsidR="00A7323D" w:rsidRPr="00C224F3" w:rsidRDefault="00A7323D" w:rsidP="00A7323D">
            <w:pPr>
              <w:keepNext/>
              <w:rPr>
                <w:rFonts w:eastAsia="SimSun"/>
              </w:rPr>
            </w:pPr>
            <w:r w:rsidRPr="00C224F3">
              <w:rPr>
                <w:rFonts w:eastAsia="SimSun"/>
              </w:rPr>
              <w:t xml:space="preserve">Генеральный директор АО «ПКС» </w:t>
            </w:r>
          </w:p>
          <w:p w:rsidR="00A7323D" w:rsidRPr="00C224F3" w:rsidRDefault="00A7323D" w:rsidP="00A7323D">
            <w:pPr>
              <w:keepNext/>
              <w:rPr>
                <w:rFonts w:eastAsia="SimSun"/>
              </w:rPr>
            </w:pPr>
          </w:p>
          <w:p w:rsidR="00A7323D" w:rsidRPr="00C224F3" w:rsidRDefault="00A7323D" w:rsidP="00A7323D">
            <w:pPr>
              <w:keepNext/>
              <w:rPr>
                <w:rFonts w:eastAsia="SimSun"/>
              </w:rPr>
            </w:pPr>
            <w:r w:rsidRPr="00C224F3">
              <w:rPr>
                <w:rFonts w:eastAsia="SimSun"/>
              </w:rPr>
              <w:t xml:space="preserve">________________/Д.А. Костыренко </w:t>
            </w:r>
          </w:p>
        </w:tc>
        <w:tc>
          <w:tcPr>
            <w:tcW w:w="2475" w:type="pct"/>
            <w:hideMark/>
          </w:tcPr>
          <w:p w:rsidR="00A7323D" w:rsidRPr="00C224F3" w:rsidRDefault="00A7323D" w:rsidP="00A7323D">
            <w:pPr>
              <w:keepNext/>
              <w:rPr>
                <w:rFonts w:eastAsia="SimSun"/>
              </w:rPr>
            </w:pPr>
            <w:r w:rsidRPr="00C224F3">
              <w:rPr>
                <w:rFonts w:eastAsia="SimSun"/>
              </w:rPr>
              <w:t>От Исполнителя:</w:t>
            </w:r>
          </w:p>
          <w:p w:rsidR="00A7323D" w:rsidRPr="00C224F3" w:rsidRDefault="00A7323D" w:rsidP="00A7323D">
            <w:pPr>
              <w:keepNext/>
              <w:rPr>
                <w:rFonts w:eastAsia="SimSun"/>
              </w:rPr>
            </w:pPr>
          </w:p>
          <w:p w:rsidR="00A7323D" w:rsidRPr="00C224F3" w:rsidRDefault="00A7323D" w:rsidP="00A7323D">
            <w:pPr>
              <w:keepNext/>
              <w:rPr>
                <w:rFonts w:eastAsia="SimSun"/>
              </w:rPr>
            </w:pPr>
          </w:p>
          <w:p w:rsidR="00A7323D" w:rsidRPr="00C224F3" w:rsidRDefault="00A7323D" w:rsidP="00A7323D">
            <w:pPr>
              <w:keepNext/>
              <w:rPr>
                <w:rFonts w:eastAsia="SimSun"/>
              </w:rPr>
            </w:pPr>
            <w:r w:rsidRPr="00C224F3">
              <w:rPr>
                <w:rFonts w:eastAsia="SimSun"/>
              </w:rPr>
              <w:t>_____________________/_____________</w:t>
            </w:r>
          </w:p>
          <w:p w:rsidR="00A7323D" w:rsidRPr="00C224F3" w:rsidRDefault="00A7323D" w:rsidP="00A7323D">
            <w:pPr>
              <w:keepNext/>
              <w:rPr>
                <w:rFonts w:eastAsia="SimSun"/>
              </w:rPr>
            </w:pPr>
          </w:p>
        </w:tc>
      </w:tr>
      <w:tr w:rsidR="004B43B6" w:rsidRPr="00C224F3" w:rsidTr="00A7323D">
        <w:tc>
          <w:tcPr>
            <w:tcW w:w="2525" w:type="pct"/>
          </w:tcPr>
          <w:p w:rsidR="004B43B6" w:rsidRPr="00C224F3" w:rsidRDefault="004B43B6" w:rsidP="004B43B6">
            <w:pPr>
              <w:keepNext/>
              <w:jc w:val="center"/>
              <w:rPr>
                <w:rFonts w:eastAsia="SimSun"/>
              </w:rPr>
            </w:pPr>
          </w:p>
        </w:tc>
        <w:tc>
          <w:tcPr>
            <w:tcW w:w="2475" w:type="pct"/>
          </w:tcPr>
          <w:p w:rsidR="004B43B6" w:rsidRPr="00C224F3" w:rsidRDefault="004B43B6" w:rsidP="004B43B6">
            <w:pPr>
              <w:keepNext/>
              <w:jc w:val="center"/>
              <w:rPr>
                <w:rFonts w:eastAsia="SimSun"/>
              </w:rPr>
            </w:pPr>
          </w:p>
        </w:tc>
      </w:tr>
    </w:tbl>
    <w:p w:rsidR="004B43B6" w:rsidRPr="00C224F3" w:rsidRDefault="004B43B6" w:rsidP="004B43B6">
      <w:pPr>
        <w:ind w:left="5670"/>
        <w:jc w:val="both"/>
        <w:rPr>
          <w:rFonts w:eastAsia="MS Mincho"/>
          <w:color w:val="000000"/>
          <w:sz w:val="28"/>
          <w:szCs w:val="28"/>
        </w:rPr>
      </w:pPr>
    </w:p>
    <w:p w:rsidR="004B43B6" w:rsidRPr="00C224F3" w:rsidRDefault="004B43B6" w:rsidP="004B43B6">
      <w:pPr>
        <w:rPr>
          <w:color w:val="000000"/>
        </w:rPr>
        <w:sectPr w:rsidR="004B43B6" w:rsidRPr="00C224F3">
          <w:pgSz w:w="16838" w:h="11906" w:orient="landscape"/>
          <w:pgMar w:top="1134" w:right="1134" w:bottom="567" w:left="1134" w:header="708" w:footer="708" w:gutter="0"/>
          <w:cols w:space="720"/>
        </w:sectPr>
      </w:pPr>
    </w:p>
    <w:p w:rsidR="00B64DEF" w:rsidRPr="00C224F3" w:rsidRDefault="00B64DEF" w:rsidP="00B64DEF">
      <w:pPr>
        <w:ind w:left="4536"/>
        <w:jc w:val="right"/>
      </w:pPr>
    </w:p>
    <w:p w:rsidR="00B64DEF" w:rsidRPr="00C224F3" w:rsidRDefault="00B64DEF" w:rsidP="00B64DEF">
      <w:pPr>
        <w:ind w:left="4536"/>
        <w:jc w:val="right"/>
      </w:pPr>
      <w:r w:rsidRPr="00C224F3">
        <w:t>Приложение № 2 к договору оказания услуг</w:t>
      </w:r>
    </w:p>
    <w:p w:rsidR="00B64DEF" w:rsidRPr="00C224F3" w:rsidRDefault="00B64DEF" w:rsidP="00B64DEF">
      <w:pPr>
        <w:ind w:left="4536"/>
        <w:jc w:val="right"/>
      </w:pPr>
      <w:r w:rsidRPr="00C224F3">
        <w:t xml:space="preserve">от «___» _________ </w:t>
      </w:r>
      <w:r w:rsidR="00363EFF" w:rsidRPr="00C224F3">
        <w:t>2025</w:t>
      </w:r>
      <w:r w:rsidRPr="00C224F3">
        <w:t xml:space="preserve"> г. № ____________</w:t>
      </w:r>
    </w:p>
    <w:p w:rsidR="00B64DEF" w:rsidRPr="00C224F3" w:rsidRDefault="00B64DEF" w:rsidP="00B64DEF">
      <w:pPr>
        <w:ind w:left="4536"/>
        <w:jc w:val="center"/>
        <w:rPr>
          <w:b/>
        </w:rPr>
      </w:pPr>
    </w:p>
    <w:p w:rsidR="003559BB" w:rsidRPr="00C224F3" w:rsidRDefault="003559BB" w:rsidP="003559BB">
      <w:pPr>
        <w:jc w:val="center"/>
        <w:rPr>
          <w:b/>
        </w:rPr>
      </w:pPr>
      <w:r w:rsidRPr="00C224F3">
        <w:rPr>
          <w:b/>
        </w:rPr>
        <w:t xml:space="preserve">Перечень обслуживаемого оборудования </w:t>
      </w:r>
    </w:p>
    <w:p w:rsidR="003559BB" w:rsidRPr="00C224F3" w:rsidRDefault="003559BB" w:rsidP="003559BB">
      <w:pPr>
        <w:jc w:val="center"/>
        <w:rPr>
          <w:b/>
          <w:bCs/>
        </w:rPr>
      </w:pPr>
      <w:r w:rsidRPr="00C224F3">
        <w:rPr>
          <w:b/>
          <w:bCs/>
        </w:rPr>
        <w:t>«Автоматизированной системы управления пригородной пассажирской компанией (АСУ ППК)»</w:t>
      </w:r>
    </w:p>
    <w:p w:rsidR="003559BB" w:rsidRPr="00C224F3" w:rsidRDefault="003559BB" w:rsidP="003559BB">
      <w:pPr>
        <w:jc w:val="center"/>
        <w:rPr>
          <w:b/>
        </w:rPr>
      </w:pPr>
    </w:p>
    <w:tbl>
      <w:tblPr>
        <w:tblStyle w:val="3"/>
        <w:tblW w:w="0" w:type="auto"/>
        <w:tblLook w:val="04A0"/>
      </w:tblPr>
      <w:tblGrid>
        <w:gridCol w:w="801"/>
        <w:gridCol w:w="3458"/>
        <w:gridCol w:w="2629"/>
        <w:gridCol w:w="2457"/>
      </w:tblGrid>
      <w:tr w:rsidR="003559BB" w:rsidRPr="00C224F3" w:rsidTr="003559BB">
        <w:trPr>
          <w:trHeight w:val="615"/>
          <w:tblHeader/>
        </w:trPr>
        <w:tc>
          <w:tcPr>
            <w:tcW w:w="801"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b/>
                <w:bCs/>
                <w:lang w:eastAsia="en-US"/>
              </w:rPr>
            </w:pPr>
            <w:r w:rsidRPr="00C224F3">
              <w:rPr>
                <w:b/>
                <w:bCs/>
                <w:lang w:eastAsia="en-US"/>
              </w:rPr>
              <w:t>№ п/п</w:t>
            </w:r>
          </w:p>
        </w:tc>
        <w:tc>
          <w:tcPr>
            <w:tcW w:w="3458"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b/>
                <w:bCs/>
                <w:lang w:eastAsia="en-US"/>
              </w:rPr>
            </w:pPr>
            <w:r w:rsidRPr="00C224F3">
              <w:rPr>
                <w:b/>
                <w:bCs/>
                <w:lang w:eastAsia="en-US"/>
              </w:rPr>
              <w:t>Касса приписки</w:t>
            </w:r>
          </w:p>
        </w:tc>
        <w:tc>
          <w:tcPr>
            <w:tcW w:w="2629"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b/>
                <w:bCs/>
                <w:lang w:eastAsia="en-US"/>
              </w:rPr>
            </w:pPr>
            <w:r w:rsidRPr="00C224F3">
              <w:rPr>
                <w:b/>
                <w:bCs/>
                <w:lang w:eastAsia="en-US"/>
              </w:rPr>
              <w:t>Установленная модель</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b/>
                <w:bCs/>
                <w:lang w:eastAsia="en-US"/>
              </w:rPr>
            </w:pPr>
            <w:r w:rsidRPr="00C224F3">
              <w:rPr>
                <w:b/>
                <w:bCs/>
                <w:lang w:eastAsia="en-US"/>
              </w:rPr>
              <w:t>Инвентарный номер</w:t>
            </w:r>
          </w:p>
        </w:tc>
      </w:tr>
      <w:tr w:rsidR="003559BB" w:rsidRPr="00C224F3" w:rsidTr="003559BB">
        <w:trPr>
          <w:trHeight w:val="315"/>
        </w:trPr>
        <w:tc>
          <w:tcPr>
            <w:tcW w:w="9345" w:type="dxa"/>
            <w:gridSpan w:val="4"/>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b/>
                <w:bCs/>
                <w:lang w:eastAsia="en-US"/>
              </w:rPr>
            </w:pPr>
            <w:r w:rsidRPr="00C224F3">
              <w:rPr>
                <w:b/>
                <w:bCs/>
                <w:lang w:eastAsia="en-US"/>
              </w:rPr>
              <w:t>Мобильные устройства</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2</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140000000711</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3</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140000000712</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4</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140000000713</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5</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140000000714</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6</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140000000715</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7</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140000000716</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8</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140000000717</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9</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140000000718</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10</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140000000719</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11</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140000000720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12</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140000000721</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13</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Холмск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140000000707</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14</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Холмск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140000000708</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15</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Холмск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140000000709</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16</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Тымовск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140000000686</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17</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Тымовск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140000000687</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18</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Смирных</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140000000690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19</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Смирных</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140000000691</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20</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Поронайск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140000000705</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21</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Поронайск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140000000693</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22</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Ноглики</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140000000688</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23</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Ноглики</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140000000689</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24</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Ноглики</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140000000692</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25</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Долинск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140000000706</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26</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140000000677/0000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27</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140000000678/0000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28</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140000000679/0000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29</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140000000680/0000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val="en-US" w:eastAsia="en-US"/>
              </w:rPr>
            </w:pPr>
            <w:r w:rsidRPr="00C224F3">
              <w:rPr>
                <w:lang w:val="en-US" w:eastAsia="en-US"/>
              </w:rPr>
              <w:t>30</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140000000681/0000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31</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140000000682/0000</w:t>
            </w:r>
          </w:p>
        </w:tc>
      </w:tr>
      <w:tr w:rsidR="003559BB" w:rsidRPr="00C224F3" w:rsidTr="003559BB">
        <w:trPr>
          <w:trHeight w:val="7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32</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140000000683/0000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33</w:t>
            </w:r>
          </w:p>
        </w:tc>
        <w:tc>
          <w:tcPr>
            <w:tcW w:w="3458"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hideMark/>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140000000684/0000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lastRenderedPageBreak/>
              <w:t>34</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140000000771/0000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35</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140000000772/0000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36</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140000000773/0000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37</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140000000775/0000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38</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140000000776/0000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39</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140000000777/0000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40</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140000000778/0000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41</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140000000779/0000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42</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140000000780/0000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43</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140000000781/0000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44</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140000000782/0000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45</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140000000783/0000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46</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140000000784/0000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47</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140000000785/0000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48</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140000000786/0000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49</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140000000787/0000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50</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140000000788/0000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51</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140000000789/0000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52</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140000000790/0000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53</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140000000791/0000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54</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140000000792/0000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55</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140000000793/0000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56</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140000000794/0000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57</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140000000795/0000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58</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140000000796/0000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59</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140000000797/0000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60</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140000000798/0000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61</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140000000799/0000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62</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140000000800/0000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63</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140000000801/0000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64</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140000000802/0000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65</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140000000803/0000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66</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140000000804/0000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67</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68</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69</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70</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71</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72</w:t>
            </w:r>
          </w:p>
        </w:tc>
        <w:tc>
          <w:tcPr>
            <w:tcW w:w="3458"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vAlign w:val="center"/>
          </w:tcPr>
          <w:p w:rsidR="003559BB" w:rsidRPr="00C224F3" w:rsidRDefault="003559BB" w:rsidP="003559BB">
            <w:pPr>
              <w:jc w:val="center"/>
              <w:rPr>
                <w:lang w:eastAsia="en-US"/>
              </w:rPr>
            </w:pPr>
            <w:r w:rsidRPr="00C224F3">
              <w:rPr>
                <w:color w:val="000000"/>
                <w:lang w:eastAsia="en-US"/>
              </w:rPr>
              <w:t>МК-105</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9345" w:type="dxa"/>
            <w:gridSpan w:val="4"/>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b/>
                <w:bCs/>
                <w:lang w:eastAsia="en-US"/>
              </w:rPr>
            </w:pPr>
            <w:r w:rsidRPr="00C224F3">
              <w:rPr>
                <w:b/>
                <w:bCs/>
                <w:lang w:eastAsia="en-US"/>
              </w:rPr>
              <w:t>АРМ кассира</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lastRenderedPageBreak/>
              <w:t>1</w:t>
            </w:r>
          </w:p>
        </w:tc>
        <w:tc>
          <w:tcPr>
            <w:tcW w:w="3458"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450000000019/0000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2</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Холмск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450000000020/0000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3</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Поронайск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450000000025/0000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4</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val="en-US" w:eastAsia="en-US"/>
              </w:rPr>
            </w:pPr>
            <w:r w:rsidRPr="00C224F3">
              <w:rPr>
                <w:lang w:val="en-US" w:eastAsia="en-US"/>
              </w:rPr>
              <w:t>450000000051/0000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5</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Долинск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val="en-US" w:eastAsia="en-US"/>
              </w:rPr>
              <w:t>450000000052/0000</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6</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7</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8</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9</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10</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11</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12</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13</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14</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15</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16</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17</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rPr>
                <w:lang w:eastAsia="en-US"/>
              </w:rPr>
            </w:pPr>
            <w:r w:rsidRPr="00C224F3">
              <w:rPr>
                <w:lang w:eastAsia="en-US"/>
              </w:rPr>
              <w:t>18</w:t>
            </w:r>
          </w:p>
        </w:tc>
        <w:tc>
          <w:tcPr>
            <w:tcW w:w="3458"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tcPr>
          <w:p w:rsidR="003559BB" w:rsidRPr="00C224F3" w:rsidRDefault="003559BB" w:rsidP="003559BB">
            <w:pPr>
              <w:jc w:val="center"/>
            </w:pPr>
            <w:r w:rsidRPr="00C224F3">
              <w:rPr>
                <w:lang w:eastAsia="en-US"/>
              </w:rPr>
              <w:t>ККМ Прим 08Ф</w:t>
            </w:r>
          </w:p>
        </w:tc>
        <w:tc>
          <w:tcPr>
            <w:tcW w:w="2457" w:type="dxa"/>
            <w:tcBorders>
              <w:top w:val="single" w:sz="4" w:space="0" w:color="auto"/>
              <w:left w:val="single" w:sz="4" w:space="0" w:color="auto"/>
              <w:bottom w:val="single" w:sz="4" w:space="0" w:color="auto"/>
              <w:right w:val="single" w:sz="4" w:space="0" w:color="auto"/>
            </w:tcBorders>
          </w:tcPr>
          <w:p w:rsidR="003559BB" w:rsidRPr="00C224F3" w:rsidRDefault="003559BB" w:rsidP="003559BB">
            <w:pPr>
              <w:jc w:val="center"/>
              <w:rPr>
                <w:lang w:eastAsia="en-US"/>
              </w:rPr>
            </w:pPr>
            <w:r w:rsidRPr="00C224F3">
              <w:rPr>
                <w:lang w:eastAsia="en-US"/>
              </w:rPr>
              <w:t>б/н</w:t>
            </w:r>
          </w:p>
        </w:tc>
      </w:tr>
      <w:tr w:rsidR="003559BB" w:rsidRPr="00C224F3" w:rsidTr="003559BB">
        <w:trPr>
          <w:trHeight w:val="330"/>
        </w:trPr>
        <w:tc>
          <w:tcPr>
            <w:tcW w:w="9345" w:type="dxa"/>
            <w:gridSpan w:val="4"/>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b/>
                <w:bCs/>
                <w:lang w:eastAsia="en-US"/>
              </w:rPr>
            </w:pPr>
            <w:r w:rsidRPr="00C224F3">
              <w:rPr>
                <w:b/>
                <w:bCs/>
                <w:lang w:eastAsia="en-US"/>
              </w:rPr>
              <w:t>Терминалы самообслуживания</w:t>
            </w:r>
          </w:p>
        </w:tc>
      </w:tr>
      <w:tr w:rsidR="003559BB" w:rsidRPr="00C224F3" w:rsidTr="003559BB">
        <w:trPr>
          <w:trHeight w:val="330"/>
        </w:trPr>
        <w:tc>
          <w:tcPr>
            <w:tcW w:w="801"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1</w:t>
            </w:r>
          </w:p>
        </w:tc>
        <w:tc>
          <w:tcPr>
            <w:tcW w:w="3458"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Южно-Сахалинск</w:t>
            </w:r>
          </w:p>
        </w:tc>
        <w:tc>
          <w:tcPr>
            <w:tcW w:w="2629" w:type="dxa"/>
            <w:tcBorders>
              <w:top w:val="single" w:sz="4" w:space="0" w:color="auto"/>
              <w:left w:val="single" w:sz="4" w:space="0" w:color="auto"/>
              <w:bottom w:val="single" w:sz="4" w:space="0" w:color="auto"/>
              <w:right w:val="single" w:sz="4" w:space="0" w:color="auto"/>
            </w:tcBorders>
            <w:noWrap/>
            <w:hideMark/>
          </w:tcPr>
          <w:p w:rsidR="003559BB" w:rsidRPr="00C224F3" w:rsidRDefault="003559BB" w:rsidP="003559BB">
            <w:pPr>
              <w:jc w:val="center"/>
              <w:rPr>
                <w:lang w:eastAsia="en-US"/>
              </w:rPr>
            </w:pPr>
            <w:r w:rsidRPr="00C224F3">
              <w:rPr>
                <w:lang w:eastAsia="en-US"/>
              </w:rPr>
              <w:t>ККМ Прим 21ФА</w:t>
            </w:r>
          </w:p>
        </w:tc>
        <w:tc>
          <w:tcPr>
            <w:tcW w:w="2457" w:type="dxa"/>
            <w:tcBorders>
              <w:top w:val="single" w:sz="4" w:space="0" w:color="auto"/>
              <w:left w:val="single" w:sz="4" w:space="0" w:color="auto"/>
              <w:bottom w:val="single" w:sz="4" w:space="0" w:color="auto"/>
              <w:right w:val="single" w:sz="4" w:space="0" w:color="auto"/>
            </w:tcBorders>
            <w:hideMark/>
          </w:tcPr>
          <w:p w:rsidR="003559BB" w:rsidRPr="00C224F3" w:rsidRDefault="003559BB" w:rsidP="003559BB">
            <w:pPr>
              <w:jc w:val="center"/>
              <w:rPr>
                <w:lang w:eastAsia="en-US"/>
              </w:rPr>
            </w:pPr>
            <w:r w:rsidRPr="00C224F3">
              <w:rPr>
                <w:lang w:eastAsia="en-US"/>
              </w:rPr>
              <w:t>450000000017/0000</w:t>
            </w:r>
          </w:p>
        </w:tc>
      </w:tr>
    </w:tbl>
    <w:p w:rsidR="003559BB" w:rsidRPr="00C224F3" w:rsidRDefault="003559BB" w:rsidP="003559BB">
      <w:pPr>
        <w:jc w:val="center"/>
      </w:pPr>
    </w:p>
    <w:p w:rsidR="003559BB" w:rsidRPr="00C224F3" w:rsidRDefault="003559BB" w:rsidP="003559BB"/>
    <w:p w:rsidR="00764444" w:rsidRPr="00C224F3" w:rsidRDefault="00764444" w:rsidP="00764444">
      <w:pPr>
        <w:jc w:val="cente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C224F3" w:rsidTr="009901CA">
        <w:tc>
          <w:tcPr>
            <w:tcW w:w="4962" w:type="dxa"/>
          </w:tcPr>
          <w:p w:rsidR="00B64DEF" w:rsidRPr="00C224F3" w:rsidRDefault="00B64DEF" w:rsidP="009901CA">
            <w:r w:rsidRPr="00C224F3">
              <w:t xml:space="preserve">От Заказчика: </w:t>
            </w:r>
          </w:p>
          <w:p w:rsidR="00B64DEF" w:rsidRPr="00C224F3" w:rsidRDefault="00B64DEF" w:rsidP="009901CA">
            <w:r w:rsidRPr="00C224F3">
              <w:t xml:space="preserve">Генеральный директор АО «ПКС» </w:t>
            </w:r>
          </w:p>
          <w:p w:rsidR="00B64DEF" w:rsidRPr="00C224F3" w:rsidRDefault="00B64DEF" w:rsidP="009901CA"/>
          <w:p w:rsidR="00B64DEF" w:rsidRPr="00C224F3" w:rsidRDefault="00B64DEF" w:rsidP="009901CA">
            <w:r w:rsidRPr="00C224F3">
              <w:t xml:space="preserve">________________/Д.А. Костыренко </w:t>
            </w:r>
          </w:p>
        </w:tc>
        <w:tc>
          <w:tcPr>
            <w:tcW w:w="4642" w:type="dxa"/>
          </w:tcPr>
          <w:p w:rsidR="00B64DEF" w:rsidRPr="00C224F3" w:rsidRDefault="00B64DEF" w:rsidP="009901CA">
            <w:r w:rsidRPr="00C224F3">
              <w:t>От Исполнителя:</w:t>
            </w:r>
          </w:p>
          <w:p w:rsidR="00B64DEF" w:rsidRPr="00C224F3" w:rsidRDefault="00B64DEF" w:rsidP="009901CA"/>
          <w:p w:rsidR="00B64DEF" w:rsidRPr="00C224F3" w:rsidRDefault="00B64DEF" w:rsidP="009901CA"/>
          <w:p w:rsidR="00B64DEF" w:rsidRPr="00C224F3" w:rsidRDefault="00B64DEF" w:rsidP="009901CA">
            <w:r w:rsidRPr="00C224F3">
              <w:t>_____________________/_____________</w:t>
            </w:r>
          </w:p>
          <w:p w:rsidR="00B64DEF" w:rsidRPr="00C224F3" w:rsidRDefault="00B64DEF" w:rsidP="009901CA"/>
        </w:tc>
      </w:tr>
    </w:tbl>
    <w:p w:rsidR="004B43B6" w:rsidRPr="00C224F3" w:rsidRDefault="004B43B6" w:rsidP="004B43B6">
      <w:pPr>
        <w:tabs>
          <w:tab w:val="num" w:pos="0"/>
        </w:tabs>
        <w:spacing w:line="276" w:lineRule="auto"/>
        <w:jc w:val="right"/>
        <w:rPr>
          <w:b/>
        </w:rPr>
      </w:pPr>
    </w:p>
    <w:p w:rsidR="004B43B6" w:rsidRPr="00C224F3" w:rsidRDefault="004B43B6" w:rsidP="004B43B6">
      <w:pPr>
        <w:tabs>
          <w:tab w:val="num" w:pos="0"/>
        </w:tabs>
        <w:spacing w:line="276" w:lineRule="auto"/>
        <w:jc w:val="right"/>
        <w:rPr>
          <w:b/>
        </w:rPr>
      </w:pPr>
    </w:p>
    <w:p w:rsidR="004B43B6" w:rsidRPr="00C224F3" w:rsidRDefault="004B43B6" w:rsidP="004B43B6">
      <w:pPr>
        <w:tabs>
          <w:tab w:val="num" w:pos="0"/>
        </w:tabs>
        <w:spacing w:line="276" w:lineRule="auto"/>
        <w:jc w:val="right"/>
        <w:rPr>
          <w:b/>
        </w:rPr>
      </w:pPr>
    </w:p>
    <w:p w:rsidR="004B43B6" w:rsidRPr="00C224F3" w:rsidRDefault="004B43B6" w:rsidP="004B43B6">
      <w:pPr>
        <w:tabs>
          <w:tab w:val="num" w:pos="0"/>
        </w:tabs>
        <w:spacing w:line="276" w:lineRule="auto"/>
        <w:jc w:val="right"/>
        <w:rPr>
          <w:b/>
        </w:rPr>
      </w:pPr>
    </w:p>
    <w:p w:rsidR="004B43B6" w:rsidRPr="00C224F3" w:rsidRDefault="004B43B6" w:rsidP="004B43B6">
      <w:pPr>
        <w:tabs>
          <w:tab w:val="num" w:pos="0"/>
        </w:tabs>
        <w:spacing w:line="276" w:lineRule="auto"/>
        <w:jc w:val="right"/>
        <w:rPr>
          <w:b/>
        </w:rPr>
      </w:pPr>
    </w:p>
    <w:p w:rsidR="00B64DEF" w:rsidRPr="00C224F3" w:rsidRDefault="00B64DEF">
      <w:pPr>
        <w:spacing w:after="160" w:line="259" w:lineRule="auto"/>
        <w:rPr>
          <w:color w:val="000000"/>
        </w:rPr>
      </w:pPr>
      <w:r w:rsidRPr="00C224F3">
        <w:rPr>
          <w:color w:val="000000"/>
        </w:rPr>
        <w:br w:type="page"/>
      </w:r>
    </w:p>
    <w:p w:rsidR="00B64DEF" w:rsidRPr="00C224F3" w:rsidRDefault="00B64DEF" w:rsidP="00B64DEF">
      <w:pPr>
        <w:ind w:left="4536"/>
        <w:jc w:val="right"/>
      </w:pPr>
      <w:r w:rsidRPr="00C224F3">
        <w:lastRenderedPageBreak/>
        <w:t>Приложение № 3 к договору оказания услуг</w:t>
      </w:r>
    </w:p>
    <w:p w:rsidR="00B64DEF" w:rsidRPr="00C224F3" w:rsidRDefault="00B64DEF" w:rsidP="00B64DEF">
      <w:pPr>
        <w:ind w:left="4536"/>
        <w:jc w:val="right"/>
      </w:pPr>
      <w:r w:rsidRPr="00C224F3">
        <w:t xml:space="preserve">от «___» _________ </w:t>
      </w:r>
      <w:r w:rsidR="00363EFF" w:rsidRPr="00C224F3">
        <w:t>2025</w:t>
      </w:r>
      <w:r w:rsidRPr="00C224F3">
        <w:t xml:space="preserve"> г. № ____________</w:t>
      </w:r>
    </w:p>
    <w:p w:rsidR="00B64DEF" w:rsidRPr="00C224F3" w:rsidRDefault="00B64DEF" w:rsidP="00B64DEF">
      <w:pPr>
        <w:pStyle w:val="a3"/>
        <w:ind w:left="5670"/>
        <w:jc w:val="both"/>
        <w:rPr>
          <w:color w:val="000000"/>
        </w:rPr>
      </w:pPr>
    </w:p>
    <w:p w:rsidR="00CD7752" w:rsidRPr="00C224F3" w:rsidRDefault="00440C70" w:rsidP="00CD7752">
      <w:pPr>
        <w:pStyle w:val="a3"/>
        <w:ind w:left="0"/>
        <w:jc w:val="center"/>
        <w:rPr>
          <w:b/>
        </w:rPr>
      </w:pPr>
      <w:r w:rsidRPr="00C224F3">
        <w:rPr>
          <w:b/>
        </w:rPr>
        <w:t xml:space="preserve">Стоимость услуг по ремонту (с учетом ЗИП), </w:t>
      </w:r>
      <w:r w:rsidR="00CD7752" w:rsidRPr="00C224F3">
        <w:rPr>
          <w:b/>
        </w:rPr>
        <w:t xml:space="preserve">запасных частей и </w:t>
      </w:r>
      <w:r w:rsidRPr="00C224F3">
        <w:rPr>
          <w:b/>
        </w:rPr>
        <w:t>комплектующих</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7"/>
        <w:gridCol w:w="2686"/>
      </w:tblGrid>
      <w:tr w:rsidR="00CD7752" w:rsidRPr="00C224F3" w:rsidTr="00CD7752">
        <w:trPr>
          <w:trHeight w:val="333"/>
        </w:trPr>
        <w:tc>
          <w:tcPr>
            <w:tcW w:w="3672" w:type="pct"/>
          </w:tcPr>
          <w:p w:rsidR="00CD7752" w:rsidRPr="00C224F3" w:rsidRDefault="00CD7752" w:rsidP="00CD7752">
            <w:pPr>
              <w:pStyle w:val="a3"/>
              <w:tabs>
                <w:tab w:val="left" w:pos="368"/>
              </w:tabs>
              <w:ind w:left="0"/>
            </w:pPr>
            <w:r w:rsidRPr="00C224F3">
              <w:t>Не гарантийный ремонт</w:t>
            </w:r>
          </w:p>
        </w:tc>
        <w:tc>
          <w:tcPr>
            <w:tcW w:w="1328" w:type="pct"/>
          </w:tcPr>
          <w:p w:rsidR="00CD7752" w:rsidRPr="00C224F3" w:rsidRDefault="00CD7752" w:rsidP="00CD7752">
            <w:pPr>
              <w:pStyle w:val="a3"/>
              <w:tabs>
                <w:tab w:val="left" w:pos="368"/>
              </w:tabs>
              <w:ind w:left="0"/>
            </w:pPr>
          </w:p>
        </w:tc>
      </w:tr>
    </w:tbl>
    <w:p w:rsidR="00CD7752" w:rsidRPr="00C224F3" w:rsidRDefault="00CD7752" w:rsidP="00CD7752">
      <w:pPr>
        <w:pStyle w:val="a3"/>
        <w:ind w:left="567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5869"/>
        <w:gridCol w:w="2409"/>
      </w:tblGrid>
      <w:tr w:rsidR="00CD7752" w:rsidRPr="00C224F3" w:rsidTr="00CD7752">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b/>
                <w:bCs/>
                <w:lang w:eastAsia="en-US"/>
              </w:rPr>
            </w:pPr>
            <w:r w:rsidRPr="00C224F3">
              <w:rPr>
                <w:b/>
                <w:bCs/>
                <w:lang w:eastAsia="en-US"/>
              </w:rPr>
              <w:t>№ п/п</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b/>
                <w:bCs/>
                <w:lang w:eastAsia="en-US"/>
              </w:rPr>
            </w:pPr>
            <w:r w:rsidRPr="00C224F3">
              <w:rPr>
                <w:b/>
                <w:bCs/>
                <w:lang w:eastAsia="en-US"/>
              </w:rPr>
              <w:t>Наименование технических устройств или комплектующих</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b/>
                <w:bCs/>
                <w:lang w:eastAsia="en-US"/>
              </w:rPr>
            </w:pPr>
            <w:r w:rsidRPr="00C224F3">
              <w:rPr>
                <w:b/>
                <w:bCs/>
                <w:lang w:eastAsia="en-US"/>
              </w:rPr>
              <w:t>Цена за ед., руб., без НДС</w:t>
            </w: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CD7752" w:rsidRPr="00C224F3" w:rsidRDefault="00CD7752" w:rsidP="00CD7752">
            <w:pPr>
              <w:spacing w:line="276" w:lineRule="auto"/>
              <w:rPr>
                <w:lang w:eastAsia="en-US"/>
              </w:rPr>
            </w:pPr>
            <w:r w:rsidRPr="00C224F3">
              <w:rPr>
                <w:b/>
                <w:bCs/>
                <w:lang w:eastAsia="en-US"/>
              </w:rPr>
              <w:t>1.</w:t>
            </w:r>
          </w:p>
        </w:tc>
        <w:tc>
          <w:tcPr>
            <w:tcW w:w="8278" w:type="dxa"/>
            <w:gridSpan w:val="2"/>
            <w:tcBorders>
              <w:top w:val="single" w:sz="4" w:space="0" w:color="auto"/>
              <w:left w:val="single" w:sz="4" w:space="0" w:color="auto"/>
              <w:bottom w:val="single" w:sz="4" w:space="0" w:color="auto"/>
              <w:right w:val="single" w:sz="4" w:space="0" w:color="auto"/>
            </w:tcBorders>
            <w:vAlign w:val="center"/>
          </w:tcPr>
          <w:p w:rsidR="00CD7752" w:rsidRPr="00C224F3" w:rsidRDefault="00CD7752" w:rsidP="00CD7752">
            <w:pPr>
              <w:spacing w:line="276" w:lineRule="auto"/>
              <w:rPr>
                <w:lang w:eastAsia="en-US"/>
              </w:rPr>
            </w:pPr>
            <w:r w:rsidRPr="00C224F3">
              <w:rPr>
                <w:b/>
                <w:bCs/>
              </w:rPr>
              <w:t>ЗИП для АРМ Кассира</w:t>
            </w: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1.1.</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lang w:eastAsia="en-US"/>
              </w:rPr>
            </w:pPr>
            <w:r w:rsidRPr="00C224F3">
              <w:rPr>
                <w:rStyle w:val="af1"/>
              </w:rPr>
              <w:t>Замена Блок питания системного блока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1.2.</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lang w:eastAsia="en-US"/>
              </w:rPr>
            </w:pPr>
            <w:r w:rsidRPr="00C224F3">
              <w:rPr>
                <w:rStyle w:val="af1"/>
              </w:rPr>
              <w:t xml:space="preserve">Замена Жесткий диск </w:t>
            </w:r>
            <w:r w:rsidRPr="00C224F3">
              <w:rPr>
                <w:rStyle w:val="af1"/>
                <w:lang w:val="en-US" w:eastAsia="en-US"/>
              </w:rPr>
              <w:t>SSD</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263"/>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1.3.</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Память оперативная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1.4.</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 xml:space="preserve">Замена Элемент питания </w:t>
            </w:r>
            <w:r w:rsidRPr="00C224F3">
              <w:rPr>
                <w:rStyle w:val="af1"/>
                <w:lang w:val="en-US" w:eastAsia="en-US"/>
              </w:rPr>
              <w:t>CR</w:t>
            </w:r>
            <w:r w:rsidRPr="00C224F3">
              <w:rPr>
                <w:rStyle w:val="af1"/>
                <w:lang w:eastAsia="en-US"/>
              </w:rPr>
              <w:t xml:space="preserve">2032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1.5.</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Плата разветвитель СОМ портов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1.6.</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Источник бесперебойного питания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1.7.</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 xml:space="preserve">Замена Клавиатура </w:t>
            </w:r>
            <w:r w:rsidRPr="00C224F3">
              <w:rPr>
                <w:rStyle w:val="af1"/>
                <w:lang w:val="en-US" w:eastAsia="en-US"/>
              </w:rPr>
              <w:t>USB</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1.8.</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 xml:space="preserve">Замена Оптическая мышь </w:t>
            </w:r>
            <w:r w:rsidRPr="00C224F3">
              <w:rPr>
                <w:rStyle w:val="af1"/>
                <w:lang w:val="en-US" w:eastAsia="en-US"/>
              </w:rPr>
              <w:t>USB</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1.9.</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 xml:space="preserve">Замена Устройство мобильной связи </w:t>
            </w:r>
            <w:r w:rsidRPr="00C224F3">
              <w:rPr>
                <w:rStyle w:val="af1"/>
                <w:lang w:eastAsia="en-US"/>
              </w:rPr>
              <w:t>3</w:t>
            </w:r>
            <w:r w:rsidRPr="00C224F3">
              <w:rPr>
                <w:rStyle w:val="af1"/>
                <w:lang w:val="en-US" w:eastAsia="en-US"/>
              </w:rPr>
              <w:t>G</w:t>
            </w:r>
            <w:r w:rsidRPr="00C224F3">
              <w:rPr>
                <w:rStyle w:val="af1"/>
                <w:lang w:eastAsia="en-US"/>
              </w:rPr>
              <w:t>/4</w:t>
            </w:r>
            <w:r w:rsidRPr="00C224F3">
              <w:rPr>
                <w:rStyle w:val="af1"/>
                <w:lang w:val="en-US" w:eastAsia="en-US"/>
              </w:rPr>
              <w:t>G</w:t>
            </w:r>
            <w:r w:rsidRPr="00C224F3">
              <w:rPr>
                <w:rStyle w:val="af1"/>
                <w:lang w:eastAsia="en-US"/>
              </w:rPr>
              <w:t xml:space="preserve">, </w:t>
            </w:r>
            <w:r w:rsidRPr="00C224F3">
              <w:rPr>
                <w:rStyle w:val="af1"/>
                <w:lang w:val="en-US" w:eastAsia="en-US"/>
              </w:rPr>
              <w:t>USB</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1.10.</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 xml:space="preserve">Замена Разветвитель </w:t>
            </w:r>
            <w:r w:rsidRPr="00C224F3">
              <w:rPr>
                <w:rStyle w:val="af1"/>
                <w:lang w:val="en-US" w:eastAsia="en-US"/>
              </w:rPr>
              <w:t>USB</w:t>
            </w:r>
            <w:r w:rsidRPr="00C224F3">
              <w:rPr>
                <w:rStyle w:val="af1"/>
                <w:lang w:eastAsia="en-US"/>
              </w:rPr>
              <w:t xml:space="preserve"> </w:t>
            </w:r>
            <w:r w:rsidRPr="00C224F3">
              <w:rPr>
                <w:rStyle w:val="af1"/>
              </w:rPr>
              <w:t>2.0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1.11.</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Устройство чтения бесконтактных карт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1.12.</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Материнская плата для системного блока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1.13.</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Процессор для системного блока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1.14.</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Монитор 21.5" на АРМ Кассира</w:t>
            </w:r>
          </w:p>
        </w:tc>
        <w:tc>
          <w:tcPr>
            <w:tcW w:w="240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1.15.</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Устройство охлаждения (кулер) процессора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hideMark/>
          </w:tcPr>
          <w:p w:rsidR="00CD7752" w:rsidRPr="00C224F3" w:rsidRDefault="00CD7752" w:rsidP="00CD7752">
            <w:pPr>
              <w:spacing w:line="276" w:lineRule="auto"/>
              <w:rPr>
                <w:lang w:eastAsia="en-US"/>
              </w:rPr>
            </w:pPr>
            <w:r w:rsidRPr="00C224F3">
              <w:rPr>
                <w:lang w:eastAsia="en-US"/>
              </w:rPr>
              <w:t>1.16.</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Замена Сетевой фильтр на АРМ Кассира</w:t>
            </w:r>
          </w:p>
        </w:tc>
        <w:tc>
          <w:tcPr>
            <w:tcW w:w="240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CD7752" w:rsidRPr="00C224F3" w:rsidRDefault="00CD7752" w:rsidP="00CD7752">
            <w:pPr>
              <w:spacing w:line="276" w:lineRule="auto"/>
              <w:rPr>
                <w:lang w:eastAsia="en-US"/>
              </w:rPr>
            </w:pPr>
            <w:r w:rsidRPr="00C224F3">
              <w:rPr>
                <w:lang w:eastAsia="en-US"/>
              </w:rPr>
              <w:t>1.17.</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ascii="Times New Roman CYR" w:eastAsiaTheme="minorHAnsi" w:hAnsi="Times New Roman CYR" w:cs="Times New Roman CYR"/>
                <w:lang w:eastAsia="en-US"/>
              </w:rPr>
            </w:pPr>
            <w:r w:rsidRPr="00C224F3">
              <w:rPr>
                <w:rStyle w:val="af1"/>
              </w:rPr>
              <w:t>Замена Аккумуляторная батарея для источника бесперебойного питания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CD7752" w:rsidRPr="00C224F3" w:rsidRDefault="00CD7752" w:rsidP="00CD7752">
            <w:pPr>
              <w:spacing w:line="276" w:lineRule="auto"/>
              <w:rPr>
                <w:lang w:eastAsia="en-US"/>
              </w:rPr>
            </w:pPr>
            <w:r w:rsidRPr="00C224F3">
              <w:rPr>
                <w:lang w:eastAsia="en-US"/>
              </w:rPr>
              <w:t>1.18.</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 xml:space="preserve">Замена Сетевой разветвитель </w:t>
            </w:r>
            <w:r w:rsidRPr="00C224F3">
              <w:rPr>
                <w:rStyle w:val="af1"/>
                <w:lang w:val="en-US" w:eastAsia="en-US"/>
              </w:rPr>
              <w:t>LAN</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CD7752" w:rsidRPr="00C224F3" w:rsidRDefault="00CD7752" w:rsidP="00CD7752">
            <w:pPr>
              <w:spacing w:line="276" w:lineRule="auto"/>
              <w:rPr>
                <w:lang w:eastAsia="en-US"/>
              </w:rPr>
            </w:pPr>
            <w:r w:rsidRPr="00C224F3">
              <w:rPr>
                <w:lang w:eastAsia="en-US"/>
              </w:rPr>
              <w:t>1.19.</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 xml:space="preserve">Замена Модуль </w:t>
            </w:r>
            <w:r w:rsidRPr="00C224F3">
              <w:rPr>
                <w:rStyle w:val="af1"/>
                <w:lang w:val="en-US" w:eastAsia="en-US"/>
              </w:rPr>
              <w:t>SAM</w:t>
            </w:r>
            <w:r w:rsidRPr="00C224F3">
              <w:rPr>
                <w:rStyle w:val="af1"/>
                <w:lang w:eastAsia="en-US"/>
              </w:rPr>
              <w:t xml:space="preserve"> </w:t>
            </w:r>
            <w:r w:rsidRPr="00C224F3">
              <w:rPr>
                <w:rStyle w:val="af1"/>
              </w:rPr>
              <w:t>чтения бесконтактных карт на АРМ Кассира</w:t>
            </w:r>
          </w:p>
        </w:tc>
        <w:tc>
          <w:tcPr>
            <w:tcW w:w="2409" w:type="dxa"/>
            <w:tcBorders>
              <w:top w:val="single" w:sz="4" w:space="0" w:color="auto"/>
              <w:left w:val="single" w:sz="4" w:space="0" w:color="auto"/>
              <w:bottom w:val="single" w:sz="4" w:space="0" w:color="auto"/>
              <w:right w:val="single" w:sz="4" w:space="0" w:color="auto"/>
            </w:tcBorders>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CD7752" w:rsidRPr="00C224F3" w:rsidRDefault="00CD7752" w:rsidP="00CD7752">
            <w:pPr>
              <w:spacing w:line="276" w:lineRule="auto"/>
              <w:rPr>
                <w:lang w:eastAsia="en-US"/>
              </w:rPr>
            </w:pPr>
            <w:r w:rsidRPr="00C224F3">
              <w:rPr>
                <w:lang w:eastAsia="en-US"/>
              </w:rPr>
              <w:t>1.20.</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rPr>
              <w:t xml:space="preserve">Замена Роутер </w:t>
            </w:r>
            <w:r w:rsidRPr="00C224F3">
              <w:rPr>
                <w:rStyle w:val="af1"/>
                <w:lang w:eastAsia="en-US"/>
              </w:rPr>
              <w:t>4</w:t>
            </w:r>
            <w:r w:rsidRPr="00C224F3">
              <w:rPr>
                <w:rStyle w:val="af1"/>
                <w:lang w:val="en-US" w:eastAsia="en-US"/>
              </w:rPr>
              <w:t>G</w:t>
            </w:r>
            <w:r w:rsidRPr="00C224F3">
              <w:rPr>
                <w:rStyle w:val="af1"/>
                <w:lang w:eastAsia="en-US"/>
              </w:rPr>
              <w:t>/</w:t>
            </w:r>
            <w:r w:rsidRPr="00C224F3">
              <w:rPr>
                <w:rStyle w:val="af1"/>
                <w:lang w:val="en-US" w:eastAsia="en-US"/>
              </w:rPr>
              <w:t>WiFi</w:t>
            </w:r>
            <w:r w:rsidRPr="00C224F3">
              <w:rPr>
                <w:rStyle w:val="af1"/>
                <w:lang w:eastAsia="en-US"/>
              </w:rPr>
              <w:t xml:space="preserve"> </w:t>
            </w:r>
            <w:r w:rsidRPr="00C224F3">
              <w:rPr>
                <w:rStyle w:val="af1"/>
              </w:rPr>
              <w:t>на АРМ Кассира</w:t>
            </w:r>
          </w:p>
        </w:tc>
        <w:tc>
          <w:tcPr>
            <w:tcW w:w="240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CD7752" w:rsidRPr="00C224F3" w:rsidRDefault="00CD7752" w:rsidP="00CD7752">
            <w:pPr>
              <w:spacing w:line="276" w:lineRule="auto"/>
              <w:rPr>
                <w:lang w:eastAsia="en-US"/>
              </w:rPr>
            </w:pPr>
            <w:r w:rsidRPr="00C224F3">
              <w:rPr>
                <w:lang w:eastAsia="en-US"/>
              </w:rPr>
              <w:t>1.21.</w:t>
            </w:r>
          </w:p>
        </w:tc>
        <w:tc>
          <w:tcPr>
            <w:tcW w:w="586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 xml:space="preserve">Замена Модуль </w:t>
            </w:r>
            <w:r w:rsidRPr="00C224F3">
              <w:rPr>
                <w:rStyle w:val="af1"/>
                <w:color w:val="1B1B1B"/>
                <w:lang w:val="en-US" w:eastAsia="en-US"/>
              </w:rPr>
              <w:t>WiFi</w:t>
            </w:r>
            <w:r w:rsidRPr="00C224F3">
              <w:rPr>
                <w:rStyle w:val="af1"/>
                <w:color w:val="1B1B1B"/>
                <w:lang w:eastAsia="en-US"/>
              </w:rPr>
              <w:t xml:space="preserve">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на АРМ Кассира</w:t>
            </w:r>
          </w:p>
        </w:tc>
        <w:tc>
          <w:tcPr>
            <w:tcW w:w="2409" w:type="dxa"/>
            <w:tcBorders>
              <w:top w:val="single" w:sz="4" w:space="0" w:color="auto"/>
              <w:left w:val="single" w:sz="4" w:space="0" w:color="auto"/>
              <w:bottom w:val="single" w:sz="4" w:space="0" w:color="auto"/>
              <w:right w:val="single" w:sz="4" w:space="0" w:color="auto"/>
            </w:tcBorders>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b/>
                <w:lang w:eastAsia="en-US"/>
              </w:rPr>
            </w:pPr>
            <w:r w:rsidRPr="00C224F3">
              <w:rPr>
                <w:b/>
                <w:lang w:eastAsia="en-US"/>
              </w:rPr>
              <w:t>2.</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b/>
                <w:lang w:eastAsia="en-US"/>
              </w:rPr>
            </w:pPr>
            <w:r w:rsidRPr="00C224F3">
              <w:rPr>
                <w:b/>
                <w:lang w:eastAsia="en-US"/>
              </w:rPr>
              <w:t>ЗИП для ККТ ПРИМ 08-Ф</w:t>
            </w: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2.1.</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rFonts w:eastAsiaTheme="minorHAnsi"/>
                <w:lang w:eastAsia="en-US"/>
              </w:rPr>
            </w:pPr>
            <w:r w:rsidRPr="00C224F3">
              <w:rPr>
                <w:rStyle w:val="af1"/>
                <w:color w:val="1B1B1B"/>
              </w:rPr>
              <w:t>Замена Жгут фискального накопителя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2.2.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Замена Жгут контроллера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2.3.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Замена Жгут интерфейсный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2.4.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rFonts w:eastAsiaTheme="minorHAnsi"/>
                <w:lang w:eastAsia="en-US"/>
              </w:rPr>
            </w:pPr>
            <w:r w:rsidRPr="00C224F3">
              <w:rPr>
                <w:rStyle w:val="af1"/>
                <w:color w:val="1B1B1B"/>
              </w:rPr>
              <w:t>Замена Контроллер универсальный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2.5.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spacing w:line="276" w:lineRule="auto"/>
              <w:rPr>
                <w:lang w:eastAsia="en-US"/>
              </w:rPr>
            </w:pPr>
            <w:r w:rsidRPr="00C224F3">
              <w:rPr>
                <w:rStyle w:val="af1"/>
                <w:color w:val="1B1B1B"/>
              </w:rPr>
              <w:t>Замена Интерфейсный блок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spacing w:line="276" w:lineRule="auto"/>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2.6.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 xml:space="preserve">Замена Планка для универсального контролера на </w:t>
            </w:r>
            <w:r w:rsidRPr="00C224F3">
              <w:rPr>
                <w:rStyle w:val="af1"/>
                <w:color w:val="1B1B1B"/>
              </w:rPr>
              <w:lastRenderedPageBreak/>
              <w:t>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lastRenderedPageBreak/>
              <w:t>2.7.</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pStyle w:val="af2"/>
            </w:pPr>
            <w:r w:rsidRPr="00C224F3">
              <w:rPr>
                <w:rStyle w:val="af1"/>
                <w:color w:val="1B1B1B"/>
              </w:rPr>
              <w:t xml:space="preserve">Замена Кабель </w:t>
            </w:r>
            <w:r w:rsidRPr="00C224F3">
              <w:rPr>
                <w:rStyle w:val="af1"/>
                <w:color w:val="1B1B1B"/>
                <w:lang w:val="en-US"/>
              </w:rPr>
              <w:t>RS</w:t>
            </w:r>
            <w:r w:rsidRPr="00C224F3">
              <w:rPr>
                <w:rStyle w:val="af1"/>
                <w:color w:val="1B1B1B"/>
              </w:rPr>
              <w:t>232 прямой 9Р - 9М на</w:t>
            </w:r>
          </w:p>
          <w:p w:rsidR="00CD7752" w:rsidRPr="00C224F3" w:rsidRDefault="00CD7752" w:rsidP="00CD7752">
            <w:pPr>
              <w:autoSpaceDE w:val="0"/>
              <w:autoSpaceDN w:val="0"/>
              <w:adjustRightInd w:val="0"/>
              <w:rPr>
                <w:rFonts w:eastAsiaTheme="minorHAnsi"/>
                <w:lang w:eastAsia="en-US"/>
              </w:rPr>
            </w:pPr>
            <w:r w:rsidRPr="00C224F3">
              <w:rPr>
                <w:rStyle w:val="af1"/>
                <w:color w:val="1B1B1B"/>
              </w:rPr>
              <w:t>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2.8.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Замена Блок питания на ПРИМ 08-Ф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rFonts w:eastAsiaTheme="minorHAnsi"/>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b/>
                <w:lang w:eastAsia="en-US"/>
              </w:rPr>
              <w:t>3.</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b/>
                <w:lang w:eastAsia="en-US"/>
              </w:rPr>
              <w:t xml:space="preserve">ЗИП для ККТ ПРИМ 08-Ф (модели </w:t>
            </w:r>
            <w:r w:rsidRPr="00C224F3">
              <w:rPr>
                <w:b/>
                <w:lang w:val="en-US" w:eastAsia="en-US"/>
              </w:rPr>
              <w:t>TSP</w:t>
            </w:r>
            <w:r w:rsidRPr="00C224F3">
              <w:rPr>
                <w:b/>
                <w:lang w:eastAsia="en-US"/>
              </w:rPr>
              <w:t xml:space="preserve"> 654)</w:t>
            </w: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Валик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Датчик "Крышка открыта"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Датчик начала окончания бумаги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Датчик окончания бумаги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Задняя крышка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Мотор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Направляющая рулона бумаги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Основная плата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Основной блок (головка печати)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Отрезной механизм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Передняя панель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3.12.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Шестерня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3.13.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Корпус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3.14.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Рулонодержатель на ПРИМ 08-Ф (Т)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b/>
                <w:lang w:eastAsia="en-US"/>
              </w:rPr>
            </w:pPr>
            <w:r w:rsidRPr="00C224F3">
              <w:rPr>
                <w:b/>
                <w:lang w:eastAsia="en-US"/>
              </w:rPr>
              <w:t>4.</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b/>
                <w:lang w:eastAsia="en-US"/>
              </w:rPr>
            </w:pPr>
            <w:r w:rsidRPr="00C224F3">
              <w:rPr>
                <w:b/>
                <w:lang w:eastAsia="en-US"/>
              </w:rPr>
              <w:t>ЗИП для Терминала самообслуживания (билетопечатающий аппарат)</w:t>
            </w: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 xml:space="preserve">Замена Жесткий диск </w:t>
            </w:r>
            <w:r w:rsidRPr="00C224F3">
              <w:rPr>
                <w:rStyle w:val="af1"/>
                <w:color w:val="1B1B1B"/>
                <w:lang w:val="en-US" w:eastAsia="en-US"/>
              </w:rPr>
              <w:t>SSD</w:t>
            </w:r>
            <w:r w:rsidRPr="00C224F3">
              <w:rPr>
                <w:rStyle w:val="af1"/>
                <w:color w:val="1B1B1B"/>
                <w:lang w:eastAsia="en-US"/>
              </w:rPr>
              <w:t xml:space="preserve"> </w:t>
            </w:r>
            <w:r w:rsidRPr="00C224F3">
              <w:rPr>
                <w:rStyle w:val="af1"/>
                <w:color w:val="1B1B1B"/>
              </w:rPr>
              <w:t>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Память оперативная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 xml:space="preserve">Замена Элемент питания </w:t>
            </w:r>
            <w:r w:rsidRPr="00C224F3">
              <w:rPr>
                <w:rStyle w:val="af1"/>
                <w:color w:val="1B1B1B"/>
                <w:lang w:val="en-US" w:eastAsia="en-US"/>
              </w:rPr>
              <w:t>CR</w:t>
            </w:r>
            <w:r w:rsidRPr="00C224F3">
              <w:rPr>
                <w:rStyle w:val="af1"/>
                <w:color w:val="1B1B1B"/>
                <w:lang w:eastAsia="en-US"/>
              </w:rPr>
              <w:t xml:space="preserve">2032 </w:t>
            </w:r>
            <w:r w:rsidRPr="00C224F3">
              <w:rPr>
                <w:rStyle w:val="af1"/>
                <w:color w:val="1B1B1B"/>
              </w:rPr>
              <w:t>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Источник бесперебойного питания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 xml:space="preserve">Замена Устройство мобильной связи </w:t>
            </w:r>
            <w:r w:rsidRPr="00C224F3">
              <w:rPr>
                <w:rStyle w:val="af1"/>
                <w:color w:val="1B1B1B"/>
                <w:lang w:eastAsia="en-US"/>
              </w:rPr>
              <w:t>3</w:t>
            </w:r>
            <w:r w:rsidRPr="00C224F3">
              <w:rPr>
                <w:rStyle w:val="af1"/>
                <w:color w:val="1B1B1B"/>
                <w:lang w:val="en-US" w:eastAsia="en-US"/>
              </w:rPr>
              <w:t>G</w:t>
            </w:r>
            <w:r w:rsidRPr="00C224F3">
              <w:rPr>
                <w:rStyle w:val="af1"/>
                <w:color w:val="1B1B1B"/>
                <w:lang w:eastAsia="en-US"/>
              </w:rPr>
              <w:t>/4</w:t>
            </w:r>
            <w:r w:rsidRPr="00C224F3">
              <w:rPr>
                <w:rStyle w:val="af1"/>
                <w:color w:val="1B1B1B"/>
                <w:lang w:val="en-US" w:eastAsia="en-US"/>
              </w:rPr>
              <w:t>G</w:t>
            </w:r>
            <w:r w:rsidRPr="00C224F3">
              <w:rPr>
                <w:rStyle w:val="af1"/>
                <w:color w:val="1B1B1B"/>
                <w:lang w:eastAsia="en-US"/>
              </w:rPr>
              <w:t xml:space="preserve">,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 xml:space="preserve">Замена Разветвитель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2.0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Устройство чтения бесконтактных карт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Устройство охлаждения (кулер) процессора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Аккумуляторная батарея для источника бесперебойного питания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Сетевой фильтр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 xml:space="preserve">Замена Модуль </w:t>
            </w:r>
            <w:r w:rsidRPr="00C224F3">
              <w:rPr>
                <w:rStyle w:val="af1"/>
                <w:color w:val="1B1B1B"/>
                <w:lang w:val="en-US" w:eastAsia="en-US"/>
              </w:rPr>
              <w:t>SAM</w:t>
            </w:r>
            <w:r w:rsidRPr="00C224F3">
              <w:rPr>
                <w:rStyle w:val="af1"/>
                <w:color w:val="1B1B1B"/>
                <w:lang w:eastAsia="en-US"/>
              </w:rPr>
              <w:t xml:space="preserve"> </w:t>
            </w:r>
            <w:r w:rsidRPr="00C224F3">
              <w:rPr>
                <w:rStyle w:val="af1"/>
                <w:color w:val="1B1B1B"/>
              </w:rPr>
              <w:t>чтения бесконтактных карт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Роликовые направляющие выдвижные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Модуль материнский для терминала самообслуживания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 xml:space="preserve">Замена Вентилятор </w:t>
            </w:r>
            <w:r w:rsidRPr="00C224F3">
              <w:rPr>
                <w:rStyle w:val="af1"/>
                <w:color w:val="1B1B1B"/>
                <w:lang w:eastAsia="en-US"/>
              </w:rPr>
              <w:t>40</w:t>
            </w:r>
            <w:r w:rsidRPr="00C224F3">
              <w:rPr>
                <w:rStyle w:val="af1"/>
                <w:color w:val="1B1B1B"/>
                <w:lang w:val="en-US" w:eastAsia="en-US"/>
              </w:rPr>
              <w:t>x</w:t>
            </w:r>
            <w:r w:rsidRPr="00C224F3">
              <w:rPr>
                <w:rStyle w:val="af1"/>
                <w:color w:val="1B1B1B"/>
                <w:lang w:eastAsia="en-US"/>
              </w:rPr>
              <w:t>40</w:t>
            </w:r>
            <w:r w:rsidRPr="00C224F3">
              <w:rPr>
                <w:rStyle w:val="af1"/>
                <w:color w:val="1B1B1B"/>
                <w:lang w:val="en-US" w:eastAsia="en-US"/>
              </w:rPr>
              <w:t>x</w:t>
            </w:r>
            <w:r w:rsidRPr="00C224F3">
              <w:rPr>
                <w:rStyle w:val="af1"/>
                <w:color w:val="1B1B1B"/>
                <w:lang w:eastAsia="en-US"/>
              </w:rPr>
              <w:t xml:space="preserve">10 </w:t>
            </w:r>
            <w:r w:rsidRPr="00C224F3">
              <w:rPr>
                <w:rStyle w:val="af1"/>
                <w:color w:val="1B1B1B"/>
              </w:rPr>
              <w:t>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Датчик открывания дверей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Блок питания для материнского модуля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lastRenderedPageBreak/>
              <w:t>4.17.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Замок корпуса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Автомат дифференциальный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4.19.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Сборка жидкокристаллической панели с сенсорным экраном для БПА И- 102, И-201 на ТС</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4.20.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Роутер 4G/</w:t>
            </w:r>
            <w:r w:rsidRPr="00C224F3">
              <w:rPr>
                <w:rStyle w:val="af1"/>
                <w:color w:val="1B1B1B"/>
                <w:lang w:val="en-US" w:eastAsia="en-US"/>
              </w:rPr>
              <w:t>WiFi</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4.21.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 xml:space="preserve">Замена Модуль </w:t>
            </w:r>
            <w:r w:rsidRPr="00C224F3">
              <w:rPr>
                <w:rStyle w:val="af1"/>
                <w:color w:val="1B1B1B"/>
                <w:lang w:val="en-US" w:eastAsia="en-US"/>
              </w:rPr>
              <w:t>WiFi USB</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D7752" w:rsidRPr="00C224F3" w:rsidRDefault="00CD7752" w:rsidP="00CD7752">
            <w:pPr>
              <w:spacing w:line="276" w:lineRule="auto"/>
              <w:rPr>
                <w:lang w:eastAsia="en-US"/>
              </w:rPr>
            </w:pPr>
            <w:r w:rsidRPr="00C224F3">
              <w:rPr>
                <w:lang w:eastAsia="en-US"/>
              </w:rPr>
              <w:t>4.22.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eastAsia="en-US"/>
              </w:rPr>
            </w:pPr>
            <w:r w:rsidRPr="00C224F3">
              <w:rPr>
                <w:rStyle w:val="af1"/>
                <w:color w:val="1B1B1B"/>
              </w:rPr>
              <w:t>Замена Блок питания для ТС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b/>
                <w:bCs/>
                <w:lang w:eastAsia="en-US"/>
              </w:rPr>
              <w:t>5.</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b/>
                <w:bCs/>
                <w:lang w:eastAsia="en-US"/>
              </w:rPr>
              <w:t>ЗИП для ПРИМ 21-ФА</w:t>
            </w: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5.1.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b/>
                <w:bCs/>
                <w:lang w:eastAsia="en-US"/>
              </w:rPr>
            </w:pPr>
            <w:r w:rsidRPr="00C224F3">
              <w:rPr>
                <w:rStyle w:val="af1"/>
                <w:color w:val="1B1B1B"/>
              </w:rPr>
              <w:t>Замена Жгут питания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lang w:eastAsia="en-US"/>
              </w:rPr>
              <w:t>5.2.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pStyle w:val="af2"/>
            </w:pPr>
            <w:r w:rsidRPr="00C224F3">
              <w:rPr>
                <w:rStyle w:val="af1"/>
                <w:color w:val="1B1B1B"/>
              </w:rPr>
              <w:t>Замена Жгут принтер-блок фискальный на</w:t>
            </w:r>
          </w:p>
          <w:p w:rsidR="00CD7752" w:rsidRPr="00C224F3" w:rsidRDefault="00CD7752" w:rsidP="00CD7752">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lang w:eastAsia="en-US"/>
              </w:rPr>
            </w:pPr>
            <w:r w:rsidRPr="00C224F3">
              <w:rPr>
                <w:lang w:eastAsia="en-US"/>
              </w:rPr>
              <w:t>5.3.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pStyle w:val="af2"/>
            </w:pPr>
            <w:r w:rsidRPr="00C224F3">
              <w:rPr>
                <w:rStyle w:val="af1"/>
                <w:color w:val="1B1B1B"/>
              </w:rPr>
              <w:t>Замена Контроллер универсальный на</w:t>
            </w:r>
          </w:p>
          <w:p w:rsidR="00CD7752" w:rsidRPr="00C224F3" w:rsidRDefault="00CD7752" w:rsidP="00CD7752">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Интерфейсный блок на ПРИМ 21- 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pStyle w:val="af2"/>
            </w:pPr>
            <w:r w:rsidRPr="00C224F3">
              <w:rPr>
                <w:rStyle w:val="af1"/>
                <w:color w:val="1B1B1B"/>
              </w:rPr>
              <w:t xml:space="preserve">Замена Кабель </w:t>
            </w:r>
            <w:r w:rsidRPr="00C224F3">
              <w:rPr>
                <w:rStyle w:val="af1"/>
                <w:color w:val="1B1B1B"/>
                <w:lang w:val="en-US"/>
              </w:rPr>
              <w:t>RS</w:t>
            </w:r>
            <w:r w:rsidRPr="00C224F3">
              <w:rPr>
                <w:rStyle w:val="af1"/>
                <w:color w:val="1B1B1B"/>
              </w:rPr>
              <w:t>232 прямой 9Р - 9М на</w:t>
            </w:r>
          </w:p>
          <w:p w:rsidR="00CD7752" w:rsidRPr="00C224F3" w:rsidRDefault="00CD7752" w:rsidP="00CD7752">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5.6.</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pStyle w:val="af2"/>
            </w:pPr>
            <w:r w:rsidRPr="00C224F3">
              <w:rPr>
                <w:rStyle w:val="af1"/>
                <w:color w:val="1B1B1B"/>
              </w:rPr>
              <w:t>Замена Жгут фискального накопителя на</w:t>
            </w:r>
          </w:p>
          <w:p w:rsidR="00CD7752" w:rsidRPr="00C224F3" w:rsidRDefault="00CD7752" w:rsidP="00CD7752">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b/>
                <w:bCs/>
                <w:lang w:eastAsia="en-US"/>
              </w:rPr>
            </w:pPr>
            <w:r w:rsidRPr="00C224F3">
              <w:rPr>
                <w:rStyle w:val="af1"/>
                <w:color w:val="1B1B1B"/>
              </w:rPr>
              <w:t>Замена Жгут контроллера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5.8.</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Жгут универсального контроллера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5.9.</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Комплект стоек (2 шт.)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b/>
                <w:bCs/>
                <w:lang w:eastAsia="en-US"/>
              </w:rPr>
            </w:pPr>
            <w:r w:rsidRPr="00C224F3">
              <w:rPr>
                <w:rStyle w:val="af1"/>
                <w:color w:val="1B1B1B"/>
              </w:rPr>
              <w:t>Замена Авторезчик на ПРИМ 21 -ФА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b/>
                <w:bCs/>
                <w:lang w:eastAsia="en-US"/>
              </w:rPr>
            </w:pPr>
            <w:r w:rsidRPr="00C224F3">
              <w:rPr>
                <w:rStyle w:val="af1"/>
                <w:color w:val="1B1B1B"/>
              </w:rPr>
              <w:t>Замена Втулка фиксации ножа с блокиратором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5.12.</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Держатель рулона бумаги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5.13.</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Линза датчика чека в презентере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Датчик выхода чека 5 V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5.15.</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Датчик выхода чека 3,3 V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5.16.</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Мотор презентера с шестерёнкой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5.17.</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Мотор термомеханизма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5.18.</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pStyle w:val="af2"/>
            </w:pPr>
            <w:r w:rsidRPr="00C224F3">
              <w:rPr>
                <w:rStyle w:val="af1"/>
                <w:color w:val="1B1B1B"/>
              </w:rPr>
              <w:t>Замена Ось прижимного ролика широкая на</w:t>
            </w:r>
          </w:p>
          <w:p w:rsidR="00CD7752" w:rsidRPr="00C224F3" w:rsidRDefault="00CD7752" w:rsidP="00CD7752">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5.19.</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pStyle w:val="af2"/>
            </w:pPr>
            <w:r w:rsidRPr="00C224F3">
              <w:rPr>
                <w:rStyle w:val="af1"/>
                <w:color w:val="1B1B1B"/>
              </w:rPr>
              <w:t>Замена Плата датчика выхода чека для на</w:t>
            </w:r>
          </w:p>
          <w:p w:rsidR="00CD7752" w:rsidRPr="00C224F3" w:rsidRDefault="00CD7752" w:rsidP="00CD7752">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5.20.</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Плата контроллера для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5.21.</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pStyle w:val="af2"/>
            </w:pPr>
            <w:r w:rsidRPr="00C224F3">
              <w:rPr>
                <w:rStyle w:val="af1"/>
                <w:color w:val="1B1B1B"/>
              </w:rPr>
              <w:t>Замена Плата управления сенсорами на</w:t>
            </w:r>
          </w:p>
          <w:p w:rsidR="00CD7752" w:rsidRPr="00C224F3" w:rsidRDefault="00CD7752" w:rsidP="00CD7752">
            <w:pPr>
              <w:autoSpaceDE w:val="0"/>
              <w:autoSpaceDN w:val="0"/>
              <w:adjustRightInd w:val="0"/>
              <w:rPr>
                <w:b/>
                <w:bCs/>
                <w:lang w:eastAsia="en-US"/>
              </w:rPr>
            </w:pPr>
            <w:r w:rsidRPr="00C224F3">
              <w:rPr>
                <w:rStyle w:val="af1"/>
                <w:color w:val="1B1B1B"/>
              </w:rPr>
              <w:t>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5.22.</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Прижимной ролик чека широкий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5.23.</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Замена Прижимной ролик чека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5.24.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b/>
                <w:bCs/>
                <w:lang w:eastAsia="en-US"/>
              </w:rPr>
            </w:pPr>
            <w:r w:rsidRPr="00C224F3">
              <w:rPr>
                <w:rStyle w:val="af1"/>
                <w:color w:val="1B1B1B"/>
              </w:rPr>
              <w:t>Замена Пластина ролика прижимная широкая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5.25.</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
                <w:bCs/>
                <w:lang w:eastAsia="en-US"/>
              </w:rPr>
            </w:pPr>
            <w:r w:rsidRPr="00C224F3">
              <w:rPr>
                <w:rStyle w:val="af1"/>
                <w:color w:val="1B1B1B"/>
              </w:rPr>
              <w:t xml:space="preserve">Замена Передаточный ремень между двигателем </w:t>
            </w:r>
            <w:r w:rsidRPr="00C224F3">
              <w:rPr>
                <w:rStyle w:val="af1"/>
                <w:color w:val="1B1B1B"/>
              </w:rPr>
              <w:lastRenderedPageBreak/>
              <w:t>подачи ленты и валиком подачи ленты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lastRenderedPageBreak/>
              <w:t>5.26.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b/>
                <w:bCs/>
                <w:lang w:eastAsia="en-US"/>
              </w:rPr>
            </w:pPr>
            <w:r w:rsidRPr="00C224F3">
              <w:rPr>
                <w:rStyle w:val="af1"/>
                <w:color w:val="1B1B1B"/>
              </w:rPr>
              <w:t>Замена Ролик презентера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
                <w:bCs/>
                <w:lang w:eastAsia="en-US"/>
              </w:rPr>
            </w:pPr>
            <w:r w:rsidRPr="00C224F3">
              <w:rPr>
                <w:lang w:eastAsia="en-US"/>
              </w:rPr>
              <w:t>5.27.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b/>
                <w:bCs/>
                <w:lang w:eastAsia="en-US"/>
              </w:rPr>
            </w:pPr>
            <w:r w:rsidRPr="00C224F3">
              <w:rPr>
                <w:rStyle w:val="af1"/>
                <w:color w:val="1B1B1B"/>
              </w:rPr>
              <w:t>Замена Ролик презентера (вал термомеханизма) на ПРИМ 21 -ФА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5.28.</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bCs/>
                <w:lang w:eastAsia="en-US"/>
              </w:rPr>
            </w:pPr>
            <w:r w:rsidRPr="00C224F3">
              <w:rPr>
                <w:rStyle w:val="af1"/>
                <w:color w:val="1B1B1B"/>
              </w:rPr>
              <w:t>Замена Ролик термомеханизма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5.29.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Замена Слот выхода чека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5.30.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Замена Термоголовка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5.31.</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color w:val="1B1B1B"/>
              </w:rPr>
              <w:t>Замена Шестерня мотора термомеханизма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5.32.</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color w:val="1B1B1B"/>
              </w:rPr>
              <w:t>Замена Штифт ролика презентера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5.33.</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color w:val="1B1B1B"/>
              </w:rPr>
              <w:t>Замена Комплект деталей для замены контроллера на универсальный контроллер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5.34.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autoSpaceDE w:val="0"/>
              <w:autoSpaceDN w:val="0"/>
              <w:adjustRightInd w:val="0"/>
            </w:pPr>
            <w:r w:rsidRPr="00C224F3">
              <w:rPr>
                <w:rStyle w:val="af3"/>
              </w:rPr>
              <w:t>Замена Блок питания на ПРИМ 21-ФА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b/>
                <w:bCs/>
              </w:rPr>
              <w:t>ЗИП для ПТК-Т</w:t>
            </w: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Аккумуляторная батарея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Крепежный элемент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Валик принтера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rPr>
              <w:t>Внешний аккумуляторный модуль на ПТК- 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 xml:space="preserve">Дополнительная плата аккумуляторного модуля на ПТК-Т </w:t>
            </w:r>
            <w:r w:rsidRPr="00C224F3">
              <w:rPr>
                <w:rStyle w:val="af1"/>
                <w:lang w:val="en-US" w:eastAsia="en-US"/>
              </w:rPr>
              <w:t>CRD</w:t>
            </w:r>
            <w:r w:rsidRPr="00C224F3">
              <w:rPr>
                <w:rStyle w:val="af1"/>
                <w:lang w:eastAsia="en-US"/>
              </w:rPr>
              <w:t>270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Интерфейсная плата на ПТК-Т к материнской плате</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Крышка принтера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Крепление световода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Кнопка питания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Кнопочная плата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Корпус аккумуляторного модуля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 xml:space="preserve">Кабель </w:t>
            </w:r>
            <w:r w:rsidRPr="00C224F3">
              <w:rPr>
                <w:rStyle w:val="af1"/>
                <w:lang w:val="en-US" w:eastAsia="en-US"/>
              </w:rPr>
              <w:t>USB</w:t>
            </w:r>
            <w:r w:rsidRPr="00C224F3">
              <w:rPr>
                <w:rStyle w:val="af1"/>
                <w:lang w:eastAsia="en-US"/>
              </w:rPr>
              <w:t xml:space="preserve"> </w:t>
            </w:r>
            <w:r w:rsidRPr="00C224F3">
              <w:rPr>
                <w:rStyle w:val="af1"/>
              </w:rPr>
              <w:t>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Крышка фискальная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 xml:space="preserve">Плата </w:t>
            </w:r>
            <w:r w:rsidRPr="00C224F3">
              <w:rPr>
                <w:rStyle w:val="af1"/>
                <w:lang w:val="en-US" w:eastAsia="en-US"/>
              </w:rPr>
              <w:t>FPCA</w:t>
            </w:r>
            <w:r w:rsidRPr="00C224F3">
              <w:rPr>
                <w:rStyle w:val="af1"/>
                <w:lang w:eastAsia="en-US"/>
              </w:rPr>
              <w:t xml:space="preserve"> </w:t>
            </w:r>
            <w:r w:rsidRPr="00C224F3">
              <w:rPr>
                <w:rStyle w:val="af1"/>
              </w:rPr>
              <w:t>Р0 аккумуляторного модуля (левая)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Материнская плата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Материнская плата РСВА Р1 аккумуляторного модуля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Нижняя часть корпуса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 xml:space="preserve">Провод </w:t>
            </w:r>
            <w:r w:rsidRPr="00C224F3">
              <w:rPr>
                <w:rStyle w:val="af1"/>
                <w:lang w:val="en-US" w:eastAsia="en-US"/>
              </w:rPr>
              <w:t>L</w:t>
            </w:r>
            <w:r w:rsidRPr="00C224F3">
              <w:rPr>
                <w:rStyle w:val="af1"/>
                <w:lang w:eastAsia="en-US"/>
              </w:rPr>
              <w:t xml:space="preserve">80 </w:t>
            </w:r>
            <w:r w:rsidRPr="00C224F3">
              <w:rPr>
                <w:rStyle w:val="af1"/>
              </w:rPr>
              <w:t>мм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6.19.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Принтер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 xml:space="preserve">Плата </w:t>
            </w:r>
            <w:r w:rsidRPr="00C224F3">
              <w:rPr>
                <w:rStyle w:val="af1"/>
                <w:lang w:val="en-US" w:eastAsia="en-US"/>
              </w:rPr>
              <w:t>FPCA</w:t>
            </w:r>
            <w:r w:rsidRPr="00C224F3">
              <w:rPr>
                <w:rStyle w:val="af1"/>
                <w:lang w:eastAsia="en-US"/>
              </w:rPr>
              <w:t xml:space="preserve"> </w:t>
            </w:r>
            <w:r w:rsidRPr="00C224F3">
              <w:rPr>
                <w:rStyle w:val="af1"/>
              </w:rPr>
              <w:t>Р0 аккумуляторного модуля (правая)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rPr>
              <w:t>Разъем подключения зарядного устройства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Светодиодная плата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6.23.</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color w:val="1B1B1B"/>
              </w:rPr>
              <w:t>Экран в комплекте сенсорной панелью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Сканер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Фискальная плата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lastRenderedPageBreak/>
              <w:t>6.26.</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color w:val="1B1B1B"/>
              </w:rPr>
              <w:t>Фискальная плата аккумуляторного модуля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Шлейф от аккумулятора к фискальному блоку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Элемент защиты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6.29.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 xml:space="preserve">Антенна </w:t>
            </w:r>
            <w:r w:rsidRPr="00C224F3">
              <w:rPr>
                <w:rStyle w:val="af1"/>
                <w:color w:val="1B1B1B"/>
                <w:lang w:val="en-US" w:eastAsia="en-US"/>
              </w:rPr>
              <w:t>GSM</w:t>
            </w:r>
            <w:r w:rsidRPr="00C224F3">
              <w:rPr>
                <w:rStyle w:val="af1"/>
                <w:color w:val="1B1B1B"/>
                <w:lang w:eastAsia="en-US"/>
              </w:rPr>
              <w:t xml:space="preserve"> </w:t>
            </w:r>
            <w:r w:rsidRPr="00C224F3">
              <w:rPr>
                <w:rStyle w:val="af1"/>
                <w:color w:val="1B1B1B"/>
              </w:rPr>
              <w:t>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6.30.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 xml:space="preserve">Антенна </w:t>
            </w:r>
            <w:r w:rsidRPr="00C224F3">
              <w:rPr>
                <w:rStyle w:val="af1"/>
                <w:color w:val="1B1B1B"/>
                <w:lang w:val="en-US" w:eastAsia="en-US"/>
              </w:rPr>
              <w:t>NFC</w:t>
            </w:r>
            <w:r w:rsidRPr="00C224F3">
              <w:rPr>
                <w:rStyle w:val="af1"/>
                <w:color w:val="1B1B1B"/>
                <w:lang w:eastAsia="en-US"/>
              </w:rPr>
              <w:t xml:space="preserve"> </w:t>
            </w:r>
            <w:r w:rsidRPr="00C224F3">
              <w:rPr>
                <w:rStyle w:val="af1"/>
                <w:color w:val="1B1B1B"/>
              </w:rPr>
              <w:t>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6.31.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Чехол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6.32.</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color w:val="1B1B1B"/>
              </w:rPr>
              <w:t xml:space="preserve">Модуль </w:t>
            </w:r>
            <w:r w:rsidRPr="00C224F3">
              <w:rPr>
                <w:rStyle w:val="af1"/>
                <w:color w:val="1B1B1B"/>
                <w:lang w:val="en-US" w:eastAsia="en-US"/>
              </w:rPr>
              <w:t>SAM</w:t>
            </w:r>
            <w:r w:rsidRPr="00C224F3">
              <w:rPr>
                <w:rStyle w:val="af1"/>
                <w:color w:val="1B1B1B"/>
                <w:lang w:eastAsia="en-US"/>
              </w:rPr>
              <w:t xml:space="preserve"> </w:t>
            </w:r>
            <w:r w:rsidRPr="00C224F3">
              <w:rPr>
                <w:rStyle w:val="af1"/>
                <w:color w:val="1B1B1B"/>
              </w:rPr>
              <w:t>чтения бесконтактных карт 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6.33.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 xml:space="preserve">Адаптер питания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на ПТК-Т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w:t>
            </w:r>
          </w:p>
        </w:tc>
        <w:tc>
          <w:tcPr>
            <w:tcW w:w="82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7752" w:rsidRPr="00C224F3" w:rsidRDefault="00CD7752" w:rsidP="00CD7752">
            <w:pPr>
              <w:spacing w:line="276" w:lineRule="auto"/>
              <w:rPr>
                <w:lang w:eastAsia="en-US"/>
              </w:rPr>
            </w:pPr>
            <w:r w:rsidRPr="00C224F3">
              <w:rPr>
                <w:b/>
                <w:bCs/>
              </w:rPr>
              <w:t>ЗИП для МК-105</w:t>
            </w: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Модуль системный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Модуль аккумуляторный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Батарея аккумуляторная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7.4.</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color w:val="1B1B1B"/>
              </w:rPr>
              <w:t xml:space="preserve">Модуль платежный </w:t>
            </w:r>
            <w:r w:rsidRPr="00C224F3">
              <w:rPr>
                <w:rStyle w:val="af1"/>
                <w:color w:val="1B1B1B"/>
                <w:lang w:eastAsia="en-US"/>
              </w:rPr>
              <w:t>«</w:t>
            </w:r>
            <w:r w:rsidRPr="00C224F3">
              <w:rPr>
                <w:rStyle w:val="af1"/>
                <w:color w:val="1B1B1B"/>
                <w:lang w:val="en-US" w:eastAsia="en-US"/>
              </w:rPr>
              <w:t>Transitek</w:t>
            </w:r>
            <w:r w:rsidRPr="00C224F3">
              <w:rPr>
                <w:rStyle w:val="af1"/>
                <w:color w:val="1B1B1B"/>
                <w:lang w:eastAsia="en-US"/>
              </w:rPr>
              <w:t xml:space="preserve"> </w:t>
            </w:r>
            <w:r w:rsidRPr="00C224F3">
              <w:rPr>
                <w:rStyle w:val="af1"/>
                <w:color w:val="1B1B1B"/>
                <w:lang w:val="en-US" w:eastAsia="en-US"/>
              </w:rPr>
              <w:t>Lite</w:t>
            </w:r>
            <w:r w:rsidRPr="00C224F3">
              <w:rPr>
                <w:rStyle w:val="af1"/>
                <w:color w:val="1B1B1B"/>
                <w:lang w:eastAsia="en-US"/>
              </w:rPr>
              <w:t xml:space="preserve">» </w:t>
            </w:r>
            <w:r w:rsidRPr="00C224F3">
              <w:rPr>
                <w:rStyle w:val="af1"/>
                <w:color w:val="1B1B1B"/>
              </w:rPr>
              <w:t>на МК- 105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Плата светодиодов на МК-</w:t>
            </w:r>
            <w:r w:rsidRPr="00C224F3">
              <w:rPr>
                <w:rStyle w:val="af1"/>
              </w:rPr>
              <w:t>1</w:t>
            </w:r>
            <w:r w:rsidRPr="00C224F3">
              <w:rPr>
                <w:rStyle w:val="af1"/>
                <w:color w:val="1B1B1B"/>
              </w:rPr>
              <w:t>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Динамик на МК-</w:t>
            </w:r>
            <w:r w:rsidRPr="00C224F3">
              <w:rPr>
                <w:rStyle w:val="af1"/>
              </w:rPr>
              <w:t>1</w:t>
            </w:r>
            <w:r w:rsidRPr="00C224F3">
              <w:rPr>
                <w:rStyle w:val="af1"/>
                <w:color w:val="1B1B1B"/>
              </w:rPr>
              <w:t>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7.7.</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lang w:val="en-US"/>
              </w:rPr>
            </w:pPr>
            <w:r w:rsidRPr="00C224F3">
              <w:rPr>
                <w:rStyle w:val="af1"/>
                <w:color w:val="1B1B1B"/>
              </w:rPr>
              <w:t xml:space="preserve">Антенна </w:t>
            </w:r>
            <w:r w:rsidRPr="00C224F3">
              <w:rPr>
                <w:rStyle w:val="af1"/>
                <w:color w:val="1B1B1B"/>
                <w:lang w:val="en-US" w:eastAsia="en-US"/>
              </w:rPr>
              <w:t xml:space="preserve">LTE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val="en-US"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 xml:space="preserve">Антенна </w:t>
            </w:r>
            <w:r w:rsidRPr="00C224F3">
              <w:rPr>
                <w:rStyle w:val="af1"/>
                <w:color w:val="1B1B1B"/>
                <w:lang w:val="en-US" w:eastAsia="en-US"/>
              </w:rPr>
              <w:t xml:space="preserve">GPS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 xml:space="preserve">Адаптер питания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Модуль дисплейный с емкостным сенсорным экраном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 xml:space="preserve">Кабель </w:t>
            </w:r>
            <w:r w:rsidRPr="00C224F3">
              <w:rPr>
                <w:rStyle w:val="af1"/>
                <w:color w:val="1B1B1B"/>
                <w:lang w:val="en-US" w:eastAsia="en-US"/>
              </w:rPr>
              <w:t>USB</w:t>
            </w:r>
            <w:r w:rsidRPr="00C224F3">
              <w:rPr>
                <w:rStyle w:val="af1"/>
                <w:color w:val="1B1B1B"/>
                <w:lang w:eastAsia="en-US"/>
              </w:rPr>
              <w:t>-</w:t>
            </w:r>
            <w:r w:rsidRPr="00C224F3">
              <w:rPr>
                <w:rStyle w:val="af1"/>
                <w:color w:val="1B1B1B"/>
                <w:lang w:val="en-US" w:eastAsia="en-US"/>
              </w:rPr>
              <w:t>A</w:t>
            </w:r>
            <w:r w:rsidRPr="00C224F3">
              <w:rPr>
                <w:rStyle w:val="af1"/>
                <w:color w:val="1B1B1B"/>
                <w:lang w:eastAsia="en-US"/>
              </w:rPr>
              <w:t xml:space="preserve"> </w:t>
            </w:r>
            <w:r w:rsidRPr="00C224F3">
              <w:rPr>
                <w:rStyle w:val="af1"/>
              </w:rPr>
              <w:t xml:space="preserve">- </w:t>
            </w:r>
            <w:r w:rsidRPr="00C224F3">
              <w:rPr>
                <w:rStyle w:val="af1"/>
                <w:color w:val="1B1B1B"/>
                <w:lang w:val="en-US" w:eastAsia="en-US"/>
              </w:rPr>
              <w:t>USB</w:t>
            </w:r>
            <w:r w:rsidRPr="00C224F3">
              <w:rPr>
                <w:rStyle w:val="af1"/>
                <w:color w:val="1B1B1B"/>
                <w:lang w:eastAsia="en-US"/>
              </w:rPr>
              <w:t xml:space="preserve"> </w:t>
            </w:r>
            <w:r w:rsidRPr="00C224F3">
              <w:rPr>
                <w:rStyle w:val="af1"/>
                <w:color w:val="1B1B1B"/>
              </w:rPr>
              <w:t>Туре-С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val="en-US" w:eastAsia="en-US"/>
              </w:rPr>
            </w:pPr>
            <w:r w:rsidRPr="00C224F3">
              <w:rPr>
                <w:bCs/>
                <w:lang w:eastAsia="en-US"/>
              </w:rPr>
              <w:t>7.12.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Шлейф модуля аккумуляторного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Жгут платы светодиодов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Основание отсека аккумуляторной батареи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7.15.</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pPr>
            <w:r w:rsidRPr="00C224F3">
              <w:rPr>
                <w:rStyle w:val="af1"/>
                <w:color w:val="1B1B1B"/>
              </w:rPr>
              <w:t>Крышка отсека аккумуляторной батареи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Корпус отсека аккумуляторной батареи в сборе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7.17.</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rFonts w:eastAsiaTheme="minorHAnsi"/>
                <w:lang w:eastAsia="en-US"/>
              </w:rPr>
            </w:pPr>
            <w:r w:rsidRPr="00C224F3">
              <w:rPr>
                <w:rStyle w:val="af1"/>
                <w:color w:val="1B1B1B"/>
              </w:rPr>
              <w:t>Стекло отсека сканера и светодиодов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7.18.</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Стойка (платы светодиодов)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7.19.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Планка (направляющая для дополнительных модулей) на МК-</w:t>
            </w:r>
            <w:r w:rsidRPr="00C224F3">
              <w:rPr>
                <w:rStyle w:val="af1"/>
              </w:rPr>
              <w:t>1</w:t>
            </w:r>
            <w:r w:rsidRPr="00C224F3">
              <w:rPr>
                <w:rStyle w:val="af1"/>
                <w:color w:val="1B1B1B"/>
              </w:rPr>
              <w:t>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Контроллер управления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Механизм термопринтера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 xml:space="preserve">Сканер </w:t>
            </w:r>
            <w:r w:rsidRPr="00C224F3">
              <w:rPr>
                <w:rStyle w:val="af1"/>
                <w:color w:val="1B1B1B"/>
                <w:lang w:val="en-US" w:eastAsia="en-US"/>
              </w:rPr>
              <w:t xml:space="preserve">2D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Жгут фискального накопителя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 xml:space="preserve">Шлейф сканера </w:t>
            </w:r>
            <w:r w:rsidRPr="00C224F3">
              <w:rPr>
                <w:rStyle w:val="af1"/>
                <w:color w:val="1B1B1B"/>
                <w:lang w:eastAsia="en-US"/>
              </w:rPr>
              <w:t>2</w:t>
            </w:r>
            <w:r w:rsidRPr="00C224F3">
              <w:rPr>
                <w:rStyle w:val="af1"/>
                <w:color w:val="1B1B1B"/>
                <w:lang w:val="en-US" w:eastAsia="en-US"/>
              </w:rPr>
              <w:t>D</w:t>
            </w:r>
            <w:r w:rsidRPr="00C224F3">
              <w:rPr>
                <w:rStyle w:val="af1"/>
                <w:color w:val="1B1B1B"/>
                <w:lang w:eastAsia="en-US"/>
              </w:rPr>
              <w:t xml:space="preserve"> </w:t>
            </w:r>
            <w:r w:rsidRPr="00C224F3">
              <w:rPr>
                <w:rStyle w:val="af1"/>
                <w:color w:val="1B1B1B"/>
              </w:rPr>
              <w:t>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7.25.</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Корпус отсека фискального регистратора в сборе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pPr>
            <w:r w:rsidRPr="00C224F3">
              <w:rPr>
                <w:rStyle w:val="af1"/>
                <w:color w:val="1B1B1B"/>
              </w:rPr>
              <w:t>Основание отсека фискального регистратора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7.27.</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rFonts w:eastAsiaTheme="minorHAnsi"/>
                <w:lang w:eastAsia="en-US"/>
              </w:rPr>
            </w:pPr>
            <w:r w:rsidRPr="00C224F3">
              <w:rPr>
                <w:rStyle w:val="af1"/>
                <w:color w:val="1B1B1B"/>
              </w:rPr>
              <w:t>Крышка фискального регистратора на МК- 105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7.28.</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rFonts w:eastAsiaTheme="minorHAnsi"/>
                <w:lang w:eastAsia="en-US"/>
              </w:rPr>
            </w:pPr>
            <w:r w:rsidRPr="00C224F3">
              <w:rPr>
                <w:rStyle w:val="af1"/>
                <w:color w:val="1B1B1B"/>
              </w:rPr>
              <w:t>Крышка отсека фискального накопителя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lastRenderedPageBreak/>
              <w:t>7.29.</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color w:val="1B1B1B"/>
              </w:rPr>
              <w:t>Вкладыш (для кнопок) фискального регистратора на МК-</w:t>
            </w:r>
            <w:r w:rsidRPr="00C224F3">
              <w:rPr>
                <w:rStyle w:val="af1"/>
              </w:rPr>
              <w:t>1</w:t>
            </w:r>
            <w:r w:rsidRPr="00C224F3">
              <w:rPr>
                <w:rStyle w:val="af1"/>
                <w:color w:val="1B1B1B"/>
              </w:rPr>
              <w:t>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7.30.</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Держатель световода фискального</w:t>
            </w:r>
            <w:r w:rsidRPr="00C224F3">
              <w:t xml:space="preserve"> </w:t>
            </w:r>
            <w:r w:rsidRPr="00C224F3">
              <w:rPr>
                <w:rStyle w:val="af1"/>
              </w:rPr>
              <w:t>регистратора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7.31.</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rPr>
              <w:t>Нож (отрезки чековой ленты)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7.32.</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rPr>
              <w:t>Скоба (сканера)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7.33.</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rPr>
              <w:t>Стекло (сканера)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7.34.</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rPr>
              <w:t>Чехол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7.35.</w:t>
            </w:r>
          </w:p>
        </w:tc>
        <w:tc>
          <w:tcPr>
            <w:tcW w:w="586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rPr>
                <w:rFonts w:eastAsiaTheme="minorHAnsi"/>
                <w:lang w:eastAsia="en-US"/>
              </w:rPr>
            </w:pPr>
            <w:r w:rsidRPr="00C224F3">
              <w:rPr>
                <w:rStyle w:val="af1"/>
              </w:rPr>
              <w:t xml:space="preserve">Модуль </w:t>
            </w:r>
            <w:r w:rsidRPr="00C224F3">
              <w:rPr>
                <w:rStyle w:val="af1"/>
                <w:lang w:val="en-US" w:eastAsia="en-US"/>
              </w:rPr>
              <w:t>SAM</w:t>
            </w:r>
            <w:r w:rsidRPr="00C224F3">
              <w:rPr>
                <w:rStyle w:val="af1"/>
                <w:lang w:eastAsia="en-US"/>
              </w:rPr>
              <w:t xml:space="preserve"> </w:t>
            </w:r>
            <w:r w:rsidRPr="00C224F3">
              <w:rPr>
                <w:rStyle w:val="af1"/>
              </w:rPr>
              <w:t>чтения бесконтактных карт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autoSpaceDE w:val="0"/>
              <w:autoSpaceDN w:val="0"/>
              <w:adjustRightInd w:val="0"/>
              <w:jc w:val="center"/>
              <w:rPr>
                <w:lang w:eastAsia="en-US"/>
              </w:rPr>
            </w:pPr>
          </w:p>
        </w:tc>
      </w:tr>
      <w:tr w:rsidR="00CD7752" w:rsidRPr="00C224F3" w:rsidTr="00CD7752">
        <w:trPr>
          <w:trHeight w:val="57"/>
        </w:trPr>
        <w:tc>
          <w:tcPr>
            <w:tcW w:w="794" w:type="dxa"/>
            <w:tcBorders>
              <w:top w:val="single" w:sz="4" w:space="0" w:color="auto"/>
              <w:left w:val="single" w:sz="4" w:space="0" w:color="auto"/>
              <w:bottom w:val="single" w:sz="4" w:space="0" w:color="auto"/>
              <w:right w:val="single" w:sz="4" w:space="0" w:color="auto"/>
            </w:tcBorders>
            <w:shd w:val="clear" w:color="auto" w:fill="FFFFFF"/>
          </w:tcPr>
          <w:p w:rsidR="00CD7752" w:rsidRPr="00C224F3" w:rsidRDefault="00CD7752" w:rsidP="00CD7752">
            <w:pPr>
              <w:spacing w:line="276" w:lineRule="auto"/>
              <w:rPr>
                <w:bCs/>
                <w:lang w:eastAsia="en-US"/>
              </w:rPr>
            </w:pPr>
            <w:r w:rsidRPr="00C224F3">
              <w:rPr>
                <w:bCs/>
                <w:lang w:eastAsia="en-US"/>
              </w:rPr>
              <w:t>7.36.</w:t>
            </w:r>
          </w:p>
        </w:tc>
        <w:tc>
          <w:tcPr>
            <w:tcW w:w="586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rPr>
                <w:rFonts w:eastAsiaTheme="minorHAnsi"/>
                <w:lang w:eastAsia="en-US"/>
              </w:rPr>
            </w:pPr>
            <w:r w:rsidRPr="00C224F3">
              <w:rPr>
                <w:rStyle w:val="af1"/>
              </w:rPr>
              <w:t>Разъем Туре-С на МК-105</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CD7752" w:rsidRPr="00C224F3" w:rsidRDefault="00CD7752" w:rsidP="00CD7752">
            <w:pPr>
              <w:autoSpaceDE w:val="0"/>
              <w:autoSpaceDN w:val="0"/>
              <w:adjustRightInd w:val="0"/>
              <w:jc w:val="center"/>
              <w:rPr>
                <w:lang w:eastAsia="en-US"/>
              </w:rPr>
            </w:pPr>
          </w:p>
        </w:tc>
      </w:tr>
    </w:tbl>
    <w:p w:rsidR="00CD7752" w:rsidRPr="00C224F3" w:rsidRDefault="00CD7752" w:rsidP="00CD7752">
      <w:pPr>
        <w:rPr>
          <w:color w:val="FF0000"/>
        </w:rPr>
      </w:pPr>
    </w:p>
    <w:p w:rsidR="00CD7752" w:rsidRPr="00C224F3" w:rsidRDefault="00CD7752" w:rsidP="00CD7752">
      <w:pPr>
        <w:rPr>
          <w:color w:val="FF0000"/>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RPr="00C224F3" w:rsidTr="009901CA">
        <w:tc>
          <w:tcPr>
            <w:tcW w:w="4962" w:type="dxa"/>
          </w:tcPr>
          <w:p w:rsidR="002E46D4" w:rsidRPr="00C224F3" w:rsidRDefault="002E46D4" w:rsidP="009901CA">
            <w:r w:rsidRPr="00C224F3">
              <w:t xml:space="preserve">От Заказчика: </w:t>
            </w:r>
          </w:p>
          <w:p w:rsidR="002E46D4" w:rsidRPr="00C224F3" w:rsidRDefault="002E46D4" w:rsidP="009901CA">
            <w:r w:rsidRPr="00C224F3">
              <w:t xml:space="preserve">Генеральный директор АО «ПКС» </w:t>
            </w:r>
          </w:p>
          <w:p w:rsidR="002E46D4" w:rsidRPr="00C224F3" w:rsidRDefault="002E46D4" w:rsidP="009901CA"/>
          <w:p w:rsidR="002E46D4" w:rsidRPr="00C224F3" w:rsidRDefault="002E46D4" w:rsidP="009901CA">
            <w:r w:rsidRPr="00C224F3">
              <w:t xml:space="preserve">________________/Д.А. Костыренко </w:t>
            </w:r>
          </w:p>
        </w:tc>
        <w:tc>
          <w:tcPr>
            <w:tcW w:w="4642" w:type="dxa"/>
          </w:tcPr>
          <w:p w:rsidR="002E46D4" w:rsidRPr="00C224F3" w:rsidRDefault="002E46D4" w:rsidP="009901CA">
            <w:r w:rsidRPr="00C224F3">
              <w:t>От Исполнителя:</w:t>
            </w:r>
          </w:p>
          <w:p w:rsidR="002E46D4" w:rsidRPr="00C224F3" w:rsidRDefault="002E46D4" w:rsidP="009901CA"/>
          <w:p w:rsidR="002E46D4" w:rsidRPr="00C224F3" w:rsidRDefault="002E46D4" w:rsidP="009901CA"/>
          <w:p w:rsidR="002E46D4" w:rsidRPr="00C224F3" w:rsidRDefault="002E46D4" w:rsidP="009901CA">
            <w:r w:rsidRPr="00C224F3">
              <w:t>_____________________/_____________</w:t>
            </w:r>
          </w:p>
          <w:p w:rsidR="002E46D4" w:rsidRPr="00C224F3" w:rsidRDefault="002E46D4" w:rsidP="009901CA"/>
        </w:tc>
      </w:tr>
    </w:tbl>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rsidP="00B64DEF">
      <w:pPr>
        <w:jc w:val="both"/>
        <w:rPr>
          <w:color w:val="FF0000"/>
        </w:rPr>
      </w:pPr>
    </w:p>
    <w:p w:rsidR="00B64DEF" w:rsidRPr="00C224F3" w:rsidRDefault="00B64DEF">
      <w:pPr>
        <w:spacing w:after="160" w:line="259" w:lineRule="auto"/>
        <w:rPr>
          <w:color w:val="000000"/>
        </w:rPr>
      </w:pPr>
      <w:r w:rsidRPr="00C224F3">
        <w:rPr>
          <w:color w:val="000000"/>
        </w:rPr>
        <w:br w:type="page"/>
      </w:r>
    </w:p>
    <w:p w:rsidR="002E46D4" w:rsidRPr="00C224F3" w:rsidRDefault="002E46D4" w:rsidP="002E46D4">
      <w:pPr>
        <w:jc w:val="right"/>
      </w:pPr>
      <w:r w:rsidRPr="00C224F3">
        <w:lastRenderedPageBreak/>
        <w:t>Приложение № 4 к договору оказания услуг</w:t>
      </w:r>
    </w:p>
    <w:p w:rsidR="00B64DEF" w:rsidRPr="00C224F3" w:rsidRDefault="002E46D4" w:rsidP="002E46D4">
      <w:pPr>
        <w:ind w:left="4956" w:firstLine="708"/>
        <w:jc w:val="right"/>
        <w:rPr>
          <w:color w:val="000000"/>
        </w:rPr>
      </w:pPr>
      <w:r w:rsidRPr="00C224F3">
        <w:t xml:space="preserve">от «___» _________ 2023 г. № </w:t>
      </w:r>
    </w:p>
    <w:p w:rsidR="00B64DEF" w:rsidRPr="00C224F3" w:rsidRDefault="00B64DEF" w:rsidP="00B64DEF">
      <w:pPr>
        <w:ind w:left="4956" w:firstLine="708"/>
      </w:pPr>
    </w:p>
    <w:p w:rsidR="00B64DEF" w:rsidRPr="00C224F3" w:rsidRDefault="00B64DEF" w:rsidP="00B64DEF">
      <w:pPr>
        <w:jc w:val="both"/>
      </w:pPr>
    </w:p>
    <w:p w:rsidR="00B64DEF" w:rsidRPr="00C224F3" w:rsidRDefault="00B64DEF" w:rsidP="00B64DEF">
      <w:pPr>
        <w:jc w:val="center"/>
        <w:rPr>
          <w:b/>
        </w:rPr>
      </w:pPr>
      <w:r w:rsidRPr="00C224F3">
        <w:rPr>
          <w:b/>
        </w:rPr>
        <w:t xml:space="preserve">Перечень дополнительных услуг в рамках не гарантийного ремонта </w:t>
      </w:r>
    </w:p>
    <w:p w:rsidR="00B64DEF" w:rsidRPr="00C224F3" w:rsidRDefault="00B64DEF" w:rsidP="00B64DEF">
      <w:pPr>
        <w:jc w:val="center"/>
        <w:rPr>
          <w:b/>
        </w:rPr>
      </w:pPr>
      <w:r w:rsidRPr="00C224F3">
        <w:rPr>
          <w:b/>
        </w:rPr>
        <w:t xml:space="preserve">по заявке Заказчика </w:t>
      </w:r>
    </w:p>
    <w:p w:rsidR="00B64DEF" w:rsidRPr="00C224F3" w:rsidRDefault="00B64DEF" w:rsidP="00B64DEF">
      <w:pPr>
        <w:jc w:val="center"/>
        <w:rPr>
          <w:b/>
          <w:color w:val="FF000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6"/>
        <w:gridCol w:w="2213"/>
      </w:tblGrid>
      <w:tr w:rsidR="00B64DEF" w:rsidRPr="00C224F3" w:rsidTr="009901CA">
        <w:trPr>
          <w:trHeight w:val="333"/>
        </w:trPr>
        <w:tc>
          <w:tcPr>
            <w:tcW w:w="3939" w:type="pct"/>
          </w:tcPr>
          <w:p w:rsidR="00B64DEF" w:rsidRPr="00C224F3" w:rsidRDefault="00B64DEF" w:rsidP="009901CA">
            <w:pPr>
              <w:pStyle w:val="a3"/>
              <w:tabs>
                <w:tab w:val="left" w:pos="368"/>
              </w:tabs>
              <w:ind w:left="0"/>
            </w:pPr>
            <w:r w:rsidRPr="00C224F3">
              <w:t>Не гарантийный ремонт</w:t>
            </w:r>
          </w:p>
        </w:tc>
        <w:tc>
          <w:tcPr>
            <w:tcW w:w="1061" w:type="pct"/>
            <w:vAlign w:val="center"/>
          </w:tcPr>
          <w:p w:rsidR="00B64DEF" w:rsidRPr="00C224F3" w:rsidRDefault="00B64DEF" w:rsidP="009901CA">
            <w:pPr>
              <w:jc w:val="center"/>
            </w:pPr>
          </w:p>
        </w:tc>
      </w:tr>
    </w:tbl>
    <w:p w:rsidR="00B64DEF" w:rsidRPr="00C224F3" w:rsidRDefault="00B64DEF" w:rsidP="00B64DEF">
      <w:pPr>
        <w:pStyle w:val="a3"/>
        <w:ind w:left="567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6549"/>
        <w:gridCol w:w="2013"/>
      </w:tblGrid>
      <w:tr w:rsidR="00B64DEF" w:rsidRPr="00C224F3" w:rsidTr="009901CA">
        <w:trPr>
          <w:trHeight w:val="57"/>
          <w:tblHead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C224F3" w:rsidRDefault="00B64DEF" w:rsidP="009901CA">
            <w:pPr>
              <w:spacing w:line="276" w:lineRule="auto"/>
              <w:jc w:val="center"/>
              <w:rPr>
                <w:b/>
                <w:bCs/>
                <w:lang w:eastAsia="en-US"/>
              </w:rPr>
            </w:pPr>
            <w:r w:rsidRPr="00C224F3">
              <w:rPr>
                <w:b/>
                <w:bCs/>
                <w:lang w:eastAsia="en-US"/>
              </w:rPr>
              <w:t>№ п/п</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64DEF" w:rsidRPr="00C224F3" w:rsidRDefault="00B64DEF" w:rsidP="009901CA">
            <w:pPr>
              <w:spacing w:line="276" w:lineRule="auto"/>
              <w:jc w:val="center"/>
              <w:rPr>
                <w:b/>
                <w:bCs/>
                <w:lang w:eastAsia="en-US"/>
              </w:rPr>
            </w:pPr>
            <w:r w:rsidRPr="00C224F3">
              <w:rPr>
                <w:b/>
                <w:bCs/>
                <w:lang w:eastAsia="en-US"/>
              </w:rPr>
              <w:t xml:space="preserve">Наименование дополнительных услуг </w:t>
            </w:r>
          </w:p>
          <w:p w:rsidR="00B64DEF" w:rsidRPr="00C224F3" w:rsidRDefault="00B64DEF" w:rsidP="009901CA">
            <w:pPr>
              <w:spacing w:line="276" w:lineRule="auto"/>
              <w:jc w:val="center"/>
              <w:rPr>
                <w:b/>
                <w:bCs/>
                <w:lang w:eastAsia="en-US"/>
              </w:rPr>
            </w:pPr>
            <w:r w:rsidRPr="00C224F3">
              <w:rPr>
                <w:b/>
                <w:bCs/>
                <w:lang w:eastAsia="en-US"/>
              </w:rPr>
              <w:t>по заявке Заказчика</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tcPr>
          <w:p w:rsidR="00B64DEF" w:rsidRPr="00C224F3" w:rsidRDefault="00B64DEF" w:rsidP="009901CA">
            <w:pPr>
              <w:spacing w:line="276" w:lineRule="auto"/>
              <w:jc w:val="center"/>
              <w:rPr>
                <w:b/>
                <w:bCs/>
                <w:lang w:eastAsia="en-US"/>
              </w:rPr>
            </w:pPr>
            <w:r w:rsidRPr="00C224F3">
              <w:rPr>
                <w:b/>
                <w:bCs/>
                <w:lang w:eastAsia="en-US"/>
              </w:rPr>
              <w:t>Цена за ед., руб., без НДС</w:t>
            </w: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lang w:eastAsia="en-US"/>
              </w:rPr>
            </w:pPr>
            <w:r w:rsidRPr="00C224F3">
              <w:rPr>
                <w:lang w:eastAsia="en-US"/>
              </w:rPr>
              <w:t>Технологическое обнуление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lang w:eastAsia="en-US"/>
              </w:rPr>
            </w:pPr>
            <w:r w:rsidRPr="00C224F3">
              <w:rPr>
                <w:color w:val="000000"/>
              </w:rPr>
              <w:t>Внеплановое обновление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программного обеспечения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сертификатов безопасности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5.</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системного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6.</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7.</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Восстановление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8.</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 xml:space="preserve">Внеплановое обновление системного программного обеспечения </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9.</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Внеплановое обновление прикладного программного обеспечения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10.</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Внеплановое обновление программного обеспечения «АСУ ППК ММА/НП»</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11.</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Внеплановый вывод из эксплуатации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12.</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Внеплановый ввод в эксплуатацию ККТ</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13.</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rFonts w:ascii="Times New Roman CYR" w:eastAsiaTheme="minorHAnsi" w:hAnsi="Times New Roman CYR" w:cs="Times New Roman CYR"/>
                <w:lang w:eastAsia="en-US"/>
              </w:rPr>
            </w:pPr>
            <w:r w:rsidRPr="00C224F3">
              <w:rPr>
                <w:color w:val="000000"/>
              </w:rPr>
              <w:t>Выезд специалиста по заявке Заказчика в 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r w:rsidR="00B64DEF" w:rsidRPr="00C224F3" w:rsidTr="009901CA">
        <w:trPr>
          <w:trHeight w:val="57"/>
        </w:trPr>
        <w:tc>
          <w:tcPr>
            <w:tcW w:w="794"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spacing w:line="276" w:lineRule="auto"/>
              <w:jc w:val="center"/>
              <w:rPr>
                <w:lang w:eastAsia="en-US"/>
              </w:rPr>
            </w:pPr>
            <w:r w:rsidRPr="00C224F3">
              <w:rPr>
                <w:lang w:eastAsia="en-US"/>
              </w:rPr>
              <w:t>14.</w:t>
            </w:r>
          </w:p>
        </w:tc>
        <w:tc>
          <w:tcPr>
            <w:tcW w:w="6549"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rPr>
                <w:color w:val="000000"/>
              </w:rPr>
            </w:pPr>
            <w:r w:rsidRPr="00C224F3">
              <w:rPr>
                <w:rFonts w:ascii="Times New Roman CYR" w:eastAsiaTheme="minorHAnsi" w:hAnsi="Times New Roman CYR" w:cs="Times New Roman CYR"/>
                <w:color w:val="000000"/>
                <w:lang w:eastAsia="en-US"/>
              </w:rPr>
              <w:t>Выезд специалиста по заявке Заказчика во внерабочее время</w:t>
            </w:r>
          </w:p>
        </w:tc>
        <w:tc>
          <w:tcPr>
            <w:tcW w:w="2013" w:type="dxa"/>
            <w:tcBorders>
              <w:top w:val="single" w:sz="4" w:space="0" w:color="auto"/>
              <w:left w:val="single" w:sz="4" w:space="0" w:color="auto"/>
              <w:bottom w:val="single" w:sz="4" w:space="0" w:color="auto"/>
              <w:right w:val="single" w:sz="4" w:space="0" w:color="auto"/>
            </w:tcBorders>
            <w:vAlign w:val="center"/>
          </w:tcPr>
          <w:p w:rsidR="00B64DEF" w:rsidRPr="00C224F3" w:rsidRDefault="00B64DEF" w:rsidP="009901CA">
            <w:pPr>
              <w:autoSpaceDE w:val="0"/>
              <w:autoSpaceDN w:val="0"/>
              <w:adjustRightInd w:val="0"/>
              <w:jc w:val="center"/>
              <w:rPr>
                <w:rFonts w:eastAsiaTheme="minorHAnsi"/>
                <w:lang w:eastAsia="en-US"/>
              </w:rPr>
            </w:pPr>
          </w:p>
        </w:tc>
      </w:tr>
    </w:tbl>
    <w:p w:rsidR="00B64DEF" w:rsidRPr="00C224F3" w:rsidRDefault="00B64DEF" w:rsidP="004B43B6">
      <w:pPr>
        <w:ind w:left="4956" w:firstLine="708"/>
        <w:jc w:val="right"/>
        <w:rPr>
          <w:color w:val="000000"/>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RPr="00C224F3" w:rsidTr="009901CA">
        <w:tc>
          <w:tcPr>
            <w:tcW w:w="4962" w:type="dxa"/>
          </w:tcPr>
          <w:p w:rsidR="002E46D4" w:rsidRPr="00C224F3" w:rsidRDefault="002E46D4" w:rsidP="009901CA">
            <w:r w:rsidRPr="00C224F3">
              <w:t xml:space="preserve">От Заказчика: </w:t>
            </w:r>
          </w:p>
          <w:p w:rsidR="002E46D4" w:rsidRPr="00C224F3" w:rsidRDefault="002E46D4" w:rsidP="009901CA">
            <w:r w:rsidRPr="00C224F3">
              <w:t xml:space="preserve">Генеральный директор АО «ПКС» </w:t>
            </w:r>
          </w:p>
          <w:p w:rsidR="002E46D4" w:rsidRPr="00C224F3" w:rsidRDefault="002E46D4" w:rsidP="009901CA"/>
          <w:p w:rsidR="002E46D4" w:rsidRPr="00C224F3" w:rsidRDefault="002E46D4" w:rsidP="009901CA">
            <w:r w:rsidRPr="00C224F3">
              <w:t xml:space="preserve">________________/Д.А. Костыренко </w:t>
            </w:r>
          </w:p>
        </w:tc>
        <w:tc>
          <w:tcPr>
            <w:tcW w:w="4642" w:type="dxa"/>
          </w:tcPr>
          <w:p w:rsidR="002E46D4" w:rsidRPr="00C224F3" w:rsidRDefault="002E46D4" w:rsidP="009901CA">
            <w:r w:rsidRPr="00C224F3">
              <w:t>От Исполнителя:</w:t>
            </w:r>
          </w:p>
          <w:p w:rsidR="002E46D4" w:rsidRPr="00C224F3" w:rsidRDefault="002E46D4" w:rsidP="009901CA"/>
          <w:p w:rsidR="002E46D4" w:rsidRPr="00C224F3" w:rsidRDefault="002E46D4" w:rsidP="009901CA"/>
          <w:p w:rsidR="002E46D4" w:rsidRPr="00C224F3" w:rsidRDefault="002E46D4" w:rsidP="009901CA">
            <w:r w:rsidRPr="00C224F3">
              <w:t>_____________________/_____________</w:t>
            </w:r>
          </w:p>
          <w:p w:rsidR="002E46D4" w:rsidRPr="00C224F3" w:rsidRDefault="002E46D4" w:rsidP="009901CA"/>
        </w:tc>
      </w:tr>
    </w:tbl>
    <w:p w:rsidR="00B64DEF" w:rsidRPr="00C224F3" w:rsidRDefault="00B64DEF" w:rsidP="004B43B6">
      <w:pPr>
        <w:ind w:left="4956" w:firstLine="708"/>
        <w:jc w:val="right"/>
        <w:rPr>
          <w:color w:val="000000"/>
        </w:rPr>
      </w:pPr>
    </w:p>
    <w:p w:rsidR="00B64DEF" w:rsidRPr="00C224F3" w:rsidRDefault="00B64DEF" w:rsidP="004B43B6">
      <w:pPr>
        <w:ind w:left="4956" w:firstLine="708"/>
        <w:jc w:val="right"/>
        <w:rPr>
          <w:color w:val="000000"/>
        </w:rPr>
      </w:pPr>
    </w:p>
    <w:p w:rsidR="00B64DEF" w:rsidRPr="00C224F3" w:rsidRDefault="00B64DEF" w:rsidP="004B43B6">
      <w:pPr>
        <w:ind w:left="4956" w:firstLine="708"/>
        <w:jc w:val="right"/>
        <w:rPr>
          <w:color w:val="000000"/>
        </w:rPr>
      </w:pPr>
    </w:p>
    <w:p w:rsidR="00B64DEF" w:rsidRPr="00C224F3" w:rsidRDefault="00B64DEF" w:rsidP="004B43B6">
      <w:pPr>
        <w:ind w:left="4956" w:firstLine="708"/>
        <w:jc w:val="right"/>
        <w:rPr>
          <w:color w:val="000000"/>
        </w:rPr>
      </w:pPr>
    </w:p>
    <w:p w:rsidR="00B64DEF" w:rsidRPr="00C224F3" w:rsidRDefault="00B64DEF" w:rsidP="004B43B6">
      <w:pPr>
        <w:ind w:left="4956" w:firstLine="708"/>
        <w:jc w:val="right"/>
        <w:rPr>
          <w:color w:val="000000"/>
        </w:rPr>
      </w:pPr>
    </w:p>
    <w:p w:rsidR="00B64DEF" w:rsidRPr="00C224F3" w:rsidRDefault="00B64DEF" w:rsidP="004B43B6">
      <w:pPr>
        <w:ind w:left="4956" w:firstLine="708"/>
        <w:jc w:val="right"/>
        <w:rPr>
          <w:color w:val="000000"/>
        </w:rPr>
      </w:pPr>
    </w:p>
    <w:p w:rsidR="00B64DEF" w:rsidRPr="00C224F3" w:rsidRDefault="00B64DEF">
      <w:pPr>
        <w:spacing w:after="160" w:line="259" w:lineRule="auto"/>
        <w:rPr>
          <w:color w:val="000000"/>
        </w:rPr>
      </w:pPr>
      <w:r w:rsidRPr="00C224F3">
        <w:rPr>
          <w:color w:val="000000"/>
        </w:rPr>
        <w:br w:type="page"/>
      </w:r>
    </w:p>
    <w:p w:rsidR="002E46D4" w:rsidRPr="00C224F3" w:rsidRDefault="002E46D4" w:rsidP="002E46D4">
      <w:pPr>
        <w:jc w:val="right"/>
      </w:pPr>
      <w:r w:rsidRPr="00C224F3">
        <w:lastRenderedPageBreak/>
        <w:t>Приложение № 5 к договору оказания услуг</w:t>
      </w:r>
    </w:p>
    <w:p w:rsidR="002E46D4" w:rsidRPr="00C224F3" w:rsidRDefault="002E46D4" w:rsidP="002E46D4">
      <w:pPr>
        <w:autoSpaceDE w:val="0"/>
        <w:autoSpaceDN w:val="0"/>
        <w:adjustRightInd w:val="0"/>
        <w:jc w:val="right"/>
      </w:pPr>
      <w:r w:rsidRPr="00C224F3">
        <w:t>от «___» _________ 2023 г. № ____________</w:t>
      </w:r>
    </w:p>
    <w:p w:rsidR="002E46D4" w:rsidRPr="00C224F3" w:rsidRDefault="002E46D4" w:rsidP="002E46D4">
      <w:pPr>
        <w:autoSpaceDE w:val="0"/>
        <w:autoSpaceDN w:val="0"/>
        <w:adjustRightInd w:val="0"/>
      </w:pPr>
    </w:p>
    <w:p w:rsidR="002E46D4" w:rsidRPr="00C224F3" w:rsidRDefault="002E46D4" w:rsidP="002E46D4">
      <w:pPr>
        <w:autoSpaceDE w:val="0"/>
        <w:autoSpaceDN w:val="0"/>
        <w:adjustRightInd w:val="0"/>
      </w:pPr>
    </w:p>
    <w:p w:rsidR="002E46D4" w:rsidRPr="00C224F3" w:rsidRDefault="002E46D4" w:rsidP="002E46D4">
      <w:pPr>
        <w:ind w:left="5245"/>
        <w:jc w:val="right"/>
        <w:rPr>
          <w:b/>
        </w:rPr>
      </w:pPr>
      <w:r w:rsidRPr="00C224F3">
        <w:rPr>
          <w:b/>
        </w:rPr>
        <w:t>ФОРМА</w:t>
      </w:r>
    </w:p>
    <w:p w:rsidR="002E46D4" w:rsidRPr="00C224F3" w:rsidRDefault="002E46D4" w:rsidP="002E46D4">
      <w:pPr>
        <w:jc w:val="center"/>
        <w:rPr>
          <w:rFonts w:eastAsia="Calibri"/>
          <w:b/>
          <w:lang w:eastAsia="en-US"/>
        </w:rPr>
      </w:pPr>
      <w:r w:rsidRPr="00C224F3">
        <w:rPr>
          <w:rFonts w:eastAsia="Calibri"/>
          <w:b/>
          <w:lang w:eastAsia="en-US"/>
        </w:rPr>
        <w:t xml:space="preserve">ЗАЯВКА </w:t>
      </w:r>
    </w:p>
    <w:p w:rsidR="002E46D4" w:rsidRPr="00C224F3" w:rsidRDefault="002E46D4" w:rsidP="002E46D4">
      <w:pPr>
        <w:jc w:val="center"/>
        <w:rPr>
          <w:rFonts w:eastAsia="Calibri"/>
          <w:b/>
          <w:lang w:eastAsia="en-US"/>
        </w:rPr>
      </w:pPr>
      <w:r w:rsidRPr="00C224F3">
        <w:rPr>
          <w:rFonts w:eastAsia="Calibri"/>
          <w:b/>
          <w:lang w:eastAsia="en-US"/>
        </w:rPr>
        <w:t xml:space="preserve">на ремонт оборудования  </w:t>
      </w:r>
    </w:p>
    <w:p w:rsidR="002E46D4" w:rsidRPr="00C224F3" w:rsidRDefault="002E46D4" w:rsidP="002E46D4">
      <w:pPr>
        <w:jc w:val="center"/>
        <w:rPr>
          <w:rFonts w:eastAsia="Calibri"/>
          <w:b/>
          <w:lang w:eastAsia="en-US"/>
        </w:rPr>
      </w:pPr>
    </w:p>
    <w:p w:rsidR="002E46D4" w:rsidRPr="00C224F3" w:rsidRDefault="002E46D4" w:rsidP="002E46D4">
      <w:pPr>
        <w:jc w:val="center"/>
        <w:rPr>
          <w:rFonts w:eastAsia="Calibri"/>
          <w:b/>
          <w:lang w:eastAsia="en-US"/>
        </w:rPr>
      </w:pPr>
    </w:p>
    <w:p w:rsidR="002E46D4" w:rsidRPr="00C224F3" w:rsidRDefault="002E46D4" w:rsidP="002E46D4">
      <w:pPr>
        <w:jc w:val="right"/>
        <w:rPr>
          <w:rFonts w:eastAsia="Calibri"/>
          <w:lang w:eastAsia="en-US"/>
        </w:rPr>
      </w:pPr>
      <w:r w:rsidRPr="00C224F3">
        <w:rPr>
          <w:rFonts w:eastAsia="Calibri"/>
          <w:lang w:eastAsia="en-US"/>
        </w:rPr>
        <w:t>«_____»______________2020 г.</w:t>
      </w:r>
    </w:p>
    <w:p w:rsidR="002E46D4" w:rsidRPr="00C224F3" w:rsidRDefault="002E46D4" w:rsidP="002E46D4">
      <w:pPr>
        <w:jc w:val="center"/>
        <w:rPr>
          <w:rFonts w:eastAsia="Calibri"/>
          <w:b/>
          <w:lang w:eastAsia="en-US"/>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2E46D4" w:rsidRPr="00C224F3" w:rsidTr="009901CA">
        <w:tc>
          <w:tcPr>
            <w:tcW w:w="4785" w:type="dxa"/>
          </w:tcPr>
          <w:p w:rsidR="002E46D4" w:rsidRPr="00C224F3" w:rsidRDefault="002E46D4" w:rsidP="009901CA">
            <w:pPr>
              <w:rPr>
                <w:rFonts w:eastAsia="Calibri"/>
                <w:b/>
                <w:lang w:eastAsia="en-US"/>
              </w:rPr>
            </w:pPr>
            <w:r w:rsidRPr="00C224F3">
              <w:rPr>
                <w:rFonts w:eastAsia="Calibri"/>
                <w:b/>
                <w:lang w:eastAsia="en-US"/>
              </w:rPr>
              <w:t xml:space="preserve">Заказчик: </w:t>
            </w:r>
          </w:p>
          <w:p w:rsidR="002E46D4" w:rsidRPr="00C224F3" w:rsidRDefault="002E46D4" w:rsidP="009901CA">
            <w:pPr>
              <w:rPr>
                <w:rFonts w:eastAsia="Calibri"/>
                <w:b/>
                <w:lang w:eastAsia="en-US"/>
              </w:rPr>
            </w:pPr>
          </w:p>
          <w:p w:rsidR="002E46D4" w:rsidRPr="00C224F3" w:rsidRDefault="002E46D4" w:rsidP="009901CA">
            <w:pPr>
              <w:rPr>
                <w:rFonts w:eastAsia="Calibri"/>
                <w:b/>
                <w:lang w:eastAsia="en-US"/>
              </w:rPr>
            </w:pPr>
            <w:r w:rsidRPr="00C224F3">
              <w:rPr>
                <w:rFonts w:eastAsia="Calibri"/>
                <w:b/>
                <w:lang w:eastAsia="en-US"/>
              </w:rPr>
              <w:t>______________________</w:t>
            </w:r>
          </w:p>
          <w:p w:rsidR="002E46D4" w:rsidRPr="00C224F3" w:rsidRDefault="002E46D4" w:rsidP="009901CA">
            <w:pPr>
              <w:jc w:val="center"/>
              <w:rPr>
                <w:rFonts w:eastAsia="Calibri"/>
                <w:b/>
                <w:lang w:eastAsia="en-US"/>
              </w:rPr>
            </w:pPr>
          </w:p>
        </w:tc>
        <w:tc>
          <w:tcPr>
            <w:tcW w:w="4785" w:type="dxa"/>
          </w:tcPr>
          <w:p w:rsidR="002E46D4" w:rsidRPr="00C224F3" w:rsidRDefault="002E46D4" w:rsidP="009901CA">
            <w:pPr>
              <w:rPr>
                <w:rFonts w:eastAsia="Calibri"/>
                <w:lang w:eastAsia="en-US"/>
              </w:rPr>
            </w:pPr>
            <w:r w:rsidRPr="00C224F3">
              <w:rPr>
                <w:rFonts w:eastAsia="Calibri"/>
                <w:lang w:eastAsia="en-US"/>
              </w:rPr>
              <w:t>Место установки оборудования:</w:t>
            </w:r>
          </w:p>
          <w:p w:rsidR="002E46D4" w:rsidRPr="00C224F3" w:rsidRDefault="002E46D4" w:rsidP="009901CA">
            <w:pPr>
              <w:rPr>
                <w:rFonts w:eastAsia="Calibri"/>
                <w:lang w:eastAsia="en-US"/>
              </w:rPr>
            </w:pPr>
          </w:p>
          <w:p w:rsidR="002E46D4" w:rsidRPr="00C224F3" w:rsidRDefault="002E46D4" w:rsidP="009901CA">
            <w:pPr>
              <w:rPr>
                <w:rFonts w:eastAsia="Calibri"/>
                <w:lang w:eastAsia="en-US"/>
              </w:rPr>
            </w:pPr>
            <w:r w:rsidRPr="00C224F3">
              <w:rPr>
                <w:rFonts w:eastAsia="Calibri"/>
                <w:lang w:eastAsia="en-US"/>
              </w:rPr>
              <w:t>_____________________________</w:t>
            </w:r>
          </w:p>
        </w:tc>
      </w:tr>
      <w:tr w:rsidR="002E46D4" w:rsidRPr="00C224F3" w:rsidTr="009901CA">
        <w:tc>
          <w:tcPr>
            <w:tcW w:w="4785" w:type="dxa"/>
          </w:tcPr>
          <w:p w:rsidR="002E46D4" w:rsidRPr="00C224F3" w:rsidRDefault="002E46D4" w:rsidP="009901CA">
            <w:pPr>
              <w:rPr>
                <w:rFonts w:eastAsia="Calibri"/>
                <w:b/>
                <w:lang w:eastAsia="en-US"/>
              </w:rPr>
            </w:pPr>
            <w:r w:rsidRPr="00C224F3">
              <w:rPr>
                <w:rFonts w:eastAsia="Calibri"/>
                <w:b/>
                <w:lang w:eastAsia="en-US"/>
              </w:rPr>
              <w:t xml:space="preserve">Исполнитель: </w:t>
            </w:r>
          </w:p>
          <w:p w:rsidR="002E46D4" w:rsidRPr="00C224F3" w:rsidRDefault="002E46D4" w:rsidP="009901CA">
            <w:pPr>
              <w:rPr>
                <w:rFonts w:eastAsia="Calibri"/>
                <w:b/>
                <w:lang w:eastAsia="en-US"/>
              </w:rPr>
            </w:pPr>
          </w:p>
          <w:p w:rsidR="002E46D4" w:rsidRPr="00C224F3" w:rsidRDefault="002E46D4" w:rsidP="009901CA">
            <w:pPr>
              <w:rPr>
                <w:rFonts w:eastAsia="Calibri"/>
                <w:b/>
                <w:lang w:eastAsia="en-US"/>
              </w:rPr>
            </w:pPr>
            <w:r w:rsidRPr="00C224F3">
              <w:rPr>
                <w:rFonts w:eastAsia="Calibri"/>
                <w:b/>
                <w:lang w:eastAsia="en-US"/>
              </w:rPr>
              <w:t>______________________</w:t>
            </w:r>
          </w:p>
          <w:p w:rsidR="002E46D4" w:rsidRPr="00C224F3" w:rsidRDefault="002E46D4" w:rsidP="009901CA">
            <w:pPr>
              <w:jc w:val="center"/>
              <w:rPr>
                <w:rFonts w:eastAsia="Calibri"/>
                <w:b/>
                <w:lang w:eastAsia="en-US"/>
              </w:rPr>
            </w:pPr>
          </w:p>
        </w:tc>
        <w:tc>
          <w:tcPr>
            <w:tcW w:w="4785" w:type="dxa"/>
          </w:tcPr>
          <w:p w:rsidR="002E46D4" w:rsidRPr="00C224F3" w:rsidRDefault="002E46D4" w:rsidP="009901CA">
            <w:pPr>
              <w:rPr>
                <w:rFonts w:eastAsia="Calibri"/>
                <w:lang w:eastAsia="en-US"/>
              </w:rPr>
            </w:pPr>
            <w:r w:rsidRPr="00C224F3">
              <w:rPr>
                <w:rFonts w:eastAsia="Calibri"/>
                <w:lang w:eastAsia="en-US"/>
              </w:rPr>
              <w:t xml:space="preserve">№ оборудования </w:t>
            </w:r>
          </w:p>
          <w:p w:rsidR="002E46D4" w:rsidRPr="00C224F3" w:rsidRDefault="002E46D4" w:rsidP="009901CA">
            <w:pPr>
              <w:rPr>
                <w:rFonts w:eastAsia="Calibri"/>
                <w:lang w:eastAsia="en-US"/>
              </w:rPr>
            </w:pPr>
          </w:p>
          <w:p w:rsidR="002E46D4" w:rsidRPr="00C224F3" w:rsidRDefault="002E46D4" w:rsidP="009901CA">
            <w:pPr>
              <w:rPr>
                <w:rFonts w:eastAsia="Calibri"/>
                <w:lang w:eastAsia="en-US"/>
              </w:rPr>
            </w:pPr>
            <w:r w:rsidRPr="00C224F3">
              <w:rPr>
                <w:rFonts w:eastAsia="Calibri"/>
                <w:lang w:eastAsia="en-US"/>
              </w:rPr>
              <w:t>_____________________________</w:t>
            </w:r>
          </w:p>
        </w:tc>
      </w:tr>
    </w:tbl>
    <w:p w:rsidR="002E46D4" w:rsidRPr="00C224F3" w:rsidRDefault="002E46D4" w:rsidP="002E46D4">
      <w:pPr>
        <w:jc w:val="center"/>
        <w:rPr>
          <w:rFonts w:eastAsia="Calibri"/>
          <w:lang w:eastAsia="en-US"/>
        </w:rPr>
      </w:pPr>
    </w:p>
    <w:p w:rsidR="002E46D4" w:rsidRPr="00C224F3" w:rsidRDefault="002E46D4" w:rsidP="002E46D4">
      <w:pPr>
        <w:jc w:val="center"/>
        <w:rPr>
          <w:rFonts w:eastAsia="Calibri"/>
          <w:lang w:eastAsia="en-US"/>
        </w:rPr>
      </w:pPr>
      <w:r w:rsidRPr="00C224F3">
        <w:rPr>
          <w:rFonts w:eastAsia="Calibri"/>
          <w:lang w:eastAsia="en-US"/>
        </w:rPr>
        <w:t>Заявка/Акт №________</w:t>
      </w:r>
    </w:p>
    <w:p w:rsidR="002E46D4" w:rsidRPr="00C224F3" w:rsidRDefault="002E46D4" w:rsidP="002E46D4">
      <w:pPr>
        <w:jc w:val="center"/>
        <w:rPr>
          <w:rFonts w:eastAsia="Calibri"/>
          <w:lang w:eastAsia="en-US"/>
        </w:rPr>
      </w:pPr>
      <w:r w:rsidRPr="00C224F3">
        <w:rPr>
          <w:rFonts w:eastAsia="Calibri"/>
          <w:lang w:eastAsia="en-US"/>
        </w:rPr>
        <w:t xml:space="preserve">на ремонт оборудования </w:t>
      </w:r>
    </w:p>
    <w:p w:rsidR="002E46D4" w:rsidRPr="00C224F3" w:rsidRDefault="002E46D4" w:rsidP="002E46D4">
      <w:pPr>
        <w:jc w:val="center"/>
        <w:rPr>
          <w:rFonts w:eastAsia="Calibri"/>
          <w:lang w:eastAsia="en-US"/>
        </w:rPr>
      </w:pPr>
    </w:p>
    <w:tbl>
      <w:tblPr>
        <w:tblStyle w:val="12"/>
        <w:tblW w:w="0" w:type="auto"/>
        <w:tblLook w:val="04A0"/>
      </w:tblPr>
      <w:tblGrid>
        <w:gridCol w:w="2392"/>
        <w:gridCol w:w="2392"/>
        <w:gridCol w:w="2393"/>
        <w:gridCol w:w="2393"/>
      </w:tblGrid>
      <w:tr w:rsidR="002E46D4" w:rsidRPr="00C224F3" w:rsidTr="009901CA">
        <w:tc>
          <w:tcPr>
            <w:tcW w:w="2392" w:type="dxa"/>
            <w:tcBorders>
              <w:top w:val="single" w:sz="4" w:space="0" w:color="auto"/>
              <w:left w:val="single" w:sz="4" w:space="0" w:color="auto"/>
              <w:bottom w:val="single" w:sz="4" w:space="0" w:color="auto"/>
              <w:right w:val="single" w:sz="4" w:space="0" w:color="auto"/>
            </w:tcBorders>
            <w:hideMark/>
          </w:tcPr>
          <w:p w:rsidR="002E46D4" w:rsidRPr="00C224F3" w:rsidRDefault="002E46D4" w:rsidP="009901CA">
            <w:pPr>
              <w:jc w:val="center"/>
              <w:rPr>
                <w:rFonts w:eastAsia="Calibri"/>
                <w:b/>
                <w:lang w:eastAsia="en-US"/>
              </w:rPr>
            </w:pPr>
            <w:r w:rsidRPr="00C224F3">
              <w:rPr>
                <w:rFonts w:eastAsia="Calibri"/>
                <w:b/>
                <w:lang w:eastAsia="en-US"/>
              </w:rPr>
              <w:t>Описание неисправности</w:t>
            </w:r>
          </w:p>
        </w:tc>
        <w:tc>
          <w:tcPr>
            <w:tcW w:w="2392" w:type="dxa"/>
            <w:tcBorders>
              <w:top w:val="single" w:sz="4" w:space="0" w:color="auto"/>
              <w:left w:val="single" w:sz="4" w:space="0" w:color="auto"/>
              <w:bottom w:val="single" w:sz="4" w:space="0" w:color="auto"/>
              <w:right w:val="single" w:sz="4" w:space="0" w:color="auto"/>
            </w:tcBorders>
            <w:hideMark/>
          </w:tcPr>
          <w:p w:rsidR="002E46D4" w:rsidRPr="00C224F3" w:rsidRDefault="002E46D4" w:rsidP="009901CA">
            <w:pPr>
              <w:jc w:val="center"/>
              <w:rPr>
                <w:rFonts w:eastAsia="Calibri"/>
                <w:b/>
                <w:lang w:eastAsia="en-US"/>
              </w:rPr>
            </w:pPr>
            <w:r w:rsidRPr="00C224F3">
              <w:rPr>
                <w:rFonts w:eastAsia="Calibri"/>
                <w:b/>
                <w:lang w:eastAsia="en-US"/>
              </w:rPr>
              <w:t>Дата выезда</w:t>
            </w:r>
          </w:p>
        </w:tc>
        <w:tc>
          <w:tcPr>
            <w:tcW w:w="2393" w:type="dxa"/>
            <w:tcBorders>
              <w:top w:val="single" w:sz="4" w:space="0" w:color="auto"/>
              <w:left w:val="single" w:sz="4" w:space="0" w:color="auto"/>
              <w:bottom w:val="single" w:sz="4" w:space="0" w:color="auto"/>
              <w:right w:val="single" w:sz="4" w:space="0" w:color="auto"/>
            </w:tcBorders>
            <w:hideMark/>
          </w:tcPr>
          <w:p w:rsidR="002E46D4" w:rsidRPr="00C224F3" w:rsidRDefault="002E46D4" w:rsidP="009901CA">
            <w:pPr>
              <w:jc w:val="center"/>
              <w:rPr>
                <w:rFonts w:eastAsia="Calibri"/>
                <w:b/>
                <w:lang w:eastAsia="en-US"/>
              </w:rPr>
            </w:pPr>
            <w:r w:rsidRPr="00C224F3">
              <w:rPr>
                <w:rFonts w:eastAsia="Calibri"/>
                <w:b/>
                <w:lang w:eastAsia="en-US"/>
              </w:rPr>
              <w:t>Краткий отчет о проделанной работе, перечень замененных запасных частей</w:t>
            </w:r>
          </w:p>
        </w:tc>
        <w:tc>
          <w:tcPr>
            <w:tcW w:w="2393" w:type="dxa"/>
            <w:tcBorders>
              <w:top w:val="single" w:sz="4" w:space="0" w:color="auto"/>
              <w:left w:val="single" w:sz="4" w:space="0" w:color="auto"/>
              <w:bottom w:val="single" w:sz="4" w:space="0" w:color="auto"/>
              <w:right w:val="single" w:sz="4" w:space="0" w:color="auto"/>
            </w:tcBorders>
            <w:hideMark/>
          </w:tcPr>
          <w:p w:rsidR="002E46D4" w:rsidRPr="00C224F3" w:rsidRDefault="002E46D4" w:rsidP="009901CA">
            <w:pPr>
              <w:jc w:val="center"/>
              <w:rPr>
                <w:rFonts w:eastAsia="Calibri"/>
                <w:b/>
                <w:lang w:eastAsia="en-US"/>
              </w:rPr>
            </w:pPr>
            <w:r w:rsidRPr="00C224F3">
              <w:rPr>
                <w:rFonts w:eastAsia="Calibri"/>
                <w:b/>
                <w:lang w:eastAsia="en-US"/>
              </w:rPr>
              <w:t xml:space="preserve">Стоимость запасных частей </w:t>
            </w:r>
          </w:p>
        </w:tc>
      </w:tr>
      <w:tr w:rsidR="002E46D4" w:rsidRPr="00C224F3" w:rsidTr="009901CA">
        <w:tc>
          <w:tcPr>
            <w:tcW w:w="2392" w:type="dxa"/>
            <w:tcBorders>
              <w:top w:val="single" w:sz="4" w:space="0" w:color="auto"/>
              <w:left w:val="single" w:sz="4" w:space="0" w:color="auto"/>
              <w:bottom w:val="single" w:sz="4" w:space="0" w:color="auto"/>
              <w:right w:val="single" w:sz="4" w:space="0" w:color="auto"/>
            </w:tcBorders>
          </w:tcPr>
          <w:p w:rsidR="002E46D4" w:rsidRPr="00C224F3" w:rsidRDefault="002E46D4" w:rsidP="009901CA">
            <w:pPr>
              <w:rPr>
                <w:rFonts w:eastAsia="Calibri"/>
                <w:b/>
                <w:lang w:eastAsia="en-US"/>
              </w:rPr>
            </w:pPr>
          </w:p>
        </w:tc>
        <w:tc>
          <w:tcPr>
            <w:tcW w:w="2392" w:type="dxa"/>
            <w:tcBorders>
              <w:top w:val="single" w:sz="4" w:space="0" w:color="auto"/>
              <w:left w:val="single" w:sz="4" w:space="0" w:color="auto"/>
              <w:bottom w:val="single" w:sz="4" w:space="0" w:color="auto"/>
              <w:right w:val="single" w:sz="4" w:space="0" w:color="auto"/>
            </w:tcBorders>
          </w:tcPr>
          <w:p w:rsidR="002E46D4" w:rsidRPr="00C224F3" w:rsidRDefault="002E46D4" w:rsidP="009901CA">
            <w:pPr>
              <w:rPr>
                <w:rFonts w:eastAsia="Calibri"/>
                <w:b/>
                <w:lang w:eastAsia="en-US"/>
              </w:rPr>
            </w:pPr>
          </w:p>
        </w:tc>
        <w:tc>
          <w:tcPr>
            <w:tcW w:w="2393" w:type="dxa"/>
            <w:tcBorders>
              <w:top w:val="single" w:sz="4" w:space="0" w:color="auto"/>
              <w:left w:val="single" w:sz="4" w:space="0" w:color="auto"/>
              <w:bottom w:val="single" w:sz="4" w:space="0" w:color="auto"/>
              <w:right w:val="single" w:sz="4" w:space="0" w:color="auto"/>
            </w:tcBorders>
          </w:tcPr>
          <w:p w:rsidR="002E46D4" w:rsidRPr="00C224F3" w:rsidRDefault="002E46D4" w:rsidP="009901CA">
            <w:pPr>
              <w:rPr>
                <w:rFonts w:eastAsia="Calibri"/>
                <w:b/>
                <w:lang w:eastAsia="en-US"/>
              </w:rPr>
            </w:pPr>
          </w:p>
        </w:tc>
        <w:tc>
          <w:tcPr>
            <w:tcW w:w="2393" w:type="dxa"/>
            <w:tcBorders>
              <w:top w:val="single" w:sz="4" w:space="0" w:color="auto"/>
              <w:left w:val="single" w:sz="4" w:space="0" w:color="auto"/>
              <w:bottom w:val="single" w:sz="4" w:space="0" w:color="auto"/>
              <w:right w:val="single" w:sz="4" w:space="0" w:color="auto"/>
            </w:tcBorders>
          </w:tcPr>
          <w:p w:rsidR="002E46D4" w:rsidRPr="00C224F3" w:rsidRDefault="002E46D4" w:rsidP="009901CA">
            <w:pPr>
              <w:rPr>
                <w:rFonts w:eastAsia="Calibri"/>
                <w:b/>
                <w:lang w:eastAsia="en-US"/>
              </w:rPr>
            </w:pPr>
          </w:p>
        </w:tc>
      </w:tr>
    </w:tbl>
    <w:p w:rsidR="002E46D4" w:rsidRPr="00C224F3" w:rsidRDefault="002E46D4" w:rsidP="002E46D4">
      <w:pPr>
        <w:rPr>
          <w:rFonts w:eastAsia="Calibri"/>
          <w:lang w:eastAsia="en-US"/>
        </w:rPr>
      </w:pPr>
    </w:p>
    <w:p w:rsidR="002E46D4" w:rsidRPr="00C224F3" w:rsidRDefault="002E46D4" w:rsidP="002E46D4">
      <w:pPr>
        <w:rPr>
          <w:rFonts w:eastAsia="Calibri"/>
          <w:lang w:eastAsia="en-US"/>
        </w:rPr>
      </w:pPr>
    </w:p>
    <w:p w:rsidR="002E46D4" w:rsidRPr="00C224F3" w:rsidRDefault="002E46D4" w:rsidP="002E46D4">
      <w:pPr>
        <w:rPr>
          <w:rFonts w:eastAsia="Calibri"/>
          <w:lang w:eastAsia="en-US"/>
        </w:rPr>
      </w:pPr>
      <w:r w:rsidRPr="00C224F3">
        <w:rPr>
          <w:rFonts w:eastAsia="Calibri"/>
          <w:lang w:eastAsia="en-US"/>
        </w:rPr>
        <w:t>Работы сдал</w:t>
      </w:r>
    </w:p>
    <w:p w:rsidR="002E46D4" w:rsidRPr="00C224F3" w:rsidRDefault="002E46D4" w:rsidP="002E46D4">
      <w:pPr>
        <w:rPr>
          <w:rFonts w:eastAsia="Calibri"/>
          <w:lang w:eastAsia="en-US"/>
        </w:rPr>
      </w:pPr>
      <w:r w:rsidRPr="00C224F3">
        <w:rPr>
          <w:rFonts w:eastAsia="Calibri"/>
          <w:lang w:eastAsia="en-US"/>
        </w:rPr>
        <w:t>Представитель Исполнителя ________________/___________________/________________/</w:t>
      </w:r>
    </w:p>
    <w:p w:rsidR="002E46D4" w:rsidRPr="00C224F3" w:rsidRDefault="002E46D4" w:rsidP="002E46D4">
      <w:pPr>
        <w:rPr>
          <w:rFonts w:eastAsia="Calibri"/>
          <w:lang w:eastAsia="en-US"/>
        </w:rPr>
      </w:pPr>
      <w:r w:rsidRPr="00C224F3">
        <w:rPr>
          <w:rFonts w:eastAsia="Calibri"/>
          <w:lang w:eastAsia="en-US"/>
        </w:rPr>
        <w:tab/>
      </w:r>
      <w:r w:rsidRPr="00C224F3">
        <w:rPr>
          <w:rFonts w:eastAsia="Calibri"/>
          <w:lang w:eastAsia="en-US"/>
        </w:rPr>
        <w:tab/>
      </w:r>
      <w:r w:rsidRPr="00C224F3">
        <w:rPr>
          <w:rFonts w:eastAsia="Calibri"/>
          <w:lang w:eastAsia="en-US"/>
        </w:rPr>
        <w:tab/>
      </w:r>
      <w:r w:rsidRPr="00C224F3">
        <w:rPr>
          <w:rFonts w:eastAsia="Calibri"/>
          <w:lang w:eastAsia="en-US"/>
        </w:rPr>
        <w:tab/>
      </w:r>
      <w:r w:rsidRPr="00C224F3">
        <w:rPr>
          <w:rFonts w:eastAsia="Calibri"/>
          <w:lang w:eastAsia="en-US"/>
        </w:rPr>
        <w:tab/>
        <w:t>должность</w:t>
      </w:r>
      <w:r w:rsidRPr="00C224F3">
        <w:rPr>
          <w:rFonts w:eastAsia="Calibri"/>
          <w:lang w:eastAsia="en-US"/>
        </w:rPr>
        <w:tab/>
      </w:r>
      <w:r w:rsidRPr="00C224F3">
        <w:rPr>
          <w:rFonts w:eastAsia="Calibri"/>
          <w:lang w:eastAsia="en-US"/>
        </w:rPr>
        <w:tab/>
        <w:t>подпись</w:t>
      </w:r>
      <w:r w:rsidRPr="00C224F3">
        <w:rPr>
          <w:rFonts w:eastAsia="Calibri"/>
          <w:lang w:eastAsia="en-US"/>
        </w:rPr>
        <w:tab/>
      </w:r>
      <w:r w:rsidRPr="00C224F3">
        <w:rPr>
          <w:rFonts w:eastAsia="Calibri"/>
          <w:lang w:eastAsia="en-US"/>
        </w:rPr>
        <w:tab/>
        <w:t>расшифровка</w:t>
      </w:r>
    </w:p>
    <w:p w:rsidR="002E46D4" w:rsidRPr="00C224F3" w:rsidRDefault="002E46D4" w:rsidP="002E46D4">
      <w:pPr>
        <w:rPr>
          <w:rFonts w:eastAsia="Calibri"/>
          <w:lang w:eastAsia="en-US"/>
        </w:rPr>
      </w:pPr>
    </w:p>
    <w:p w:rsidR="002E46D4" w:rsidRPr="00C224F3" w:rsidRDefault="002E46D4" w:rsidP="002E46D4">
      <w:pPr>
        <w:rPr>
          <w:rFonts w:eastAsia="Calibri"/>
          <w:lang w:eastAsia="en-US"/>
        </w:rPr>
      </w:pPr>
      <w:r w:rsidRPr="00C224F3">
        <w:rPr>
          <w:rFonts w:eastAsia="Calibri"/>
          <w:lang w:eastAsia="en-US"/>
        </w:rPr>
        <w:t xml:space="preserve">Работы приняты </w:t>
      </w:r>
    </w:p>
    <w:p w:rsidR="002E46D4" w:rsidRPr="00C224F3" w:rsidRDefault="002E46D4" w:rsidP="002E46D4">
      <w:pPr>
        <w:rPr>
          <w:rFonts w:eastAsia="Calibri"/>
          <w:lang w:eastAsia="en-US"/>
        </w:rPr>
      </w:pPr>
      <w:r w:rsidRPr="00C224F3">
        <w:rPr>
          <w:rFonts w:eastAsia="Calibri"/>
          <w:lang w:eastAsia="en-US"/>
        </w:rPr>
        <w:t>Представитель Заказчика ________________/___________________/________________/</w:t>
      </w:r>
    </w:p>
    <w:p w:rsidR="002E46D4" w:rsidRPr="00C224F3" w:rsidRDefault="002E46D4" w:rsidP="002E46D4">
      <w:pPr>
        <w:rPr>
          <w:rFonts w:eastAsia="Calibri"/>
          <w:lang w:eastAsia="en-US"/>
        </w:rPr>
      </w:pPr>
      <w:r w:rsidRPr="00C224F3">
        <w:rPr>
          <w:rFonts w:eastAsia="Calibri"/>
          <w:lang w:eastAsia="en-US"/>
        </w:rPr>
        <w:tab/>
      </w:r>
      <w:r w:rsidRPr="00C224F3">
        <w:rPr>
          <w:rFonts w:eastAsia="Calibri"/>
          <w:lang w:eastAsia="en-US"/>
        </w:rPr>
        <w:tab/>
      </w:r>
      <w:r w:rsidRPr="00C224F3">
        <w:rPr>
          <w:rFonts w:eastAsia="Calibri"/>
          <w:lang w:eastAsia="en-US"/>
        </w:rPr>
        <w:tab/>
      </w:r>
      <w:r w:rsidRPr="00C224F3">
        <w:rPr>
          <w:rFonts w:eastAsia="Calibri"/>
          <w:lang w:eastAsia="en-US"/>
        </w:rPr>
        <w:tab/>
        <w:t>должность</w:t>
      </w:r>
      <w:r w:rsidRPr="00C224F3">
        <w:rPr>
          <w:rFonts w:eastAsia="Calibri"/>
          <w:lang w:eastAsia="en-US"/>
        </w:rPr>
        <w:tab/>
      </w:r>
      <w:r w:rsidRPr="00C224F3">
        <w:rPr>
          <w:rFonts w:eastAsia="Calibri"/>
          <w:lang w:eastAsia="en-US"/>
        </w:rPr>
        <w:tab/>
        <w:t>подпись</w:t>
      </w:r>
      <w:r w:rsidRPr="00C224F3">
        <w:rPr>
          <w:rFonts w:eastAsia="Calibri"/>
          <w:lang w:eastAsia="en-US"/>
        </w:rPr>
        <w:tab/>
      </w:r>
      <w:r w:rsidRPr="00C224F3">
        <w:rPr>
          <w:rFonts w:eastAsia="Calibri"/>
          <w:lang w:eastAsia="en-US"/>
        </w:rPr>
        <w:tab/>
        <w:t>расшифровка</w:t>
      </w:r>
    </w:p>
    <w:p w:rsidR="002E46D4" w:rsidRPr="00C224F3" w:rsidRDefault="002E46D4" w:rsidP="002E46D4">
      <w:pPr>
        <w:rPr>
          <w:rFonts w:eastAsia="Calibri"/>
          <w:lang w:eastAsia="en-US"/>
        </w:rPr>
      </w:pPr>
    </w:p>
    <w:p w:rsidR="00A7323D" w:rsidRPr="00C224F3" w:rsidRDefault="00A7323D" w:rsidP="002E46D4">
      <w:pPr>
        <w:rPr>
          <w:rFonts w:eastAsia="Calibri"/>
          <w:lang w:eastAsia="en-US"/>
        </w:rPr>
      </w:pPr>
      <w:r w:rsidRPr="00C224F3">
        <w:rPr>
          <w:rFonts w:eastAsia="Calibri"/>
          <w:lang w:eastAsia="en-US"/>
        </w:rPr>
        <w:t>Форма согласована сторонами:</w:t>
      </w:r>
    </w:p>
    <w:p w:rsidR="002E46D4" w:rsidRPr="00C224F3" w:rsidRDefault="002E46D4" w:rsidP="002E46D4">
      <w:pPr>
        <w:jc w:val="center"/>
        <w:rPr>
          <w:rFonts w:eastAsia="Calibri"/>
          <w:b/>
          <w:lang w:eastAsia="en-US"/>
        </w:rPr>
      </w:pPr>
      <w:r w:rsidRPr="00C224F3">
        <w:rPr>
          <w:rFonts w:eastAsia="Calibri"/>
          <w:b/>
          <w:lang w:eastAsia="en-US"/>
        </w:rPr>
        <w:t xml:space="preserve">Подписи Сторон: </w:t>
      </w:r>
    </w:p>
    <w:p w:rsidR="002E46D4" w:rsidRPr="00C224F3" w:rsidRDefault="002E46D4" w:rsidP="002E46D4">
      <w:pPr>
        <w:autoSpaceDE w:val="0"/>
        <w:autoSpaceDN w:val="0"/>
        <w:adjustRightInd w:val="0"/>
        <w:ind w:firstLine="540"/>
        <w:jc w:val="both"/>
        <w:rPr>
          <w:b/>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2E46D4" w:rsidRPr="00C224F3" w:rsidTr="009901CA">
        <w:tc>
          <w:tcPr>
            <w:tcW w:w="4962" w:type="dxa"/>
          </w:tcPr>
          <w:p w:rsidR="002E46D4" w:rsidRPr="00C224F3" w:rsidRDefault="002E46D4" w:rsidP="009901CA">
            <w:r w:rsidRPr="00C224F3">
              <w:t xml:space="preserve">От Заказчика: </w:t>
            </w:r>
          </w:p>
          <w:p w:rsidR="002E46D4" w:rsidRPr="00C224F3" w:rsidRDefault="002E46D4" w:rsidP="009901CA">
            <w:r w:rsidRPr="00C224F3">
              <w:t xml:space="preserve">Генеральный директор АО «ПКС» </w:t>
            </w:r>
          </w:p>
          <w:p w:rsidR="002E46D4" w:rsidRPr="00C224F3" w:rsidRDefault="002E46D4" w:rsidP="009901CA"/>
          <w:p w:rsidR="002E46D4" w:rsidRPr="00C224F3" w:rsidRDefault="002E46D4" w:rsidP="009901CA">
            <w:r w:rsidRPr="00C224F3">
              <w:t xml:space="preserve">________________/Д.А. Костыренко </w:t>
            </w:r>
          </w:p>
        </w:tc>
        <w:tc>
          <w:tcPr>
            <w:tcW w:w="4642" w:type="dxa"/>
          </w:tcPr>
          <w:p w:rsidR="002E46D4" w:rsidRPr="00C224F3" w:rsidRDefault="002E46D4" w:rsidP="009901CA">
            <w:r w:rsidRPr="00C224F3">
              <w:t>От Исполнителя:</w:t>
            </w:r>
          </w:p>
          <w:p w:rsidR="002E46D4" w:rsidRPr="00C224F3" w:rsidRDefault="002E46D4" w:rsidP="009901CA"/>
          <w:p w:rsidR="002E46D4" w:rsidRPr="00C224F3" w:rsidRDefault="002E46D4" w:rsidP="009901CA"/>
          <w:p w:rsidR="002E46D4" w:rsidRPr="00C224F3" w:rsidRDefault="002E46D4" w:rsidP="009901CA">
            <w:r w:rsidRPr="00C224F3">
              <w:t>_____________________/_____________</w:t>
            </w:r>
          </w:p>
          <w:p w:rsidR="002E46D4" w:rsidRPr="00C224F3" w:rsidRDefault="002E46D4" w:rsidP="009901CA"/>
        </w:tc>
      </w:tr>
    </w:tbl>
    <w:p w:rsidR="002E46D4" w:rsidRPr="00C224F3" w:rsidRDefault="002E46D4" w:rsidP="004B43B6">
      <w:pPr>
        <w:ind w:left="4956" w:firstLine="708"/>
        <w:jc w:val="right"/>
        <w:rPr>
          <w:color w:val="000000"/>
        </w:rPr>
      </w:pPr>
    </w:p>
    <w:p w:rsidR="002E46D4" w:rsidRPr="00C224F3" w:rsidRDefault="002E46D4">
      <w:pPr>
        <w:spacing w:after="160" w:line="259" w:lineRule="auto"/>
        <w:rPr>
          <w:color w:val="000000"/>
        </w:rPr>
      </w:pPr>
      <w:r w:rsidRPr="00C224F3">
        <w:rPr>
          <w:color w:val="000000"/>
        </w:rPr>
        <w:br w:type="page"/>
      </w:r>
    </w:p>
    <w:p w:rsidR="002E46D4" w:rsidRPr="00C224F3" w:rsidRDefault="002E46D4" w:rsidP="002E46D4">
      <w:pPr>
        <w:jc w:val="right"/>
      </w:pPr>
      <w:r w:rsidRPr="00C224F3">
        <w:lastRenderedPageBreak/>
        <w:t>Приложение № 6 к договору оказания услуг</w:t>
      </w:r>
    </w:p>
    <w:p w:rsidR="002E46D4" w:rsidRPr="00C224F3" w:rsidRDefault="002E46D4" w:rsidP="002E46D4">
      <w:pPr>
        <w:ind w:left="4956" w:firstLine="6"/>
        <w:jc w:val="right"/>
      </w:pPr>
      <w:r w:rsidRPr="00C224F3">
        <w:t>от «___» _________ 2023 г. № ____________</w:t>
      </w:r>
    </w:p>
    <w:p w:rsidR="004B43B6" w:rsidRPr="00C224F3" w:rsidRDefault="004B43B6" w:rsidP="004B43B6">
      <w:pPr>
        <w:ind w:left="4956" w:firstLine="708"/>
      </w:pPr>
    </w:p>
    <w:p w:rsidR="005C59BE" w:rsidRPr="00C224F3" w:rsidRDefault="005C59BE" w:rsidP="005C59BE">
      <w:pPr>
        <w:widowControl w:val="0"/>
        <w:autoSpaceDE w:val="0"/>
        <w:autoSpaceDN w:val="0"/>
        <w:adjustRightInd w:val="0"/>
        <w:jc w:val="center"/>
        <w:outlineLvl w:val="0"/>
        <w:rPr>
          <w:rFonts w:eastAsia="Calibri"/>
          <w:b/>
          <w:iCs/>
          <w:sz w:val="22"/>
          <w:szCs w:val="22"/>
        </w:rPr>
      </w:pPr>
      <w:r w:rsidRPr="00C224F3">
        <w:rPr>
          <w:rFonts w:eastAsia="Calibri"/>
          <w:b/>
          <w:iCs/>
          <w:sz w:val="22"/>
          <w:szCs w:val="22"/>
        </w:rPr>
        <w:t>Порядок электронного документооборота</w:t>
      </w:r>
    </w:p>
    <w:p w:rsidR="005C59BE" w:rsidRPr="00C224F3" w:rsidRDefault="005C59BE" w:rsidP="005C59BE">
      <w:pPr>
        <w:widowControl w:val="0"/>
        <w:numPr>
          <w:ilvl w:val="0"/>
          <w:numId w:val="21"/>
        </w:numPr>
        <w:autoSpaceDE w:val="0"/>
        <w:autoSpaceDN w:val="0"/>
        <w:adjustRightInd w:val="0"/>
        <w:jc w:val="center"/>
        <w:outlineLvl w:val="0"/>
        <w:rPr>
          <w:rFonts w:eastAsia="Calibri"/>
          <w:b/>
          <w:iCs/>
          <w:sz w:val="22"/>
          <w:szCs w:val="22"/>
        </w:rPr>
      </w:pPr>
      <w:r w:rsidRPr="00C224F3">
        <w:rPr>
          <w:rFonts w:eastAsia="Calibri"/>
          <w:b/>
          <w:iCs/>
          <w:sz w:val="22"/>
          <w:szCs w:val="22"/>
        </w:rPr>
        <w:t>Общие положения</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1. Для целей настоящего Порядка используются следующие основные понятия:</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от 6 апреля 2011 г. № 63-ФЗ «Об электронной подписи»;</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3) 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4) удостоверяющий центр – юридическое лицо, индивидуальный предприниматель либо государственный орган или орган местного самоуправления,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C224F3">
          <w:rPr>
            <w:rFonts w:eastAsia="Calibri"/>
            <w:sz w:val="22"/>
            <w:szCs w:val="22"/>
          </w:rPr>
          <w:t>Федеральным законом</w:t>
        </w:r>
      </w:hyperlink>
      <w:r w:rsidRPr="00C224F3">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 xml:space="preserve">9) электронный счет-фактура – это счет-фактура в электронной форме, составленный в соответствии с требованиями </w:t>
      </w:r>
      <w:hyperlink r:id="rId12" w:history="1">
        <w:r w:rsidRPr="00C224F3">
          <w:rPr>
            <w:rFonts w:eastAsia="Calibri"/>
            <w:sz w:val="22"/>
            <w:szCs w:val="22"/>
          </w:rPr>
          <w:t>статьи 169</w:t>
        </w:r>
      </w:hyperlink>
      <w:r w:rsidRPr="00C224F3">
        <w:rPr>
          <w:rFonts w:eastAsia="Calibri"/>
          <w:sz w:val="22"/>
          <w:szCs w:val="22"/>
        </w:rPr>
        <w:t xml:space="preserve"> Налогового кодекса Российской Федерации и подписанный электронной подписью;</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10) направляющая сторона – Сторона, направляющая электронный документ по телекоммуникационным каналам связи другой Стороне;</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 xml:space="preserve">11) получающая сторона – Сторона, получающая от направляющей стороны электронный документ по телекоммуникационным каналам связи. </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bCs/>
          <w:iCs/>
          <w:sz w:val="22"/>
          <w:szCs w:val="22"/>
        </w:rPr>
        <w:t>2. При осуществлении электронного документооборота Стороны руководствуются:</w:t>
      </w:r>
    </w:p>
    <w:p w:rsidR="005C59BE" w:rsidRPr="00C224F3" w:rsidRDefault="00B6640E" w:rsidP="005C59BE">
      <w:pPr>
        <w:widowControl w:val="0"/>
        <w:autoSpaceDE w:val="0"/>
        <w:autoSpaceDN w:val="0"/>
        <w:adjustRightInd w:val="0"/>
        <w:ind w:firstLine="540"/>
        <w:contextualSpacing/>
        <w:jc w:val="both"/>
        <w:rPr>
          <w:rFonts w:eastAsia="Calibri"/>
          <w:sz w:val="22"/>
          <w:szCs w:val="22"/>
        </w:rPr>
      </w:pPr>
      <w:hyperlink r:id="rId13" w:history="1">
        <w:r w:rsidR="005C59BE" w:rsidRPr="00C224F3">
          <w:rPr>
            <w:rFonts w:eastAsia="Calibri"/>
            <w:sz w:val="22"/>
            <w:szCs w:val="22"/>
          </w:rPr>
          <w:t>Гражданским кодексом</w:t>
        </w:r>
      </w:hyperlink>
      <w:r w:rsidR="005C59BE" w:rsidRPr="00C224F3">
        <w:rPr>
          <w:rFonts w:eastAsia="Calibri"/>
          <w:sz w:val="22"/>
          <w:szCs w:val="22"/>
        </w:rPr>
        <w:t xml:space="preserve"> Российской Федерации;</w:t>
      </w:r>
    </w:p>
    <w:p w:rsidR="005C59BE" w:rsidRPr="00C224F3" w:rsidRDefault="00B6640E" w:rsidP="005C59BE">
      <w:pPr>
        <w:widowControl w:val="0"/>
        <w:autoSpaceDE w:val="0"/>
        <w:autoSpaceDN w:val="0"/>
        <w:adjustRightInd w:val="0"/>
        <w:ind w:firstLine="540"/>
        <w:contextualSpacing/>
        <w:jc w:val="both"/>
        <w:rPr>
          <w:rFonts w:eastAsia="Calibri"/>
          <w:sz w:val="22"/>
          <w:szCs w:val="22"/>
        </w:rPr>
      </w:pPr>
      <w:hyperlink r:id="rId14" w:history="1">
        <w:r w:rsidR="005C59BE" w:rsidRPr="00C224F3">
          <w:rPr>
            <w:rFonts w:eastAsia="Calibri"/>
            <w:sz w:val="22"/>
            <w:szCs w:val="22"/>
          </w:rPr>
          <w:t>Налоговым кодексом</w:t>
        </w:r>
      </w:hyperlink>
      <w:r w:rsidR="005C59BE" w:rsidRPr="00C224F3">
        <w:rPr>
          <w:rFonts w:eastAsia="Calibri"/>
          <w:sz w:val="22"/>
          <w:szCs w:val="22"/>
        </w:rPr>
        <w:t xml:space="preserve"> Российской Федерации;</w:t>
      </w:r>
    </w:p>
    <w:p w:rsidR="005C59BE" w:rsidRPr="00C224F3" w:rsidRDefault="00B6640E" w:rsidP="005C59BE">
      <w:pPr>
        <w:widowControl w:val="0"/>
        <w:autoSpaceDE w:val="0"/>
        <w:autoSpaceDN w:val="0"/>
        <w:adjustRightInd w:val="0"/>
        <w:ind w:firstLine="540"/>
        <w:contextualSpacing/>
        <w:jc w:val="both"/>
        <w:rPr>
          <w:rFonts w:eastAsia="Calibri"/>
          <w:sz w:val="22"/>
          <w:szCs w:val="22"/>
        </w:rPr>
      </w:pPr>
      <w:hyperlink r:id="rId15" w:history="1">
        <w:r w:rsidR="005C59BE" w:rsidRPr="00C224F3">
          <w:rPr>
            <w:rFonts w:eastAsia="Calibri"/>
            <w:sz w:val="22"/>
            <w:szCs w:val="22"/>
          </w:rPr>
          <w:t>Федеральным законом</w:t>
        </w:r>
      </w:hyperlink>
      <w:r w:rsidR="005C59BE" w:rsidRPr="00C224F3">
        <w:rPr>
          <w:rFonts w:eastAsia="Calibri"/>
          <w:sz w:val="22"/>
          <w:szCs w:val="22"/>
        </w:rPr>
        <w:t xml:space="preserve"> от 6 апреля 2011 г. № 63-ФЗ «Об электронной подписи»;</w:t>
      </w:r>
    </w:p>
    <w:p w:rsidR="005C59BE" w:rsidRPr="00C224F3" w:rsidRDefault="00B6640E" w:rsidP="005C59BE">
      <w:pPr>
        <w:widowControl w:val="0"/>
        <w:autoSpaceDE w:val="0"/>
        <w:autoSpaceDN w:val="0"/>
        <w:adjustRightInd w:val="0"/>
        <w:ind w:firstLine="540"/>
        <w:contextualSpacing/>
        <w:jc w:val="both"/>
        <w:rPr>
          <w:rFonts w:eastAsia="Calibri"/>
          <w:sz w:val="22"/>
          <w:szCs w:val="22"/>
        </w:rPr>
      </w:pPr>
      <w:hyperlink r:id="rId16" w:history="1">
        <w:r w:rsidR="005C59BE" w:rsidRPr="00C224F3">
          <w:rPr>
            <w:rFonts w:eastAsia="Calibri"/>
            <w:sz w:val="22"/>
            <w:szCs w:val="22"/>
          </w:rPr>
          <w:t>Федеральным законом</w:t>
        </w:r>
      </w:hyperlink>
      <w:r w:rsidR="005C59BE" w:rsidRPr="00C224F3">
        <w:rPr>
          <w:rFonts w:eastAsia="Calibri"/>
          <w:sz w:val="22"/>
          <w:szCs w:val="22"/>
        </w:rPr>
        <w:t xml:space="preserve"> от 6 декабря 2011 г. № 402-ФЗ «О бухгалтерском учете»;</w:t>
      </w:r>
    </w:p>
    <w:p w:rsidR="005C59BE" w:rsidRPr="00C224F3" w:rsidRDefault="005C59BE" w:rsidP="005C59BE">
      <w:pPr>
        <w:widowControl w:val="0"/>
        <w:tabs>
          <w:tab w:val="left" w:pos="709"/>
        </w:tabs>
        <w:autoSpaceDE w:val="0"/>
        <w:autoSpaceDN w:val="0"/>
        <w:adjustRightInd w:val="0"/>
        <w:ind w:firstLine="540"/>
        <w:contextualSpacing/>
        <w:jc w:val="both"/>
        <w:rPr>
          <w:rFonts w:eastAsia="Calibri"/>
          <w:sz w:val="22"/>
          <w:szCs w:val="22"/>
        </w:rPr>
      </w:pPr>
      <w:r w:rsidRPr="00C224F3">
        <w:rPr>
          <w:rFonts w:eastAsia="Calibri"/>
          <w:sz w:val="22"/>
          <w:szCs w:val="22"/>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w:t>
      </w:r>
      <w:r w:rsidR="00074022" w:rsidRPr="00C224F3">
        <w:rPr>
          <w:rFonts w:eastAsia="Calibri"/>
          <w:sz w:val="22"/>
          <w:szCs w:val="22"/>
        </w:rPr>
        <w:t xml:space="preserve">февраля </w:t>
      </w:r>
      <w:r w:rsidRPr="00C224F3">
        <w:rPr>
          <w:rFonts w:eastAsia="Calibri"/>
          <w:sz w:val="22"/>
          <w:szCs w:val="22"/>
        </w:rPr>
        <w:t>2021 г. № 14н;</w:t>
      </w:r>
    </w:p>
    <w:p w:rsidR="005C59BE" w:rsidRPr="00C224F3" w:rsidRDefault="005C59BE" w:rsidP="005C59BE">
      <w:pPr>
        <w:widowControl w:val="0"/>
        <w:tabs>
          <w:tab w:val="left" w:pos="709"/>
        </w:tabs>
        <w:autoSpaceDE w:val="0"/>
        <w:autoSpaceDN w:val="0"/>
        <w:adjustRightInd w:val="0"/>
        <w:ind w:firstLine="540"/>
        <w:contextualSpacing/>
        <w:jc w:val="both"/>
        <w:rPr>
          <w:rFonts w:eastAsia="Calibri"/>
          <w:sz w:val="22"/>
          <w:szCs w:val="22"/>
        </w:rPr>
      </w:pPr>
      <w:r w:rsidRPr="00C224F3">
        <w:rPr>
          <w:rFonts w:eastAsia="Calibri"/>
          <w:sz w:val="22"/>
          <w:szCs w:val="22"/>
        </w:rPr>
        <w:lastRenderedPageBreak/>
        <w:t>договором с оператором электронного документооборота.</w:t>
      </w:r>
    </w:p>
    <w:p w:rsidR="005C59BE" w:rsidRPr="00C224F3" w:rsidRDefault="005C59BE" w:rsidP="005C59BE">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 xml:space="preserve">3. Электронными документами, которыми обмениваются Стороны, являются: </w:t>
      </w:r>
    </w:p>
    <w:p w:rsidR="00F140FB" w:rsidRPr="00C224F3" w:rsidRDefault="00F140FB" w:rsidP="00F140FB">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 универсальный передаточный документ;</w:t>
      </w:r>
    </w:p>
    <w:p w:rsidR="00F140FB" w:rsidRPr="00C224F3" w:rsidRDefault="00F140FB" w:rsidP="00F140FB">
      <w:pPr>
        <w:widowControl w:val="0"/>
        <w:autoSpaceDE w:val="0"/>
        <w:autoSpaceDN w:val="0"/>
        <w:adjustRightInd w:val="0"/>
        <w:ind w:firstLine="540"/>
        <w:contextualSpacing/>
        <w:jc w:val="both"/>
        <w:rPr>
          <w:rFonts w:eastAsia="Calibri"/>
          <w:sz w:val="22"/>
          <w:szCs w:val="22"/>
        </w:rPr>
      </w:pPr>
      <w:r w:rsidRPr="00C224F3">
        <w:rPr>
          <w:rFonts w:eastAsia="Calibri"/>
          <w:sz w:val="22"/>
          <w:szCs w:val="22"/>
        </w:rPr>
        <w:t>- корректировочный универсальный передаточный документ;</w:t>
      </w:r>
    </w:p>
    <w:p w:rsidR="00F140FB" w:rsidRPr="00C224F3" w:rsidRDefault="00F140FB" w:rsidP="00F140FB">
      <w:pPr>
        <w:widowControl w:val="0"/>
        <w:autoSpaceDE w:val="0"/>
        <w:autoSpaceDN w:val="0"/>
        <w:adjustRightInd w:val="0"/>
        <w:ind w:firstLine="540"/>
        <w:contextualSpacing/>
        <w:jc w:val="both"/>
        <w:rPr>
          <w:rFonts w:eastAsia="Calibri"/>
          <w:i/>
          <w:sz w:val="22"/>
          <w:szCs w:val="22"/>
        </w:rPr>
      </w:pPr>
      <w:r w:rsidRPr="00C224F3">
        <w:rPr>
          <w:rFonts w:eastAsia="Calibri"/>
          <w:sz w:val="22"/>
          <w:szCs w:val="22"/>
        </w:rPr>
        <w:t>- иные документы, предусмотренные условиями настоящего Договора</w:t>
      </w:r>
      <w:r w:rsidRPr="00C224F3">
        <w:rPr>
          <w:rStyle w:val="a7"/>
          <w:rFonts w:eastAsia="Calibri"/>
          <w:sz w:val="22"/>
          <w:szCs w:val="22"/>
        </w:rPr>
        <w:footnoteReference w:id="3"/>
      </w:r>
      <w:r w:rsidRPr="00C224F3">
        <w:rPr>
          <w:rFonts w:eastAsia="Calibri"/>
          <w:i/>
          <w:sz w:val="22"/>
          <w:szCs w:val="22"/>
        </w:rPr>
        <w:t>.</w:t>
      </w:r>
    </w:p>
    <w:p w:rsidR="005C59BE" w:rsidRPr="00C224F3" w:rsidRDefault="005C59BE" w:rsidP="005C59BE">
      <w:pPr>
        <w:widowControl w:val="0"/>
        <w:autoSpaceDE w:val="0"/>
        <w:autoSpaceDN w:val="0"/>
        <w:adjustRightInd w:val="0"/>
        <w:jc w:val="both"/>
        <w:rPr>
          <w:rFonts w:eastAsia="Calibri"/>
          <w:sz w:val="22"/>
          <w:szCs w:val="22"/>
        </w:rPr>
      </w:pPr>
    </w:p>
    <w:p w:rsidR="005C59BE" w:rsidRPr="00C224F3" w:rsidRDefault="005C59BE" w:rsidP="005C59BE">
      <w:pPr>
        <w:widowControl w:val="0"/>
        <w:tabs>
          <w:tab w:val="left" w:pos="709"/>
        </w:tabs>
        <w:autoSpaceDE w:val="0"/>
        <w:autoSpaceDN w:val="0"/>
        <w:adjustRightInd w:val="0"/>
        <w:jc w:val="center"/>
        <w:outlineLvl w:val="0"/>
        <w:rPr>
          <w:rFonts w:eastAsia="Calibri"/>
          <w:b/>
          <w:sz w:val="22"/>
          <w:szCs w:val="22"/>
        </w:rPr>
      </w:pPr>
      <w:r w:rsidRPr="00C224F3">
        <w:rPr>
          <w:rFonts w:eastAsia="Calibri"/>
          <w:b/>
          <w:sz w:val="22"/>
          <w:szCs w:val="22"/>
        </w:rPr>
        <w:t>2. Порядок обмена электронными документами</w:t>
      </w:r>
    </w:p>
    <w:p w:rsidR="005C59BE" w:rsidRPr="00C224F3" w:rsidRDefault="005C59BE" w:rsidP="005C59BE">
      <w:pPr>
        <w:widowControl w:val="0"/>
        <w:autoSpaceDE w:val="0"/>
        <w:autoSpaceDN w:val="0"/>
        <w:adjustRightInd w:val="0"/>
        <w:ind w:firstLine="567"/>
        <w:jc w:val="both"/>
        <w:rPr>
          <w:rFonts w:eastAsia="Calibri"/>
          <w:bCs/>
          <w:iCs/>
          <w:sz w:val="22"/>
          <w:szCs w:val="22"/>
        </w:rPr>
      </w:pPr>
      <w:r w:rsidRPr="00C224F3">
        <w:rPr>
          <w:rFonts w:eastAsia="Calibri"/>
          <w:sz w:val="22"/>
          <w:szCs w:val="22"/>
        </w:rPr>
        <w:t xml:space="preserve">4. </w:t>
      </w:r>
      <w:r w:rsidRPr="00C224F3">
        <w:rPr>
          <w:rFonts w:eastAsia="Calibri"/>
          <w:bCs/>
          <w:iCs/>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1) получить квалифицированные сертификаты электронной подписи;</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2) заключить договор с Оператором;</w:t>
      </w:r>
    </w:p>
    <w:p w:rsidR="005C59BE" w:rsidRPr="00C224F3" w:rsidRDefault="005C59BE" w:rsidP="005C59BE">
      <w:pPr>
        <w:widowControl w:val="0"/>
        <w:autoSpaceDE w:val="0"/>
        <w:autoSpaceDN w:val="0"/>
        <w:adjustRightInd w:val="0"/>
        <w:ind w:firstLine="567"/>
        <w:contextualSpacing/>
        <w:jc w:val="both"/>
        <w:rPr>
          <w:rFonts w:eastAsia="Calibri"/>
          <w:sz w:val="22"/>
          <w:szCs w:val="22"/>
          <w:shd w:val="clear" w:color="auto" w:fill="FFFFFF"/>
        </w:rPr>
      </w:pPr>
      <w:r w:rsidRPr="00C224F3">
        <w:rPr>
          <w:rFonts w:eastAsia="Calibri"/>
          <w:sz w:val="22"/>
          <w:szCs w:val="22"/>
          <w:shd w:val="clear" w:color="auto" w:fill="FFFFFF"/>
        </w:rPr>
        <w:t>3) обеспечить выпуск МЧД (формат Минцифры версии 003):</w:t>
      </w:r>
    </w:p>
    <w:p w:rsidR="005C59BE" w:rsidRPr="00C224F3" w:rsidRDefault="005C59BE" w:rsidP="005C59BE">
      <w:pPr>
        <w:widowControl w:val="0"/>
        <w:autoSpaceDE w:val="0"/>
        <w:autoSpaceDN w:val="0"/>
        <w:adjustRightInd w:val="0"/>
        <w:ind w:firstLine="567"/>
        <w:contextualSpacing/>
        <w:jc w:val="both"/>
        <w:rPr>
          <w:rFonts w:eastAsia="Calibri"/>
          <w:sz w:val="22"/>
          <w:szCs w:val="22"/>
          <w:shd w:val="clear" w:color="auto" w:fill="FFFFFF"/>
        </w:rPr>
      </w:pPr>
      <w:r w:rsidRPr="00C224F3">
        <w:rPr>
          <w:rFonts w:eastAsia="Calibri"/>
          <w:sz w:val="22"/>
          <w:szCs w:val="22"/>
          <w:shd w:val="clear" w:color="auto" w:fill="FFFFFF"/>
        </w:rPr>
        <w:t xml:space="preserve">- в случае выдачи МЧД, подписанной лицом, </w:t>
      </w:r>
      <w:r w:rsidRPr="00C224F3">
        <w:rPr>
          <w:rFonts w:eastAsia="Calibri"/>
          <w:sz w:val="22"/>
          <w:szCs w:val="22"/>
        </w:rPr>
        <w:t>уполномоченным действовать без доверенности,</w:t>
      </w:r>
      <w:r w:rsidRPr="00C224F3">
        <w:rPr>
          <w:rFonts w:eastAsia="Calibri"/>
          <w:sz w:val="22"/>
          <w:szCs w:val="22"/>
          <w:shd w:val="clear" w:color="auto" w:fill="FFFFFF"/>
        </w:rPr>
        <w:t xml:space="preserve"> обеспечить ее загрузку на </w:t>
      </w:r>
      <w:r w:rsidRPr="00C224F3">
        <w:rPr>
          <w:rFonts w:eastAsia="Calibri"/>
          <w:sz w:val="22"/>
          <w:szCs w:val="22"/>
        </w:rPr>
        <w:t>Цифровую платформу распределенного реестра ФНС (https://m4d.nalog.gov.ru/emchd)</w:t>
      </w:r>
      <w:r w:rsidRPr="00C224F3">
        <w:rPr>
          <w:rFonts w:eastAsia="Calibri"/>
          <w:sz w:val="22"/>
          <w:szCs w:val="22"/>
          <w:shd w:val="clear" w:color="auto" w:fill="FFFFFF"/>
        </w:rPr>
        <w:t>;</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shd w:val="clear" w:color="auto" w:fill="FFFFFF"/>
        </w:rPr>
        <w:t xml:space="preserve">- в случае выдачи МЧД в порядке передоверия обеспечить </w:t>
      </w:r>
      <w:r w:rsidRPr="00C224F3">
        <w:rPr>
          <w:rFonts w:eastAsia="Calibri"/>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5C59BE" w:rsidRPr="00C224F3" w:rsidRDefault="005C59BE" w:rsidP="005C59BE">
      <w:pPr>
        <w:widowControl w:val="0"/>
        <w:tabs>
          <w:tab w:val="left" w:pos="709"/>
          <w:tab w:val="num" w:pos="1560"/>
        </w:tabs>
        <w:autoSpaceDE w:val="0"/>
        <w:autoSpaceDN w:val="0"/>
        <w:adjustRightInd w:val="0"/>
        <w:ind w:firstLine="567"/>
        <w:contextualSpacing/>
        <w:jc w:val="both"/>
        <w:rPr>
          <w:rFonts w:eastAsia="Calibri"/>
          <w:sz w:val="22"/>
          <w:szCs w:val="22"/>
          <w:shd w:val="clear" w:color="auto" w:fill="FFFFFF"/>
        </w:rPr>
      </w:pPr>
      <w:r w:rsidRPr="00C224F3">
        <w:rPr>
          <w:rFonts w:eastAsia="Calibri"/>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5C59BE" w:rsidRPr="00C224F3" w:rsidRDefault="005C59BE" w:rsidP="005C59BE">
      <w:pPr>
        <w:widowControl w:val="0"/>
        <w:tabs>
          <w:tab w:val="left" w:pos="709"/>
          <w:tab w:val="num" w:pos="1560"/>
        </w:tabs>
        <w:autoSpaceDE w:val="0"/>
        <w:autoSpaceDN w:val="0"/>
        <w:adjustRightInd w:val="0"/>
        <w:ind w:firstLine="567"/>
        <w:contextualSpacing/>
        <w:jc w:val="both"/>
        <w:rPr>
          <w:rFonts w:eastAsia="Calibri"/>
          <w:sz w:val="22"/>
          <w:szCs w:val="22"/>
          <w:shd w:val="clear" w:color="auto" w:fill="FFFFFF"/>
        </w:rPr>
      </w:pPr>
      <w:r w:rsidRPr="00C224F3">
        <w:rPr>
          <w:rFonts w:eastAsia="Calibri"/>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2)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3) подтверждено отсутствие изменений, внесенных в электронный документ после его подписания;</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4)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 xml:space="preserve">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w:t>
      </w:r>
      <w:r w:rsidRPr="00C224F3">
        <w:rPr>
          <w:rFonts w:eastAsia="Calibri"/>
          <w:sz w:val="22"/>
          <w:szCs w:val="22"/>
        </w:rPr>
        <w:lastRenderedPageBreak/>
        <w:t>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5C59BE" w:rsidRPr="00C224F3" w:rsidRDefault="005C59BE" w:rsidP="005C59BE">
      <w:pPr>
        <w:widowControl w:val="0"/>
        <w:autoSpaceDE w:val="0"/>
        <w:autoSpaceDN w:val="0"/>
        <w:adjustRightInd w:val="0"/>
        <w:ind w:firstLine="567"/>
        <w:contextualSpacing/>
        <w:jc w:val="both"/>
        <w:rPr>
          <w:rFonts w:eastAsia="Calibri"/>
          <w:b/>
          <w:bCs/>
          <w:i/>
          <w:iCs/>
          <w:sz w:val="22"/>
          <w:szCs w:val="22"/>
        </w:rPr>
      </w:pPr>
      <w:r w:rsidRPr="00C224F3">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C224F3">
        <w:rPr>
          <w:rFonts w:eastAsia="Calibri"/>
          <w:b/>
          <w:bCs/>
          <w:i/>
          <w:iCs/>
          <w:sz w:val="22"/>
          <w:szCs w:val="22"/>
        </w:rPr>
        <w:t xml:space="preserve">, </w:t>
      </w:r>
      <w:r w:rsidRPr="00C224F3">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C224F3">
        <w:rPr>
          <w:rFonts w:eastAsia="Calibri"/>
          <w:b/>
          <w:bCs/>
          <w:i/>
          <w:iCs/>
          <w:sz w:val="22"/>
          <w:szCs w:val="22"/>
        </w:rPr>
        <w:t>.</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5C59BE" w:rsidRPr="00C224F3" w:rsidRDefault="005C59BE" w:rsidP="005C59BE">
      <w:pPr>
        <w:widowControl w:val="0"/>
        <w:autoSpaceDE w:val="0"/>
        <w:autoSpaceDN w:val="0"/>
        <w:adjustRightInd w:val="0"/>
        <w:ind w:firstLine="567"/>
        <w:contextualSpacing/>
        <w:jc w:val="both"/>
        <w:rPr>
          <w:rFonts w:eastAsia="Calibri"/>
          <w:sz w:val="22"/>
          <w:szCs w:val="22"/>
        </w:rPr>
      </w:pPr>
      <w:r w:rsidRPr="00C224F3">
        <w:rPr>
          <w:rFonts w:eastAsia="Calibri"/>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5C59BE" w:rsidRPr="00C224F3" w:rsidRDefault="005C59BE" w:rsidP="005C59BE">
      <w:pPr>
        <w:ind w:firstLine="567"/>
        <w:rPr>
          <w:rFonts w:eastAsia="Calibri"/>
          <w:sz w:val="22"/>
          <w:szCs w:val="22"/>
        </w:rPr>
      </w:pPr>
      <w:r w:rsidRPr="00C224F3">
        <w:rPr>
          <w:rFonts w:eastAsia="Calibri"/>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5C59BE" w:rsidRPr="00C224F3" w:rsidRDefault="005C59BE" w:rsidP="004B43B6">
      <w:pPr>
        <w:jc w:val="center"/>
        <w:rPr>
          <w:b/>
          <w:bCs/>
          <w:sz w:val="22"/>
          <w:szCs w:val="22"/>
        </w:rPr>
      </w:pPr>
    </w:p>
    <w:p w:rsidR="00B64DEF" w:rsidRPr="00C224F3" w:rsidRDefault="00B64DEF" w:rsidP="00B64DEF">
      <w:pPr>
        <w:widowControl w:val="0"/>
        <w:tabs>
          <w:tab w:val="left" w:pos="993"/>
          <w:tab w:val="left" w:pos="1276"/>
          <w:tab w:val="left" w:pos="1418"/>
        </w:tabs>
        <w:jc w:val="both"/>
        <w:rPr>
          <w:sz w:val="22"/>
          <w:szCs w:val="22"/>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C224F3" w:rsidTr="009901CA">
        <w:tc>
          <w:tcPr>
            <w:tcW w:w="4962" w:type="dxa"/>
          </w:tcPr>
          <w:p w:rsidR="00B64DEF" w:rsidRPr="00C224F3" w:rsidRDefault="00B64DEF" w:rsidP="009901CA">
            <w:pPr>
              <w:rPr>
                <w:sz w:val="22"/>
                <w:szCs w:val="22"/>
              </w:rPr>
            </w:pPr>
            <w:r w:rsidRPr="00C224F3">
              <w:rPr>
                <w:sz w:val="22"/>
                <w:szCs w:val="22"/>
              </w:rPr>
              <w:t xml:space="preserve">От Заказчика: </w:t>
            </w:r>
          </w:p>
          <w:p w:rsidR="00B64DEF" w:rsidRPr="00C224F3" w:rsidRDefault="00B64DEF" w:rsidP="009901CA">
            <w:pPr>
              <w:rPr>
                <w:sz w:val="22"/>
                <w:szCs w:val="22"/>
              </w:rPr>
            </w:pPr>
            <w:r w:rsidRPr="00C224F3">
              <w:rPr>
                <w:sz w:val="22"/>
                <w:szCs w:val="22"/>
              </w:rPr>
              <w:t xml:space="preserve">Генеральный директор АО «ПКС» </w:t>
            </w:r>
          </w:p>
          <w:p w:rsidR="00B64DEF" w:rsidRPr="00C224F3" w:rsidRDefault="00B64DEF" w:rsidP="009901CA">
            <w:pPr>
              <w:rPr>
                <w:sz w:val="22"/>
                <w:szCs w:val="22"/>
              </w:rPr>
            </w:pPr>
          </w:p>
          <w:p w:rsidR="00B64DEF" w:rsidRPr="00C224F3" w:rsidRDefault="00B64DEF" w:rsidP="009901CA">
            <w:pPr>
              <w:rPr>
                <w:sz w:val="22"/>
                <w:szCs w:val="22"/>
              </w:rPr>
            </w:pPr>
            <w:r w:rsidRPr="00C224F3">
              <w:rPr>
                <w:sz w:val="22"/>
                <w:szCs w:val="22"/>
              </w:rPr>
              <w:t xml:space="preserve">________________/Д.А. Костыренко </w:t>
            </w:r>
          </w:p>
        </w:tc>
        <w:tc>
          <w:tcPr>
            <w:tcW w:w="4642" w:type="dxa"/>
          </w:tcPr>
          <w:p w:rsidR="00B64DEF" w:rsidRPr="00C224F3" w:rsidRDefault="00B64DEF" w:rsidP="009901CA">
            <w:pPr>
              <w:rPr>
                <w:sz w:val="22"/>
                <w:szCs w:val="22"/>
              </w:rPr>
            </w:pPr>
            <w:r w:rsidRPr="00C224F3">
              <w:rPr>
                <w:sz w:val="22"/>
                <w:szCs w:val="22"/>
              </w:rPr>
              <w:t>От Исполнителя:</w:t>
            </w:r>
          </w:p>
          <w:p w:rsidR="00B64DEF" w:rsidRPr="00C224F3" w:rsidRDefault="00B64DEF" w:rsidP="009901CA">
            <w:pPr>
              <w:rPr>
                <w:sz w:val="22"/>
                <w:szCs w:val="22"/>
              </w:rPr>
            </w:pPr>
          </w:p>
          <w:p w:rsidR="00B64DEF" w:rsidRPr="00C224F3" w:rsidRDefault="00B64DEF" w:rsidP="009901CA">
            <w:pPr>
              <w:rPr>
                <w:sz w:val="22"/>
                <w:szCs w:val="22"/>
              </w:rPr>
            </w:pPr>
          </w:p>
          <w:p w:rsidR="00B64DEF" w:rsidRPr="00C224F3" w:rsidRDefault="00B64DEF" w:rsidP="009901CA">
            <w:pPr>
              <w:rPr>
                <w:sz w:val="22"/>
                <w:szCs w:val="22"/>
              </w:rPr>
            </w:pPr>
            <w:r w:rsidRPr="00C224F3">
              <w:rPr>
                <w:sz w:val="22"/>
                <w:szCs w:val="22"/>
              </w:rPr>
              <w:t>_____________________/_____________</w:t>
            </w:r>
          </w:p>
          <w:p w:rsidR="00B64DEF" w:rsidRPr="00C224F3" w:rsidRDefault="00B64DEF" w:rsidP="009901CA">
            <w:pPr>
              <w:rPr>
                <w:sz w:val="22"/>
                <w:szCs w:val="22"/>
              </w:rPr>
            </w:pPr>
          </w:p>
        </w:tc>
      </w:tr>
    </w:tbl>
    <w:p w:rsidR="00B64DEF" w:rsidRPr="00C224F3" w:rsidRDefault="00B64DEF" w:rsidP="00B64DEF">
      <w:pPr>
        <w:widowControl w:val="0"/>
        <w:tabs>
          <w:tab w:val="left" w:pos="993"/>
          <w:tab w:val="left" w:pos="1276"/>
          <w:tab w:val="left" w:pos="1418"/>
        </w:tabs>
        <w:jc w:val="both"/>
      </w:pPr>
    </w:p>
    <w:p w:rsidR="004B43B6" w:rsidRPr="00C224F3" w:rsidRDefault="004B43B6" w:rsidP="004B43B6">
      <w:pPr>
        <w:ind w:left="5670"/>
        <w:jc w:val="both"/>
        <w:rPr>
          <w:rFonts w:eastAsia="MS Mincho"/>
          <w:color w:val="000000"/>
          <w:sz w:val="28"/>
          <w:szCs w:val="28"/>
        </w:rPr>
      </w:pPr>
    </w:p>
    <w:p w:rsidR="004B43B6" w:rsidRPr="00C224F3" w:rsidRDefault="004B43B6" w:rsidP="004B43B6">
      <w:pPr>
        <w:ind w:left="5670"/>
        <w:jc w:val="both"/>
        <w:rPr>
          <w:rFonts w:eastAsia="MS Mincho"/>
          <w:color w:val="000000"/>
          <w:sz w:val="28"/>
          <w:szCs w:val="28"/>
        </w:rPr>
      </w:pPr>
    </w:p>
    <w:p w:rsidR="004B43B6" w:rsidRPr="00C224F3" w:rsidRDefault="004B43B6" w:rsidP="004B43B6">
      <w:pPr>
        <w:ind w:left="5670"/>
        <w:jc w:val="both"/>
        <w:rPr>
          <w:rFonts w:eastAsia="MS Mincho"/>
          <w:color w:val="000000"/>
          <w:sz w:val="28"/>
          <w:szCs w:val="28"/>
        </w:rPr>
        <w:sectPr w:rsidR="004B43B6" w:rsidRPr="00C224F3" w:rsidSect="004B43B6">
          <w:pgSz w:w="11906" w:h="16838"/>
          <w:pgMar w:top="1134" w:right="567" w:bottom="1134" w:left="1134" w:header="708" w:footer="708" w:gutter="0"/>
          <w:cols w:space="708"/>
          <w:docGrid w:linePitch="360"/>
        </w:sectPr>
      </w:pPr>
    </w:p>
    <w:p w:rsidR="002E46D4" w:rsidRPr="00C224F3" w:rsidRDefault="002E46D4" w:rsidP="002E46D4">
      <w:pPr>
        <w:jc w:val="right"/>
      </w:pPr>
      <w:r w:rsidRPr="00C224F3">
        <w:lastRenderedPageBreak/>
        <w:t>Приложение № 7 к договору оказания услуг</w:t>
      </w:r>
    </w:p>
    <w:p w:rsidR="002E46D4" w:rsidRPr="00C224F3" w:rsidRDefault="002E46D4" w:rsidP="002E46D4">
      <w:pPr>
        <w:ind w:left="4956" w:firstLine="708"/>
      </w:pPr>
      <w:r w:rsidRPr="00C224F3">
        <w:t>от «___» _________ 2023 г. № ___________</w:t>
      </w:r>
    </w:p>
    <w:p w:rsidR="002E46D4" w:rsidRPr="00C224F3" w:rsidRDefault="002E46D4" w:rsidP="004B43B6">
      <w:pPr>
        <w:spacing w:line="340" w:lineRule="exact"/>
        <w:jc w:val="center"/>
        <w:rPr>
          <w:color w:val="000000"/>
        </w:rPr>
      </w:pPr>
    </w:p>
    <w:p w:rsidR="004B43B6" w:rsidRPr="00C224F3" w:rsidRDefault="004B43B6" w:rsidP="004B43B6">
      <w:pPr>
        <w:spacing w:line="340" w:lineRule="exact"/>
        <w:jc w:val="center"/>
        <w:rPr>
          <w:b/>
        </w:rPr>
      </w:pPr>
      <w:r w:rsidRPr="00C224F3">
        <w:rPr>
          <w:b/>
        </w:rPr>
        <w:t>НАЛОГОВАЯ ОГОВОРКА</w:t>
      </w:r>
    </w:p>
    <w:p w:rsidR="004B43B6" w:rsidRPr="00C224F3" w:rsidRDefault="004B43B6" w:rsidP="00B64DEF">
      <w:pPr>
        <w:pStyle w:val="Style2"/>
        <w:widowControl/>
        <w:spacing w:line="240" w:lineRule="auto"/>
        <w:ind w:firstLine="709"/>
        <w:contextualSpacing/>
        <w:rPr>
          <w:rStyle w:val="FontStyle33"/>
          <w:sz w:val="20"/>
          <w:szCs w:val="20"/>
        </w:rPr>
      </w:pP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Для целей настоящей Налоговой оговорки под термином «Контрагент» понимается ____________________________________________</w:t>
      </w:r>
      <w:r w:rsidRPr="00C224F3">
        <w:rPr>
          <w:rStyle w:val="FontStyle33"/>
          <w:sz w:val="20"/>
          <w:szCs w:val="20"/>
        </w:rPr>
        <w:footnoteReference w:id="4"/>
      </w:r>
      <w:r w:rsidRPr="00C224F3">
        <w:rPr>
          <w:rStyle w:val="FontStyle33"/>
          <w:sz w:val="20"/>
          <w:szCs w:val="20"/>
        </w:rPr>
        <w:t xml:space="preserve"> являющийся ________________________________</w:t>
      </w:r>
      <w:r w:rsidRPr="00C224F3">
        <w:rPr>
          <w:rStyle w:val="FontStyle33"/>
          <w:sz w:val="20"/>
          <w:szCs w:val="20"/>
        </w:rPr>
        <w:footnoteReference w:id="5"/>
      </w:r>
      <w:r w:rsidRPr="00C224F3">
        <w:rPr>
          <w:rStyle w:val="FontStyle33"/>
          <w:sz w:val="20"/>
          <w:szCs w:val="20"/>
        </w:rPr>
        <w:t xml:space="preserve"> по настоящему договору.</w:t>
      </w:r>
    </w:p>
    <w:p w:rsidR="004B43B6" w:rsidRPr="00C224F3" w:rsidRDefault="004B43B6" w:rsidP="00B64DEF">
      <w:pPr>
        <w:pStyle w:val="Style2"/>
        <w:widowControl/>
        <w:spacing w:line="240" w:lineRule="auto"/>
        <w:ind w:firstLine="709"/>
        <w:contextualSpacing/>
        <w:rPr>
          <w:rStyle w:val="FontStyle33"/>
          <w:sz w:val="20"/>
          <w:szCs w:val="20"/>
        </w:rPr>
      </w:pPr>
      <w:r w:rsidRPr="00C224F3">
        <w:rPr>
          <w:sz w:val="20"/>
          <w:szCs w:val="20"/>
        </w:rPr>
        <w:t>1. В</w:t>
      </w:r>
      <w:r w:rsidRPr="00C224F3">
        <w:rPr>
          <w:rStyle w:val="FontStyle17"/>
          <w:sz w:val="20"/>
          <w:szCs w:val="20"/>
        </w:rPr>
        <w:t xml:space="preserve"> </w:t>
      </w:r>
      <w:r w:rsidRPr="00C224F3">
        <w:rPr>
          <w:rStyle w:val="FontStyle33"/>
          <w:sz w:val="20"/>
          <w:szCs w:val="20"/>
        </w:rPr>
        <w:t>соответствии со статьей 431.2</w:t>
      </w:r>
      <w:r w:rsidRPr="00C224F3">
        <w:rPr>
          <w:rStyle w:val="FontStyle17"/>
          <w:sz w:val="20"/>
          <w:szCs w:val="20"/>
        </w:rPr>
        <w:t xml:space="preserve"> </w:t>
      </w:r>
      <w:r w:rsidRPr="00C224F3">
        <w:rPr>
          <w:rStyle w:val="FontStyle33"/>
          <w:sz w:val="20"/>
          <w:szCs w:val="20"/>
        </w:rPr>
        <w:t>Гражданского кодекса Российской Федерации:</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2. Указанные в пункте 1 выше заверения об обстоятельствах имеют существенное</w:t>
      </w:r>
      <w:r w:rsidRPr="00C224F3">
        <w:rPr>
          <w:rStyle w:val="FontStyle33"/>
          <w:b/>
          <w:bCs/>
          <w:sz w:val="20"/>
          <w:szCs w:val="20"/>
        </w:rPr>
        <w:t xml:space="preserve"> </w:t>
      </w:r>
      <w:r w:rsidRPr="00C224F3">
        <w:rPr>
          <w:rStyle w:val="FontStyle33"/>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3.</w:t>
      </w:r>
      <w:bookmarkStart w:id="2" w:name="Par38"/>
      <w:bookmarkEnd w:id="2"/>
      <w:r w:rsidRPr="00C224F3">
        <w:rPr>
          <w:rStyle w:val="FontStyle33"/>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налогов, пеней, процентов, штрафов, подлежащих уплате (доплате) АО «ПКС» по требованиям налоговых органов;</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4B43B6" w:rsidRPr="00C224F3" w:rsidRDefault="004B43B6" w:rsidP="00B64DEF">
      <w:pPr>
        <w:pStyle w:val="Style2"/>
        <w:widowControl/>
        <w:spacing w:line="240" w:lineRule="auto"/>
        <w:ind w:firstLine="709"/>
        <w:contextualSpacing/>
        <w:rPr>
          <w:rStyle w:val="FontStyle33"/>
          <w:sz w:val="20"/>
          <w:szCs w:val="20"/>
        </w:rPr>
      </w:pPr>
      <w:r w:rsidRPr="00C224F3">
        <w:rPr>
          <w:rStyle w:val="FontStyle33"/>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4B43B6" w:rsidRPr="00C224F3" w:rsidRDefault="004B43B6" w:rsidP="00B64DEF">
      <w:pPr>
        <w:pStyle w:val="Style2"/>
        <w:widowControl/>
        <w:numPr>
          <w:ilvl w:val="0"/>
          <w:numId w:val="3"/>
        </w:numPr>
        <w:tabs>
          <w:tab w:val="left" w:pos="284"/>
        </w:tabs>
        <w:spacing w:line="240" w:lineRule="auto"/>
        <w:contextualSpacing/>
        <w:rPr>
          <w:rStyle w:val="FontStyle33"/>
          <w:sz w:val="20"/>
          <w:szCs w:val="20"/>
        </w:rPr>
      </w:pPr>
      <w:r w:rsidRPr="00C224F3">
        <w:rPr>
          <w:rStyle w:val="FontStyle33"/>
          <w:sz w:val="20"/>
          <w:szCs w:val="20"/>
        </w:rPr>
        <w:t>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B64DEF" w:rsidRPr="00C224F3" w:rsidRDefault="00B64DEF" w:rsidP="00B64DEF">
      <w:pPr>
        <w:pStyle w:val="Style2"/>
        <w:widowControl/>
        <w:spacing w:line="240" w:lineRule="auto"/>
        <w:ind w:firstLine="0"/>
        <w:contextualSpacing/>
        <w:rPr>
          <w:rStyle w:val="FontStyle33"/>
          <w:sz w:val="20"/>
          <w:szCs w:val="20"/>
        </w:rPr>
      </w:pP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42"/>
      </w:tblGrid>
      <w:tr w:rsidR="00B64DEF" w:rsidRPr="00C224F3" w:rsidTr="009901CA">
        <w:tc>
          <w:tcPr>
            <w:tcW w:w="4962" w:type="dxa"/>
          </w:tcPr>
          <w:p w:rsidR="00B64DEF" w:rsidRPr="00C224F3" w:rsidRDefault="00B64DEF" w:rsidP="009901CA">
            <w:pPr>
              <w:rPr>
                <w:sz w:val="22"/>
                <w:szCs w:val="22"/>
              </w:rPr>
            </w:pPr>
            <w:r w:rsidRPr="00C224F3">
              <w:rPr>
                <w:sz w:val="22"/>
                <w:szCs w:val="22"/>
              </w:rPr>
              <w:t xml:space="preserve">От Заказчика: </w:t>
            </w:r>
          </w:p>
          <w:p w:rsidR="00B64DEF" w:rsidRPr="00C224F3" w:rsidRDefault="00B64DEF" w:rsidP="009901CA">
            <w:pPr>
              <w:rPr>
                <w:sz w:val="22"/>
                <w:szCs w:val="22"/>
              </w:rPr>
            </w:pPr>
            <w:r w:rsidRPr="00C224F3">
              <w:rPr>
                <w:sz w:val="22"/>
                <w:szCs w:val="22"/>
              </w:rPr>
              <w:t xml:space="preserve">Генеральный директор АО «ПКС» </w:t>
            </w:r>
          </w:p>
          <w:p w:rsidR="00B64DEF" w:rsidRPr="00C224F3" w:rsidRDefault="00B64DEF" w:rsidP="009901CA">
            <w:pPr>
              <w:rPr>
                <w:sz w:val="22"/>
                <w:szCs w:val="22"/>
              </w:rPr>
            </w:pPr>
          </w:p>
          <w:p w:rsidR="00B64DEF" w:rsidRPr="00C224F3" w:rsidRDefault="00B64DEF" w:rsidP="009901CA">
            <w:pPr>
              <w:rPr>
                <w:sz w:val="22"/>
                <w:szCs w:val="22"/>
              </w:rPr>
            </w:pPr>
            <w:r w:rsidRPr="00C224F3">
              <w:rPr>
                <w:sz w:val="22"/>
                <w:szCs w:val="22"/>
              </w:rPr>
              <w:t xml:space="preserve">________________/Д.А. Костыренко </w:t>
            </w:r>
          </w:p>
        </w:tc>
        <w:tc>
          <w:tcPr>
            <w:tcW w:w="4642" w:type="dxa"/>
          </w:tcPr>
          <w:p w:rsidR="00B64DEF" w:rsidRPr="00C224F3" w:rsidRDefault="00B64DEF" w:rsidP="009901CA">
            <w:pPr>
              <w:rPr>
                <w:sz w:val="22"/>
                <w:szCs w:val="22"/>
              </w:rPr>
            </w:pPr>
            <w:r w:rsidRPr="00C224F3">
              <w:rPr>
                <w:sz w:val="22"/>
                <w:szCs w:val="22"/>
              </w:rPr>
              <w:t>От Исполнителя:</w:t>
            </w:r>
          </w:p>
          <w:p w:rsidR="00B64DEF" w:rsidRPr="00C224F3" w:rsidRDefault="00B64DEF" w:rsidP="009901CA">
            <w:pPr>
              <w:rPr>
                <w:sz w:val="22"/>
                <w:szCs w:val="22"/>
              </w:rPr>
            </w:pPr>
          </w:p>
          <w:p w:rsidR="00B64DEF" w:rsidRPr="00C224F3" w:rsidRDefault="00B64DEF" w:rsidP="009901CA">
            <w:pPr>
              <w:rPr>
                <w:sz w:val="22"/>
                <w:szCs w:val="22"/>
              </w:rPr>
            </w:pPr>
          </w:p>
          <w:p w:rsidR="00B64DEF" w:rsidRPr="00C224F3" w:rsidRDefault="00B64DEF" w:rsidP="009901CA">
            <w:pPr>
              <w:rPr>
                <w:sz w:val="22"/>
                <w:szCs w:val="22"/>
              </w:rPr>
            </w:pPr>
            <w:r w:rsidRPr="00C224F3">
              <w:rPr>
                <w:sz w:val="22"/>
                <w:szCs w:val="22"/>
              </w:rPr>
              <w:t>_____________________/_____________</w:t>
            </w:r>
          </w:p>
          <w:p w:rsidR="00B64DEF" w:rsidRPr="00C224F3" w:rsidRDefault="00B64DEF" w:rsidP="009901CA">
            <w:pPr>
              <w:rPr>
                <w:sz w:val="22"/>
                <w:szCs w:val="22"/>
              </w:rPr>
            </w:pPr>
          </w:p>
        </w:tc>
      </w:tr>
    </w:tbl>
    <w:p w:rsidR="004B43B6" w:rsidRPr="00C224F3" w:rsidRDefault="004B43B6" w:rsidP="004B43B6">
      <w:pPr>
        <w:ind w:left="5670"/>
        <w:jc w:val="both"/>
        <w:rPr>
          <w:rFonts w:eastAsia="MS Mincho"/>
          <w:color w:val="000000"/>
          <w:sz w:val="28"/>
          <w:szCs w:val="28"/>
        </w:rPr>
      </w:pPr>
    </w:p>
    <w:p w:rsidR="004B43B6" w:rsidRPr="00C224F3" w:rsidRDefault="004B43B6" w:rsidP="004B43B6">
      <w:pPr>
        <w:pStyle w:val="110"/>
        <w:ind w:left="5670" w:firstLine="0"/>
        <w:rPr>
          <w:rFonts w:eastAsia="MS Mincho"/>
          <w:color w:val="000000"/>
          <w:szCs w:val="28"/>
        </w:rPr>
      </w:pPr>
    </w:p>
    <w:p w:rsidR="004B43B6" w:rsidRPr="00C224F3" w:rsidRDefault="004B43B6" w:rsidP="004B43B6">
      <w:pPr>
        <w:pStyle w:val="110"/>
        <w:ind w:left="5670" w:firstLine="0"/>
        <w:jc w:val="right"/>
        <w:rPr>
          <w:rFonts w:eastAsia="MS Mincho"/>
          <w:color w:val="000000"/>
          <w:szCs w:val="28"/>
        </w:rPr>
        <w:sectPr w:rsidR="004B43B6" w:rsidRPr="00C224F3" w:rsidSect="004B43B6">
          <w:pgSz w:w="11906" w:h="16838"/>
          <w:pgMar w:top="1134" w:right="567" w:bottom="1134" w:left="1134" w:header="708" w:footer="708" w:gutter="0"/>
          <w:cols w:space="708"/>
          <w:docGrid w:linePitch="360"/>
        </w:sectPr>
      </w:pPr>
    </w:p>
    <w:p w:rsidR="004B43B6" w:rsidRPr="00C224F3" w:rsidRDefault="004B43B6" w:rsidP="004B43B6">
      <w:pPr>
        <w:pStyle w:val="110"/>
        <w:ind w:left="5670" w:firstLine="0"/>
        <w:jc w:val="right"/>
        <w:rPr>
          <w:rFonts w:eastAsia="MS Mincho"/>
          <w:color w:val="000000"/>
          <w:szCs w:val="28"/>
        </w:rPr>
      </w:pPr>
      <w:r w:rsidRPr="00C224F3">
        <w:rPr>
          <w:rFonts w:eastAsia="MS Mincho"/>
          <w:color w:val="000000"/>
          <w:szCs w:val="28"/>
        </w:rPr>
        <w:lastRenderedPageBreak/>
        <w:t>Приложение № 1.3</w:t>
      </w:r>
    </w:p>
    <w:p w:rsidR="004B43B6" w:rsidRPr="00C224F3" w:rsidRDefault="00B6640E" w:rsidP="004B43B6">
      <w:pPr>
        <w:ind w:left="5670"/>
        <w:jc w:val="right"/>
        <w:rPr>
          <w:color w:val="000000"/>
          <w:sz w:val="28"/>
          <w:szCs w:val="28"/>
        </w:rPr>
      </w:pPr>
      <w:r w:rsidRPr="00B6640E">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" filled="f" stroked="f">
            <o:lock v:ext="edit" shapetype="t"/>
            <v:textbox style="mso-fit-shape-to-text:t">
              <w:txbxContent>
                <w:p w:rsidR="00961FDB" w:rsidRDefault="00961FDB" w:rsidP="004B43B6">
                  <w:pPr>
                    <w:pStyle w:val="ac"/>
                    <w:spacing w:before="0" w:beforeAutospacing="0" w:after="0" w:afterAutospacing="0"/>
                    <w:jc w:val="center"/>
                  </w:pPr>
                  <w:r>
                    <w:rPr>
                      <w:rFonts w:ascii="Arial Black" w:hAnsi="Arial Black"/>
                      <w:color w:val="BFBFBF"/>
                      <w:sz w:val="72"/>
                      <w:szCs w:val="72"/>
                    </w:rPr>
                    <w:t>ФОРМА</w:t>
                  </w:r>
                </w:p>
              </w:txbxContent>
            </v:textbox>
          </v:shape>
        </w:pict>
      </w:r>
      <w:r w:rsidR="004B43B6" w:rsidRPr="00C224F3">
        <w:rPr>
          <w:color w:val="000000"/>
          <w:sz w:val="28"/>
          <w:szCs w:val="28"/>
        </w:rPr>
        <w:t>к аукционной документации</w:t>
      </w:r>
    </w:p>
    <w:p w:rsidR="004B43B6" w:rsidRPr="00C224F3" w:rsidRDefault="004B43B6" w:rsidP="004B43B6">
      <w:pPr>
        <w:jc w:val="center"/>
        <w:rPr>
          <w:b/>
          <w:color w:val="000000"/>
          <w:sz w:val="28"/>
          <w:szCs w:val="28"/>
        </w:rPr>
      </w:pPr>
    </w:p>
    <w:p w:rsidR="00EE2D96" w:rsidRPr="00C224F3" w:rsidRDefault="00EE2D96" w:rsidP="00EE2D96">
      <w:pPr>
        <w:jc w:val="center"/>
        <w:rPr>
          <w:b/>
          <w:color w:val="000000"/>
          <w:sz w:val="28"/>
          <w:szCs w:val="28"/>
        </w:rPr>
      </w:pPr>
      <w:r w:rsidRPr="00C224F3">
        <w:rPr>
          <w:b/>
          <w:color w:val="000000"/>
          <w:sz w:val="28"/>
          <w:szCs w:val="28"/>
        </w:rPr>
        <w:t>Формы документов, предоставляемых участником</w:t>
      </w:r>
    </w:p>
    <w:p w:rsidR="00EE2D96" w:rsidRPr="00C224F3" w:rsidRDefault="00EE2D96" w:rsidP="00EE2D96">
      <w:pPr>
        <w:rPr>
          <w:color w:val="000000"/>
        </w:rPr>
      </w:pPr>
    </w:p>
    <w:p w:rsidR="00EE2D96" w:rsidRPr="00C224F3" w:rsidRDefault="00EE2D96" w:rsidP="00EE2D96">
      <w:pPr>
        <w:jc w:val="center"/>
        <w:rPr>
          <w:b/>
          <w:sz w:val="28"/>
          <w:szCs w:val="28"/>
        </w:rPr>
      </w:pPr>
      <w:r w:rsidRPr="00C224F3">
        <w:rPr>
          <w:b/>
          <w:sz w:val="28"/>
          <w:szCs w:val="28"/>
        </w:rPr>
        <w:t>Форма заявки участника</w:t>
      </w:r>
    </w:p>
    <w:p w:rsidR="00EE2D96" w:rsidRPr="00C224F3" w:rsidRDefault="00EE2D96" w:rsidP="00EE2D96"/>
    <w:p w:rsidR="00EE2D96" w:rsidRPr="00C224F3" w:rsidRDefault="00EE2D96" w:rsidP="00EE2D96">
      <w:pPr>
        <w:jc w:val="center"/>
        <w:rPr>
          <w:i/>
          <w:sz w:val="28"/>
          <w:szCs w:val="28"/>
        </w:rPr>
      </w:pPr>
      <w:r w:rsidRPr="00C224F3">
        <w:rPr>
          <w:i/>
          <w:sz w:val="28"/>
          <w:szCs w:val="28"/>
        </w:rPr>
        <w:t>На бланке участника</w:t>
      </w:r>
      <w:r w:rsidRPr="00C224F3">
        <w:rPr>
          <w:rStyle w:val="a7"/>
          <w:b/>
          <w:sz w:val="28"/>
          <w:szCs w:val="28"/>
        </w:rPr>
        <w:footnoteReference w:id="6"/>
      </w:r>
    </w:p>
    <w:p w:rsidR="00EE2D96" w:rsidRPr="00C224F3" w:rsidRDefault="00EE2D96" w:rsidP="00EE2D96">
      <w:pPr>
        <w:jc w:val="center"/>
        <w:rPr>
          <w:i/>
          <w:sz w:val="28"/>
          <w:szCs w:val="28"/>
        </w:rPr>
      </w:pPr>
      <w:r w:rsidRPr="00C224F3">
        <w:rPr>
          <w:i/>
          <w:sz w:val="28"/>
          <w:szCs w:val="28"/>
        </w:rPr>
        <w:t xml:space="preserve">Предоставляется в формате </w:t>
      </w:r>
      <w:r w:rsidRPr="00C224F3">
        <w:rPr>
          <w:i/>
          <w:sz w:val="28"/>
          <w:szCs w:val="28"/>
          <w:lang w:val="en-US"/>
        </w:rPr>
        <w:t>MS</w:t>
      </w:r>
      <w:r w:rsidRPr="00C224F3">
        <w:rPr>
          <w:i/>
          <w:sz w:val="28"/>
          <w:szCs w:val="28"/>
        </w:rPr>
        <w:t xml:space="preserve"> </w:t>
      </w:r>
      <w:r w:rsidRPr="00C224F3">
        <w:rPr>
          <w:i/>
          <w:sz w:val="28"/>
          <w:szCs w:val="28"/>
          <w:lang w:val="en-US"/>
        </w:rPr>
        <w:t>Word</w:t>
      </w:r>
    </w:p>
    <w:p w:rsidR="00EE2D96" w:rsidRPr="00C224F3" w:rsidRDefault="00EE2D96" w:rsidP="00EE2D96">
      <w:pPr>
        <w:jc w:val="center"/>
        <w:rPr>
          <w:i/>
          <w:sz w:val="28"/>
          <w:szCs w:val="28"/>
        </w:rPr>
      </w:pPr>
    </w:p>
    <w:p w:rsidR="00EE2D96" w:rsidRPr="00C224F3" w:rsidRDefault="00EE2D96" w:rsidP="00EE2D96">
      <w:pPr>
        <w:pStyle w:val="2"/>
        <w:suppressAutoHyphens/>
        <w:spacing w:before="0" w:after="0"/>
        <w:jc w:val="center"/>
        <w:rPr>
          <w:rFonts w:ascii="Times New Roman" w:hAnsi="Times New Roman"/>
          <w:b w:val="0"/>
          <w:i w:val="0"/>
        </w:rPr>
      </w:pPr>
      <w:r w:rsidRPr="00C224F3">
        <w:rPr>
          <w:rFonts w:ascii="Times New Roman" w:hAnsi="Times New Roman"/>
          <w:b w:val="0"/>
          <w:i w:val="0"/>
          <w:iCs w:val="0"/>
        </w:rPr>
        <w:t xml:space="preserve">ЗАЯВКА </w:t>
      </w:r>
      <w:r w:rsidRPr="00C224F3">
        <w:rPr>
          <w:rFonts w:ascii="Times New Roman" w:hAnsi="Times New Roman"/>
          <w:b w:val="0"/>
          <w:i w:val="0"/>
        </w:rPr>
        <w:t>НА УЧАСТИЕ</w:t>
      </w:r>
      <w:r w:rsidRPr="00C224F3">
        <w:rPr>
          <w:rFonts w:ascii="Times New Roman" w:hAnsi="Times New Roman"/>
          <w:b w:val="0"/>
        </w:rPr>
        <w:t xml:space="preserve"> </w:t>
      </w:r>
      <w:r w:rsidRPr="00C224F3">
        <w:rPr>
          <w:rFonts w:ascii="Times New Roman" w:hAnsi="Times New Roman"/>
          <w:b w:val="0"/>
          <w:i w:val="0"/>
        </w:rPr>
        <w:t>В АУКЦИОНЕ № ____ по лоту № ___</w:t>
      </w:r>
    </w:p>
    <w:p w:rsidR="00EE2D96" w:rsidRPr="00C224F3" w:rsidRDefault="00EE2D96" w:rsidP="00EE2D96"/>
    <w:p w:rsidR="00EE2D96" w:rsidRPr="00C224F3" w:rsidRDefault="00EE2D96" w:rsidP="00EE2D96">
      <w:pPr>
        <w:ind w:firstLine="708"/>
        <w:rPr>
          <w:bCs/>
          <w:i/>
        </w:rPr>
      </w:pPr>
      <w:r w:rsidRPr="00C224F3">
        <w:rPr>
          <w:i/>
        </w:rPr>
        <w:t xml:space="preserve">Заявка должна быть подготовлена отдельно на каждый лот и представляется в составе заявки в формате </w:t>
      </w:r>
      <w:r w:rsidRPr="00C224F3">
        <w:rPr>
          <w:bCs/>
          <w:i/>
          <w:lang w:val="en-US"/>
        </w:rPr>
        <w:t>MS</w:t>
      </w:r>
      <w:r w:rsidRPr="00C224F3">
        <w:rPr>
          <w:bCs/>
          <w:i/>
        </w:rPr>
        <w:t xml:space="preserve"> </w:t>
      </w:r>
      <w:r w:rsidRPr="00C224F3">
        <w:rPr>
          <w:bCs/>
          <w:i/>
          <w:lang w:val="en-US"/>
        </w:rPr>
        <w:t>Word</w:t>
      </w:r>
    </w:p>
    <w:p w:rsidR="00EE2D96" w:rsidRPr="00C224F3" w:rsidRDefault="00EE2D96" w:rsidP="00EE2D96">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EE2D96" w:rsidRPr="00C224F3" w:rsidTr="003559BB">
        <w:tc>
          <w:tcPr>
            <w:tcW w:w="710" w:type="dxa"/>
          </w:tcPr>
          <w:p w:rsidR="00EE2D96" w:rsidRPr="00C224F3" w:rsidRDefault="00EE2D96" w:rsidP="003559BB">
            <w:pPr>
              <w:jc w:val="both"/>
              <w:rPr>
                <w:rFonts w:eastAsia="MS Mincho"/>
                <w:sz w:val="28"/>
                <w:szCs w:val="28"/>
              </w:rPr>
            </w:pPr>
            <w:r w:rsidRPr="00C224F3">
              <w:rPr>
                <w:rFonts w:eastAsia="MS Mincho"/>
                <w:sz w:val="28"/>
                <w:szCs w:val="28"/>
              </w:rPr>
              <w:t>№ п/п</w:t>
            </w:r>
          </w:p>
        </w:tc>
        <w:tc>
          <w:tcPr>
            <w:tcW w:w="14600" w:type="dxa"/>
            <w:gridSpan w:val="2"/>
          </w:tcPr>
          <w:p w:rsidR="00EE2D96" w:rsidRPr="00C224F3" w:rsidRDefault="00EE2D96" w:rsidP="003559BB">
            <w:pPr>
              <w:jc w:val="both"/>
              <w:rPr>
                <w:rFonts w:eastAsia="MS Mincho"/>
                <w:sz w:val="28"/>
                <w:szCs w:val="28"/>
              </w:rPr>
            </w:pPr>
          </w:p>
          <w:p w:rsidR="00EE2D96" w:rsidRPr="00C224F3" w:rsidRDefault="00EE2D96" w:rsidP="003559BB">
            <w:pPr>
              <w:jc w:val="both"/>
              <w:rPr>
                <w:rFonts w:eastAsia="MS Mincho"/>
                <w:sz w:val="28"/>
                <w:szCs w:val="28"/>
              </w:rPr>
            </w:pPr>
            <w:r w:rsidRPr="00C224F3">
              <w:rPr>
                <w:rFonts w:eastAsia="MS Mincho"/>
                <w:sz w:val="28"/>
                <w:szCs w:val="28"/>
              </w:rPr>
              <w:t xml:space="preserve">Сведения об участнике / </w:t>
            </w:r>
            <w:r w:rsidRPr="00C224F3">
              <w:rPr>
                <w:sz w:val="28"/>
                <w:szCs w:val="26"/>
              </w:rPr>
              <w:t>лице, выступающем на стороне участника</w:t>
            </w:r>
          </w:p>
        </w:tc>
      </w:tr>
      <w:tr w:rsidR="00EE2D96" w:rsidRPr="00C224F3" w:rsidTr="003559BB">
        <w:tc>
          <w:tcPr>
            <w:tcW w:w="710" w:type="dxa"/>
          </w:tcPr>
          <w:p w:rsidR="00EE2D96" w:rsidRPr="00C224F3" w:rsidRDefault="00EE2D96" w:rsidP="003559BB">
            <w:pPr>
              <w:jc w:val="both"/>
              <w:rPr>
                <w:rFonts w:eastAsia="MS Mincho"/>
                <w:sz w:val="28"/>
                <w:szCs w:val="28"/>
              </w:rPr>
            </w:pPr>
          </w:p>
        </w:tc>
        <w:tc>
          <w:tcPr>
            <w:tcW w:w="3827" w:type="dxa"/>
          </w:tcPr>
          <w:p w:rsidR="00EE2D96" w:rsidRPr="00C224F3" w:rsidRDefault="00EE2D96" w:rsidP="003559BB">
            <w:pPr>
              <w:rPr>
                <w:rFonts w:eastAsia="MS Mincho"/>
                <w:sz w:val="28"/>
                <w:szCs w:val="28"/>
              </w:rPr>
            </w:pPr>
            <w:r w:rsidRPr="00C224F3">
              <w:rPr>
                <w:rFonts w:eastAsia="MS Mincho"/>
                <w:sz w:val="28"/>
                <w:szCs w:val="28"/>
              </w:rPr>
              <w:t>Сведения об участнике</w:t>
            </w:r>
          </w:p>
          <w:p w:rsidR="00EE2D96" w:rsidRPr="00C224F3" w:rsidRDefault="00EE2D96" w:rsidP="003559BB">
            <w:pPr>
              <w:rPr>
                <w:rFonts w:eastAsia="MS Mincho"/>
                <w:sz w:val="28"/>
                <w:szCs w:val="28"/>
              </w:rPr>
            </w:pPr>
            <w:r w:rsidRPr="00C224F3">
              <w:rPr>
                <w:rFonts w:eastAsia="MS Mincho"/>
                <w:sz w:val="28"/>
                <w:szCs w:val="28"/>
              </w:rPr>
              <w:t xml:space="preserve"> </w:t>
            </w:r>
          </w:p>
          <w:p w:rsidR="00EE2D96" w:rsidRPr="00C224F3" w:rsidRDefault="00EE2D96" w:rsidP="003559BB">
            <w:pPr>
              <w:rPr>
                <w:rFonts w:eastAsia="MS Mincho"/>
                <w:sz w:val="28"/>
                <w:szCs w:val="28"/>
              </w:rPr>
            </w:pPr>
            <w:r w:rsidRPr="00C224F3">
              <w:rPr>
                <w:rFonts w:eastAsia="MS Mincho"/>
                <w:i/>
                <w:sz w:val="28"/>
                <w:szCs w:val="28"/>
                <w:u w:val="single"/>
              </w:rPr>
              <w:t>Если на стороне участника выступает несколько лиц, указываются сведения 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EE2D96" w:rsidRPr="00C224F3" w:rsidRDefault="00EE2D96" w:rsidP="003559BB">
            <w:pPr>
              <w:rPr>
                <w:rFonts w:eastAsia="MS Mincho"/>
                <w:sz w:val="28"/>
                <w:szCs w:val="28"/>
              </w:rPr>
            </w:pPr>
            <w:r w:rsidRPr="00C224F3">
              <w:rPr>
                <w:sz w:val="28"/>
                <w:szCs w:val="28"/>
              </w:rPr>
              <w:t>Наименование участника: ______________________</w:t>
            </w:r>
            <w:r w:rsidRPr="00C224F3">
              <w:rPr>
                <w:rFonts w:eastAsia="MS Mincho"/>
                <w:sz w:val="28"/>
                <w:szCs w:val="28"/>
              </w:rPr>
              <w:t xml:space="preserve"> ИНН: ________________________</w:t>
            </w:r>
          </w:p>
          <w:p w:rsidR="00EE2D96" w:rsidRPr="00C224F3" w:rsidRDefault="00EE2D96" w:rsidP="003559BB">
            <w:pPr>
              <w:rPr>
                <w:sz w:val="28"/>
                <w:szCs w:val="28"/>
              </w:rPr>
            </w:pPr>
            <w:r w:rsidRPr="00C224F3">
              <w:rPr>
                <w:sz w:val="28"/>
                <w:szCs w:val="28"/>
              </w:rPr>
              <w:t>Адрес: __________________________ Фактическое местонахождение: _____________</w:t>
            </w:r>
          </w:p>
          <w:p w:rsidR="00EE2D96" w:rsidRPr="00C224F3" w:rsidRDefault="00EE2D96" w:rsidP="003559BB">
            <w:pPr>
              <w:rPr>
                <w:sz w:val="28"/>
                <w:szCs w:val="28"/>
              </w:rPr>
            </w:pPr>
            <w:r w:rsidRPr="00C224F3">
              <w:rPr>
                <w:sz w:val="28"/>
                <w:szCs w:val="28"/>
              </w:rPr>
              <w:t>Адрес электронной почты: ________________ Телефон: _______________________</w:t>
            </w:r>
          </w:p>
          <w:p w:rsidR="00EE2D96" w:rsidRPr="00C224F3" w:rsidRDefault="00EE2D96" w:rsidP="003559BB">
            <w:pPr>
              <w:rPr>
                <w:i/>
                <w:sz w:val="28"/>
                <w:szCs w:val="28"/>
              </w:rPr>
            </w:pPr>
            <w:r w:rsidRPr="00C224F3">
              <w:rPr>
                <w:sz w:val="28"/>
                <w:szCs w:val="28"/>
              </w:rPr>
              <w:t xml:space="preserve">Контактные данные лица, ответственного за предоставление обеспечения исполнения договора </w:t>
            </w:r>
            <w:r w:rsidRPr="00C224F3">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EE2D96" w:rsidRPr="00C224F3" w:rsidRDefault="00EE2D96" w:rsidP="003559BB">
            <w:pPr>
              <w:rPr>
                <w:rFonts w:eastAsia="MS Mincho"/>
                <w:sz w:val="28"/>
                <w:szCs w:val="28"/>
              </w:rPr>
            </w:pPr>
            <w:r w:rsidRPr="00C224F3">
              <w:rPr>
                <w:rFonts w:eastAsia="MS Mincho"/>
                <w:sz w:val="28"/>
                <w:szCs w:val="28"/>
              </w:rPr>
              <w:t xml:space="preserve">Категория субъекта малого и среднего предпринимательства </w:t>
            </w:r>
            <w:r w:rsidRPr="00C224F3">
              <w:rPr>
                <w:rFonts w:eastAsia="MS Mincho"/>
                <w:i/>
                <w:sz w:val="28"/>
                <w:szCs w:val="28"/>
              </w:rPr>
              <w:t>(выбрать вариант)</w:t>
            </w:r>
          </w:p>
          <w:p w:rsidR="00EE2D96" w:rsidRPr="00C224F3" w:rsidRDefault="00B6640E" w:rsidP="003559BB">
            <w:pPr>
              <w:rPr>
                <w:rFonts w:eastAsia="MS Mincho"/>
                <w:sz w:val="28"/>
                <w:szCs w:val="28"/>
              </w:rPr>
            </w:pPr>
            <w:r w:rsidRPr="00C224F3">
              <w:rPr>
                <w:rFonts w:eastAsia="MS Mincho"/>
                <w:sz w:val="28"/>
                <w:szCs w:val="28"/>
              </w:rPr>
              <w:fldChar w:fldCharType="begin">
                <w:ffData>
                  <w:name w:val="Флажок1"/>
                  <w:enabled/>
                  <w:calcOnExit w:val="0"/>
                  <w:checkBox>
                    <w:sizeAuto/>
                    <w:default w:val="0"/>
                  </w:checkBox>
                </w:ffData>
              </w:fldChar>
            </w:r>
            <w:r w:rsidR="00EE2D96" w:rsidRPr="00C224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C224F3">
              <w:rPr>
                <w:rFonts w:eastAsia="MS Mincho"/>
                <w:sz w:val="28"/>
                <w:szCs w:val="28"/>
              </w:rPr>
              <w:fldChar w:fldCharType="end"/>
            </w:r>
            <w:r w:rsidR="00EE2D96" w:rsidRPr="00C224F3">
              <w:rPr>
                <w:rFonts w:eastAsia="MS Mincho"/>
                <w:sz w:val="28"/>
                <w:szCs w:val="28"/>
              </w:rPr>
              <w:t xml:space="preserve"> Микропредприятие</w:t>
            </w:r>
          </w:p>
          <w:p w:rsidR="00EE2D96" w:rsidRPr="00C224F3" w:rsidRDefault="00B6640E" w:rsidP="003559BB">
            <w:pPr>
              <w:rPr>
                <w:rFonts w:eastAsia="MS Mincho"/>
                <w:sz w:val="28"/>
                <w:szCs w:val="28"/>
              </w:rPr>
            </w:pPr>
            <w:r w:rsidRPr="00C224F3">
              <w:rPr>
                <w:rFonts w:eastAsia="MS Mincho"/>
                <w:sz w:val="28"/>
                <w:szCs w:val="28"/>
              </w:rPr>
              <w:fldChar w:fldCharType="begin">
                <w:ffData>
                  <w:name w:val="Флажок2"/>
                  <w:enabled/>
                  <w:calcOnExit w:val="0"/>
                  <w:checkBox>
                    <w:sizeAuto/>
                    <w:default w:val="0"/>
                  </w:checkBox>
                </w:ffData>
              </w:fldChar>
            </w:r>
            <w:r w:rsidR="00EE2D96" w:rsidRPr="00C224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C224F3">
              <w:rPr>
                <w:rFonts w:eastAsia="MS Mincho"/>
                <w:sz w:val="28"/>
                <w:szCs w:val="28"/>
              </w:rPr>
              <w:fldChar w:fldCharType="end"/>
            </w:r>
            <w:r w:rsidR="00EE2D96" w:rsidRPr="00C224F3">
              <w:rPr>
                <w:rFonts w:eastAsia="MS Mincho"/>
                <w:sz w:val="28"/>
                <w:szCs w:val="28"/>
              </w:rPr>
              <w:t xml:space="preserve"> Малое предприятие</w:t>
            </w:r>
          </w:p>
          <w:p w:rsidR="00EE2D96" w:rsidRPr="00C224F3" w:rsidRDefault="00B6640E" w:rsidP="003559BB">
            <w:pPr>
              <w:rPr>
                <w:rFonts w:eastAsia="MS Mincho"/>
                <w:sz w:val="28"/>
                <w:szCs w:val="28"/>
              </w:rPr>
            </w:pPr>
            <w:r w:rsidRPr="00C224F3">
              <w:rPr>
                <w:rFonts w:eastAsia="MS Mincho"/>
                <w:sz w:val="28"/>
                <w:szCs w:val="28"/>
              </w:rPr>
              <w:fldChar w:fldCharType="begin">
                <w:ffData>
                  <w:name w:val="Флажок3"/>
                  <w:enabled/>
                  <w:calcOnExit w:val="0"/>
                  <w:checkBox>
                    <w:sizeAuto/>
                    <w:default w:val="0"/>
                  </w:checkBox>
                </w:ffData>
              </w:fldChar>
            </w:r>
            <w:r w:rsidR="00EE2D96" w:rsidRPr="00C224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C224F3">
              <w:rPr>
                <w:rFonts w:eastAsia="MS Mincho"/>
                <w:sz w:val="28"/>
                <w:szCs w:val="28"/>
              </w:rPr>
              <w:fldChar w:fldCharType="end"/>
            </w:r>
            <w:r w:rsidR="00EE2D96" w:rsidRPr="00C224F3">
              <w:rPr>
                <w:rFonts w:eastAsia="MS Mincho"/>
                <w:sz w:val="28"/>
                <w:szCs w:val="28"/>
              </w:rPr>
              <w:t xml:space="preserve"> Среднее предприятие</w:t>
            </w:r>
          </w:p>
          <w:p w:rsidR="00EE2D96" w:rsidRPr="00C224F3" w:rsidRDefault="00B6640E" w:rsidP="003559BB">
            <w:pPr>
              <w:rPr>
                <w:rFonts w:eastAsia="MS Mincho"/>
                <w:sz w:val="28"/>
                <w:szCs w:val="28"/>
              </w:rPr>
            </w:pPr>
            <w:r w:rsidRPr="00C224F3">
              <w:rPr>
                <w:rFonts w:eastAsia="MS Mincho"/>
                <w:sz w:val="28"/>
                <w:szCs w:val="28"/>
              </w:rPr>
              <w:fldChar w:fldCharType="begin">
                <w:ffData>
                  <w:name w:val="Флажок4"/>
                  <w:enabled/>
                  <w:calcOnExit w:val="0"/>
                  <w:checkBox>
                    <w:sizeAuto/>
                    <w:default w:val="0"/>
                  </w:checkBox>
                </w:ffData>
              </w:fldChar>
            </w:r>
            <w:r w:rsidR="00EE2D96" w:rsidRPr="00C224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C224F3">
              <w:rPr>
                <w:rFonts w:eastAsia="MS Mincho"/>
                <w:sz w:val="28"/>
                <w:szCs w:val="28"/>
              </w:rPr>
              <w:fldChar w:fldCharType="end"/>
            </w:r>
            <w:r w:rsidR="00EE2D96" w:rsidRPr="00C224F3">
              <w:rPr>
                <w:rFonts w:eastAsia="MS Mincho"/>
                <w:sz w:val="28"/>
                <w:szCs w:val="28"/>
              </w:rPr>
              <w:t xml:space="preserve"> Не является субъектом малого и среднего предпринимательства</w:t>
            </w:r>
          </w:p>
        </w:tc>
      </w:tr>
      <w:tr w:rsidR="00EE2D96" w:rsidRPr="00C224F3" w:rsidTr="003559BB">
        <w:tc>
          <w:tcPr>
            <w:tcW w:w="710" w:type="dxa"/>
          </w:tcPr>
          <w:p w:rsidR="00EE2D96" w:rsidRPr="00C224F3" w:rsidRDefault="00EE2D96" w:rsidP="003559BB">
            <w:pPr>
              <w:jc w:val="both"/>
              <w:rPr>
                <w:rFonts w:eastAsia="MS Mincho"/>
                <w:sz w:val="28"/>
                <w:szCs w:val="28"/>
              </w:rPr>
            </w:pPr>
          </w:p>
        </w:tc>
        <w:tc>
          <w:tcPr>
            <w:tcW w:w="3827" w:type="dxa"/>
          </w:tcPr>
          <w:p w:rsidR="00EE2D96" w:rsidRPr="00C224F3" w:rsidRDefault="00EE2D96" w:rsidP="003559BB">
            <w:pPr>
              <w:jc w:val="both"/>
              <w:rPr>
                <w:rFonts w:eastAsia="MS Mincho"/>
                <w:sz w:val="28"/>
                <w:szCs w:val="28"/>
              </w:rPr>
            </w:pPr>
            <w:r w:rsidRPr="00C224F3">
              <w:rPr>
                <w:rFonts w:eastAsia="MS Mincho"/>
                <w:sz w:val="28"/>
                <w:szCs w:val="28"/>
              </w:rPr>
              <w:t xml:space="preserve">Сведения о лице (лицах), </w:t>
            </w:r>
            <w:r w:rsidRPr="00C224F3">
              <w:rPr>
                <w:rFonts w:eastAsia="MS Mincho"/>
                <w:sz w:val="28"/>
                <w:szCs w:val="28"/>
              </w:rPr>
              <w:lastRenderedPageBreak/>
              <w:t>выступающем (выступающих) на стороне участника</w:t>
            </w:r>
          </w:p>
          <w:p w:rsidR="00EE2D96" w:rsidRPr="00C224F3" w:rsidRDefault="00EE2D96" w:rsidP="003559BB">
            <w:pPr>
              <w:jc w:val="both"/>
              <w:rPr>
                <w:rFonts w:eastAsia="MS Mincho"/>
                <w:i/>
                <w:sz w:val="28"/>
                <w:szCs w:val="28"/>
                <w:u w:val="single"/>
              </w:rPr>
            </w:pPr>
            <w:r w:rsidRPr="00C224F3">
              <w:rPr>
                <w:rFonts w:eastAsia="MS Mincho"/>
                <w:i/>
                <w:sz w:val="28"/>
                <w:szCs w:val="28"/>
                <w:u w:val="single"/>
              </w:rPr>
              <w:t>Если на стороне участника выступает несколько лиц, сведения указываются в отношении каждого лица, выступающего на стороне участника</w:t>
            </w:r>
          </w:p>
          <w:p w:rsidR="00EE2D96" w:rsidRPr="00C224F3" w:rsidRDefault="00EE2D96" w:rsidP="003559BB">
            <w:pPr>
              <w:jc w:val="both"/>
              <w:rPr>
                <w:rFonts w:eastAsia="MS Mincho"/>
                <w:i/>
                <w:sz w:val="28"/>
                <w:szCs w:val="28"/>
              </w:rPr>
            </w:pPr>
            <w:r w:rsidRPr="00C224F3">
              <w:rPr>
                <w:rFonts w:eastAsia="MS Mincho"/>
                <w:i/>
                <w:sz w:val="28"/>
                <w:szCs w:val="28"/>
              </w:rPr>
              <w:t>В случае отсутствия лиц, выступающих на стороне участника, не подлежит заполнению</w:t>
            </w:r>
          </w:p>
        </w:tc>
        <w:tc>
          <w:tcPr>
            <w:tcW w:w="10773" w:type="dxa"/>
          </w:tcPr>
          <w:p w:rsidR="00EE2D96" w:rsidRPr="00C224F3" w:rsidRDefault="00EE2D96" w:rsidP="003559BB">
            <w:pPr>
              <w:jc w:val="both"/>
              <w:rPr>
                <w:rFonts w:eastAsia="MS Mincho"/>
                <w:i/>
                <w:sz w:val="28"/>
                <w:szCs w:val="28"/>
              </w:rPr>
            </w:pPr>
            <w:r w:rsidRPr="00C224F3">
              <w:rPr>
                <w:sz w:val="28"/>
                <w:szCs w:val="28"/>
              </w:rPr>
              <w:lastRenderedPageBreak/>
              <w:t xml:space="preserve">Наименование лица, выступающего на стороне участника </w:t>
            </w:r>
            <w:r w:rsidRPr="00C224F3">
              <w:rPr>
                <w:sz w:val="28"/>
                <w:szCs w:val="28"/>
              </w:rPr>
              <w:lastRenderedPageBreak/>
              <w:t xml:space="preserve">____________________________ </w:t>
            </w:r>
            <w:r w:rsidRPr="00C224F3">
              <w:rPr>
                <w:rFonts w:eastAsia="MS Mincho"/>
                <w:sz w:val="28"/>
                <w:szCs w:val="28"/>
              </w:rPr>
              <w:t xml:space="preserve">ИНН: ________________________________ </w:t>
            </w:r>
          </w:p>
          <w:p w:rsidR="00EE2D96" w:rsidRPr="00C224F3" w:rsidRDefault="00EE2D96" w:rsidP="003559BB">
            <w:pPr>
              <w:jc w:val="both"/>
              <w:rPr>
                <w:sz w:val="28"/>
                <w:szCs w:val="28"/>
              </w:rPr>
            </w:pPr>
            <w:r w:rsidRPr="00C224F3">
              <w:rPr>
                <w:sz w:val="28"/>
                <w:szCs w:val="28"/>
              </w:rPr>
              <w:t>Адрес: _______________________ Фактическое местонахождение: ________________ Телефон: ___________________________ Адрес электронной почты: ________________</w:t>
            </w:r>
          </w:p>
          <w:p w:rsidR="00EE2D96" w:rsidRPr="00C224F3" w:rsidRDefault="00EE2D96" w:rsidP="003559BB">
            <w:pPr>
              <w:jc w:val="both"/>
              <w:rPr>
                <w:rFonts w:eastAsia="MS Mincho"/>
                <w:sz w:val="28"/>
                <w:szCs w:val="28"/>
              </w:rPr>
            </w:pPr>
            <w:r w:rsidRPr="00C224F3">
              <w:rPr>
                <w:rFonts w:eastAsia="MS Mincho"/>
                <w:sz w:val="28"/>
                <w:szCs w:val="28"/>
              </w:rPr>
              <w:t xml:space="preserve">Категория субъекта малого и среднего предпринимательства </w:t>
            </w:r>
            <w:r w:rsidRPr="00C224F3">
              <w:rPr>
                <w:rFonts w:eastAsia="MS Mincho"/>
                <w:i/>
                <w:sz w:val="28"/>
                <w:szCs w:val="28"/>
              </w:rPr>
              <w:t>(выбрать вариант)</w:t>
            </w:r>
          </w:p>
          <w:p w:rsidR="00EE2D96" w:rsidRPr="00C224F3" w:rsidRDefault="00B6640E" w:rsidP="003559BB">
            <w:pPr>
              <w:jc w:val="both"/>
              <w:rPr>
                <w:rFonts w:eastAsia="MS Mincho"/>
                <w:sz w:val="28"/>
                <w:szCs w:val="28"/>
              </w:rPr>
            </w:pPr>
            <w:r w:rsidRPr="00C224F3">
              <w:rPr>
                <w:rFonts w:eastAsia="MS Mincho"/>
                <w:sz w:val="28"/>
                <w:szCs w:val="28"/>
              </w:rPr>
              <w:fldChar w:fldCharType="begin">
                <w:ffData>
                  <w:name w:val="Флажок1"/>
                  <w:enabled/>
                  <w:calcOnExit w:val="0"/>
                  <w:checkBox>
                    <w:sizeAuto/>
                    <w:default w:val="0"/>
                  </w:checkBox>
                </w:ffData>
              </w:fldChar>
            </w:r>
            <w:r w:rsidR="00EE2D96" w:rsidRPr="00C224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C224F3">
              <w:rPr>
                <w:rFonts w:eastAsia="MS Mincho"/>
                <w:sz w:val="28"/>
                <w:szCs w:val="28"/>
              </w:rPr>
              <w:fldChar w:fldCharType="end"/>
            </w:r>
            <w:r w:rsidR="00EE2D96" w:rsidRPr="00C224F3">
              <w:rPr>
                <w:rFonts w:eastAsia="MS Mincho"/>
                <w:sz w:val="28"/>
                <w:szCs w:val="28"/>
              </w:rPr>
              <w:t xml:space="preserve"> Микропредприятие</w:t>
            </w:r>
          </w:p>
          <w:p w:rsidR="00EE2D96" w:rsidRPr="00C224F3" w:rsidRDefault="00B6640E" w:rsidP="003559BB">
            <w:pPr>
              <w:jc w:val="both"/>
              <w:rPr>
                <w:rFonts w:eastAsia="MS Mincho"/>
                <w:sz w:val="28"/>
                <w:szCs w:val="28"/>
              </w:rPr>
            </w:pPr>
            <w:r w:rsidRPr="00C224F3">
              <w:rPr>
                <w:rFonts w:eastAsia="MS Mincho"/>
                <w:sz w:val="28"/>
                <w:szCs w:val="28"/>
              </w:rPr>
              <w:fldChar w:fldCharType="begin">
                <w:ffData>
                  <w:name w:val="Флажок2"/>
                  <w:enabled/>
                  <w:calcOnExit w:val="0"/>
                  <w:checkBox>
                    <w:sizeAuto/>
                    <w:default w:val="0"/>
                  </w:checkBox>
                </w:ffData>
              </w:fldChar>
            </w:r>
            <w:r w:rsidR="00EE2D96" w:rsidRPr="00C224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C224F3">
              <w:rPr>
                <w:rFonts w:eastAsia="MS Mincho"/>
                <w:sz w:val="28"/>
                <w:szCs w:val="28"/>
              </w:rPr>
              <w:fldChar w:fldCharType="end"/>
            </w:r>
            <w:r w:rsidR="00EE2D96" w:rsidRPr="00C224F3">
              <w:rPr>
                <w:rFonts w:eastAsia="MS Mincho"/>
                <w:sz w:val="28"/>
                <w:szCs w:val="28"/>
              </w:rPr>
              <w:t xml:space="preserve"> Малое предприятие</w:t>
            </w:r>
          </w:p>
          <w:p w:rsidR="00EE2D96" w:rsidRPr="00C224F3" w:rsidRDefault="00B6640E" w:rsidP="003559BB">
            <w:pPr>
              <w:jc w:val="both"/>
              <w:rPr>
                <w:rFonts w:eastAsia="MS Mincho"/>
                <w:sz w:val="28"/>
                <w:szCs w:val="28"/>
              </w:rPr>
            </w:pPr>
            <w:r w:rsidRPr="00C224F3">
              <w:rPr>
                <w:rFonts w:eastAsia="MS Mincho"/>
                <w:sz w:val="28"/>
                <w:szCs w:val="28"/>
              </w:rPr>
              <w:fldChar w:fldCharType="begin">
                <w:ffData>
                  <w:name w:val="Флажок3"/>
                  <w:enabled/>
                  <w:calcOnExit w:val="0"/>
                  <w:checkBox>
                    <w:sizeAuto/>
                    <w:default w:val="0"/>
                  </w:checkBox>
                </w:ffData>
              </w:fldChar>
            </w:r>
            <w:r w:rsidR="00EE2D96" w:rsidRPr="00C224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C224F3">
              <w:rPr>
                <w:rFonts w:eastAsia="MS Mincho"/>
                <w:sz w:val="28"/>
                <w:szCs w:val="28"/>
              </w:rPr>
              <w:fldChar w:fldCharType="end"/>
            </w:r>
            <w:r w:rsidR="00EE2D96" w:rsidRPr="00C224F3">
              <w:rPr>
                <w:rFonts w:eastAsia="MS Mincho"/>
                <w:sz w:val="28"/>
                <w:szCs w:val="28"/>
              </w:rPr>
              <w:t xml:space="preserve"> Среднее предприятие</w:t>
            </w:r>
          </w:p>
          <w:p w:rsidR="00EE2D96" w:rsidRPr="00C224F3" w:rsidRDefault="00B6640E" w:rsidP="003559BB">
            <w:pPr>
              <w:jc w:val="both"/>
              <w:rPr>
                <w:rFonts w:eastAsia="MS Mincho"/>
                <w:sz w:val="28"/>
                <w:szCs w:val="28"/>
              </w:rPr>
            </w:pPr>
            <w:r w:rsidRPr="00C224F3">
              <w:rPr>
                <w:rFonts w:eastAsia="MS Mincho"/>
                <w:sz w:val="28"/>
                <w:szCs w:val="28"/>
              </w:rPr>
              <w:fldChar w:fldCharType="begin">
                <w:ffData>
                  <w:name w:val="Флажок4"/>
                  <w:enabled/>
                  <w:calcOnExit w:val="0"/>
                  <w:checkBox>
                    <w:sizeAuto/>
                    <w:default w:val="0"/>
                  </w:checkBox>
                </w:ffData>
              </w:fldChar>
            </w:r>
            <w:r w:rsidR="00EE2D96" w:rsidRPr="00C224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C224F3">
              <w:rPr>
                <w:rFonts w:eastAsia="MS Mincho"/>
                <w:sz w:val="28"/>
                <w:szCs w:val="28"/>
              </w:rPr>
              <w:fldChar w:fldCharType="end"/>
            </w:r>
            <w:r w:rsidR="00EE2D96" w:rsidRPr="00C224F3">
              <w:rPr>
                <w:rFonts w:eastAsia="MS Mincho"/>
                <w:sz w:val="28"/>
                <w:szCs w:val="28"/>
              </w:rPr>
              <w:t xml:space="preserve"> Не является субъектом малого и среднего предпринимательства</w:t>
            </w:r>
          </w:p>
        </w:tc>
      </w:tr>
    </w:tbl>
    <w:p w:rsidR="00EE2D96" w:rsidRPr="00C224F3" w:rsidRDefault="00EE2D96" w:rsidP="00EE2D96">
      <w:pPr>
        <w:pStyle w:val="11"/>
        <w:ind w:firstLine="708"/>
        <w:rPr>
          <w:szCs w:val="28"/>
        </w:rPr>
      </w:pPr>
    </w:p>
    <w:p w:rsidR="00EE2D96" w:rsidRPr="00C224F3" w:rsidRDefault="00EE2D96" w:rsidP="00EE2D96">
      <w:pPr>
        <w:pStyle w:val="a5"/>
        <w:rPr>
          <w:rFonts w:eastAsia="Times New Roman"/>
          <w:sz w:val="28"/>
          <w:szCs w:val="20"/>
        </w:rPr>
      </w:pPr>
      <w:r w:rsidRPr="00C224F3">
        <w:rPr>
          <w:rFonts w:eastAsia="Times New Roman"/>
          <w:sz w:val="28"/>
        </w:rPr>
        <w:t>Реквизиты для перечисления денежных средств, внесенных в качестве обеспечения заявки ____________________________________________ (</w:t>
      </w:r>
      <w:r w:rsidRPr="00C224F3">
        <w:rPr>
          <w:rFonts w:eastAsia="Times New Roman"/>
          <w:i/>
          <w:sz w:val="28"/>
          <w:u w:val="single"/>
        </w:rPr>
        <w:t>заполняется при выборе способа обеспечения заявки в форме внесения денежных средств)</w:t>
      </w:r>
      <w:r w:rsidRPr="00C224F3">
        <w:rPr>
          <w:rFonts w:eastAsia="Times New Roman"/>
          <w:i/>
          <w:spacing w:val="-13"/>
          <w:sz w:val="28"/>
          <w:u w:val="single"/>
        </w:rPr>
        <w:t>.</w:t>
      </w:r>
    </w:p>
    <w:p w:rsidR="00EE2D96" w:rsidRPr="00C224F3" w:rsidRDefault="00EE2D96" w:rsidP="00EE2D96">
      <w:pPr>
        <w:pStyle w:val="11"/>
        <w:ind w:firstLine="709"/>
        <w:rPr>
          <w:bCs/>
          <w:szCs w:val="28"/>
        </w:rPr>
      </w:pPr>
    </w:p>
    <w:p w:rsidR="004B43B6" w:rsidRPr="00C224F3" w:rsidRDefault="004B43B6" w:rsidP="004B43B6">
      <w:pPr>
        <w:pStyle w:val="11"/>
        <w:ind w:firstLine="709"/>
      </w:pPr>
      <w:r w:rsidRPr="00C224F3">
        <w:rPr>
          <w:bCs/>
          <w:szCs w:val="28"/>
        </w:rPr>
        <w:t>Сведения о предоставлении инновационных и высокотехнологичных услуг</w:t>
      </w:r>
      <w:r w:rsidRPr="00C224F3">
        <w:rPr>
          <w:rStyle w:val="a7"/>
          <w:bCs/>
          <w:szCs w:val="28"/>
        </w:rPr>
        <w:footnoteReference w:id="7"/>
      </w:r>
      <w:r w:rsidRPr="00C224F3">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2836"/>
        <w:gridCol w:w="5648"/>
      </w:tblGrid>
      <w:tr w:rsidR="004B43B6" w:rsidRPr="00C224F3" w:rsidTr="004B43B6">
        <w:tc>
          <w:tcPr>
            <w:tcW w:w="2225" w:type="pct"/>
            <w:vMerge w:val="restart"/>
          </w:tcPr>
          <w:p w:rsidR="004B43B6" w:rsidRPr="00C224F3" w:rsidRDefault="004B43B6" w:rsidP="004B43B6">
            <w:pPr>
              <w:jc w:val="both"/>
              <w:rPr>
                <w:sz w:val="28"/>
                <w:szCs w:val="28"/>
              </w:rPr>
            </w:pPr>
            <w:r w:rsidRPr="00C224F3">
              <w:rPr>
                <w:b/>
                <w:sz w:val="22"/>
                <w:szCs w:val="22"/>
              </w:rPr>
              <w:t>Наименование показателя</w:t>
            </w:r>
          </w:p>
        </w:tc>
        <w:tc>
          <w:tcPr>
            <w:tcW w:w="927" w:type="pct"/>
            <w:vMerge w:val="restart"/>
          </w:tcPr>
          <w:p w:rsidR="004B43B6" w:rsidRPr="00C224F3" w:rsidRDefault="004B43B6" w:rsidP="004B43B6">
            <w:pPr>
              <w:jc w:val="both"/>
              <w:rPr>
                <w:sz w:val="28"/>
                <w:szCs w:val="28"/>
              </w:rPr>
            </w:pPr>
            <w:r w:rsidRPr="00C224F3">
              <w:rPr>
                <w:b/>
                <w:sz w:val="22"/>
                <w:szCs w:val="22"/>
              </w:rPr>
              <w:t>Общая доля</w:t>
            </w:r>
          </w:p>
        </w:tc>
        <w:tc>
          <w:tcPr>
            <w:tcW w:w="1847" w:type="pct"/>
          </w:tcPr>
          <w:p w:rsidR="004B43B6" w:rsidRPr="00C224F3" w:rsidRDefault="004B43B6" w:rsidP="004B43B6">
            <w:pPr>
              <w:jc w:val="both"/>
              <w:rPr>
                <w:sz w:val="28"/>
                <w:szCs w:val="28"/>
              </w:rPr>
            </w:pPr>
            <w:r w:rsidRPr="00C224F3">
              <w:rPr>
                <w:b/>
                <w:sz w:val="22"/>
                <w:szCs w:val="22"/>
              </w:rPr>
              <w:t xml:space="preserve">в том числе: </w:t>
            </w:r>
            <w:r w:rsidRPr="00C224F3">
              <w:rPr>
                <w:b/>
                <w:i/>
                <w:sz w:val="22"/>
                <w:szCs w:val="22"/>
              </w:rPr>
              <w:t>(указать сведения о доле на каждый год, в котором оказываются услуги</w:t>
            </w:r>
            <w:r w:rsidRPr="00C224F3">
              <w:rPr>
                <w:b/>
                <w:sz w:val="22"/>
                <w:szCs w:val="22"/>
              </w:rPr>
              <w:t>)</w:t>
            </w:r>
          </w:p>
        </w:tc>
      </w:tr>
      <w:tr w:rsidR="004B43B6" w:rsidRPr="00C224F3" w:rsidTr="004B43B6">
        <w:tc>
          <w:tcPr>
            <w:tcW w:w="2225" w:type="pct"/>
            <w:vMerge/>
          </w:tcPr>
          <w:p w:rsidR="004B43B6" w:rsidRPr="00C224F3" w:rsidRDefault="004B43B6" w:rsidP="004B43B6">
            <w:pPr>
              <w:jc w:val="both"/>
              <w:rPr>
                <w:sz w:val="28"/>
                <w:szCs w:val="28"/>
              </w:rPr>
            </w:pPr>
          </w:p>
        </w:tc>
        <w:tc>
          <w:tcPr>
            <w:tcW w:w="927" w:type="pct"/>
            <w:vMerge/>
          </w:tcPr>
          <w:p w:rsidR="004B43B6" w:rsidRPr="00C224F3" w:rsidRDefault="004B43B6" w:rsidP="004B43B6">
            <w:pPr>
              <w:jc w:val="both"/>
              <w:rPr>
                <w:sz w:val="28"/>
                <w:szCs w:val="28"/>
              </w:rPr>
            </w:pPr>
          </w:p>
        </w:tc>
        <w:tc>
          <w:tcPr>
            <w:tcW w:w="1847" w:type="pct"/>
          </w:tcPr>
          <w:p w:rsidR="004B43B6" w:rsidRPr="00C224F3" w:rsidRDefault="004B43B6" w:rsidP="004B43B6">
            <w:pPr>
              <w:jc w:val="both"/>
              <w:rPr>
                <w:sz w:val="28"/>
                <w:szCs w:val="28"/>
              </w:rPr>
            </w:pPr>
            <w:r w:rsidRPr="00C224F3">
              <w:rPr>
                <w:sz w:val="22"/>
                <w:szCs w:val="22"/>
              </w:rPr>
              <w:t xml:space="preserve">на </w:t>
            </w:r>
            <w:r w:rsidR="00363EFF" w:rsidRPr="00C224F3">
              <w:rPr>
                <w:sz w:val="22"/>
                <w:szCs w:val="22"/>
              </w:rPr>
              <w:t>2025</w:t>
            </w:r>
            <w:r w:rsidRPr="00C224F3">
              <w:rPr>
                <w:sz w:val="22"/>
                <w:szCs w:val="22"/>
              </w:rPr>
              <w:t xml:space="preserve"> г.</w:t>
            </w:r>
          </w:p>
        </w:tc>
      </w:tr>
      <w:tr w:rsidR="004B43B6" w:rsidRPr="00C224F3" w:rsidTr="004B43B6">
        <w:tc>
          <w:tcPr>
            <w:tcW w:w="2225" w:type="pct"/>
          </w:tcPr>
          <w:p w:rsidR="004B43B6" w:rsidRPr="00C224F3" w:rsidRDefault="004B43B6" w:rsidP="004B43B6">
            <w:pPr>
              <w:jc w:val="both"/>
              <w:rPr>
                <w:sz w:val="28"/>
                <w:szCs w:val="28"/>
              </w:rPr>
            </w:pPr>
            <w:r w:rsidRPr="00C224F3">
              <w:rPr>
                <w:sz w:val="22"/>
                <w:szCs w:val="22"/>
              </w:rPr>
              <w:t>Доля услуг, являющихся инновационными и (или) высокотехнологичными из общего объема предлагаемых услуг, в %</w:t>
            </w:r>
            <w:r w:rsidRPr="00C224F3">
              <w:rPr>
                <w:rStyle w:val="a7"/>
                <w:sz w:val="22"/>
                <w:szCs w:val="22"/>
              </w:rPr>
              <w:footnoteReference w:id="8"/>
            </w:r>
          </w:p>
        </w:tc>
        <w:tc>
          <w:tcPr>
            <w:tcW w:w="927" w:type="pct"/>
          </w:tcPr>
          <w:p w:rsidR="004B43B6" w:rsidRPr="00C224F3" w:rsidRDefault="004B43B6" w:rsidP="004B43B6">
            <w:pPr>
              <w:jc w:val="both"/>
              <w:rPr>
                <w:sz w:val="28"/>
                <w:szCs w:val="28"/>
              </w:rPr>
            </w:pPr>
            <w:r w:rsidRPr="00C224F3">
              <w:rPr>
                <w:i/>
                <w:sz w:val="22"/>
                <w:szCs w:val="22"/>
              </w:rPr>
              <w:t>Указать долю в %</w:t>
            </w:r>
          </w:p>
        </w:tc>
        <w:tc>
          <w:tcPr>
            <w:tcW w:w="1847" w:type="pct"/>
          </w:tcPr>
          <w:p w:rsidR="004B43B6" w:rsidRPr="00C224F3" w:rsidRDefault="004B43B6" w:rsidP="004B43B6">
            <w:pPr>
              <w:jc w:val="both"/>
              <w:rPr>
                <w:sz w:val="28"/>
                <w:szCs w:val="28"/>
              </w:rPr>
            </w:pPr>
            <w:r w:rsidRPr="00C224F3">
              <w:rPr>
                <w:i/>
                <w:sz w:val="22"/>
                <w:szCs w:val="22"/>
              </w:rPr>
              <w:t>Указать долю в %</w:t>
            </w:r>
          </w:p>
        </w:tc>
      </w:tr>
      <w:tr w:rsidR="004B43B6" w:rsidRPr="00C224F3" w:rsidTr="004B43B6">
        <w:tc>
          <w:tcPr>
            <w:tcW w:w="2225" w:type="pct"/>
          </w:tcPr>
          <w:p w:rsidR="004B43B6" w:rsidRPr="00C224F3" w:rsidRDefault="004B43B6" w:rsidP="004B43B6">
            <w:pPr>
              <w:jc w:val="both"/>
            </w:pPr>
            <w:r w:rsidRPr="00C224F3">
              <w:rPr>
                <w:sz w:val="22"/>
                <w:szCs w:val="22"/>
              </w:rPr>
              <w:t>Доля услуг, по которым участник является исполнителем, из общего объема предлагаемых услуг, в %</w:t>
            </w:r>
          </w:p>
        </w:tc>
        <w:tc>
          <w:tcPr>
            <w:tcW w:w="927" w:type="pct"/>
          </w:tcPr>
          <w:p w:rsidR="004B43B6" w:rsidRPr="00C224F3" w:rsidRDefault="004B43B6" w:rsidP="004B43B6">
            <w:pPr>
              <w:jc w:val="both"/>
              <w:rPr>
                <w:i/>
              </w:rPr>
            </w:pPr>
            <w:r w:rsidRPr="00C224F3">
              <w:rPr>
                <w:i/>
                <w:sz w:val="22"/>
                <w:szCs w:val="22"/>
              </w:rPr>
              <w:t>Указать долю в %</w:t>
            </w:r>
          </w:p>
        </w:tc>
        <w:tc>
          <w:tcPr>
            <w:tcW w:w="1847" w:type="pct"/>
          </w:tcPr>
          <w:p w:rsidR="004B43B6" w:rsidRPr="00C224F3" w:rsidRDefault="004B43B6" w:rsidP="004B43B6">
            <w:pPr>
              <w:jc w:val="both"/>
              <w:rPr>
                <w:i/>
              </w:rPr>
            </w:pPr>
            <w:r w:rsidRPr="00C224F3">
              <w:rPr>
                <w:i/>
                <w:sz w:val="22"/>
                <w:szCs w:val="22"/>
              </w:rPr>
              <w:t>Указать долю в %</w:t>
            </w:r>
          </w:p>
        </w:tc>
      </w:tr>
    </w:tbl>
    <w:p w:rsidR="004B43B6" w:rsidRPr="00C224F3" w:rsidRDefault="004B43B6" w:rsidP="004B43B6">
      <w:pPr>
        <w:pStyle w:val="11"/>
        <w:ind w:firstLine="709"/>
      </w:pPr>
    </w:p>
    <w:p w:rsidR="004B43B6" w:rsidRPr="00C224F3" w:rsidRDefault="004B43B6" w:rsidP="004B43B6">
      <w:pPr>
        <w:rPr>
          <w:color w:val="000000"/>
        </w:rPr>
      </w:pPr>
    </w:p>
    <w:p w:rsidR="004B43B6" w:rsidRPr="00C224F3" w:rsidRDefault="004B43B6" w:rsidP="004B43B6">
      <w:pPr>
        <w:rPr>
          <w:color w:val="000000"/>
        </w:rPr>
        <w:sectPr w:rsidR="004B43B6" w:rsidRPr="00C224F3" w:rsidSect="004B43B6">
          <w:pgSz w:w="16838" w:h="11906" w:orient="landscape"/>
          <w:pgMar w:top="1134" w:right="1134" w:bottom="567" w:left="1134" w:header="709" w:footer="709" w:gutter="0"/>
          <w:cols w:space="708"/>
          <w:docGrid w:linePitch="360"/>
        </w:sectPr>
      </w:pPr>
    </w:p>
    <w:p w:rsidR="004B43B6" w:rsidRPr="00C224F3" w:rsidRDefault="004B43B6" w:rsidP="004B43B6">
      <w:pPr>
        <w:jc w:val="center"/>
        <w:rPr>
          <w:b/>
          <w:color w:val="000000"/>
          <w:sz w:val="28"/>
          <w:szCs w:val="28"/>
        </w:rPr>
      </w:pPr>
    </w:p>
    <w:p w:rsidR="004B43B6" w:rsidRPr="00C224F3" w:rsidRDefault="004B43B6" w:rsidP="004B43B6">
      <w:pPr>
        <w:jc w:val="center"/>
        <w:rPr>
          <w:b/>
          <w:color w:val="000000"/>
        </w:rPr>
      </w:pPr>
      <w:r w:rsidRPr="00C224F3">
        <w:rPr>
          <w:b/>
          <w:color w:val="000000"/>
          <w:sz w:val="28"/>
          <w:szCs w:val="28"/>
        </w:rPr>
        <w:t>Форма технического предложения участника</w:t>
      </w:r>
    </w:p>
    <w:p w:rsidR="004B43B6" w:rsidRPr="00C224F3" w:rsidRDefault="004B43B6" w:rsidP="004B43B6">
      <w:pPr>
        <w:rPr>
          <w:color w:val="000000"/>
        </w:rPr>
      </w:pPr>
    </w:p>
    <w:p w:rsidR="004B43B6" w:rsidRPr="00C224F3" w:rsidRDefault="004B43B6" w:rsidP="004B43B6">
      <w:pPr>
        <w:jc w:val="both"/>
        <w:rPr>
          <w:bCs/>
          <w:i/>
          <w:sz w:val="28"/>
          <w:szCs w:val="28"/>
          <w:u w:val="single"/>
        </w:rPr>
      </w:pPr>
      <w:r w:rsidRPr="00C224F3">
        <w:rPr>
          <w:bCs/>
          <w:i/>
          <w:sz w:val="28"/>
          <w:szCs w:val="28"/>
          <w:u w:val="single"/>
        </w:rPr>
        <w:t>Инструкция по заполнению формы технического предложения:</w:t>
      </w:r>
    </w:p>
    <w:p w:rsidR="004B43B6" w:rsidRPr="00C224F3" w:rsidRDefault="004B43B6" w:rsidP="004B43B6">
      <w:pPr>
        <w:jc w:val="both"/>
        <w:rPr>
          <w:bCs/>
          <w:i/>
          <w:sz w:val="28"/>
          <w:szCs w:val="28"/>
        </w:rPr>
      </w:pPr>
      <w:r w:rsidRPr="00C224F3">
        <w:rPr>
          <w:bCs/>
          <w:i/>
          <w:sz w:val="28"/>
          <w:szCs w:val="28"/>
        </w:rPr>
        <w:t xml:space="preserve">Техническое предложение оформляется участником отдельно по каждому лоту и предоставляется в составе заявки на участие в закупке в формате </w:t>
      </w:r>
      <w:r w:rsidRPr="00C224F3">
        <w:rPr>
          <w:bCs/>
          <w:i/>
          <w:sz w:val="28"/>
          <w:szCs w:val="28"/>
          <w:lang w:val="en-US"/>
        </w:rPr>
        <w:t>MS</w:t>
      </w:r>
      <w:r w:rsidRPr="00C224F3">
        <w:rPr>
          <w:bCs/>
          <w:i/>
          <w:sz w:val="28"/>
          <w:szCs w:val="28"/>
        </w:rPr>
        <w:t xml:space="preserve"> </w:t>
      </w:r>
      <w:r w:rsidRPr="00C224F3">
        <w:rPr>
          <w:bCs/>
          <w:i/>
          <w:sz w:val="28"/>
          <w:szCs w:val="28"/>
          <w:lang w:val="en-US"/>
        </w:rPr>
        <w:t>Word</w:t>
      </w:r>
    </w:p>
    <w:p w:rsidR="004B43B6" w:rsidRPr="00C224F3" w:rsidRDefault="004B43B6" w:rsidP="004B43B6">
      <w:pPr>
        <w:jc w:val="both"/>
        <w:rPr>
          <w:bCs/>
          <w:i/>
          <w:sz w:val="28"/>
          <w:szCs w:val="28"/>
        </w:rPr>
      </w:pPr>
      <w:r w:rsidRPr="00C224F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4B43B6" w:rsidRPr="00C224F3" w:rsidRDefault="004B43B6" w:rsidP="004B43B6">
      <w:pPr>
        <w:jc w:val="both"/>
        <w:rPr>
          <w:bCs/>
          <w:i/>
          <w:sz w:val="28"/>
          <w:szCs w:val="28"/>
        </w:rPr>
      </w:pPr>
      <w:r w:rsidRPr="00C224F3">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rsidR="004B43B6" w:rsidRPr="00C224F3" w:rsidRDefault="004B43B6" w:rsidP="004B43B6">
      <w:pPr>
        <w:rPr>
          <w:color w:val="000000"/>
        </w:rPr>
      </w:pPr>
    </w:p>
    <w:p w:rsidR="004B43B6" w:rsidRPr="00C224F3" w:rsidRDefault="004B43B6" w:rsidP="004B43B6">
      <w:pPr>
        <w:jc w:val="center"/>
        <w:rPr>
          <w:b/>
          <w:bCs/>
          <w:sz w:val="28"/>
          <w:szCs w:val="28"/>
        </w:rPr>
      </w:pPr>
      <w:r w:rsidRPr="00C224F3">
        <w:rPr>
          <w:bCs/>
          <w:i/>
          <w:sz w:val="28"/>
          <w:szCs w:val="28"/>
        </w:rPr>
        <w:br w:type="page"/>
      </w:r>
    </w:p>
    <w:p w:rsidR="004B43B6" w:rsidRPr="00C224F3" w:rsidRDefault="004B43B6" w:rsidP="004B43B6">
      <w:pPr>
        <w:jc w:val="center"/>
        <w:rPr>
          <w:b/>
          <w:bCs/>
          <w:sz w:val="28"/>
          <w:szCs w:val="28"/>
        </w:rPr>
      </w:pPr>
      <w:r w:rsidRPr="00C224F3">
        <w:rPr>
          <w:b/>
          <w:bCs/>
          <w:sz w:val="28"/>
          <w:szCs w:val="28"/>
        </w:rPr>
        <w:lastRenderedPageBreak/>
        <w:t>Техническое предложение</w:t>
      </w:r>
    </w:p>
    <w:p w:rsidR="004B43B6" w:rsidRPr="00C224F3" w:rsidRDefault="004B43B6" w:rsidP="004B43B6">
      <w:pPr>
        <w:jc w:val="center"/>
        <w:rPr>
          <w:bCs/>
        </w:rPr>
      </w:pPr>
    </w:p>
    <w:p w:rsidR="004B43B6" w:rsidRPr="00C224F3" w:rsidRDefault="004B43B6" w:rsidP="004B43B6">
      <w:pPr>
        <w:ind w:firstLine="709"/>
        <w:jc w:val="both"/>
      </w:pPr>
      <w:r w:rsidRPr="00C224F3">
        <w:rPr>
          <w:b/>
        </w:rPr>
        <w:t>Номер закупки, номер и предмет лота</w:t>
      </w:r>
    </w:p>
    <w:p w:rsidR="004B43B6" w:rsidRPr="00C224F3" w:rsidRDefault="004B43B6" w:rsidP="004B43B6">
      <w:pPr>
        <w:ind w:firstLine="709"/>
        <w:jc w:val="both"/>
        <w:rPr>
          <w:i/>
        </w:rPr>
      </w:pPr>
      <w:r w:rsidRPr="00C224F3">
        <w:rPr>
          <w:i/>
        </w:rPr>
        <w:t>(участник должен указать номер закупки, номер и предмет лота, соответствующие указанным в документации)</w:t>
      </w:r>
    </w:p>
    <w:p w:rsidR="004B43B6" w:rsidRPr="00C224F3" w:rsidRDefault="004B43B6" w:rsidP="004B43B6"/>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016"/>
        <w:gridCol w:w="9899"/>
      </w:tblGrid>
      <w:tr w:rsidR="004B43B6" w:rsidRPr="00C224F3" w:rsidTr="004B43B6">
        <w:tc>
          <w:tcPr>
            <w:tcW w:w="14567" w:type="dxa"/>
            <w:gridSpan w:val="3"/>
          </w:tcPr>
          <w:p w:rsidR="004B43B6" w:rsidRPr="00C224F3" w:rsidRDefault="004B43B6" w:rsidP="004B43B6">
            <w:r w:rsidRPr="00C224F3">
              <w:rPr>
                <w:b/>
                <w:bCs/>
              </w:rPr>
              <w:t>1.Наименование работ (услуг), их объем</w:t>
            </w:r>
          </w:p>
        </w:tc>
      </w:tr>
      <w:tr w:rsidR="00440C70" w:rsidRPr="00C224F3" w:rsidTr="008C7D40">
        <w:tc>
          <w:tcPr>
            <w:tcW w:w="3652" w:type="dxa"/>
          </w:tcPr>
          <w:p w:rsidR="00440C70" w:rsidRPr="00C224F3" w:rsidRDefault="00440C70" w:rsidP="004B43B6">
            <w:r w:rsidRPr="00C224F3">
              <w:rPr>
                <w:b/>
              </w:rPr>
              <w:t>Наименование работы (услуги)</w:t>
            </w:r>
          </w:p>
        </w:tc>
        <w:tc>
          <w:tcPr>
            <w:tcW w:w="1016" w:type="dxa"/>
          </w:tcPr>
          <w:p w:rsidR="00440C70" w:rsidRPr="00C224F3" w:rsidRDefault="00440C70" w:rsidP="004B43B6">
            <w:r w:rsidRPr="00C224F3">
              <w:rPr>
                <w:b/>
              </w:rPr>
              <w:t>Ед.изм.</w:t>
            </w:r>
          </w:p>
        </w:tc>
        <w:tc>
          <w:tcPr>
            <w:tcW w:w="9899" w:type="dxa"/>
          </w:tcPr>
          <w:p w:rsidR="00440C70" w:rsidRPr="00C224F3" w:rsidRDefault="00440C70" w:rsidP="00B86D65">
            <w:pPr>
              <w:rPr>
                <w:b/>
              </w:rPr>
            </w:pPr>
            <w:r w:rsidRPr="00C224F3">
              <w:rPr>
                <w:b/>
              </w:rPr>
              <w:t>Объем</w:t>
            </w:r>
          </w:p>
        </w:tc>
      </w:tr>
      <w:tr w:rsidR="00DE2642" w:rsidRPr="00C224F3" w:rsidTr="00587AE4">
        <w:trPr>
          <w:trHeight w:val="815"/>
        </w:trPr>
        <w:tc>
          <w:tcPr>
            <w:tcW w:w="14567" w:type="dxa"/>
            <w:gridSpan w:val="3"/>
          </w:tcPr>
          <w:p w:rsidR="00DE2642" w:rsidRPr="00C224F3" w:rsidRDefault="00DE2642" w:rsidP="00B86D65">
            <w:r w:rsidRPr="00C224F3">
              <w:rPr>
                <w:b/>
              </w:rPr>
              <w:t>Оказание услуг по техническому обслуживанию и ремонту оборудования программно-аппаратного комплекса «Автоматизированная система управления пригородной пассажирской компанией (АСУ ППК)»:</w:t>
            </w:r>
          </w:p>
        </w:tc>
      </w:tr>
      <w:tr w:rsidR="00440C70" w:rsidRPr="00C224F3" w:rsidTr="008C7D40">
        <w:trPr>
          <w:trHeight w:val="815"/>
        </w:trPr>
        <w:tc>
          <w:tcPr>
            <w:tcW w:w="3652" w:type="dxa"/>
          </w:tcPr>
          <w:p w:rsidR="00440C70" w:rsidRPr="00C224F3" w:rsidRDefault="00440C70" w:rsidP="00DE2642">
            <w:pPr>
              <w:pStyle w:val="a3"/>
              <w:numPr>
                <w:ilvl w:val="0"/>
                <w:numId w:val="22"/>
              </w:numPr>
            </w:pPr>
            <w:r w:rsidRPr="00C224F3">
              <w:t>…</w:t>
            </w:r>
          </w:p>
        </w:tc>
        <w:tc>
          <w:tcPr>
            <w:tcW w:w="1016" w:type="dxa"/>
          </w:tcPr>
          <w:p w:rsidR="00440C70" w:rsidRPr="00C224F3" w:rsidRDefault="00440C70" w:rsidP="004B43B6">
            <w:r w:rsidRPr="00C224F3">
              <w:t>Усл.ед.</w:t>
            </w:r>
          </w:p>
        </w:tc>
        <w:tc>
          <w:tcPr>
            <w:tcW w:w="9899" w:type="dxa"/>
          </w:tcPr>
          <w:p w:rsidR="00440C70" w:rsidRPr="00C224F3" w:rsidRDefault="00440C70" w:rsidP="00B86D65">
            <w:r w:rsidRPr="00C224F3">
              <w:t>Указать объем согласно единицам измерения</w:t>
            </w:r>
          </w:p>
        </w:tc>
      </w:tr>
      <w:tr w:rsidR="00440C70" w:rsidRPr="00C224F3" w:rsidTr="008C7D40">
        <w:trPr>
          <w:trHeight w:val="815"/>
        </w:trPr>
        <w:tc>
          <w:tcPr>
            <w:tcW w:w="3652" w:type="dxa"/>
          </w:tcPr>
          <w:p w:rsidR="00440C70" w:rsidRPr="00C224F3" w:rsidRDefault="00440C70" w:rsidP="00DE2642">
            <w:pPr>
              <w:pStyle w:val="a3"/>
              <w:numPr>
                <w:ilvl w:val="0"/>
                <w:numId w:val="22"/>
              </w:numPr>
            </w:pPr>
          </w:p>
        </w:tc>
        <w:tc>
          <w:tcPr>
            <w:tcW w:w="1016" w:type="dxa"/>
          </w:tcPr>
          <w:p w:rsidR="00440C70" w:rsidRPr="00C224F3" w:rsidRDefault="00440C70" w:rsidP="004B43B6">
            <w:r w:rsidRPr="00C224F3">
              <w:t>…</w:t>
            </w:r>
          </w:p>
        </w:tc>
        <w:tc>
          <w:tcPr>
            <w:tcW w:w="9899" w:type="dxa"/>
          </w:tcPr>
          <w:p w:rsidR="00440C70" w:rsidRPr="00C224F3" w:rsidRDefault="00440C70" w:rsidP="00B86D65">
            <w:r w:rsidRPr="00C224F3">
              <w:t>…</w:t>
            </w:r>
          </w:p>
        </w:tc>
      </w:tr>
      <w:tr w:rsidR="00440C70" w:rsidRPr="00C224F3" w:rsidTr="008C7D40">
        <w:trPr>
          <w:trHeight w:val="815"/>
        </w:trPr>
        <w:tc>
          <w:tcPr>
            <w:tcW w:w="3652" w:type="dxa"/>
          </w:tcPr>
          <w:p w:rsidR="00440C70" w:rsidRPr="00C224F3" w:rsidRDefault="00440C70" w:rsidP="00DE2642">
            <w:pPr>
              <w:ind w:firstLine="426"/>
            </w:pPr>
            <w:r w:rsidRPr="00C224F3">
              <w:t>…</w:t>
            </w:r>
          </w:p>
        </w:tc>
        <w:tc>
          <w:tcPr>
            <w:tcW w:w="1016" w:type="dxa"/>
          </w:tcPr>
          <w:p w:rsidR="00440C70" w:rsidRPr="00C224F3" w:rsidRDefault="00440C70" w:rsidP="004B43B6">
            <w:r w:rsidRPr="00C224F3">
              <w:t>…</w:t>
            </w:r>
          </w:p>
        </w:tc>
        <w:tc>
          <w:tcPr>
            <w:tcW w:w="9899" w:type="dxa"/>
          </w:tcPr>
          <w:p w:rsidR="00440C70" w:rsidRPr="00C224F3" w:rsidRDefault="00440C70" w:rsidP="00B86D65">
            <w:r w:rsidRPr="00C224F3">
              <w:t>…</w:t>
            </w:r>
          </w:p>
        </w:tc>
      </w:tr>
      <w:tr w:rsidR="004B43B6" w:rsidRPr="00C224F3" w:rsidTr="00DE2642">
        <w:trPr>
          <w:trHeight w:val="398"/>
        </w:trPr>
        <w:tc>
          <w:tcPr>
            <w:tcW w:w="3652" w:type="dxa"/>
          </w:tcPr>
          <w:p w:rsidR="004B43B6" w:rsidRPr="00C224F3" w:rsidRDefault="004B43B6" w:rsidP="004B43B6">
            <w:r w:rsidRPr="00C224F3">
              <w:rPr>
                <w:b/>
                <w:bCs/>
              </w:rPr>
              <w:t>Применяемая участником ставка НДС</w:t>
            </w:r>
          </w:p>
        </w:tc>
        <w:tc>
          <w:tcPr>
            <w:tcW w:w="10915" w:type="dxa"/>
            <w:gridSpan w:val="2"/>
          </w:tcPr>
          <w:p w:rsidR="004B43B6" w:rsidRPr="00C224F3" w:rsidRDefault="004B43B6" w:rsidP="004B43B6">
            <w:r w:rsidRPr="00C224F3">
              <w:rPr>
                <w:bCs/>
              </w:rPr>
              <w:t>Указать применяемую участником ставку НДС в процентах</w:t>
            </w:r>
          </w:p>
        </w:tc>
      </w:tr>
    </w:tbl>
    <w:p w:rsidR="004B43B6" w:rsidRPr="00C224F3" w:rsidRDefault="004B43B6" w:rsidP="004B43B6">
      <w:pPr>
        <w:rPr>
          <w:color w:val="000000"/>
        </w:rPr>
      </w:pPr>
    </w:p>
    <w:p w:rsidR="004B43B6" w:rsidRPr="00C224F3" w:rsidRDefault="004B43B6" w:rsidP="004B43B6">
      <w:pPr>
        <w:jc w:val="center"/>
      </w:pPr>
      <w:r w:rsidRPr="00C224F3">
        <w:br w:type="page"/>
      </w:r>
    </w:p>
    <w:p w:rsidR="004B43B6" w:rsidRPr="00C224F3" w:rsidRDefault="004B43B6" w:rsidP="004B43B6">
      <w:pPr>
        <w:pStyle w:val="2"/>
        <w:spacing w:before="0" w:after="0"/>
        <w:jc w:val="center"/>
        <w:rPr>
          <w:rFonts w:ascii="Times New Roman" w:hAnsi="Times New Roman"/>
          <w:i w:val="0"/>
        </w:rPr>
      </w:pPr>
      <w:r w:rsidRPr="00C224F3">
        <w:rPr>
          <w:rFonts w:ascii="Times New Roman" w:hAnsi="Times New Roman"/>
          <w:i w:val="0"/>
        </w:rPr>
        <w:lastRenderedPageBreak/>
        <w:t>Часть 2. Сроки проведения закупки, контактные данные</w:t>
      </w:r>
    </w:p>
    <w:p w:rsidR="004B43B6" w:rsidRPr="00C224F3" w:rsidRDefault="004B43B6" w:rsidP="004B43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4B43B6" w:rsidRPr="00C224F3" w:rsidTr="004B43B6">
        <w:tc>
          <w:tcPr>
            <w:tcW w:w="817" w:type="dxa"/>
          </w:tcPr>
          <w:p w:rsidR="004B43B6" w:rsidRPr="00C224F3" w:rsidRDefault="004B43B6" w:rsidP="004B43B6">
            <w:pPr>
              <w:rPr>
                <w:b/>
              </w:rPr>
            </w:pPr>
            <w:r w:rsidRPr="00C224F3">
              <w:rPr>
                <w:b/>
              </w:rPr>
              <w:t>№п/п</w:t>
            </w:r>
          </w:p>
        </w:tc>
        <w:tc>
          <w:tcPr>
            <w:tcW w:w="3942" w:type="dxa"/>
          </w:tcPr>
          <w:p w:rsidR="004B43B6" w:rsidRPr="00C224F3" w:rsidRDefault="004B43B6" w:rsidP="004B43B6">
            <w:pPr>
              <w:rPr>
                <w:b/>
              </w:rPr>
            </w:pPr>
            <w:r w:rsidRPr="00C224F3">
              <w:rPr>
                <w:b/>
              </w:rPr>
              <w:t>Параметры закупки</w:t>
            </w:r>
          </w:p>
        </w:tc>
        <w:tc>
          <w:tcPr>
            <w:tcW w:w="10027" w:type="dxa"/>
          </w:tcPr>
          <w:p w:rsidR="004B43B6" w:rsidRPr="00C224F3" w:rsidRDefault="004B43B6" w:rsidP="004B43B6">
            <w:pPr>
              <w:rPr>
                <w:b/>
              </w:rPr>
            </w:pPr>
            <w:r w:rsidRPr="00C224F3">
              <w:rPr>
                <w:b/>
              </w:rPr>
              <w:t>Сведения о закупке</w:t>
            </w:r>
          </w:p>
        </w:tc>
      </w:tr>
      <w:tr w:rsidR="004B43B6" w:rsidRPr="00C224F3" w:rsidTr="004B43B6">
        <w:tc>
          <w:tcPr>
            <w:tcW w:w="817" w:type="dxa"/>
          </w:tcPr>
          <w:p w:rsidR="004B43B6" w:rsidRPr="00C224F3" w:rsidRDefault="004B43B6" w:rsidP="004B43B6">
            <w:r w:rsidRPr="00C224F3">
              <w:t>2.1</w:t>
            </w:r>
          </w:p>
        </w:tc>
        <w:tc>
          <w:tcPr>
            <w:tcW w:w="3942" w:type="dxa"/>
          </w:tcPr>
          <w:p w:rsidR="004B43B6" w:rsidRPr="00C224F3" w:rsidRDefault="004B43B6" w:rsidP="004B43B6">
            <w:pPr>
              <w:rPr>
                <w:sz w:val="28"/>
                <w:szCs w:val="28"/>
              </w:rPr>
            </w:pPr>
            <w:r w:rsidRPr="00C224F3">
              <w:rPr>
                <w:sz w:val="28"/>
                <w:szCs w:val="28"/>
              </w:rPr>
              <w:t>Сведения о заказчике</w:t>
            </w:r>
          </w:p>
        </w:tc>
        <w:tc>
          <w:tcPr>
            <w:tcW w:w="10027" w:type="dxa"/>
          </w:tcPr>
          <w:p w:rsidR="004B43B6" w:rsidRPr="00C224F3" w:rsidRDefault="004B43B6" w:rsidP="004B43B6">
            <w:pPr>
              <w:jc w:val="both"/>
              <w:rPr>
                <w:bCs/>
                <w:sz w:val="28"/>
                <w:szCs w:val="28"/>
              </w:rPr>
            </w:pPr>
            <w:r w:rsidRPr="00C224F3">
              <w:rPr>
                <w:bCs/>
                <w:sz w:val="28"/>
                <w:szCs w:val="28"/>
              </w:rPr>
              <w:t>Заказчик – АО «Пассажирская компания «Сахалин».</w:t>
            </w:r>
          </w:p>
          <w:p w:rsidR="004B43B6" w:rsidRPr="00C224F3" w:rsidRDefault="004B43B6" w:rsidP="004B43B6">
            <w:pPr>
              <w:jc w:val="both"/>
              <w:rPr>
                <w:bCs/>
                <w:sz w:val="28"/>
                <w:szCs w:val="28"/>
              </w:rPr>
            </w:pPr>
            <w:r w:rsidRPr="00C224F3">
              <w:rPr>
                <w:bCs/>
                <w:sz w:val="28"/>
                <w:szCs w:val="28"/>
              </w:rPr>
              <w:t>Место нахождения: 693000, Россия, Сахалинская область, г. Южно-Сахалинск, ул. Вокзальная, 54-А.</w:t>
            </w:r>
          </w:p>
          <w:p w:rsidR="004B43B6" w:rsidRPr="00C224F3" w:rsidRDefault="004B43B6" w:rsidP="004B43B6">
            <w:pPr>
              <w:jc w:val="both"/>
              <w:rPr>
                <w:bCs/>
                <w:sz w:val="28"/>
                <w:szCs w:val="28"/>
              </w:rPr>
            </w:pPr>
            <w:r w:rsidRPr="00C224F3">
              <w:rPr>
                <w:bCs/>
                <w:sz w:val="28"/>
                <w:szCs w:val="28"/>
              </w:rPr>
              <w:t xml:space="preserve">Почтовый адрес: 693000, Россия, Сахалинская область, г. Южно-Сахалинск, </w:t>
            </w:r>
            <w:r w:rsidRPr="00C224F3">
              <w:rPr>
                <w:bCs/>
                <w:sz w:val="28"/>
                <w:szCs w:val="28"/>
              </w:rPr>
              <w:br/>
              <w:t>ул. Вокзальная, 54-А.</w:t>
            </w:r>
          </w:p>
          <w:p w:rsidR="004B43B6" w:rsidRPr="00C224F3" w:rsidRDefault="004B43B6" w:rsidP="004B43B6">
            <w:pPr>
              <w:jc w:val="both"/>
              <w:rPr>
                <w:bCs/>
                <w:sz w:val="28"/>
                <w:szCs w:val="28"/>
              </w:rPr>
            </w:pPr>
            <w:r w:rsidRPr="00C224F3">
              <w:rPr>
                <w:bCs/>
                <w:sz w:val="28"/>
                <w:szCs w:val="28"/>
              </w:rPr>
              <w:t>Адрес электронной почты: oao@pk-sakhalin.ru.</w:t>
            </w:r>
          </w:p>
          <w:p w:rsidR="004B43B6" w:rsidRPr="00C224F3" w:rsidRDefault="004B43B6" w:rsidP="004B43B6">
            <w:pPr>
              <w:jc w:val="both"/>
              <w:rPr>
                <w:bCs/>
                <w:sz w:val="28"/>
                <w:szCs w:val="28"/>
              </w:rPr>
            </w:pPr>
            <w:r w:rsidRPr="00C224F3">
              <w:rPr>
                <w:bCs/>
                <w:sz w:val="28"/>
                <w:szCs w:val="28"/>
              </w:rPr>
              <w:t>Номер телефона: 8 (4242) 71-45-55 (доб. 128, 129).</w:t>
            </w:r>
          </w:p>
          <w:p w:rsidR="004B43B6" w:rsidRPr="00C224F3" w:rsidRDefault="004B43B6" w:rsidP="004B43B6">
            <w:pPr>
              <w:jc w:val="both"/>
              <w:rPr>
                <w:bCs/>
                <w:sz w:val="28"/>
                <w:szCs w:val="28"/>
              </w:rPr>
            </w:pPr>
            <w:r w:rsidRPr="00C224F3">
              <w:rPr>
                <w:bCs/>
                <w:sz w:val="28"/>
                <w:szCs w:val="28"/>
              </w:rPr>
              <w:t>Организатор: ОАО «РЖД» в лице Дальневосточного центра организации закупок ОАО «РЖД».</w:t>
            </w:r>
          </w:p>
          <w:p w:rsidR="004B43B6" w:rsidRPr="00C224F3" w:rsidRDefault="004B43B6" w:rsidP="004B43B6">
            <w:pPr>
              <w:jc w:val="both"/>
              <w:rPr>
                <w:bCs/>
                <w:sz w:val="28"/>
                <w:szCs w:val="28"/>
              </w:rPr>
            </w:pPr>
            <w:r w:rsidRPr="00C224F3">
              <w:rPr>
                <w:bCs/>
                <w:sz w:val="28"/>
                <w:szCs w:val="28"/>
              </w:rPr>
              <w:t>Контактные данные:</w:t>
            </w:r>
          </w:p>
          <w:p w:rsidR="004B43B6" w:rsidRPr="00C224F3" w:rsidRDefault="004B43B6" w:rsidP="004B43B6">
            <w:pPr>
              <w:jc w:val="both"/>
              <w:rPr>
                <w:bCs/>
                <w:sz w:val="28"/>
                <w:szCs w:val="28"/>
              </w:rPr>
            </w:pPr>
            <w:r w:rsidRPr="00C224F3">
              <w:rPr>
                <w:bCs/>
                <w:sz w:val="28"/>
                <w:szCs w:val="28"/>
              </w:rPr>
              <w:t xml:space="preserve">Место нахождения организатора: 680000, Россия, Хабаровский край, </w:t>
            </w:r>
            <w:r w:rsidRPr="00C224F3">
              <w:rPr>
                <w:bCs/>
                <w:sz w:val="28"/>
                <w:szCs w:val="28"/>
              </w:rPr>
              <w:br/>
              <w:t>г. Хабаровск, ул. Муравьева-Амурского, д. 20.</w:t>
            </w:r>
          </w:p>
          <w:p w:rsidR="004B43B6" w:rsidRPr="00C224F3" w:rsidRDefault="004B43B6" w:rsidP="004B43B6">
            <w:pPr>
              <w:jc w:val="both"/>
              <w:rPr>
                <w:bCs/>
                <w:sz w:val="28"/>
                <w:szCs w:val="28"/>
              </w:rPr>
            </w:pPr>
            <w:r w:rsidRPr="00C224F3">
              <w:rPr>
                <w:bCs/>
                <w:sz w:val="28"/>
                <w:szCs w:val="28"/>
              </w:rPr>
              <w:t>Почтовый адрес организатора: 680000, Россия, Хабаровский край, г. Хабаровск, ул. Муравьева-Амурского, д. 20.</w:t>
            </w:r>
          </w:p>
          <w:p w:rsidR="004B43B6" w:rsidRPr="00C224F3" w:rsidRDefault="004B43B6" w:rsidP="004B43B6">
            <w:pPr>
              <w:jc w:val="both"/>
              <w:rPr>
                <w:bCs/>
                <w:sz w:val="28"/>
                <w:szCs w:val="28"/>
              </w:rPr>
            </w:pPr>
            <w:r w:rsidRPr="00C224F3">
              <w:rPr>
                <w:bCs/>
                <w:sz w:val="28"/>
                <w:szCs w:val="28"/>
              </w:rPr>
              <w:t>Контактные данные:</w:t>
            </w:r>
          </w:p>
          <w:p w:rsidR="004B43B6" w:rsidRPr="00C224F3" w:rsidRDefault="004B43B6" w:rsidP="004B43B6">
            <w:pPr>
              <w:pStyle w:val="a3"/>
              <w:ind w:left="33"/>
              <w:jc w:val="both"/>
              <w:rPr>
                <w:bCs/>
                <w:sz w:val="28"/>
                <w:szCs w:val="28"/>
              </w:rPr>
            </w:pPr>
            <w:r w:rsidRPr="00C224F3">
              <w:rPr>
                <w:bCs/>
                <w:sz w:val="28"/>
                <w:szCs w:val="28"/>
              </w:rPr>
              <w:t xml:space="preserve">Контактное лицо: ведущий специалист по закупкам </w:t>
            </w:r>
            <w:r w:rsidRPr="00C224F3">
              <w:rPr>
                <w:sz w:val="28"/>
                <w:szCs w:val="28"/>
              </w:rPr>
              <w:t>Медведев Александр Викторович</w:t>
            </w:r>
            <w:r w:rsidRPr="00C224F3">
              <w:rPr>
                <w:bCs/>
                <w:sz w:val="28"/>
                <w:szCs w:val="28"/>
              </w:rPr>
              <w:t xml:space="preserve">. </w:t>
            </w:r>
          </w:p>
          <w:p w:rsidR="004B43B6" w:rsidRPr="00C224F3" w:rsidRDefault="004B43B6" w:rsidP="004B43B6">
            <w:pPr>
              <w:pStyle w:val="a3"/>
              <w:ind w:left="33"/>
              <w:rPr>
                <w:bCs/>
                <w:sz w:val="28"/>
                <w:szCs w:val="28"/>
              </w:rPr>
            </w:pPr>
            <w:r w:rsidRPr="00C224F3">
              <w:rPr>
                <w:bCs/>
                <w:sz w:val="28"/>
                <w:szCs w:val="28"/>
              </w:rPr>
              <w:t xml:space="preserve">Адрес электронной почты: </w:t>
            </w:r>
            <w:r w:rsidRPr="00C224F3">
              <w:rPr>
                <w:spacing w:val="-4"/>
                <w:sz w:val="28"/>
                <w:szCs w:val="28"/>
                <w:lang w:val="en-US"/>
              </w:rPr>
              <w:t>RCKZ</w:t>
            </w:r>
            <w:r w:rsidRPr="00C224F3">
              <w:rPr>
                <w:spacing w:val="-4"/>
                <w:sz w:val="28"/>
                <w:szCs w:val="28"/>
              </w:rPr>
              <w:t>_</w:t>
            </w:r>
            <w:r w:rsidRPr="00C224F3">
              <w:rPr>
                <w:spacing w:val="-4"/>
                <w:sz w:val="28"/>
                <w:szCs w:val="28"/>
                <w:lang w:val="en-US"/>
              </w:rPr>
              <w:t>MedvedevAV</w:t>
            </w:r>
            <w:r w:rsidRPr="00C224F3">
              <w:rPr>
                <w:spacing w:val="-4"/>
                <w:sz w:val="28"/>
                <w:szCs w:val="28"/>
              </w:rPr>
              <w:t>@</w:t>
            </w:r>
            <w:r w:rsidRPr="00C224F3">
              <w:rPr>
                <w:spacing w:val="-4"/>
                <w:sz w:val="28"/>
                <w:szCs w:val="28"/>
                <w:lang w:val="en-US"/>
              </w:rPr>
              <w:t>dvgd</w:t>
            </w:r>
            <w:r w:rsidRPr="00C224F3">
              <w:rPr>
                <w:spacing w:val="-4"/>
                <w:sz w:val="28"/>
                <w:szCs w:val="28"/>
              </w:rPr>
              <w:t>.</w:t>
            </w:r>
            <w:r w:rsidR="000838DC">
              <w:rPr>
                <w:spacing w:val="-4"/>
                <w:sz w:val="28"/>
                <w:szCs w:val="28"/>
                <w:lang w:val="en-US"/>
              </w:rPr>
              <w:t>rzd.</w:t>
            </w:r>
            <w:r w:rsidRPr="00C224F3">
              <w:rPr>
                <w:spacing w:val="-4"/>
                <w:sz w:val="28"/>
                <w:szCs w:val="28"/>
                <w:lang w:val="en-US"/>
              </w:rPr>
              <w:t>ru</w:t>
            </w:r>
            <w:r w:rsidRPr="00C224F3">
              <w:rPr>
                <w:bCs/>
                <w:sz w:val="28"/>
                <w:szCs w:val="28"/>
              </w:rPr>
              <w:t xml:space="preserve">  </w:t>
            </w:r>
          </w:p>
          <w:p w:rsidR="004B43B6" w:rsidRPr="00C224F3" w:rsidRDefault="004B43B6" w:rsidP="004B43B6">
            <w:pPr>
              <w:pStyle w:val="a3"/>
              <w:ind w:left="33"/>
              <w:jc w:val="both"/>
              <w:rPr>
                <w:bCs/>
                <w:sz w:val="28"/>
                <w:szCs w:val="28"/>
              </w:rPr>
            </w:pPr>
            <w:r w:rsidRPr="00C224F3">
              <w:rPr>
                <w:bCs/>
                <w:sz w:val="28"/>
                <w:szCs w:val="28"/>
              </w:rPr>
              <w:t xml:space="preserve">Номер телефона: </w:t>
            </w:r>
            <w:r w:rsidRPr="00C224F3">
              <w:rPr>
                <w:sz w:val="28"/>
                <w:szCs w:val="28"/>
              </w:rPr>
              <w:t>8(4212) 38-46-92</w:t>
            </w:r>
            <w:r w:rsidRPr="00C224F3">
              <w:rPr>
                <w:bCs/>
                <w:sz w:val="28"/>
                <w:szCs w:val="28"/>
              </w:rPr>
              <w:t>, 8-(4212)-91-16-54, 8-(4212)-38-45-54</w:t>
            </w:r>
          </w:p>
          <w:p w:rsidR="004B43B6" w:rsidRPr="00C224F3" w:rsidRDefault="004B43B6" w:rsidP="004B43B6">
            <w:pPr>
              <w:jc w:val="both"/>
              <w:rPr>
                <w:bCs/>
                <w:i/>
                <w:sz w:val="28"/>
                <w:szCs w:val="28"/>
              </w:rPr>
            </w:pPr>
            <w:r w:rsidRPr="00C224F3">
              <w:rPr>
                <w:bCs/>
                <w:sz w:val="28"/>
                <w:szCs w:val="28"/>
              </w:rPr>
              <w:t>Номер факса:</w:t>
            </w:r>
            <w:r w:rsidRPr="00C224F3">
              <w:rPr>
                <w:bCs/>
                <w:i/>
                <w:sz w:val="28"/>
                <w:szCs w:val="28"/>
              </w:rPr>
              <w:t xml:space="preserve"> </w:t>
            </w:r>
            <w:r w:rsidRPr="00C224F3">
              <w:rPr>
                <w:bCs/>
                <w:sz w:val="28"/>
                <w:szCs w:val="28"/>
              </w:rPr>
              <w:t>8-(4212)-91-16-54, 8-(4212)-38-42-93.</w:t>
            </w:r>
          </w:p>
        </w:tc>
      </w:tr>
      <w:tr w:rsidR="004B43B6" w:rsidRPr="00C224F3" w:rsidTr="004B43B6">
        <w:tc>
          <w:tcPr>
            <w:tcW w:w="817" w:type="dxa"/>
          </w:tcPr>
          <w:p w:rsidR="004B43B6" w:rsidRPr="00C224F3" w:rsidRDefault="004B43B6" w:rsidP="004B43B6">
            <w:r w:rsidRPr="00C224F3">
              <w:t>2.2</w:t>
            </w:r>
          </w:p>
        </w:tc>
        <w:tc>
          <w:tcPr>
            <w:tcW w:w="3942" w:type="dxa"/>
          </w:tcPr>
          <w:p w:rsidR="004B43B6" w:rsidRPr="00C224F3" w:rsidRDefault="004B43B6" w:rsidP="004B43B6">
            <w:r w:rsidRPr="00C224F3">
              <w:rPr>
                <w:sz w:val="28"/>
                <w:szCs w:val="28"/>
              </w:rPr>
              <w:t>Порядок, место, дата начала и окончания срока подачи заявок, вскрытие заявок</w:t>
            </w:r>
          </w:p>
        </w:tc>
        <w:tc>
          <w:tcPr>
            <w:tcW w:w="10027" w:type="dxa"/>
          </w:tcPr>
          <w:p w:rsidR="004B43B6" w:rsidRPr="00C224F3" w:rsidRDefault="004B43B6" w:rsidP="004B43B6">
            <w:pPr>
              <w:ind w:firstLine="709"/>
              <w:jc w:val="both"/>
              <w:rPr>
                <w:bCs/>
                <w:i/>
                <w:sz w:val="28"/>
                <w:szCs w:val="28"/>
              </w:rPr>
            </w:pPr>
            <w:r w:rsidRPr="00C224F3">
              <w:rPr>
                <w:bCs/>
                <w:sz w:val="28"/>
                <w:szCs w:val="28"/>
              </w:rPr>
              <w:t xml:space="preserve">Заявки подаются в порядке, указанном в пункте 3.11 аукционной документации, на электронной торговой площадке </w:t>
            </w:r>
            <w:hyperlink r:id="rId17" w:history="1">
              <w:r w:rsidRPr="00C224F3">
                <w:rPr>
                  <w:color w:val="0000FF"/>
                  <w:sz w:val="28"/>
                  <w:szCs w:val="28"/>
                  <w:u w:val="single"/>
                </w:rPr>
                <w:t>https://etp.comita.ru</w:t>
              </w:r>
            </w:hyperlink>
            <w:r w:rsidRPr="00C224F3">
              <w:rPr>
                <w:bCs/>
                <w:sz w:val="28"/>
                <w:szCs w:val="28"/>
              </w:rPr>
              <w:t xml:space="preserve"> (далее – электронная площадка, ЭТЗП, сайт ЭТЗП).</w:t>
            </w:r>
          </w:p>
          <w:p w:rsidR="004B43B6" w:rsidRPr="00C224F3" w:rsidRDefault="004B43B6" w:rsidP="004B43B6">
            <w:pPr>
              <w:ind w:firstLine="709"/>
              <w:jc w:val="both"/>
              <w:rPr>
                <w:bCs/>
                <w:sz w:val="28"/>
                <w:szCs w:val="28"/>
              </w:rPr>
            </w:pPr>
            <w:proofErr w:type="gramStart"/>
            <w:r w:rsidRPr="00C224F3">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C224F3">
              <w:rPr>
                <w:sz w:val="28"/>
                <w:szCs w:val="28"/>
              </w:rPr>
              <w:t>далее – единая информационная система, ЕИС</w:t>
            </w:r>
            <w:r w:rsidRPr="00C224F3">
              <w:rPr>
                <w:bCs/>
                <w:sz w:val="28"/>
                <w:szCs w:val="28"/>
              </w:rPr>
              <w:t xml:space="preserve">), на сайте </w:t>
            </w:r>
            <w:r w:rsidRPr="00C224F3">
              <w:rPr>
                <w:sz w:val="28"/>
                <w:szCs w:val="28"/>
              </w:rPr>
              <w:t>https://company.rzd.ru/ (раздел «Закупки и торги»),</w:t>
            </w:r>
            <w:r w:rsidRPr="00C224F3">
              <w:t xml:space="preserve"> </w:t>
            </w:r>
            <w:r w:rsidRPr="00C224F3">
              <w:rPr>
                <w:bCs/>
                <w:sz w:val="28"/>
                <w:szCs w:val="28"/>
              </w:rPr>
              <w:t xml:space="preserve">и на сайте ЭТЗП, а также на официальном сайте Заказчика www.pk-sakhalin.ru (раздел «Сотрудничество») (далее – сайты)  </w:t>
            </w:r>
            <w:r w:rsidRPr="00C224F3">
              <w:rPr>
                <w:b/>
                <w:bCs/>
                <w:sz w:val="28"/>
                <w:szCs w:val="28"/>
              </w:rPr>
              <w:t>«</w:t>
            </w:r>
            <w:r w:rsidR="00F76ABF">
              <w:rPr>
                <w:b/>
                <w:bCs/>
                <w:sz w:val="28"/>
                <w:szCs w:val="28"/>
              </w:rPr>
              <w:t>20</w:t>
            </w:r>
            <w:r w:rsidRPr="00C224F3">
              <w:rPr>
                <w:b/>
                <w:bCs/>
                <w:sz w:val="28"/>
                <w:szCs w:val="28"/>
              </w:rPr>
              <w:t xml:space="preserve">» </w:t>
            </w:r>
            <w:r w:rsidR="00EE2D96" w:rsidRPr="00C224F3">
              <w:rPr>
                <w:b/>
                <w:bCs/>
                <w:sz w:val="28"/>
                <w:szCs w:val="28"/>
              </w:rPr>
              <w:lastRenderedPageBreak/>
              <w:t>ноября</w:t>
            </w:r>
            <w:r w:rsidRPr="00C224F3">
              <w:rPr>
                <w:b/>
                <w:bCs/>
                <w:sz w:val="28"/>
                <w:szCs w:val="28"/>
              </w:rPr>
              <w:t xml:space="preserve"> </w:t>
            </w:r>
            <w:r w:rsidR="00363EFF" w:rsidRPr="00C224F3">
              <w:rPr>
                <w:b/>
                <w:bCs/>
                <w:sz w:val="28"/>
                <w:szCs w:val="28"/>
              </w:rPr>
              <w:t>2025</w:t>
            </w:r>
            <w:r w:rsidRPr="00C224F3">
              <w:rPr>
                <w:b/>
                <w:bCs/>
                <w:sz w:val="28"/>
                <w:szCs w:val="28"/>
              </w:rPr>
              <w:t xml:space="preserve"> года</w:t>
            </w:r>
            <w:r w:rsidRPr="00C224F3">
              <w:rPr>
                <w:bCs/>
                <w:sz w:val="28"/>
                <w:szCs w:val="28"/>
              </w:rPr>
              <w:t>.</w:t>
            </w:r>
            <w:proofErr w:type="gramEnd"/>
          </w:p>
          <w:p w:rsidR="004B43B6" w:rsidRPr="00C224F3" w:rsidRDefault="004B43B6" w:rsidP="004B43B6">
            <w:pPr>
              <w:ind w:firstLine="709"/>
              <w:jc w:val="both"/>
              <w:rPr>
                <w:bCs/>
                <w:i/>
                <w:sz w:val="28"/>
                <w:szCs w:val="28"/>
              </w:rPr>
            </w:pPr>
            <w:r w:rsidRPr="00C224F3">
              <w:rPr>
                <w:bCs/>
                <w:sz w:val="28"/>
                <w:szCs w:val="28"/>
              </w:rPr>
              <w:t xml:space="preserve">Дата окончания срока подачи аукционных заявок – </w:t>
            </w:r>
            <w:r w:rsidRPr="00C224F3">
              <w:rPr>
                <w:b/>
                <w:bCs/>
                <w:sz w:val="28"/>
                <w:szCs w:val="28"/>
              </w:rPr>
              <w:t>02:00 часов московского времени «</w:t>
            </w:r>
            <w:r w:rsidR="00F76ABF">
              <w:rPr>
                <w:b/>
                <w:bCs/>
                <w:sz w:val="28"/>
                <w:szCs w:val="28"/>
              </w:rPr>
              <w:t>08</w:t>
            </w:r>
            <w:r w:rsidRPr="00C224F3">
              <w:rPr>
                <w:b/>
                <w:bCs/>
                <w:sz w:val="28"/>
                <w:szCs w:val="28"/>
              </w:rPr>
              <w:t xml:space="preserve">» </w:t>
            </w:r>
            <w:r w:rsidR="00F76ABF">
              <w:rPr>
                <w:b/>
                <w:bCs/>
                <w:sz w:val="28"/>
                <w:szCs w:val="28"/>
              </w:rPr>
              <w:t>дека</w:t>
            </w:r>
            <w:r w:rsidR="00EE2D96" w:rsidRPr="00C224F3">
              <w:rPr>
                <w:b/>
                <w:bCs/>
                <w:sz w:val="28"/>
                <w:szCs w:val="28"/>
              </w:rPr>
              <w:t>бря</w:t>
            </w:r>
            <w:r w:rsidRPr="00C224F3">
              <w:rPr>
                <w:b/>
                <w:bCs/>
                <w:sz w:val="28"/>
                <w:szCs w:val="28"/>
              </w:rPr>
              <w:t xml:space="preserve"> </w:t>
            </w:r>
            <w:r w:rsidR="00363EFF" w:rsidRPr="00C224F3">
              <w:rPr>
                <w:b/>
                <w:bCs/>
                <w:sz w:val="28"/>
                <w:szCs w:val="28"/>
              </w:rPr>
              <w:t>2025</w:t>
            </w:r>
            <w:r w:rsidRPr="00C224F3">
              <w:rPr>
                <w:b/>
                <w:bCs/>
                <w:sz w:val="28"/>
                <w:szCs w:val="28"/>
              </w:rPr>
              <w:t xml:space="preserve"> года</w:t>
            </w:r>
            <w:r w:rsidRPr="00C224F3">
              <w:rPr>
                <w:bCs/>
                <w:i/>
                <w:sz w:val="28"/>
                <w:szCs w:val="28"/>
              </w:rPr>
              <w:t>.</w:t>
            </w:r>
          </w:p>
          <w:p w:rsidR="004B43B6" w:rsidRPr="00C224F3" w:rsidRDefault="004B43B6" w:rsidP="00F76ABF">
            <w:pPr>
              <w:ind w:firstLine="709"/>
              <w:jc w:val="both"/>
              <w:rPr>
                <w:sz w:val="28"/>
                <w:szCs w:val="28"/>
              </w:rPr>
            </w:pPr>
            <w:r w:rsidRPr="00C224F3">
              <w:rPr>
                <w:sz w:val="28"/>
                <w:szCs w:val="28"/>
              </w:rPr>
              <w:t xml:space="preserve">Вскрытие аукционных заявок осуществляется по истечении срока подачи заявок </w:t>
            </w:r>
            <w:r w:rsidRPr="00C224F3">
              <w:rPr>
                <w:b/>
                <w:sz w:val="28"/>
                <w:szCs w:val="28"/>
              </w:rPr>
              <w:t>02:00 часов московского времени</w:t>
            </w:r>
            <w:r w:rsidRPr="00C224F3">
              <w:rPr>
                <w:sz w:val="28"/>
                <w:szCs w:val="28"/>
              </w:rPr>
              <w:t xml:space="preserve"> </w:t>
            </w:r>
            <w:r w:rsidRPr="00C224F3">
              <w:rPr>
                <w:b/>
                <w:bCs/>
                <w:sz w:val="28"/>
                <w:szCs w:val="28"/>
              </w:rPr>
              <w:t>«</w:t>
            </w:r>
            <w:r w:rsidR="00F76ABF">
              <w:rPr>
                <w:b/>
                <w:bCs/>
                <w:sz w:val="28"/>
                <w:szCs w:val="28"/>
              </w:rPr>
              <w:t>08</w:t>
            </w:r>
            <w:r w:rsidRPr="00C224F3">
              <w:rPr>
                <w:b/>
                <w:bCs/>
                <w:sz w:val="28"/>
                <w:szCs w:val="28"/>
              </w:rPr>
              <w:t>»</w:t>
            </w:r>
            <w:r w:rsidR="00F76ABF">
              <w:rPr>
                <w:b/>
                <w:bCs/>
                <w:sz w:val="28"/>
                <w:szCs w:val="28"/>
              </w:rPr>
              <w:t>дека</w:t>
            </w:r>
            <w:r w:rsidR="00F76ABF" w:rsidRPr="00C224F3">
              <w:rPr>
                <w:b/>
                <w:bCs/>
                <w:sz w:val="28"/>
                <w:szCs w:val="28"/>
              </w:rPr>
              <w:t xml:space="preserve">бря </w:t>
            </w:r>
            <w:r w:rsidR="00363EFF" w:rsidRPr="00C224F3">
              <w:rPr>
                <w:b/>
                <w:bCs/>
                <w:sz w:val="28"/>
                <w:szCs w:val="28"/>
              </w:rPr>
              <w:t>2025</w:t>
            </w:r>
            <w:r w:rsidRPr="00C224F3">
              <w:rPr>
                <w:b/>
                <w:bCs/>
                <w:sz w:val="28"/>
                <w:szCs w:val="28"/>
              </w:rPr>
              <w:t xml:space="preserve"> года</w:t>
            </w:r>
            <w:r w:rsidRPr="00C224F3">
              <w:rPr>
                <w:sz w:val="28"/>
                <w:szCs w:val="28"/>
              </w:rPr>
              <w:t xml:space="preserve"> на ЭТЗП (на странице данного аукциона на сайте ЭТЗП)</w:t>
            </w:r>
            <w:r w:rsidRPr="00C224F3">
              <w:rPr>
                <w:i/>
                <w:sz w:val="28"/>
                <w:szCs w:val="28"/>
              </w:rPr>
              <w:t>.</w:t>
            </w:r>
          </w:p>
        </w:tc>
      </w:tr>
      <w:tr w:rsidR="004B43B6" w:rsidRPr="00C224F3" w:rsidTr="004B43B6">
        <w:tc>
          <w:tcPr>
            <w:tcW w:w="817" w:type="dxa"/>
          </w:tcPr>
          <w:p w:rsidR="004B43B6" w:rsidRPr="00C224F3" w:rsidRDefault="004B43B6" w:rsidP="004B43B6">
            <w:r w:rsidRPr="00C224F3">
              <w:rPr>
                <w:sz w:val="28"/>
              </w:rPr>
              <w:lastRenderedPageBreak/>
              <w:t>2.3</w:t>
            </w:r>
          </w:p>
        </w:tc>
        <w:tc>
          <w:tcPr>
            <w:tcW w:w="3942" w:type="dxa"/>
          </w:tcPr>
          <w:p w:rsidR="004B43B6" w:rsidRPr="00C224F3" w:rsidRDefault="004B43B6" w:rsidP="004B43B6">
            <w:r w:rsidRPr="00C224F3">
              <w:rPr>
                <w:sz w:val="28"/>
                <w:szCs w:val="28"/>
              </w:rPr>
              <w:t>Дата рассмотрения заявок участников аукциона, проведения аукциона</w:t>
            </w:r>
            <w:r w:rsidRPr="00C224F3">
              <w:t xml:space="preserve"> </w:t>
            </w:r>
          </w:p>
        </w:tc>
        <w:tc>
          <w:tcPr>
            <w:tcW w:w="10027" w:type="dxa"/>
          </w:tcPr>
          <w:p w:rsidR="004B43B6" w:rsidRPr="00C224F3" w:rsidRDefault="004B43B6" w:rsidP="004B43B6">
            <w:pPr>
              <w:ind w:firstLine="709"/>
              <w:jc w:val="both"/>
              <w:rPr>
                <w:bCs/>
                <w:sz w:val="28"/>
                <w:szCs w:val="28"/>
              </w:rPr>
            </w:pPr>
            <w:r w:rsidRPr="00C224F3">
              <w:rPr>
                <w:bCs/>
                <w:sz w:val="28"/>
                <w:szCs w:val="28"/>
              </w:rPr>
              <w:t xml:space="preserve">Рассмотрение аукционных заявок осуществляется </w:t>
            </w:r>
            <w:r w:rsidRPr="00C224F3">
              <w:rPr>
                <w:b/>
                <w:bCs/>
                <w:sz w:val="28"/>
                <w:szCs w:val="28"/>
              </w:rPr>
              <w:t>«</w:t>
            </w:r>
            <w:r w:rsidR="00F76ABF">
              <w:rPr>
                <w:b/>
                <w:bCs/>
                <w:sz w:val="28"/>
                <w:szCs w:val="28"/>
              </w:rPr>
              <w:t>15</w:t>
            </w:r>
            <w:r w:rsidRPr="00C224F3">
              <w:rPr>
                <w:b/>
                <w:bCs/>
                <w:sz w:val="28"/>
                <w:szCs w:val="28"/>
              </w:rPr>
              <w:t>»</w:t>
            </w:r>
            <w:r w:rsidR="00F76ABF">
              <w:rPr>
                <w:b/>
                <w:bCs/>
                <w:sz w:val="28"/>
                <w:szCs w:val="28"/>
              </w:rPr>
              <w:t xml:space="preserve"> дека</w:t>
            </w:r>
            <w:r w:rsidR="00F76ABF" w:rsidRPr="00C224F3">
              <w:rPr>
                <w:b/>
                <w:bCs/>
                <w:sz w:val="28"/>
                <w:szCs w:val="28"/>
              </w:rPr>
              <w:t xml:space="preserve">бря </w:t>
            </w:r>
            <w:r w:rsidR="00363EFF" w:rsidRPr="00C224F3">
              <w:rPr>
                <w:b/>
                <w:bCs/>
                <w:sz w:val="28"/>
                <w:szCs w:val="28"/>
              </w:rPr>
              <w:t>2025</w:t>
            </w:r>
            <w:r w:rsidRPr="00C224F3">
              <w:rPr>
                <w:b/>
                <w:bCs/>
                <w:sz w:val="28"/>
                <w:szCs w:val="28"/>
              </w:rPr>
              <w:t xml:space="preserve"> года.</w:t>
            </w:r>
          </w:p>
          <w:p w:rsidR="004B43B6" w:rsidRPr="00C224F3" w:rsidRDefault="004B43B6" w:rsidP="00F76ABF">
            <w:pPr>
              <w:ind w:firstLine="709"/>
              <w:jc w:val="both"/>
              <w:rPr>
                <w:bCs/>
                <w:sz w:val="28"/>
                <w:szCs w:val="28"/>
              </w:rPr>
            </w:pPr>
            <w:r w:rsidRPr="00C224F3">
              <w:rPr>
                <w:bCs/>
                <w:sz w:val="28"/>
                <w:szCs w:val="28"/>
              </w:rPr>
              <w:t xml:space="preserve">Проведение аукциона осуществляется: </w:t>
            </w:r>
            <w:r w:rsidRPr="00C224F3">
              <w:rPr>
                <w:b/>
                <w:bCs/>
                <w:sz w:val="28"/>
                <w:szCs w:val="28"/>
              </w:rPr>
              <w:t>09:00 часов московского времени</w:t>
            </w:r>
            <w:r w:rsidRPr="00C224F3">
              <w:rPr>
                <w:bCs/>
                <w:sz w:val="28"/>
                <w:szCs w:val="28"/>
              </w:rPr>
              <w:t xml:space="preserve"> </w:t>
            </w:r>
            <w:r w:rsidRPr="00C224F3">
              <w:rPr>
                <w:b/>
                <w:bCs/>
                <w:sz w:val="28"/>
                <w:szCs w:val="28"/>
              </w:rPr>
              <w:t>«</w:t>
            </w:r>
            <w:r w:rsidR="00F76ABF">
              <w:rPr>
                <w:b/>
                <w:bCs/>
                <w:sz w:val="28"/>
                <w:szCs w:val="28"/>
              </w:rPr>
              <w:t>17</w:t>
            </w:r>
            <w:r w:rsidRPr="00C224F3">
              <w:rPr>
                <w:b/>
                <w:bCs/>
                <w:sz w:val="28"/>
                <w:szCs w:val="28"/>
              </w:rPr>
              <w:t>»</w:t>
            </w:r>
            <w:r w:rsidR="00F76ABF">
              <w:rPr>
                <w:b/>
                <w:bCs/>
                <w:sz w:val="28"/>
                <w:szCs w:val="28"/>
              </w:rPr>
              <w:t>дека</w:t>
            </w:r>
            <w:r w:rsidR="00F76ABF" w:rsidRPr="00C224F3">
              <w:rPr>
                <w:b/>
                <w:bCs/>
                <w:sz w:val="28"/>
                <w:szCs w:val="28"/>
              </w:rPr>
              <w:t xml:space="preserve">бря </w:t>
            </w:r>
            <w:r w:rsidR="00363EFF" w:rsidRPr="00C224F3">
              <w:rPr>
                <w:b/>
                <w:bCs/>
                <w:sz w:val="28"/>
                <w:szCs w:val="28"/>
              </w:rPr>
              <w:t>2025</w:t>
            </w:r>
            <w:r w:rsidRPr="00C224F3">
              <w:rPr>
                <w:b/>
                <w:bCs/>
                <w:sz w:val="28"/>
                <w:szCs w:val="28"/>
              </w:rPr>
              <w:t xml:space="preserve"> года</w:t>
            </w:r>
            <w:r w:rsidRPr="00C224F3">
              <w:rPr>
                <w:bCs/>
                <w:i/>
                <w:sz w:val="28"/>
                <w:szCs w:val="28"/>
              </w:rPr>
              <w:t xml:space="preserve"> </w:t>
            </w:r>
            <w:r w:rsidRPr="00C224F3">
              <w:rPr>
                <w:bCs/>
                <w:sz w:val="28"/>
                <w:szCs w:val="28"/>
              </w:rPr>
              <w:t xml:space="preserve">на </w:t>
            </w:r>
            <w:r w:rsidRPr="00C224F3">
              <w:rPr>
                <w:sz w:val="28"/>
                <w:szCs w:val="28"/>
              </w:rPr>
              <w:t>ЭТЗП</w:t>
            </w:r>
            <w:r w:rsidRPr="00C224F3">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C224F3">
              <w:rPr>
                <w:bCs/>
                <w:i/>
                <w:sz w:val="28"/>
                <w:szCs w:val="28"/>
              </w:rPr>
              <w:t>.</w:t>
            </w:r>
          </w:p>
        </w:tc>
      </w:tr>
      <w:tr w:rsidR="004B43B6" w:rsidTr="004B43B6">
        <w:tc>
          <w:tcPr>
            <w:tcW w:w="817" w:type="dxa"/>
          </w:tcPr>
          <w:p w:rsidR="004B43B6" w:rsidRPr="00C224F3" w:rsidRDefault="004B43B6" w:rsidP="004B43B6">
            <w:r w:rsidRPr="00C224F3">
              <w:rPr>
                <w:sz w:val="28"/>
              </w:rPr>
              <w:t>2.4</w:t>
            </w:r>
          </w:p>
        </w:tc>
        <w:tc>
          <w:tcPr>
            <w:tcW w:w="3942" w:type="dxa"/>
          </w:tcPr>
          <w:p w:rsidR="004B43B6" w:rsidRPr="00C224F3" w:rsidRDefault="004B43B6" w:rsidP="004B43B6">
            <w:pPr>
              <w:jc w:val="both"/>
              <w:rPr>
                <w:bCs/>
                <w:sz w:val="28"/>
                <w:szCs w:val="28"/>
              </w:rPr>
            </w:pPr>
            <w:r w:rsidRPr="00C224F3">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4B43B6" w:rsidRPr="00C224F3" w:rsidRDefault="004B43B6" w:rsidP="004B43B6"/>
        </w:tc>
        <w:tc>
          <w:tcPr>
            <w:tcW w:w="10027" w:type="dxa"/>
          </w:tcPr>
          <w:p w:rsidR="004B43B6" w:rsidRPr="00C224F3" w:rsidRDefault="004B43B6" w:rsidP="004B43B6">
            <w:pPr>
              <w:ind w:firstLine="709"/>
              <w:jc w:val="both"/>
              <w:rPr>
                <w:bCs/>
                <w:sz w:val="28"/>
                <w:szCs w:val="28"/>
              </w:rPr>
            </w:pPr>
            <w:r w:rsidRPr="00C224F3">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4B43B6" w:rsidRPr="00C224F3" w:rsidRDefault="004B43B6" w:rsidP="004B43B6">
            <w:pPr>
              <w:ind w:firstLine="709"/>
              <w:jc w:val="both"/>
              <w:rPr>
                <w:bCs/>
                <w:sz w:val="28"/>
                <w:szCs w:val="28"/>
              </w:rPr>
            </w:pPr>
            <w:r w:rsidRPr="00C224F3">
              <w:rPr>
                <w:bCs/>
                <w:sz w:val="28"/>
                <w:szCs w:val="28"/>
              </w:rPr>
              <w:t xml:space="preserve">Срок направления участниками запросов на разъяснение положений аукционной документации: с </w:t>
            </w:r>
            <w:r w:rsidRPr="00C224F3">
              <w:rPr>
                <w:b/>
                <w:bCs/>
                <w:sz w:val="28"/>
                <w:szCs w:val="28"/>
              </w:rPr>
              <w:t>«</w:t>
            </w:r>
            <w:r w:rsidR="00F76ABF">
              <w:rPr>
                <w:b/>
                <w:bCs/>
                <w:sz w:val="28"/>
                <w:szCs w:val="28"/>
              </w:rPr>
              <w:t>20</w:t>
            </w:r>
            <w:r w:rsidRPr="00C224F3">
              <w:rPr>
                <w:b/>
                <w:bCs/>
                <w:sz w:val="28"/>
                <w:szCs w:val="28"/>
              </w:rPr>
              <w:t xml:space="preserve">» </w:t>
            </w:r>
            <w:r w:rsidR="00EE2D96" w:rsidRPr="00C224F3">
              <w:rPr>
                <w:b/>
                <w:bCs/>
                <w:sz w:val="28"/>
                <w:szCs w:val="28"/>
              </w:rPr>
              <w:t>ноября</w:t>
            </w:r>
            <w:r w:rsidRPr="00C224F3">
              <w:rPr>
                <w:b/>
                <w:bCs/>
                <w:sz w:val="28"/>
                <w:szCs w:val="28"/>
              </w:rPr>
              <w:t xml:space="preserve"> </w:t>
            </w:r>
            <w:r w:rsidR="00363EFF" w:rsidRPr="00C224F3">
              <w:rPr>
                <w:b/>
                <w:bCs/>
                <w:sz w:val="28"/>
                <w:szCs w:val="28"/>
              </w:rPr>
              <w:t>2025</w:t>
            </w:r>
            <w:r w:rsidRPr="00C224F3">
              <w:rPr>
                <w:b/>
                <w:bCs/>
                <w:sz w:val="28"/>
                <w:szCs w:val="28"/>
              </w:rPr>
              <w:t xml:space="preserve"> года</w:t>
            </w:r>
            <w:r w:rsidRPr="00C224F3">
              <w:rPr>
                <w:bCs/>
                <w:sz w:val="28"/>
                <w:szCs w:val="28"/>
              </w:rPr>
              <w:t xml:space="preserve"> по 09:00 часов московского времени </w:t>
            </w:r>
            <w:r w:rsidRPr="00C224F3">
              <w:rPr>
                <w:b/>
                <w:bCs/>
                <w:sz w:val="28"/>
                <w:szCs w:val="28"/>
              </w:rPr>
              <w:t>«</w:t>
            </w:r>
            <w:r w:rsidR="00F76ABF">
              <w:rPr>
                <w:b/>
                <w:bCs/>
                <w:sz w:val="28"/>
                <w:szCs w:val="28"/>
              </w:rPr>
              <w:t>02</w:t>
            </w:r>
            <w:r w:rsidRPr="00C224F3">
              <w:rPr>
                <w:b/>
                <w:bCs/>
                <w:sz w:val="28"/>
                <w:szCs w:val="28"/>
              </w:rPr>
              <w:t>»</w:t>
            </w:r>
            <w:r w:rsidR="00F76ABF">
              <w:rPr>
                <w:b/>
                <w:bCs/>
                <w:sz w:val="28"/>
                <w:szCs w:val="28"/>
              </w:rPr>
              <w:t xml:space="preserve"> дека</w:t>
            </w:r>
            <w:r w:rsidR="00F76ABF" w:rsidRPr="00C224F3">
              <w:rPr>
                <w:b/>
                <w:bCs/>
                <w:sz w:val="28"/>
                <w:szCs w:val="28"/>
              </w:rPr>
              <w:t xml:space="preserve">бря </w:t>
            </w:r>
            <w:r w:rsidR="00363EFF" w:rsidRPr="00C224F3">
              <w:rPr>
                <w:b/>
                <w:bCs/>
                <w:sz w:val="28"/>
                <w:szCs w:val="28"/>
              </w:rPr>
              <w:t>2025</w:t>
            </w:r>
            <w:r w:rsidRPr="00C224F3">
              <w:rPr>
                <w:b/>
                <w:bCs/>
                <w:sz w:val="28"/>
                <w:szCs w:val="28"/>
              </w:rPr>
              <w:t xml:space="preserve"> года</w:t>
            </w:r>
            <w:r w:rsidRPr="00C224F3">
              <w:rPr>
                <w:bCs/>
                <w:sz w:val="28"/>
                <w:szCs w:val="28"/>
              </w:rPr>
              <w:t xml:space="preserve"> (включительно).</w:t>
            </w:r>
          </w:p>
          <w:p w:rsidR="004B43B6" w:rsidRPr="00C224F3" w:rsidRDefault="004B43B6" w:rsidP="004B43B6">
            <w:pPr>
              <w:ind w:firstLine="709"/>
              <w:jc w:val="both"/>
              <w:rPr>
                <w:bCs/>
                <w:sz w:val="28"/>
                <w:szCs w:val="28"/>
              </w:rPr>
            </w:pPr>
            <w:r w:rsidRPr="00C224F3">
              <w:rPr>
                <w:bCs/>
                <w:sz w:val="28"/>
                <w:szCs w:val="28"/>
              </w:rPr>
              <w:t xml:space="preserve">Дата начала срока предоставления участникам разъяснений положений аукционной документации: </w:t>
            </w:r>
            <w:r w:rsidRPr="00C224F3">
              <w:rPr>
                <w:b/>
                <w:bCs/>
                <w:sz w:val="28"/>
                <w:szCs w:val="28"/>
              </w:rPr>
              <w:t>«</w:t>
            </w:r>
            <w:r w:rsidR="00F76ABF">
              <w:rPr>
                <w:b/>
                <w:bCs/>
                <w:sz w:val="28"/>
                <w:szCs w:val="28"/>
              </w:rPr>
              <w:t>20</w:t>
            </w:r>
            <w:r w:rsidRPr="00C224F3">
              <w:rPr>
                <w:b/>
                <w:bCs/>
                <w:sz w:val="28"/>
                <w:szCs w:val="28"/>
              </w:rPr>
              <w:t xml:space="preserve">» </w:t>
            </w:r>
            <w:r w:rsidR="00EE2D96" w:rsidRPr="00C224F3">
              <w:rPr>
                <w:b/>
                <w:bCs/>
                <w:sz w:val="28"/>
                <w:szCs w:val="28"/>
              </w:rPr>
              <w:t>ноября</w:t>
            </w:r>
            <w:r w:rsidRPr="00C224F3">
              <w:rPr>
                <w:b/>
                <w:bCs/>
                <w:sz w:val="28"/>
                <w:szCs w:val="28"/>
              </w:rPr>
              <w:t xml:space="preserve"> </w:t>
            </w:r>
            <w:r w:rsidR="00363EFF" w:rsidRPr="00C224F3">
              <w:rPr>
                <w:b/>
                <w:bCs/>
                <w:sz w:val="28"/>
                <w:szCs w:val="28"/>
              </w:rPr>
              <w:t>2025</w:t>
            </w:r>
            <w:r w:rsidRPr="00C224F3">
              <w:rPr>
                <w:b/>
                <w:bCs/>
                <w:sz w:val="28"/>
                <w:szCs w:val="28"/>
              </w:rPr>
              <w:t xml:space="preserve"> года</w:t>
            </w:r>
            <w:r w:rsidRPr="00C224F3">
              <w:rPr>
                <w:bCs/>
                <w:sz w:val="28"/>
                <w:szCs w:val="28"/>
              </w:rPr>
              <w:t>.</w:t>
            </w:r>
          </w:p>
          <w:p w:rsidR="004B43B6" w:rsidRPr="00880779" w:rsidRDefault="004B43B6" w:rsidP="00F76ABF">
            <w:pPr>
              <w:ind w:firstLine="709"/>
              <w:jc w:val="both"/>
            </w:pPr>
            <w:r w:rsidRPr="00C224F3">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C224F3">
              <w:rPr>
                <w:b/>
                <w:bCs/>
                <w:sz w:val="28"/>
                <w:szCs w:val="28"/>
              </w:rPr>
              <w:t>«</w:t>
            </w:r>
            <w:r w:rsidR="00F76ABF">
              <w:rPr>
                <w:b/>
                <w:bCs/>
                <w:sz w:val="28"/>
                <w:szCs w:val="28"/>
              </w:rPr>
              <w:t>05</w:t>
            </w:r>
            <w:r w:rsidRPr="00C224F3">
              <w:rPr>
                <w:b/>
                <w:bCs/>
                <w:sz w:val="28"/>
                <w:szCs w:val="28"/>
              </w:rPr>
              <w:t>»</w:t>
            </w:r>
            <w:r w:rsidR="00F76ABF">
              <w:rPr>
                <w:b/>
                <w:bCs/>
                <w:sz w:val="28"/>
                <w:szCs w:val="28"/>
              </w:rPr>
              <w:t xml:space="preserve"> дека</w:t>
            </w:r>
            <w:r w:rsidR="00F76ABF" w:rsidRPr="00C224F3">
              <w:rPr>
                <w:b/>
                <w:bCs/>
                <w:sz w:val="28"/>
                <w:szCs w:val="28"/>
              </w:rPr>
              <w:t xml:space="preserve">бря </w:t>
            </w:r>
            <w:r w:rsidR="00363EFF" w:rsidRPr="00C224F3">
              <w:rPr>
                <w:b/>
                <w:bCs/>
                <w:sz w:val="28"/>
                <w:szCs w:val="28"/>
              </w:rPr>
              <w:t>2025</w:t>
            </w:r>
            <w:r w:rsidRPr="00C224F3">
              <w:rPr>
                <w:b/>
                <w:bCs/>
                <w:sz w:val="28"/>
                <w:szCs w:val="28"/>
              </w:rPr>
              <w:t xml:space="preserve"> года</w:t>
            </w:r>
            <w:r w:rsidRPr="00C224F3">
              <w:rPr>
                <w:bCs/>
                <w:sz w:val="28"/>
                <w:szCs w:val="28"/>
              </w:rPr>
              <w:t>.</w:t>
            </w:r>
          </w:p>
        </w:tc>
      </w:tr>
    </w:tbl>
    <w:p w:rsidR="004B43B6" w:rsidRDefault="004B43B6" w:rsidP="004B43B6"/>
    <w:p w:rsidR="004B43B6" w:rsidRDefault="004B43B6" w:rsidP="004B43B6"/>
    <w:p w:rsidR="004B43B6" w:rsidRPr="00232DD3" w:rsidRDefault="004B43B6" w:rsidP="004B43B6">
      <w:pPr>
        <w:rPr>
          <w:color w:val="000000"/>
        </w:rPr>
      </w:pPr>
    </w:p>
    <w:p w:rsidR="004B43B6" w:rsidRDefault="004B43B6" w:rsidP="004B43B6"/>
    <w:p w:rsidR="000E61D6" w:rsidRDefault="000E61D6"/>
    <w:sectPr w:rsidR="000E61D6" w:rsidSect="004B43B6">
      <w:headerReference w:type="default" r:id="rId18"/>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8E6" w:rsidRDefault="00E248E6" w:rsidP="004B43B6">
      <w:r>
        <w:separator/>
      </w:r>
    </w:p>
  </w:endnote>
  <w:endnote w:type="continuationSeparator" w:id="0">
    <w:p w:rsidR="00E248E6" w:rsidRDefault="00E248E6" w:rsidP="004B4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8E6" w:rsidRDefault="00E248E6" w:rsidP="004B43B6">
      <w:r>
        <w:separator/>
      </w:r>
    </w:p>
  </w:footnote>
  <w:footnote w:type="continuationSeparator" w:id="0">
    <w:p w:rsidR="00E248E6" w:rsidRDefault="00E248E6" w:rsidP="004B43B6">
      <w:r>
        <w:continuationSeparator/>
      </w:r>
    </w:p>
  </w:footnote>
  <w:footnote w:id="1">
    <w:p w:rsidR="00961FDB" w:rsidRDefault="00961FDB" w:rsidP="00B64DEF">
      <w:pPr>
        <w:pStyle w:val="a8"/>
      </w:pPr>
      <w:r>
        <w:rPr>
          <w:rStyle w:val="a7"/>
          <w:rFonts w:eastAsia="MS Mincho"/>
        </w:rPr>
        <w:footnoteRef/>
      </w:r>
      <w:r>
        <w:t xml:space="preserve"> </w:t>
      </w:r>
      <w:r>
        <w:rPr>
          <w:rFonts w:eastAsia="Calibri"/>
          <w:i/>
          <w:lang w:eastAsia="en-US"/>
        </w:rPr>
        <w:t>В</w:t>
      </w:r>
      <w:r w:rsidRPr="0087428A">
        <w:rPr>
          <w:rFonts w:eastAsia="Calibri"/>
          <w:i/>
          <w:lang w:eastAsia="en-US"/>
        </w:rPr>
        <w:t xml:space="preserve"> случае если оказываемые Услуги не облагаются НДС, данный пункт не включается в настоящий Договор</w:t>
      </w:r>
    </w:p>
  </w:footnote>
  <w:footnote w:id="2">
    <w:p w:rsidR="00961FDB" w:rsidRDefault="00961FDB" w:rsidP="00B64DEF">
      <w:pPr>
        <w:pStyle w:val="a8"/>
      </w:pPr>
      <w:r>
        <w:rPr>
          <w:rStyle w:val="a7"/>
          <w:rFonts w:eastAsia="MS Mincho"/>
        </w:rPr>
        <w:footnoteRef/>
      </w:r>
      <w:r>
        <w:t xml:space="preserve"> Пункт 11.5 и приложение № 5 к договору включается при согласии Исполнителя</w:t>
      </w:r>
    </w:p>
  </w:footnote>
  <w:footnote w:id="3">
    <w:p w:rsidR="00961FDB" w:rsidRDefault="00961FDB" w:rsidP="00F140FB">
      <w:pPr>
        <w:pStyle w:val="a8"/>
      </w:pPr>
      <w:r>
        <w:rPr>
          <w:rStyle w:val="a7"/>
        </w:rPr>
        <w:footnoteRef/>
      </w:r>
      <w:r>
        <w:t xml:space="preserve"> Перечень документов определяется согласно условиям заключенного Договора.</w:t>
      </w:r>
    </w:p>
  </w:footnote>
  <w:footnote w:id="4">
    <w:p w:rsidR="00961FDB" w:rsidRPr="00506568" w:rsidRDefault="00961FDB" w:rsidP="004B43B6">
      <w:pPr>
        <w:pStyle w:val="a8"/>
        <w:jc w:val="both"/>
      </w:pPr>
      <w:r w:rsidRPr="00506568">
        <w:rPr>
          <w:rStyle w:val="a7"/>
        </w:rPr>
        <w:footnoteRef/>
      </w:r>
      <w:r>
        <w:t> </w:t>
      </w:r>
      <w:r w:rsidRPr="00506568">
        <w:t>Указывается официальное наименование контрагента, приведенное в преамбуле договора</w:t>
      </w:r>
    </w:p>
  </w:footnote>
  <w:footnote w:id="5">
    <w:p w:rsidR="00961FDB" w:rsidRPr="00506568" w:rsidRDefault="00961FDB" w:rsidP="004B43B6">
      <w:pPr>
        <w:pStyle w:val="a8"/>
        <w:jc w:val="both"/>
      </w:pPr>
      <w:r w:rsidRPr="00506568">
        <w:rPr>
          <w:rStyle w:val="a7"/>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6">
    <w:p w:rsidR="00961FDB" w:rsidRDefault="00961FDB" w:rsidP="00EE2D96">
      <w:pPr>
        <w:pStyle w:val="a8"/>
      </w:pPr>
      <w:r>
        <w:rPr>
          <w:rStyle w:val="a7"/>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7">
    <w:p w:rsidR="00961FDB" w:rsidRPr="00413EC2" w:rsidRDefault="00961FDB" w:rsidP="004B43B6">
      <w:pPr>
        <w:pStyle w:val="a8"/>
        <w:jc w:val="both"/>
        <w:rPr>
          <w:color w:val="000000"/>
        </w:rPr>
      </w:pPr>
      <w:r>
        <w:rPr>
          <w:rStyle w:val="a7"/>
        </w:rPr>
        <w:footnoteRef/>
      </w:r>
      <w:r>
        <w:t xml:space="preserve"> </w:t>
      </w:r>
      <w:r>
        <w:rPr>
          <w:color w:val="000000"/>
        </w:rPr>
        <w:t xml:space="preserve">При отсутствии сведений в заявке участника, доля инновационных и высокотехнологичных услуг считается равной нулю. При отсутствии сведений в заявке участника, доля </w:t>
      </w:r>
      <w:r w:rsidRPr="00413EC2">
        <w:rPr>
          <w:color w:val="000000"/>
        </w:rPr>
        <w:t>услуг, по которым участник является</w:t>
      </w:r>
      <w:r>
        <w:rPr>
          <w:color w:val="000000"/>
        </w:rPr>
        <w:t xml:space="preserve"> </w:t>
      </w:r>
      <w:r w:rsidRPr="00413EC2">
        <w:rPr>
          <w:color w:val="000000"/>
        </w:rPr>
        <w:t>исполнителем, из общего объема закупки</w:t>
      </w:r>
      <w:r>
        <w:rPr>
          <w:color w:val="000000"/>
        </w:rPr>
        <w:t xml:space="preserve"> считается равной 100.</w:t>
      </w:r>
    </w:p>
  </w:footnote>
  <w:footnote w:id="8">
    <w:p w:rsidR="00961FDB" w:rsidRPr="004A0906" w:rsidRDefault="00961FDB" w:rsidP="004B43B6">
      <w:pPr>
        <w:pStyle w:val="a8"/>
        <w:spacing w:line="200" w:lineRule="exact"/>
        <w:jc w:val="both"/>
      </w:pPr>
      <w:r w:rsidRPr="004A0906">
        <w:rPr>
          <w:rStyle w:val="a7"/>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FDB" w:rsidRDefault="00961FDB">
    <w:pPr>
      <w:pStyle w:val="aa"/>
      <w:jc w:val="center"/>
    </w:pPr>
    <w:r>
      <w:rPr>
        <w:noProof/>
      </w:rPr>
      <w:fldChar w:fldCharType="begin"/>
    </w:r>
    <w:r>
      <w:rPr>
        <w:noProof/>
      </w:rPr>
      <w:instrText xml:space="preserve"> PAGE   \* MERGEFORMAT </w:instrText>
    </w:r>
    <w:r>
      <w:rPr>
        <w:noProof/>
      </w:rPr>
      <w:fldChar w:fldCharType="separate"/>
    </w:r>
    <w:r w:rsidR="000838DC">
      <w:rPr>
        <w:noProof/>
      </w:rPr>
      <w:t>34</w:t>
    </w:r>
    <w:r>
      <w:rPr>
        <w:noProof/>
      </w:rPr>
      <w:fldChar w:fldCharType="end"/>
    </w:r>
  </w:p>
  <w:p w:rsidR="00961FDB" w:rsidRDefault="00961FD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FDB" w:rsidRDefault="00961FDB">
    <w:pPr>
      <w:pStyle w:val="aa"/>
      <w:jc w:val="center"/>
    </w:pPr>
    <w:r>
      <w:rPr>
        <w:noProof/>
      </w:rPr>
      <w:fldChar w:fldCharType="begin"/>
    </w:r>
    <w:r>
      <w:rPr>
        <w:noProof/>
      </w:rPr>
      <w:instrText xml:space="preserve"> PAGE   \* MERGEFORMAT </w:instrText>
    </w:r>
    <w:r>
      <w:rPr>
        <w:noProof/>
      </w:rPr>
      <w:fldChar w:fldCharType="separate"/>
    </w:r>
    <w:r w:rsidR="000838DC">
      <w:rPr>
        <w:noProof/>
      </w:rPr>
      <w:t>54</w:t>
    </w:r>
    <w:r>
      <w:rPr>
        <w:noProof/>
      </w:rPr>
      <w:fldChar w:fldCharType="end"/>
    </w:r>
  </w:p>
  <w:p w:rsidR="00961FDB" w:rsidRDefault="00961FD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D7D"/>
    <w:multiLevelType w:val="multilevel"/>
    <w:tmpl w:val="B6FA173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D61CE1"/>
    <w:multiLevelType w:val="hybridMultilevel"/>
    <w:tmpl w:val="A3602A6E"/>
    <w:lvl w:ilvl="0" w:tplc="7DCEAA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543D1"/>
    <w:multiLevelType w:val="hybridMultilevel"/>
    <w:tmpl w:val="1442A11A"/>
    <w:lvl w:ilvl="0" w:tplc="F9B09A04">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569D1"/>
    <w:multiLevelType w:val="multilevel"/>
    <w:tmpl w:val="7560402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6">
    <w:nsid w:val="1AE336A4"/>
    <w:multiLevelType w:val="multilevel"/>
    <w:tmpl w:val="A1BAE75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CE249DA"/>
    <w:multiLevelType w:val="hybridMultilevel"/>
    <w:tmpl w:val="D8B88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10A0D"/>
    <w:multiLevelType w:val="hybridMultilevel"/>
    <w:tmpl w:val="BE926822"/>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69D1876"/>
    <w:multiLevelType w:val="hybridMultilevel"/>
    <w:tmpl w:val="CCD23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0401F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2EF818E8"/>
    <w:multiLevelType w:val="multilevel"/>
    <w:tmpl w:val="586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3D691675"/>
    <w:multiLevelType w:val="hybridMultilevel"/>
    <w:tmpl w:val="F8CC5278"/>
    <w:lvl w:ilvl="0" w:tplc="AFB8B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F6998"/>
    <w:multiLevelType w:val="multilevel"/>
    <w:tmpl w:val="7F8E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440623"/>
    <w:multiLevelType w:val="hybridMultilevel"/>
    <w:tmpl w:val="149A9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6C3B5B"/>
    <w:multiLevelType w:val="multilevel"/>
    <w:tmpl w:val="14B23BE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8D14C95"/>
    <w:multiLevelType w:val="hybridMultilevel"/>
    <w:tmpl w:val="A73E784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1E2471"/>
    <w:multiLevelType w:val="multilevel"/>
    <w:tmpl w:val="E3DC15EE"/>
    <w:lvl w:ilvl="0">
      <w:start w:val="2"/>
      <w:numFmt w:val="decimal"/>
      <w:lvlText w:val="%1."/>
      <w:lvlJc w:val="left"/>
      <w:pPr>
        <w:ind w:left="360" w:hanging="360"/>
      </w:pPr>
    </w:lvl>
    <w:lvl w:ilvl="1">
      <w:start w:val="2"/>
      <w:numFmt w:val="decimal"/>
      <w:lvlText w:val="%1.%2."/>
      <w:lvlJc w:val="left"/>
      <w:pPr>
        <w:ind w:left="360" w:hanging="36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52F1A9E"/>
    <w:multiLevelType w:val="hybridMultilevel"/>
    <w:tmpl w:val="C8F63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247FAD"/>
    <w:multiLevelType w:val="hybridMultilevel"/>
    <w:tmpl w:val="E206930E"/>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A5A3EBB"/>
    <w:multiLevelType w:val="multilevel"/>
    <w:tmpl w:val="9854585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6DCD31ED"/>
    <w:multiLevelType w:val="hybridMultilevel"/>
    <w:tmpl w:val="243EC7D2"/>
    <w:lvl w:ilvl="0" w:tplc="FC60957C">
      <w:start w:val="1"/>
      <w:numFmt w:val="decimal"/>
      <w:lvlText w:val="%1."/>
      <w:lvlJc w:val="left"/>
      <w:pPr>
        <w:ind w:left="968" w:hanging="360"/>
      </w:pPr>
      <w:rPr>
        <w:rFonts w:hint="default"/>
      </w:rPr>
    </w:lvl>
    <w:lvl w:ilvl="1" w:tplc="04190019" w:tentative="1">
      <w:start w:val="1"/>
      <w:numFmt w:val="lowerLetter"/>
      <w:lvlText w:val="%2."/>
      <w:lvlJc w:val="left"/>
      <w:pPr>
        <w:ind w:left="1688" w:hanging="360"/>
      </w:pPr>
    </w:lvl>
    <w:lvl w:ilvl="2" w:tplc="0419001B" w:tentative="1">
      <w:start w:val="1"/>
      <w:numFmt w:val="lowerRoman"/>
      <w:lvlText w:val="%3."/>
      <w:lvlJc w:val="right"/>
      <w:pPr>
        <w:ind w:left="2408" w:hanging="180"/>
      </w:pPr>
    </w:lvl>
    <w:lvl w:ilvl="3" w:tplc="0419000F" w:tentative="1">
      <w:start w:val="1"/>
      <w:numFmt w:val="decimal"/>
      <w:lvlText w:val="%4."/>
      <w:lvlJc w:val="left"/>
      <w:pPr>
        <w:ind w:left="3128" w:hanging="360"/>
      </w:pPr>
    </w:lvl>
    <w:lvl w:ilvl="4" w:tplc="04190019" w:tentative="1">
      <w:start w:val="1"/>
      <w:numFmt w:val="lowerLetter"/>
      <w:lvlText w:val="%5."/>
      <w:lvlJc w:val="left"/>
      <w:pPr>
        <w:ind w:left="3848" w:hanging="360"/>
      </w:pPr>
    </w:lvl>
    <w:lvl w:ilvl="5" w:tplc="0419001B" w:tentative="1">
      <w:start w:val="1"/>
      <w:numFmt w:val="lowerRoman"/>
      <w:lvlText w:val="%6."/>
      <w:lvlJc w:val="right"/>
      <w:pPr>
        <w:ind w:left="4568" w:hanging="180"/>
      </w:pPr>
    </w:lvl>
    <w:lvl w:ilvl="6" w:tplc="0419000F" w:tentative="1">
      <w:start w:val="1"/>
      <w:numFmt w:val="decimal"/>
      <w:lvlText w:val="%7."/>
      <w:lvlJc w:val="left"/>
      <w:pPr>
        <w:ind w:left="5288" w:hanging="360"/>
      </w:pPr>
    </w:lvl>
    <w:lvl w:ilvl="7" w:tplc="04190019" w:tentative="1">
      <w:start w:val="1"/>
      <w:numFmt w:val="lowerLetter"/>
      <w:lvlText w:val="%8."/>
      <w:lvlJc w:val="left"/>
      <w:pPr>
        <w:ind w:left="6008" w:hanging="360"/>
      </w:pPr>
    </w:lvl>
    <w:lvl w:ilvl="8" w:tplc="0419001B" w:tentative="1">
      <w:start w:val="1"/>
      <w:numFmt w:val="lowerRoman"/>
      <w:lvlText w:val="%9."/>
      <w:lvlJc w:val="right"/>
      <w:pPr>
        <w:ind w:left="6728" w:hanging="180"/>
      </w:pPr>
    </w:lvl>
  </w:abstractNum>
  <w:abstractNum w:abstractNumId="26">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7A66640"/>
    <w:multiLevelType w:val="hybridMultilevel"/>
    <w:tmpl w:val="CC22C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
    <w:lvlOverride w:ilvl="0">
      <w:startOverride w:val="6"/>
    </w:lvlOverride>
    <w:lvlOverride w:ilvl="1"/>
    <w:lvlOverride w:ilvl="2"/>
    <w:lvlOverride w:ilvl="3"/>
    <w:lvlOverride w:ilvl="4"/>
    <w:lvlOverride w:ilvl="5"/>
    <w:lvlOverride w:ilvl="6"/>
    <w:lvlOverride w:ilvl="7"/>
    <w:lvlOverride w:ilvl="8"/>
  </w:num>
  <w:num w:numId="5">
    <w:abstractNumId w:val="18"/>
  </w:num>
  <w:num w:numId="6">
    <w:abstractNumId w:val="26"/>
  </w:num>
  <w:num w:numId="7">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8"/>
  </w:num>
  <w:num w:numId="14">
    <w:abstractNumId w:val="23"/>
  </w:num>
  <w:num w:numId="15">
    <w:abstractNumId w:val="17"/>
  </w:num>
  <w:num w:numId="16">
    <w:abstractNumId w:val="12"/>
  </w:num>
  <w:num w:numId="17">
    <w:abstractNumId w:val="10"/>
  </w:num>
  <w:num w:numId="18">
    <w:abstractNumId w:val="9"/>
  </w:num>
  <w:num w:numId="19">
    <w:abstractNumId w:val="1"/>
  </w:num>
  <w:num w:numId="20">
    <w:abstractNumId w:val="19"/>
  </w:num>
  <w:num w:numId="21">
    <w:abstractNumId w:val="20"/>
  </w:num>
  <w:num w:numId="22">
    <w:abstractNumId w:val="1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27"/>
  </w:num>
  <w:num w:numId="27">
    <w:abstractNumId w:val="7"/>
  </w:num>
  <w:num w:numId="28">
    <w:abstractNumId w:val="14"/>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4B43B6"/>
    <w:rsid w:val="00012B21"/>
    <w:rsid w:val="00016023"/>
    <w:rsid w:val="00030D7A"/>
    <w:rsid w:val="00043E88"/>
    <w:rsid w:val="00055660"/>
    <w:rsid w:val="000739EE"/>
    <w:rsid w:val="00074022"/>
    <w:rsid w:val="00081B8B"/>
    <w:rsid w:val="0008270B"/>
    <w:rsid w:val="000838DC"/>
    <w:rsid w:val="000E5BE2"/>
    <w:rsid w:val="000E61D6"/>
    <w:rsid w:val="000F1EDA"/>
    <w:rsid w:val="00105485"/>
    <w:rsid w:val="00157F4C"/>
    <w:rsid w:val="001B3B14"/>
    <w:rsid w:val="001C2D65"/>
    <w:rsid w:val="001D7C3A"/>
    <w:rsid w:val="002145CE"/>
    <w:rsid w:val="00230999"/>
    <w:rsid w:val="00245D1C"/>
    <w:rsid w:val="00282983"/>
    <w:rsid w:val="002950F7"/>
    <w:rsid w:val="002C0DAC"/>
    <w:rsid w:val="002E46D4"/>
    <w:rsid w:val="002F760D"/>
    <w:rsid w:val="003033FE"/>
    <w:rsid w:val="003217EB"/>
    <w:rsid w:val="00354A23"/>
    <w:rsid w:val="003559BB"/>
    <w:rsid w:val="00363EFF"/>
    <w:rsid w:val="00376A7D"/>
    <w:rsid w:val="003B243A"/>
    <w:rsid w:val="003B5F0E"/>
    <w:rsid w:val="003C57F6"/>
    <w:rsid w:val="00403F7A"/>
    <w:rsid w:val="004115E9"/>
    <w:rsid w:val="004301F0"/>
    <w:rsid w:val="00440C70"/>
    <w:rsid w:val="0045390D"/>
    <w:rsid w:val="0045646C"/>
    <w:rsid w:val="004573D5"/>
    <w:rsid w:val="004578B3"/>
    <w:rsid w:val="0046472E"/>
    <w:rsid w:val="004B43B6"/>
    <w:rsid w:val="004D786C"/>
    <w:rsid w:val="00527917"/>
    <w:rsid w:val="005841AD"/>
    <w:rsid w:val="0058795D"/>
    <w:rsid w:val="00587AE4"/>
    <w:rsid w:val="00594D7D"/>
    <w:rsid w:val="005C59BE"/>
    <w:rsid w:val="005E1D70"/>
    <w:rsid w:val="006065FB"/>
    <w:rsid w:val="00676FBA"/>
    <w:rsid w:val="00677C95"/>
    <w:rsid w:val="006A25B1"/>
    <w:rsid w:val="006A49FE"/>
    <w:rsid w:val="006C55A9"/>
    <w:rsid w:val="006D1350"/>
    <w:rsid w:val="006E62E3"/>
    <w:rsid w:val="007464CE"/>
    <w:rsid w:val="00764444"/>
    <w:rsid w:val="007779A6"/>
    <w:rsid w:val="00781932"/>
    <w:rsid w:val="00786A98"/>
    <w:rsid w:val="00793948"/>
    <w:rsid w:val="007A4861"/>
    <w:rsid w:val="007B3FAA"/>
    <w:rsid w:val="007E36C8"/>
    <w:rsid w:val="007F6EB8"/>
    <w:rsid w:val="00820878"/>
    <w:rsid w:val="008217C9"/>
    <w:rsid w:val="008534F6"/>
    <w:rsid w:val="00854017"/>
    <w:rsid w:val="008A2ED1"/>
    <w:rsid w:val="008C7D40"/>
    <w:rsid w:val="008E090F"/>
    <w:rsid w:val="00925708"/>
    <w:rsid w:val="009322A7"/>
    <w:rsid w:val="009616C5"/>
    <w:rsid w:val="00961FDB"/>
    <w:rsid w:val="009901CA"/>
    <w:rsid w:val="00995851"/>
    <w:rsid w:val="00995E2A"/>
    <w:rsid w:val="009C4E6F"/>
    <w:rsid w:val="009E1FFC"/>
    <w:rsid w:val="00A20B5F"/>
    <w:rsid w:val="00A6755B"/>
    <w:rsid w:val="00A7323D"/>
    <w:rsid w:val="00A762E8"/>
    <w:rsid w:val="00A943F1"/>
    <w:rsid w:val="00AF790F"/>
    <w:rsid w:val="00B12DE5"/>
    <w:rsid w:val="00B22111"/>
    <w:rsid w:val="00B370AD"/>
    <w:rsid w:val="00B4026D"/>
    <w:rsid w:val="00B61C09"/>
    <w:rsid w:val="00B64DEF"/>
    <w:rsid w:val="00B6640E"/>
    <w:rsid w:val="00B86D65"/>
    <w:rsid w:val="00B951A6"/>
    <w:rsid w:val="00BA1D70"/>
    <w:rsid w:val="00C107E9"/>
    <w:rsid w:val="00C1663C"/>
    <w:rsid w:val="00C224F3"/>
    <w:rsid w:val="00C675AB"/>
    <w:rsid w:val="00C93E71"/>
    <w:rsid w:val="00CC0555"/>
    <w:rsid w:val="00CD7752"/>
    <w:rsid w:val="00D0636B"/>
    <w:rsid w:val="00D27123"/>
    <w:rsid w:val="00D27605"/>
    <w:rsid w:val="00D634FA"/>
    <w:rsid w:val="00D9755F"/>
    <w:rsid w:val="00DC765D"/>
    <w:rsid w:val="00DD3C30"/>
    <w:rsid w:val="00DD551B"/>
    <w:rsid w:val="00DE2642"/>
    <w:rsid w:val="00DE3203"/>
    <w:rsid w:val="00DF27F6"/>
    <w:rsid w:val="00E248E6"/>
    <w:rsid w:val="00E31B2E"/>
    <w:rsid w:val="00E6639D"/>
    <w:rsid w:val="00EE1506"/>
    <w:rsid w:val="00EE2D96"/>
    <w:rsid w:val="00F140FB"/>
    <w:rsid w:val="00F76ABF"/>
    <w:rsid w:val="00FB0CC8"/>
    <w:rsid w:val="00FC0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43B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B43B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3B6"/>
    <w:rPr>
      <w:rFonts w:ascii="Arial" w:eastAsia="Times New Roman" w:hAnsi="Arial" w:cs="Arial"/>
      <w:b/>
      <w:bCs/>
      <w:kern w:val="32"/>
      <w:sz w:val="32"/>
      <w:szCs w:val="32"/>
      <w:lang w:eastAsia="ru-RU"/>
    </w:rPr>
  </w:style>
  <w:style w:type="character" w:customStyle="1" w:styleId="20">
    <w:name w:val="Заголовок 2 Знак"/>
    <w:basedOn w:val="a0"/>
    <w:link w:val="2"/>
    <w:rsid w:val="004B43B6"/>
    <w:rPr>
      <w:rFonts w:ascii="Cambria" w:eastAsia="Times New Roman" w:hAnsi="Cambria" w:cs="Times New Roman"/>
      <w:b/>
      <w:bCs/>
      <w:i/>
      <w:iCs/>
      <w:sz w:val="28"/>
      <w:szCs w:val="28"/>
    </w:rPr>
  </w:style>
  <w:style w:type="paragraph" w:styleId="a3">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4"/>
    <w:uiPriority w:val="34"/>
    <w:qFormat/>
    <w:rsid w:val="004B43B6"/>
    <w:pPr>
      <w:ind w:left="708"/>
    </w:pPr>
  </w:style>
  <w:style w:type="paragraph" w:customStyle="1" w:styleId="11">
    <w:name w:val="Обычный1"/>
    <w:link w:val="Normal"/>
    <w:rsid w:val="004B43B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4B43B6"/>
    <w:rPr>
      <w:rFonts w:ascii="Times New Roman" w:eastAsia="Times New Roman" w:hAnsi="Times New Roman" w:cs="Times New Roman"/>
      <w:sz w:val="28"/>
      <w:szCs w:val="20"/>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4B43B6"/>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4B43B6"/>
    <w:rPr>
      <w:rFonts w:ascii="Times New Roman" w:eastAsia="MS Mincho" w:hAnsi="Times New Roman" w:cs="Times New Roman"/>
      <w:sz w:val="26"/>
      <w:szCs w:val="24"/>
    </w:rPr>
  </w:style>
  <w:style w:type="character" w:styleId="a7">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4B43B6"/>
    <w:rPr>
      <w:vertAlign w:val="superscript"/>
    </w:rPr>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9"/>
    <w:uiPriority w:val="99"/>
    <w:qFormat/>
    <w:rsid w:val="004B43B6"/>
    <w:pPr>
      <w:widowControl w:val="0"/>
      <w:autoSpaceDE w:val="0"/>
      <w:autoSpaceDN w:val="0"/>
    </w:pPr>
    <w:rPr>
      <w:sz w:val="20"/>
      <w:szCs w:val="20"/>
    </w:rPr>
  </w:style>
  <w:style w:type="character" w:customStyle="1" w:styleId="a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8"/>
    <w:uiPriority w:val="99"/>
    <w:qFormat/>
    <w:rsid w:val="004B43B6"/>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4B43B6"/>
    <w:pPr>
      <w:tabs>
        <w:tab w:val="center" w:pos="4677"/>
        <w:tab w:val="right" w:pos="9355"/>
      </w:tabs>
    </w:pPr>
  </w:style>
  <w:style w:type="character" w:customStyle="1" w:styleId="ab">
    <w:name w:val="Верхний колонтитул Знак"/>
    <w:basedOn w:val="a0"/>
    <w:link w:val="aa"/>
    <w:uiPriority w:val="99"/>
    <w:rsid w:val="004B43B6"/>
    <w:rPr>
      <w:rFonts w:ascii="Times New Roman" w:eastAsia="Times New Roman" w:hAnsi="Times New Roman" w:cs="Times New Roman"/>
      <w:sz w:val="24"/>
      <w:szCs w:val="24"/>
    </w:rPr>
  </w:style>
  <w:style w:type="paragraph" w:customStyle="1" w:styleId="110">
    <w:name w:val="Обычный11"/>
    <w:rsid w:val="004B43B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3"/>
    <w:uiPriority w:val="34"/>
    <w:qFormat/>
    <w:locked/>
    <w:rsid w:val="004B43B6"/>
    <w:rPr>
      <w:rFonts w:ascii="Times New Roman" w:eastAsia="Times New Roman" w:hAnsi="Times New Roman" w:cs="Times New Roman"/>
      <w:sz w:val="24"/>
      <w:szCs w:val="24"/>
    </w:rPr>
  </w:style>
  <w:style w:type="paragraph" w:customStyle="1" w:styleId="Style2">
    <w:name w:val="Style2"/>
    <w:basedOn w:val="a"/>
    <w:uiPriority w:val="99"/>
    <w:rsid w:val="004B43B6"/>
    <w:pPr>
      <w:widowControl w:val="0"/>
      <w:autoSpaceDE w:val="0"/>
      <w:autoSpaceDN w:val="0"/>
      <w:adjustRightInd w:val="0"/>
      <w:spacing w:line="161" w:lineRule="exact"/>
      <w:ind w:firstLine="518"/>
      <w:jc w:val="both"/>
    </w:pPr>
  </w:style>
  <w:style w:type="character" w:customStyle="1" w:styleId="FontStyle17">
    <w:name w:val="Font Style17"/>
    <w:uiPriority w:val="99"/>
    <w:rsid w:val="004B43B6"/>
    <w:rPr>
      <w:rFonts w:ascii="Times New Roman" w:hAnsi="Times New Roman" w:cs="Times New Roman"/>
      <w:b/>
      <w:bCs/>
      <w:i/>
      <w:iCs/>
      <w:sz w:val="14"/>
      <w:szCs w:val="14"/>
    </w:rPr>
  </w:style>
  <w:style w:type="character" w:customStyle="1" w:styleId="FontStyle33">
    <w:name w:val="Font Style33"/>
    <w:uiPriority w:val="99"/>
    <w:rsid w:val="004B43B6"/>
    <w:rPr>
      <w:rFonts w:ascii="Times New Roman" w:hAnsi="Times New Roman" w:cs="Times New Roman"/>
      <w:sz w:val="14"/>
      <w:szCs w:val="14"/>
    </w:rPr>
  </w:style>
  <w:style w:type="paragraph" w:styleId="ac">
    <w:name w:val="Normal (Web)"/>
    <w:basedOn w:val="a"/>
    <w:uiPriority w:val="99"/>
    <w:semiHidden/>
    <w:unhideWhenUsed/>
    <w:rsid w:val="004B43B6"/>
    <w:pPr>
      <w:spacing w:before="100" w:beforeAutospacing="1" w:after="100" w:afterAutospacing="1"/>
    </w:pPr>
    <w:rPr>
      <w:rFonts w:eastAsiaTheme="minorEastAsia"/>
    </w:rPr>
  </w:style>
  <w:style w:type="paragraph" w:styleId="ad">
    <w:name w:val="Plain Text"/>
    <w:basedOn w:val="a"/>
    <w:link w:val="ae"/>
    <w:rsid w:val="00DE3203"/>
    <w:pPr>
      <w:tabs>
        <w:tab w:val="left" w:pos="360"/>
      </w:tabs>
      <w:ind w:firstLine="900"/>
      <w:jc w:val="both"/>
    </w:pPr>
    <w:rPr>
      <w:rFonts w:eastAsia="MS Mincho"/>
      <w:spacing w:val="-2"/>
      <w:sz w:val="26"/>
      <w:szCs w:val="20"/>
    </w:rPr>
  </w:style>
  <w:style w:type="character" w:customStyle="1" w:styleId="ae">
    <w:name w:val="Текст Знак"/>
    <w:basedOn w:val="a0"/>
    <w:link w:val="ad"/>
    <w:rsid w:val="00DE3203"/>
    <w:rPr>
      <w:rFonts w:ascii="Times New Roman" w:eastAsia="MS Mincho" w:hAnsi="Times New Roman" w:cs="Times New Roman"/>
      <w:spacing w:val="-2"/>
      <w:sz w:val="26"/>
      <w:szCs w:val="20"/>
      <w:lang w:eastAsia="ru-RU"/>
    </w:rPr>
  </w:style>
  <w:style w:type="table" w:customStyle="1" w:styleId="12">
    <w:name w:val="Сетка таблицы1"/>
    <w:basedOn w:val="a1"/>
    <w:next w:val="af"/>
    <w:uiPriority w:val="39"/>
    <w:rsid w:val="00B64D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59"/>
    <w:rsid w:val="00B64D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B64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B86D65"/>
    <w:rPr>
      <w:sz w:val="16"/>
      <w:szCs w:val="16"/>
    </w:rPr>
  </w:style>
  <w:style w:type="character" w:customStyle="1" w:styleId="af1">
    <w:name w:val="Другое_"/>
    <w:basedOn w:val="a0"/>
    <w:link w:val="af2"/>
    <w:rsid w:val="00CD7752"/>
    <w:rPr>
      <w:rFonts w:ascii="Times New Roman" w:eastAsia="Times New Roman" w:hAnsi="Times New Roman" w:cs="Times New Roman"/>
    </w:rPr>
  </w:style>
  <w:style w:type="paragraph" w:customStyle="1" w:styleId="af2">
    <w:name w:val="Другое"/>
    <w:basedOn w:val="a"/>
    <w:link w:val="af1"/>
    <w:rsid w:val="00CD7752"/>
    <w:pPr>
      <w:widowControl w:val="0"/>
    </w:pPr>
    <w:rPr>
      <w:sz w:val="22"/>
      <w:szCs w:val="22"/>
      <w:lang w:eastAsia="en-US"/>
    </w:rPr>
  </w:style>
  <w:style w:type="character" w:customStyle="1" w:styleId="af3">
    <w:name w:val="Подпись к таблице_"/>
    <w:basedOn w:val="a0"/>
    <w:link w:val="af4"/>
    <w:rsid w:val="00CD7752"/>
    <w:rPr>
      <w:rFonts w:ascii="Times New Roman" w:eastAsia="Times New Roman" w:hAnsi="Times New Roman" w:cs="Times New Roman"/>
    </w:rPr>
  </w:style>
  <w:style w:type="paragraph" w:customStyle="1" w:styleId="af4">
    <w:name w:val="Подпись к таблице"/>
    <w:basedOn w:val="a"/>
    <w:link w:val="af3"/>
    <w:rsid w:val="00CD7752"/>
    <w:pPr>
      <w:widowControl w:val="0"/>
    </w:pPr>
    <w:rPr>
      <w:sz w:val="22"/>
      <w:szCs w:val="22"/>
      <w:lang w:eastAsia="en-US"/>
    </w:rPr>
  </w:style>
  <w:style w:type="paragraph" w:customStyle="1" w:styleId="futurismarkdown-listitem">
    <w:name w:val="futurismarkdown-listitem"/>
    <w:basedOn w:val="a"/>
    <w:rsid w:val="00CD7752"/>
    <w:pPr>
      <w:spacing w:before="100" w:beforeAutospacing="1" w:after="100" w:afterAutospacing="1"/>
    </w:pPr>
  </w:style>
  <w:style w:type="character" w:styleId="af5">
    <w:name w:val="Strong"/>
    <w:basedOn w:val="a0"/>
    <w:uiPriority w:val="22"/>
    <w:qFormat/>
    <w:rsid w:val="00CD7752"/>
    <w:rPr>
      <w:b/>
      <w:bCs/>
    </w:rPr>
  </w:style>
</w:styles>
</file>

<file path=word/webSettings.xml><?xml version="1.0" encoding="utf-8"?>
<w:webSettings xmlns:r="http://schemas.openxmlformats.org/officeDocument/2006/relationships" xmlns:w="http://schemas.openxmlformats.org/wordprocessingml/2006/main">
  <w:divs>
    <w:div w:id="1100178763">
      <w:bodyDiv w:val="1"/>
      <w:marLeft w:val="0"/>
      <w:marRight w:val="0"/>
      <w:marTop w:val="0"/>
      <w:marBottom w:val="0"/>
      <w:divBdr>
        <w:top w:val="none" w:sz="0" w:space="0" w:color="auto"/>
        <w:left w:val="none" w:sz="0" w:space="0" w:color="auto"/>
        <w:bottom w:val="none" w:sz="0" w:space="0" w:color="auto"/>
        <w:right w:val="none" w:sz="0" w:space="0" w:color="auto"/>
      </w:divBdr>
    </w:div>
    <w:div w:id="1253781020">
      <w:bodyDiv w:val="1"/>
      <w:marLeft w:val="0"/>
      <w:marRight w:val="0"/>
      <w:marTop w:val="0"/>
      <w:marBottom w:val="0"/>
      <w:divBdr>
        <w:top w:val="none" w:sz="0" w:space="0" w:color="auto"/>
        <w:left w:val="none" w:sz="0" w:space="0" w:color="auto"/>
        <w:bottom w:val="none" w:sz="0" w:space="0" w:color="auto"/>
        <w:right w:val="none" w:sz="0" w:space="0" w:color="auto"/>
      </w:divBdr>
    </w:div>
    <w:div w:id="19099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yperlink" Target="https://etp.comita.ru"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BFBA-35BC-4E23-867F-43304B48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55</Pages>
  <Words>16537</Words>
  <Characters>94262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110578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4</cp:revision>
  <dcterms:created xsi:type="dcterms:W3CDTF">2025-11-20T04:30:00Z</dcterms:created>
  <dcterms:modified xsi:type="dcterms:W3CDTF">2025-11-20T05:50:00Z</dcterms:modified>
</cp:coreProperties>
</file>