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7F8D" w14:textId="77777777" w:rsidR="00880978" w:rsidRPr="00342795" w:rsidRDefault="00880978" w:rsidP="00880978">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0626294E" w14:textId="597F4C13" w:rsidR="00880978" w:rsidRDefault="00880978" w:rsidP="00880978">
      <w:pPr>
        <w:jc w:val="center"/>
        <w:rPr>
          <w:bCs/>
          <w:color w:val="000000"/>
          <w:sz w:val="28"/>
          <w:szCs w:val="28"/>
        </w:rPr>
      </w:pPr>
      <w:r w:rsidRPr="00280788">
        <w:rPr>
          <w:bCs/>
          <w:color w:val="000000"/>
          <w:sz w:val="28"/>
          <w:szCs w:val="28"/>
        </w:rPr>
        <w:t>№</w:t>
      </w:r>
      <w:r w:rsidR="007B3C8F">
        <w:rPr>
          <w:bCs/>
          <w:color w:val="000000"/>
          <w:sz w:val="28"/>
          <w:szCs w:val="28"/>
        </w:rPr>
        <w:t>231</w:t>
      </w:r>
      <w:r>
        <w:rPr>
          <w:bCs/>
          <w:sz w:val="28"/>
          <w:szCs w:val="28"/>
        </w:rPr>
        <w:t>/О</w:t>
      </w:r>
      <w:r w:rsidRPr="008E0327">
        <w:rPr>
          <w:bCs/>
          <w:sz w:val="28"/>
          <w:szCs w:val="28"/>
        </w:rPr>
        <w:t>А</w:t>
      </w:r>
      <w:r>
        <w:rPr>
          <w:bCs/>
          <w:sz w:val="28"/>
          <w:szCs w:val="28"/>
        </w:rPr>
        <w:t>Э</w:t>
      </w:r>
      <w:r w:rsidRPr="008E0327">
        <w:rPr>
          <w:bCs/>
          <w:sz w:val="28"/>
          <w:szCs w:val="28"/>
        </w:rPr>
        <w:t xml:space="preserve">-ПКС/Т </w:t>
      </w:r>
      <w:r w:rsidRPr="002F3056">
        <w:rPr>
          <w:bCs/>
          <w:sz w:val="28"/>
          <w:szCs w:val="28"/>
        </w:rPr>
        <w:t xml:space="preserve">на право заключения договора </w:t>
      </w:r>
      <w:r>
        <w:rPr>
          <w:bCs/>
          <w:sz w:val="28"/>
          <w:szCs w:val="28"/>
        </w:rPr>
        <w:t>оказания услуг по техническому обслуживанию систем обеспечения микроклимата рельсовых автобусов</w:t>
      </w:r>
      <w:r w:rsidR="007B3C8F">
        <w:rPr>
          <w:bCs/>
          <w:sz w:val="28"/>
          <w:szCs w:val="28"/>
        </w:rPr>
        <w:t xml:space="preserve"> и пассажирских вагонов</w:t>
      </w:r>
    </w:p>
    <w:p w14:paraId="010B4A17" w14:textId="77777777" w:rsidR="00880978" w:rsidRPr="00342795" w:rsidRDefault="00880978" w:rsidP="00880978">
      <w:pPr>
        <w:rPr>
          <w:bCs/>
          <w:color w:val="000000"/>
          <w:sz w:val="28"/>
          <w:szCs w:val="28"/>
        </w:rPr>
      </w:pPr>
      <w:r w:rsidRPr="00342795">
        <w:rPr>
          <w:bCs/>
          <w:color w:val="000000"/>
          <w:sz w:val="28"/>
          <w:szCs w:val="28"/>
        </w:rPr>
        <w:t>Содержание:</w:t>
      </w:r>
    </w:p>
    <w:p w14:paraId="2926030A" w14:textId="77777777" w:rsidR="00880978" w:rsidRPr="00342795" w:rsidRDefault="00880978" w:rsidP="00880978">
      <w:pPr>
        <w:jc w:val="both"/>
        <w:rPr>
          <w:bCs/>
          <w:color w:val="000000"/>
          <w:sz w:val="28"/>
          <w:szCs w:val="28"/>
        </w:rPr>
      </w:pPr>
    </w:p>
    <w:p w14:paraId="324F5054" w14:textId="77777777" w:rsidR="00880978" w:rsidRPr="00342795" w:rsidRDefault="00880978" w:rsidP="00880978">
      <w:pPr>
        <w:jc w:val="both"/>
        <w:rPr>
          <w:b/>
          <w:bCs/>
          <w:color w:val="000000"/>
          <w:sz w:val="28"/>
          <w:szCs w:val="28"/>
        </w:rPr>
      </w:pPr>
      <w:r w:rsidRPr="00342795">
        <w:rPr>
          <w:b/>
          <w:bCs/>
          <w:color w:val="000000"/>
          <w:sz w:val="28"/>
          <w:szCs w:val="28"/>
        </w:rPr>
        <w:t>Часть 1: Условия проведения аукциона</w:t>
      </w:r>
    </w:p>
    <w:p w14:paraId="27C9869D" w14:textId="77777777" w:rsidR="00880978" w:rsidRPr="00342795" w:rsidRDefault="00880978" w:rsidP="00880978">
      <w:pPr>
        <w:rPr>
          <w:color w:val="000000"/>
          <w:sz w:val="28"/>
          <w:szCs w:val="28"/>
        </w:rPr>
      </w:pPr>
      <w:r w:rsidRPr="00342795">
        <w:rPr>
          <w:color w:val="000000"/>
          <w:sz w:val="28"/>
          <w:szCs w:val="28"/>
        </w:rPr>
        <w:t>Приложение 1.1: Техническое задание</w:t>
      </w:r>
    </w:p>
    <w:p w14:paraId="793DF9EE" w14:textId="77777777" w:rsidR="00880978" w:rsidRPr="00342795" w:rsidRDefault="00880978" w:rsidP="00880978">
      <w:pPr>
        <w:rPr>
          <w:color w:val="000000"/>
          <w:sz w:val="28"/>
          <w:szCs w:val="28"/>
        </w:rPr>
      </w:pPr>
      <w:r w:rsidRPr="00342795">
        <w:rPr>
          <w:color w:val="000000"/>
          <w:sz w:val="28"/>
          <w:szCs w:val="28"/>
        </w:rPr>
        <w:t>Приложение 1.2: Проект(ы) договора(ов)</w:t>
      </w:r>
    </w:p>
    <w:p w14:paraId="59AA0D31" w14:textId="77777777" w:rsidR="00880978" w:rsidRPr="00342795" w:rsidRDefault="00880978" w:rsidP="00880978">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14:paraId="6BC8FE6B" w14:textId="77777777" w:rsidR="00880978" w:rsidRPr="00342795" w:rsidRDefault="00880978" w:rsidP="00880978">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18D5451C" w14:textId="62055CCD" w:rsidR="00880978" w:rsidRDefault="00880978" w:rsidP="00880978">
      <w:pPr>
        <w:rPr>
          <w:color w:val="000000"/>
          <w:sz w:val="28"/>
          <w:szCs w:val="28"/>
        </w:rPr>
      </w:pPr>
      <w:r w:rsidRPr="00342795">
        <w:rPr>
          <w:color w:val="000000"/>
          <w:sz w:val="28"/>
          <w:szCs w:val="28"/>
        </w:rPr>
        <w:t>Форма технического предложения участника</w:t>
      </w:r>
    </w:p>
    <w:p w14:paraId="02C60D87" w14:textId="2A3A0DAE" w:rsidR="005D6398" w:rsidRDefault="005D6398" w:rsidP="00880978">
      <w:pPr>
        <w:rPr>
          <w:color w:val="000000"/>
          <w:sz w:val="28"/>
          <w:szCs w:val="28"/>
        </w:rPr>
      </w:pPr>
      <w:r>
        <w:rPr>
          <w:color w:val="000000"/>
          <w:sz w:val="28"/>
          <w:szCs w:val="28"/>
        </w:rPr>
        <w:t>Форма сведений о персонале участника</w:t>
      </w:r>
    </w:p>
    <w:p w14:paraId="48C90EED" w14:textId="77777777" w:rsidR="00880978" w:rsidRPr="00342795" w:rsidRDefault="00880978" w:rsidP="00880978">
      <w:pPr>
        <w:rPr>
          <w:color w:val="000000"/>
          <w:sz w:val="28"/>
          <w:szCs w:val="28"/>
        </w:rPr>
      </w:pPr>
    </w:p>
    <w:p w14:paraId="644E6613" w14:textId="77777777" w:rsidR="00880978" w:rsidRPr="00342795" w:rsidRDefault="00880978" w:rsidP="00880978">
      <w:pPr>
        <w:rPr>
          <w:b/>
          <w:color w:val="000000"/>
          <w:sz w:val="28"/>
          <w:szCs w:val="28"/>
        </w:rPr>
      </w:pPr>
      <w:r w:rsidRPr="00342795">
        <w:rPr>
          <w:b/>
          <w:color w:val="000000"/>
          <w:sz w:val="28"/>
          <w:szCs w:val="28"/>
        </w:rPr>
        <w:t>Часть 2: Сроки проведения аукциона, контактные данные</w:t>
      </w:r>
    </w:p>
    <w:p w14:paraId="2EAEC7C9" w14:textId="77777777" w:rsidR="00880978" w:rsidRPr="00342795" w:rsidRDefault="00880978" w:rsidP="00880978">
      <w:pPr>
        <w:rPr>
          <w:b/>
          <w:color w:val="000000"/>
          <w:sz w:val="28"/>
          <w:szCs w:val="28"/>
        </w:rPr>
      </w:pPr>
    </w:p>
    <w:p w14:paraId="02333E8B" w14:textId="77777777" w:rsidR="00880978" w:rsidRPr="00342795" w:rsidRDefault="00880978" w:rsidP="00880978">
      <w:pPr>
        <w:rPr>
          <w:b/>
          <w:color w:val="000000"/>
          <w:sz w:val="28"/>
          <w:szCs w:val="28"/>
        </w:rPr>
      </w:pPr>
      <w:r w:rsidRPr="00342795">
        <w:rPr>
          <w:b/>
          <w:color w:val="000000"/>
          <w:sz w:val="28"/>
          <w:szCs w:val="28"/>
        </w:rPr>
        <w:t>Часть 3: Порядок проведения аукциона</w:t>
      </w:r>
    </w:p>
    <w:p w14:paraId="02F309C8" w14:textId="77777777" w:rsidR="00880978" w:rsidRPr="00342795" w:rsidRDefault="00880978" w:rsidP="0088097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40CAE260" w14:textId="77777777" w:rsidR="00880978" w:rsidRDefault="00880978" w:rsidP="0088097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425B4780" w14:textId="77777777" w:rsidR="00880978" w:rsidRPr="00342795" w:rsidRDefault="00880978" w:rsidP="0088097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42D2C866" w14:textId="77777777" w:rsidR="00880978" w:rsidRDefault="00880978" w:rsidP="00880978">
      <w:pPr>
        <w:jc w:val="both"/>
        <w:rPr>
          <w:bCs/>
          <w:sz w:val="28"/>
          <w:szCs w:val="28"/>
        </w:rPr>
      </w:pPr>
    </w:p>
    <w:p w14:paraId="2B5ED529" w14:textId="77777777" w:rsidR="00880978" w:rsidRPr="004A657E" w:rsidRDefault="00880978" w:rsidP="00880978">
      <w:pPr>
        <w:rPr>
          <w:sz w:val="28"/>
          <w:szCs w:val="28"/>
        </w:rPr>
      </w:pPr>
    </w:p>
    <w:p w14:paraId="70245325" w14:textId="77777777" w:rsidR="00880978" w:rsidRPr="004A657E" w:rsidRDefault="00880978" w:rsidP="00880978">
      <w:pPr>
        <w:rPr>
          <w:sz w:val="28"/>
          <w:szCs w:val="28"/>
        </w:rPr>
        <w:sectPr w:rsidR="00880978" w:rsidRPr="004A657E" w:rsidSect="005140DD">
          <w:headerReference w:type="default" r:id="rId7"/>
          <w:pgSz w:w="11906" w:h="16838"/>
          <w:pgMar w:top="1134" w:right="850" w:bottom="1134" w:left="1134" w:header="708" w:footer="708" w:gutter="0"/>
          <w:cols w:space="708"/>
          <w:docGrid w:linePitch="360"/>
        </w:sectPr>
      </w:pPr>
    </w:p>
    <w:p w14:paraId="3C9696B2" w14:textId="77777777" w:rsidR="00880978" w:rsidRPr="004A657E" w:rsidRDefault="00880978" w:rsidP="00C75974">
      <w:pPr>
        <w:pStyle w:val="1"/>
        <w:spacing w:before="0" w:after="0" w:line="360" w:lineRule="exact"/>
        <w:ind w:left="7938" w:firstLine="993"/>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14:paraId="78200600" w14:textId="77777777" w:rsidR="00880978" w:rsidRDefault="00880978" w:rsidP="00C75974">
      <w:pPr>
        <w:pStyle w:val="1"/>
        <w:spacing w:before="0" w:after="0" w:line="360" w:lineRule="exact"/>
        <w:ind w:left="7938" w:firstLine="993"/>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14:paraId="7F9317F2" w14:textId="77777777" w:rsidR="00880978" w:rsidRPr="004A657E" w:rsidRDefault="00880978" w:rsidP="00C75974">
      <w:pPr>
        <w:pStyle w:val="1"/>
        <w:spacing w:before="0" w:after="0" w:line="360" w:lineRule="exact"/>
        <w:ind w:left="7938" w:firstLine="993"/>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14:paraId="490A991F" w14:textId="77777777" w:rsidR="00880978" w:rsidRPr="004A657E" w:rsidRDefault="00880978" w:rsidP="00C75974">
      <w:pPr>
        <w:pStyle w:val="1"/>
        <w:spacing w:before="0" w:after="0" w:line="360" w:lineRule="exact"/>
        <w:ind w:left="7938" w:firstLine="993"/>
        <w:rPr>
          <w:rFonts w:ascii="Times New Roman" w:hAnsi="Times New Roman" w:cs="Times New Roman"/>
          <w:b w:val="0"/>
          <w:sz w:val="28"/>
          <w:szCs w:val="28"/>
        </w:rPr>
      </w:pPr>
    </w:p>
    <w:p w14:paraId="36A11DFE" w14:textId="30DFBA91" w:rsidR="00880978" w:rsidRDefault="00880978" w:rsidP="00C75974">
      <w:pPr>
        <w:pStyle w:val="1"/>
        <w:spacing w:before="0" w:after="0" w:line="360" w:lineRule="exact"/>
        <w:ind w:left="7938" w:firstLine="993"/>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14:paraId="03D920DC" w14:textId="77777777" w:rsidR="00880978" w:rsidRPr="004A657E" w:rsidRDefault="00880978" w:rsidP="00C75974">
      <w:pPr>
        <w:ind w:firstLine="993"/>
      </w:pPr>
    </w:p>
    <w:p w14:paraId="3BCE4AE0" w14:textId="77777777" w:rsidR="00880978" w:rsidRPr="004A657E" w:rsidRDefault="00880978" w:rsidP="00880978">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14:paraId="741B3AA1" w14:textId="77777777" w:rsidR="00880978" w:rsidRPr="004A657E" w:rsidRDefault="00880978" w:rsidP="00880978"/>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22"/>
        <w:gridCol w:w="11340"/>
      </w:tblGrid>
      <w:tr w:rsidR="00880978" w:rsidRPr="004A657E" w14:paraId="41CBA9E0" w14:textId="77777777" w:rsidTr="00C75974">
        <w:tc>
          <w:tcPr>
            <w:tcW w:w="0" w:type="auto"/>
          </w:tcPr>
          <w:p w14:paraId="53A528B9" w14:textId="77777777" w:rsidR="00880978" w:rsidRPr="004A657E" w:rsidRDefault="00880978" w:rsidP="00EA1AA6">
            <w:pPr>
              <w:spacing w:line="300" w:lineRule="exact"/>
              <w:rPr>
                <w:b/>
                <w:sz w:val="28"/>
                <w:szCs w:val="28"/>
              </w:rPr>
            </w:pPr>
            <w:r w:rsidRPr="004A657E">
              <w:rPr>
                <w:b/>
                <w:sz w:val="28"/>
                <w:szCs w:val="28"/>
              </w:rPr>
              <w:t>№ п/п</w:t>
            </w:r>
          </w:p>
        </w:tc>
        <w:tc>
          <w:tcPr>
            <w:tcW w:w="3422" w:type="dxa"/>
          </w:tcPr>
          <w:p w14:paraId="02183354" w14:textId="77777777" w:rsidR="00880978" w:rsidRPr="004A657E" w:rsidRDefault="00880978" w:rsidP="00EA1AA6">
            <w:pPr>
              <w:spacing w:line="300" w:lineRule="exact"/>
              <w:rPr>
                <w:b/>
                <w:sz w:val="28"/>
                <w:szCs w:val="28"/>
              </w:rPr>
            </w:pPr>
            <w:r w:rsidRPr="004A657E">
              <w:rPr>
                <w:b/>
                <w:sz w:val="28"/>
                <w:szCs w:val="28"/>
              </w:rPr>
              <w:t>Параметры закупки</w:t>
            </w:r>
          </w:p>
        </w:tc>
        <w:tc>
          <w:tcPr>
            <w:tcW w:w="11340" w:type="dxa"/>
          </w:tcPr>
          <w:p w14:paraId="7575C320" w14:textId="77777777" w:rsidR="00880978" w:rsidRPr="004A657E" w:rsidRDefault="00880978" w:rsidP="00EA1AA6">
            <w:pPr>
              <w:spacing w:line="300" w:lineRule="exact"/>
              <w:rPr>
                <w:b/>
                <w:sz w:val="28"/>
                <w:szCs w:val="28"/>
              </w:rPr>
            </w:pPr>
            <w:r w:rsidRPr="004A657E">
              <w:rPr>
                <w:b/>
                <w:sz w:val="28"/>
                <w:szCs w:val="28"/>
              </w:rPr>
              <w:t>Условия закупки</w:t>
            </w:r>
          </w:p>
        </w:tc>
      </w:tr>
      <w:tr w:rsidR="00880978" w:rsidRPr="004A657E" w14:paraId="4E2ACCC9" w14:textId="77777777" w:rsidTr="00C75974">
        <w:tc>
          <w:tcPr>
            <w:tcW w:w="0" w:type="auto"/>
          </w:tcPr>
          <w:p w14:paraId="3D40BB89" w14:textId="77777777" w:rsidR="00880978" w:rsidRPr="004A657E" w:rsidRDefault="00880978" w:rsidP="00EA1AA6">
            <w:pPr>
              <w:spacing w:line="300" w:lineRule="exact"/>
              <w:rPr>
                <w:sz w:val="28"/>
                <w:szCs w:val="28"/>
              </w:rPr>
            </w:pPr>
            <w:r w:rsidRPr="004A657E">
              <w:rPr>
                <w:sz w:val="28"/>
                <w:szCs w:val="28"/>
              </w:rPr>
              <w:t>1.1</w:t>
            </w:r>
          </w:p>
        </w:tc>
        <w:tc>
          <w:tcPr>
            <w:tcW w:w="3422" w:type="dxa"/>
          </w:tcPr>
          <w:p w14:paraId="77674358" w14:textId="77777777" w:rsidR="00880978" w:rsidRPr="004A657E" w:rsidRDefault="00880978" w:rsidP="00EA1AA6">
            <w:pPr>
              <w:spacing w:line="300" w:lineRule="exact"/>
              <w:rPr>
                <w:sz w:val="28"/>
                <w:szCs w:val="28"/>
              </w:rPr>
            </w:pPr>
            <w:r w:rsidRPr="004A657E">
              <w:rPr>
                <w:sz w:val="28"/>
                <w:szCs w:val="28"/>
              </w:rPr>
              <w:t>Способ проведения закупки</w:t>
            </w:r>
          </w:p>
        </w:tc>
        <w:tc>
          <w:tcPr>
            <w:tcW w:w="11340" w:type="dxa"/>
          </w:tcPr>
          <w:p w14:paraId="4F8F793C" w14:textId="0906C794" w:rsidR="00880978" w:rsidRPr="004A657E" w:rsidRDefault="00880978" w:rsidP="00EA1AA6">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7B3C8F">
              <w:rPr>
                <w:bCs/>
                <w:sz w:val="28"/>
                <w:szCs w:val="28"/>
              </w:rPr>
              <w:t>231</w:t>
            </w:r>
            <w:r>
              <w:rPr>
                <w:bCs/>
                <w:sz w:val="28"/>
                <w:szCs w:val="28"/>
              </w:rPr>
              <w:t>/О</w:t>
            </w:r>
            <w:r w:rsidRPr="002F3056">
              <w:rPr>
                <w:bCs/>
                <w:sz w:val="28"/>
                <w:szCs w:val="28"/>
              </w:rPr>
              <w:t>АЭ-ПКС/Т</w:t>
            </w:r>
          </w:p>
        </w:tc>
      </w:tr>
      <w:tr w:rsidR="00880978" w:rsidRPr="004A657E" w14:paraId="7B389D9F" w14:textId="77777777" w:rsidTr="00C75974">
        <w:tc>
          <w:tcPr>
            <w:tcW w:w="0" w:type="auto"/>
          </w:tcPr>
          <w:p w14:paraId="5AFF1AA0" w14:textId="77777777" w:rsidR="00880978" w:rsidRPr="004A657E" w:rsidRDefault="00880978" w:rsidP="00EA1AA6">
            <w:pPr>
              <w:spacing w:line="300" w:lineRule="exact"/>
              <w:rPr>
                <w:sz w:val="28"/>
                <w:szCs w:val="28"/>
              </w:rPr>
            </w:pPr>
            <w:r w:rsidRPr="004A657E">
              <w:rPr>
                <w:sz w:val="28"/>
                <w:szCs w:val="28"/>
              </w:rPr>
              <w:t>1.2</w:t>
            </w:r>
          </w:p>
        </w:tc>
        <w:tc>
          <w:tcPr>
            <w:tcW w:w="3422" w:type="dxa"/>
          </w:tcPr>
          <w:p w14:paraId="07AD63A4" w14:textId="77777777" w:rsidR="00880978" w:rsidRPr="004A657E" w:rsidRDefault="00880978" w:rsidP="00EA1AA6">
            <w:pPr>
              <w:spacing w:line="300" w:lineRule="exact"/>
              <w:rPr>
                <w:sz w:val="28"/>
                <w:szCs w:val="28"/>
              </w:rPr>
            </w:pPr>
            <w:r w:rsidRPr="004A657E">
              <w:rPr>
                <w:sz w:val="28"/>
                <w:szCs w:val="28"/>
              </w:rPr>
              <w:t>Предмет закупки</w:t>
            </w:r>
          </w:p>
        </w:tc>
        <w:tc>
          <w:tcPr>
            <w:tcW w:w="11340" w:type="dxa"/>
          </w:tcPr>
          <w:p w14:paraId="21D43331" w14:textId="27229C45" w:rsidR="00880978" w:rsidRPr="00880978" w:rsidRDefault="00880978" w:rsidP="00880978">
            <w:pPr>
              <w:jc w:val="both"/>
              <w:rPr>
                <w:b/>
                <w:bCs/>
                <w:color w:val="000000"/>
                <w:sz w:val="28"/>
                <w:szCs w:val="28"/>
              </w:rPr>
            </w:pPr>
            <w:r w:rsidRPr="00880978">
              <w:rPr>
                <w:b/>
                <w:bCs/>
                <w:sz w:val="28"/>
                <w:szCs w:val="28"/>
              </w:rPr>
              <w:t>Оказание услуг по техническому обслуживанию систем обеспечения микроклимата рельсовых автобусов</w:t>
            </w:r>
            <w:r w:rsidR="007B3C8F">
              <w:rPr>
                <w:b/>
                <w:bCs/>
                <w:sz w:val="28"/>
                <w:szCs w:val="28"/>
              </w:rPr>
              <w:t xml:space="preserve"> и пассажирских вагонов</w:t>
            </w:r>
            <w:r>
              <w:rPr>
                <w:b/>
                <w:bCs/>
                <w:sz w:val="28"/>
                <w:szCs w:val="28"/>
              </w:rPr>
              <w:t>.</w:t>
            </w:r>
          </w:p>
          <w:p w14:paraId="64BCA382" w14:textId="77777777" w:rsidR="00C76108" w:rsidRDefault="00C76108" w:rsidP="00C76108">
            <w:pPr>
              <w:ind w:left="-36" w:firstLine="36"/>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количестве (объеме), ценах за единицу </w:t>
            </w:r>
            <w:r>
              <w:rPr>
                <w:color w:val="000000"/>
                <w:sz w:val="28"/>
                <w:szCs w:val="28"/>
              </w:rPr>
              <w:t>услуги</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w:t>
            </w:r>
            <w:r>
              <w:rPr>
                <w:bCs/>
                <w:color w:val="000000"/>
                <w:sz w:val="28"/>
                <w:szCs w:val="28"/>
              </w:rPr>
              <w:t xml:space="preserve"> 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иные требования, связанные с определением соответствия поставляемого оказываемой услуги потребностям заказчика, место, условия и сроки оказания услуг</w:t>
            </w:r>
            <w:r>
              <w:rPr>
                <w:bCs/>
                <w:color w:val="000000"/>
                <w:sz w:val="28"/>
                <w:szCs w:val="28"/>
              </w:rPr>
              <w:t>,</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14:paraId="3F1DF479" w14:textId="247DC831" w:rsidR="00880978" w:rsidRPr="004A657E" w:rsidRDefault="00C76108" w:rsidP="00C75974">
            <w:pPr>
              <w:jc w:val="both"/>
              <w:rPr>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880978" w:rsidRPr="004A657E" w14:paraId="3E8070C8" w14:textId="77777777" w:rsidTr="00C75974">
        <w:tc>
          <w:tcPr>
            <w:tcW w:w="0" w:type="auto"/>
          </w:tcPr>
          <w:p w14:paraId="4603CA88" w14:textId="77777777" w:rsidR="00880978" w:rsidRPr="004A657E" w:rsidRDefault="00880978" w:rsidP="00EA1AA6">
            <w:pPr>
              <w:spacing w:line="300" w:lineRule="exact"/>
              <w:rPr>
                <w:sz w:val="28"/>
                <w:szCs w:val="28"/>
              </w:rPr>
            </w:pPr>
            <w:r w:rsidRPr="004A657E">
              <w:rPr>
                <w:sz w:val="28"/>
                <w:szCs w:val="28"/>
              </w:rPr>
              <w:t>1.3</w:t>
            </w:r>
          </w:p>
        </w:tc>
        <w:tc>
          <w:tcPr>
            <w:tcW w:w="3422" w:type="dxa"/>
          </w:tcPr>
          <w:p w14:paraId="1A7DA14B" w14:textId="77777777" w:rsidR="00880978" w:rsidRPr="004A657E" w:rsidRDefault="00880978" w:rsidP="00EA1AA6">
            <w:pPr>
              <w:spacing w:line="300" w:lineRule="exact"/>
              <w:rPr>
                <w:sz w:val="28"/>
                <w:szCs w:val="28"/>
              </w:rPr>
            </w:pPr>
            <w:r w:rsidRPr="004A657E">
              <w:rPr>
                <w:sz w:val="28"/>
                <w:szCs w:val="28"/>
              </w:rPr>
              <w:t>Антидемпинговые меры</w:t>
            </w:r>
          </w:p>
        </w:tc>
        <w:tc>
          <w:tcPr>
            <w:tcW w:w="11340" w:type="dxa"/>
          </w:tcPr>
          <w:p w14:paraId="2F67DC70" w14:textId="0875C902" w:rsidR="00880978" w:rsidRPr="004A657E" w:rsidRDefault="00880978" w:rsidP="00C75974">
            <w:pPr>
              <w:spacing w:line="300" w:lineRule="exact"/>
              <w:jc w:val="both"/>
              <w:rPr>
                <w:sz w:val="28"/>
                <w:szCs w:val="28"/>
              </w:rPr>
            </w:pPr>
            <w:r w:rsidRPr="004A657E">
              <w:rPr>
                <w:bCs/>
                <w:sz w:val="28"/>
                <w:szCs w:val="28"/>
              </w:rPr>
              <w:t>Антидемпинговые меры не предусмотрены.</w:t>
            </w:r>
          </w:p>
        </w:tc>
      </w:tr>
      <w:tr w:rsidR="00880978" w:rsidRPr="004A657E" w14:paraId="03374A22" w14:textId="77777777" w:rsidTr="00C75974">
        <w:tc>
          <w:tcPr>
            <w:tcW w:w="0" w:type="auto"/>
          </w:tcPr>
          <w:p w14:paraId="6073760E" w14:textId="77777777" w:rsidR="00880978" w:rsidRPr="004A657E" w:rsidRDefault="00880978" w:rsidP="00EA1AA6">
            <w:pPr>
              <w:spacing w:line="300" w:lineRule="exact"/>
              <w:rPr>
                <w:sz w:val="28"/>
                <w:szCs w:val="28"/>
              </w:rPr>
            </w:pPr>
            <w:r w:rsidRPr="004A657E">
              <w:rPr>
                <w:sz w:val="28"/>
                <w:szCs w:val="28"/>
              </w:rPr>
              <w:t>1.4</w:t>
            </w:r>
          </w:p>
        </w:tc>
        <w:tc>
          <w:tcPr>
            <w:tcW w:w="3422" w:type="dxa"/>
          </w:tcPr>
          <w:p w14:paraId="4884E947" w14:textId="77777777" w:rsidR="00880978" w:rsidRPr="004A657E" w:rsidRDefault="00880978" w:rsidP="00EA1AA6">
            <w:pPr>
              <w:spacing w:line="300" w:lineRule="exact"/>
              <w:rPr>
                <w:sz w:val="28"/>
                <w:szCs w:val="28"/>
              </w:rPr>
            </w:pPr>
            <w:r w:rsidRPr="004A657E">
              <w:rPr>
                <w:sz w:val="28"/>
                <w:szCs w:val="28"/>
              </w:rPr>
              <w:t>Обеспечение заявок</w:t>
            </w:r>
          </w:p>
        </w:tc>
        <w:tc>
          <w:tcPr>
            <w:tcW w:w="11340" w:type="dxa"/>
          </w:tcPr>
          <w:p w14:paraId="5592FE6C" w14:textId="29AD16F6" w:rsidR="00880978" w:rsidRPr="004A657E" w:rsidRDefault="00880978" w:rsidP="00C75974">
            <w:pPr>
              <w:spacing w:line="300" w:lineRule="exact"/>
              <w:jc w:val="both"/>
              <w:rPr>
                <w:bCs/>
                <w:sz w:val="28"/>
                <w:szCs w:val="28"/>
              </w:rPr>
            </w:pPr>
            <w:r w:rsidRPr="004A657E">
              <w:rPr>
                <w:bCs/>
                <w:sz w:val="28"/>
                <w:szCs w:val="28"/>
              </w:rPr>
              <w:t>Обеспечение заявок не предусмотрено.</w:t>
            </w:r>
          </w:p>
        </w:tc>
      </w:tr>
      <w:tr w:rsidR="00FC7CD9" w:rsidRPr="004A657E" w14:paraId="1B9FDA35" w14:textId="77777777" w:rsidTr="00C75974">
        <w:tc>
          <w:tcPr>
            <w:tcW w:w="0" w:type="auto"/>
          </w:tcPr>
          <w:p w14:paraId="7B23A61B" w14:textId="77777777" w:rsidR="00FC7CD9" w:rsidRPr="004A657E" w:rsidRDefault="00FC7CD9" w:rsidP="00FC7CD9">
            <w:pPr>
              <w:spacing w:line="300" w:lineRule="exact"/>
              <w:rPr>
                <w:sz w:val="28"/>
                <w:szCs w:val="28"/>
              </w:rPr>
            </w:pPr>
            <w:r w:rsidRPr="004A657E">
              <w:rPr>
                <w:sz w:val="28"/>
                <w:szCs w:val="28"/>
              </w:rPr>
              <w:t>1.5</w:t>
            </w:r>
          </w:p>
        </w:tc>
        <w:tc>
          <w:tcPr>
            <w:tcW w:w="3422" w:type="dxa"/>
          </w:tcPr>
          <w:p w14:paraId="21A85D03" w14:textId="77777777" w:rsidR="00FC7CD9" w:rsidRPr="004A657E" w:rsidRDefault="00FC7CD9" w:rsidP="00FC7CD9">
            <w:pPr>
              <w:spacing w:line="300" w:lineRule="exact"/>
              <w:rPr>
                <w:sz w:val="28"/>
                <w:szCs w:val="28"/>
              </w:rPr>
            </w:pPr>
            <w:r w:rsidRPr="004A657E">
              <w:rPr>
                <w:sz w:val="28"/>
                <w:szCs w:val="28"/>
              </w:rPr>
              <w:t>Обеспечение исполнения договора</w:t>
            </w:r>
          </w:p>
        </w:tc>
        <w:tc>
          <w:tcPr>
            <w:tcW w:w="11340" w:type="dxa"/>
          </w:tcPr>
          <w:p w14:paraId="601AA4E7" w14:textId="77777777" w:rsidR="00FC7CD9" w:rsidRDefault="00FC7CD9" w:rsidP="00FC7CD9">
            <w:pPr>
              <w:jc w:val="both"/>
              <w:rPr>
                <w:bCs/>
                <w:color w:val="000000"/>
                <w:sz w:val="28"/>
                <w:szCs w:val="28"/>
              </w:rPr>
            </w:pPr>
            <w:r>
              <w:rPr>
                <w:bCs/>
                <w:color w:val="000000"/>
                <w:sz w:val="28"/>
                <w:szCs w:val="28"/>
              </w:rPr>
              <w:t xml:space="preserve">Обеспечение исполнения договора предусмотрено. </w:t>
            </w:r>
          </w:p>
          <w:p w14:paraId="79351379" w14:textId="2FB0DA87" w:rsidR="00FC7CD9" w:rsidRPr="0018221F" w:rsidRDefault="00FC7CD9" w:rsidP="00FC7CD9">
            <w:pPr>
              <w:jc w:val="both"/>
              <w:rPr>
                <w:bCs/>
                <w:sz w:val="28"/>
                <w:szCs w:val="28"/>
              </w:rPr>
            </w:pPr>
            <w:r w:rsidRPr="00045C44">
              <w:rPr>
                <w:bCs/>
                <w:sz w:val="28"/>
                <w:szCs w:val="28"/>
              </w:rPr>
              <w:t xml:space="preserve">Размер обеспечения </w:t>
            </w:r>
            <w:r w:rsidRPr="0018221F">
              <w:rPr>
                <w:bCs/>
                <w:sz w:val="28"/>
                <w:szCs w:val="28"/>
              </w:rPr>
              <w:t xml:space="preserve">исполнения договора составляет– </w:t>
            </w:r>
            <w:r>
              <w:rPr>
                <w:bCs/>
                <w:sz w:val="28"/>
                <w:szCs w:val="28"/>
              </w:rPr>
              <w:t>562 084,25</w:t>
            </w:r>
            <w:r w:rsidRPr="00A36628">
              <w:rPr>
                <w:bCs/>
                <w:sz w:val="28"/>
                <w:szCs w:val="28"/>
              </w:rPr>
              <w:t xml:space="preserve"> (</w:t>
            </w:r>
            <w:r>
              <w:rPr>
                <w:bCs/>
                <w:sz w:val="28"/>
                <w:szCs w:val="28"/>
              </w:rPr>
              <w:t>пятьсот шестьдесят две тысячи восемьдесят четыре</w:t>
            </w:r>
            <w:r w:rsidRPr="00A36628">
              <w:rPr>
                <w:bCs/>
                <w:sz w:val="28"/>
                <w:szCs w:val="28"/>
              </w:rPr>
              <w:t>) рубл</w:t>
            </w:r>
            <w:r>
              <w:rPr>
                <w:bCs/>
                <w:sz w:val="28"/>
                <w:szCs w:val="28"/>
              </w:rPr>
              <w:t>я</w:t>
            </w:r>
            <w:r w:rsidRPr="00A36628">
              <w:rPr>
                <w:bCs/>
                <w:sz w:val="28"/>
                <w:szCs w:val="28"/>
              </w:rPr>
              <w:t xml:space="preserve"> </w:t>
            </w:r>
            <w:r>
              <w:rPr>
                <w:bCs/>
                <w:sz w:val="28"/>
                <w:szCs w:val="28"/>
              </w:rPr>
              <w:t>25</w:t>
            </w:r>
            <w:r w:rsidRPr="00A36628">
              <w:rPr>
                <w:bCs/>
                <w:sz w:val="28"/>
                <w:szCs w:val="28"/>
              </w:rPr>
              <w:t xml:space="preserve"> копеек.</w:t>
            </w:r>
          </w:p>
          <w:p w14:paraId="0438F5D5" w14:textId="77777777" w:rsidR="00FC7CD9" w:rsidRPr="0063468A" w:rsidRDefault="00FC7CD9" w:rsidP="00FC7CD9">
            <w:pPr>
              <w:spacing w:line="300" w:lineRule="exact"/>
              <w:ind w:left="40"/>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14:paraId="183B9D03" w14:textId="77777777" w:rsidR="00FC7CD9" w:rsidRPr="0063468A" w:rsidRDefault="00FC7CD9" w:rsidP="00FC7CD9">
            <w:pPr>
              <w:spacing w:line="300" w:lineRule="exact"/>
              <w:ind w:left="40"/>
              <w:jc w:val="both"/>
              <w:rPr>
                <w:color w:val="000000"/>
                <w:sz w:val="28"/>
              </w:rPr>
            </w:pPr>
            <w:r w:rsidRPr="0063468A">
              <w:rPr>
                <w:color w:val="000000"/>
                <w:sz w:val="28"/>
              </w:rPr>
              <w:t>р/с 40702810908020008931</w:t>
            </w:r>
          </w:p>
          <w:p w14:paraId="42032B25" w14:textId="77777777" w:rsidR="00FC7CD9" w:rsidRPr="0063468A" w:rsidRDefault="00FC7CD9" w:rsidP="00FC7CD9">
            <w:pPr>
              <w:spacing w:line="300" w:lineRule="exact"/>
              <w:ind w:left="40"/>
              <w:jc w:val="both"/>
              <w:rPr>
                <w:color w:val="000000"/>
                <w:sz w:val="28"/>
              </w:rPr>
            </w:pPr>
            <w:r w:rsidRPr="0063468A">
              <w:rPr>
                <w:color w:val="000000"/>
                <w:sz w:val="28"/>
              </w:rPr>
              <w:t>в филиале Банк ВТБ (ПАО) в г. Хабаровске</w:t>
            </w:r>
          </w:p>
          <w:p w14:paraId="0E9B06FB" w14:textId="77777777" w:rsidR="00FC7CD9" w:rsidRPr="0063468A" w:rsidRDefault="00FC7CD9" w:rsidP="00FC7CD9">
            <w:pPr>
              <w:spacing w:line="300" w:lineRule="exact"/>
              <w:ind w:left="40"/>
              <w:jc w:val="both"/>
              <w:rPr>
                <w:color w:val="000000"/>
                <w:sz w:val="28"/>
              </w:rPr>
            </w:pPr>
            <w:r w:rsidRPr="0063468A">
              <w:rPr>
                <w:color w:val="000000"/>
                <w:sz w:val="28"/>
              </w:rPr>
              <w:lastRenderedPageBreak/>
              <w:t>БИК 040813727</w:t>
            </w:r>
          </w:p>
          <w:p w14:paraId="6C678B2C" w14:textId="77777777" w:rsidR="00FC7CD9" w:rsidRPr="0063468A" w:rsidRDefault="00FC7CD9" w:rsidP="00FC7CD9">
            <w:pPr>
              <w:spacing w:line="300" w:lineRule="exact"/>
              <w:ind w:left="40"/>
              <w:jc w:val="both"/>
              <w:rPr>
                <w:color w:val="000000"/>
                <w:sz w:val="28"/>
              </w:rPr>
            </w:pPr>
            <w:r w:rsidRPr="0063468A">
              <w:rPr>
                <w:color w:val="000000"/>
                <w:sz w:val="28"/>
              </w:rPr>
              <w:t>к/с № 30101810400000000727</w:t>
            </w:r>
          </w:p>
          <w:p w14:paraId="5B52F578" w14:textId="77777777" w:rsidR="00FC7CD9" w:rsidRPr="0063468A" w:rsidRDefault="00FC7CD9" w:rsidP="00FC7CD9">
            <w:pPr>
              <w:spacing w:line="300" w:lineRule="exact"/>
              <w:ind w:left="40"/>
              <w:jc w:val="both"/>
              <w:rPr>
                <w:color w:val="000000"/>
                <w:sz w:val="28"/>
              </w:rPr>
            </w:pPr>
            <w:r w:rsidRPr="0063468A">
              <w:rPr>
                <w:color w:val="000000"/>
                <w:sz w:val="28"/>
              </w:rPr>
              <w:t>Наименование получателя денежных средств:</w:t>
            </w:r>
          </w:p>
          <w:p w14:paraId="189FD862" w14:textId="77777777" w:rsidR="00FC7CD9" w:rsidRPr="0063468A" w:rsidRDefault="00FC7CD9" w:rsidP="00FC7CD9">
            <w:pPr>
              <w:spacing w:line="300" w:lineRule="exact"/>
              <w:ind w:left="40"/>
              <w:jc w:val="both"/>
              <w:rPr>
                <w:color w:val="000000"/>
                <w:sz w:val="28"/>
              </w:rPr>
            </w:pPr>
            <w:r w:rsidRPr="0063468A">
              <w:rPr>
                <w:color w:val="000000"/>
                <w:sz w:val="28"/>
              </w:rPr>
              <w:t xml:space="preserve">Акционерное общество «Пассажирская компания «Сахалин» </w:t>
            </w:r>
          </w:p>
          <w:p w14:paraId="473CEEA2" w14:textId="77777777" w:rsidR="00FC7CD9" w:rsidRPr="0063468A" w:rsidRDefault="00FC7CD9" w:rsidP="00FC7CD9">
            <w:pPr>
              <w:spacing w:line="300" w:lineRule="exact"/>
              <w:ind w:left="40"/>
              <w:jc w:val="both"/>
              <w:rPr>
                <w:color w:val="000000"/>
                <w:sz w:val="28"/>
              </w:rPr>
            </w:pPr>
            <w:r w:rsidRPr="0063468A">
              <w:rPr>
                <w:color w:val="000000"/>
                <w:sz w:val="28"/>
              </w:rPr>
              <w:t>(АО «ПКС»)</w:t>
            </w:r>
          </w:p>
          <w:p w14:paraId="079B9E30" w14:textId="77777777" w:rsidR="00FC7CD9" w:rsidRPr="0063468A" w:rsidRDefault="00FC7CD9" w:rsidP="00FC7CD9">
            <w:pPr>
              <w:spacing w:line="300" w:lineRule="exact"/>
              <w:ind w:left="40"/>
              <w:jc w:val="both"/>
              <w:rPr>
                <w:color w:val="000000"/>
                <w:sz w:val="28"/>
              </w:rPr>
            </w:pPr>
            <w:r w:rsidRPr="0063468A">
              <w:rPr>
                <w:color w:val="000000"/>
                <w:sz w:val="28"/>
              </w:rPr>
              <w:t>ИНН 6501243453</w:t>
            </w:r>
          </w:p>
          <w:p w14:paraId="78104909" w14:textId="77777777" w:rsidR="00FC7CD9" w:rsidRPr="0063468A" w:rsidRDefault="00FC7CD9" w:rsidP="00FC7CD9">
            <w:pPr>
              <w:spacing w:line="300" w:lineRule="exact"/>
              <w:ind w:left="40"/>
              <w:jc w:val="both"/>
              <w:rPr>
                <w:color w:val="000000"/>
                <w:sz w:val="28"/>
              </w:rPr>
            </w:pPr>
            <w:r w:rsidRPr="0063468A">
              <w:rPr>
                <w:color w:val="000000"/>
                <w:sz w:val="28"/>
              </w:rPr>
              <w:t>КПП 650101001</w:t>
            </w:r>
          </w:p>
          <w:p w14:paraId="23CEE7EA" w14:textId="77777777" w:rsidR="00FC7CD9" w:rsidRDefault="00FC7CD9" w:rsidP="00FC7CD9">
            <w:pPr>
              <w:spacing w:line="300" w:lineRule="exact"/>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14:paraId="53A3C968" w14:textId="77777777" w:rsidR="00FC7CD9" w:rsidRDefault="00FC7CD9" w:rsidP="00FC7CD9">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14:paraId="03277428" w14:textId="4D728CF9" w:rsidR="00FC7CD9" w:rsidRPr="00043E4A" w:rsidRDefault="00FC7CD9" w:rsidP="00FC7CD9">
            <w:pPr>
              <w:spacing w:line="300" w:lineRule="exact"/>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E87809">
                <w:rPr>
                  <w:rStyle w:val="a5"/>
                  <w:lang w:val="en-US"/>
                </w:rPr>
                <w:t>MitrofanovaMN</w:t>
              </w:r>
              <w:r w:rsidRPr="00E87809">
                <w:rPr>
                  <w:rStyle w:val="a5"/>
                </w:rPr>
                <w:t>@</w:t>
              </w:r>
              <w:r w:rsidRPr="00E87809">
                <w:rPr>
                  <w:rStyle w:val="a5"/>
                  <w:lang w:val="en-US"/>
                </w:rPr>
                <w:t>pk</w:t>
              </w:r>
              <w:r w:rsidRPr="00E87809">
                <w:rPr>
                  <w:rStyle w:val="a5"/>
                </w:rPr>
                <w:t>-</w:t>
              </w:r>
              <w:r w:rsidRPr="00E87809">
                <w:rPr>
                  <w:rStyle w:val="a5"/>
                  <w:lang w:val="en-US"/>
                </w:rPr>
                <w:t>sakhalin</w:t>
              </w:r>
              <w:r w:rsidRPr="00E87809">
                <w:rPr>
                  <w:rStyle w:val="a5"/>
                </w:rPr>
                <w:t>.</w:t>
              </w:r>
              <w:r w:rsidRPr="00E87809">
                <w:rPr>
                  <w:rStyle w:val="a5"/>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880978" w:rsidRPr="004A657E" w14:paraId="1FCCED6E" w14:textId="77777777" w:rsidTr="00C75974">
        <w:tc>
          <w:tcPr>
            <w:tcW w:w="0" w:type="auto"/>
          </w:tcPr>
          <w:p w14:paraId="5E82D528" w14:textId="77777777" w:rsidR="00880978" w:rsidRPr="004A657E" w:rsidRDefault="00880978" w:rsidP="00EA1AA6">
            <w:pPr>
              <w:spacing w:line="300" w:lineRule="exact"/>
              <w:rPr>
                <w:sz w:val="28"/>
                <w:szCs w:val="28"/>
              </w:rPr>
            </w:pPr>
            <w:r w:rsidRPr="004A657E">
              <w:rPr>
                <w:sz w:val="28"/>
                <w:szCs w:val="28"/>
              </w:rPr>
              <w:lastRenderedPageBreak/>
              <w:t>1.6</w:t>
            </w:r>
          </w:p>
        </w:tc>
        <w:tc>
          <w:tcPr>
            <w:tcW w:w="3422" w:type="dxa"/>
          </w:tcPr>
          <w:p w14:paraId="5C384F53" w14:textId="77777777" w:rsidR="00880978" w:rsidRPr="00880779" w:rsidRDefault="00880978" w:rsidP="00EA1AA6">
            <w:pPr>
              <w:spacing w:line="320" w:lineRule="exact"/>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1340" w:type="dxa"/>
          </w:tcPr>
          <w:p w14:paraId="7747FD4A" w14:textId="77777777" w:rsidR="00880978" w:rsidRPr="009960BD" w:rsidRDefault="00880978" w:rsidP="00EA1AA6">
            <w:pPr>
              <w:jc w:val="both"/>
              <w:rPr>
                <w:sz w:val="28"/>
                <w:szCs w:val="28"/>
              </w:rPr>
            </w:pPr>
            <w:r>
              <w:rPr>
                <w:sz w:val="28"/>
                <w:szCs w:val="28"/>
              </w:rPr>
              <w:t>Не установлен</w:t>
            </w:r>
          </w:p>
        </w:tc>
      </w:tr>
      <w:tr w:rsidR="00880978" w:rsidRPr="004A657E" w14:paraId="43A1602F" w14:textId="77777777" w:rsidTr="00C75974">
        <w:tc>
          <w:tcPr>
            <w:tcW w:w="0" w:type="auto"/>
          </w:tcPr>
          <w:p w14:paraId="13BD5E05" w14:textId="77777777" w:rsidR="00880978" w:rsidRDefault="00880978" w:rsidP="00EA1AA6">
            <w:pPr>
              <w:spacing w:line="300" w:lineRule="exact"/>
              <w:rPr>
                <w:sz w:val="28"/>
                <w:szCs w:val="28"/>
              </w:rPr>
            </w:pPr>
            <w:r>
              <w:rPr>
                <w:sz w:val="28"/>
                <w:szCs w:val="28"/>
              </w:rPr>
              <w:t>1.7</w:t>
            </w:r>
          </w:p>
        </w:tc>
        <w:tc>
          <w:tcPr>
            <w:tcW w:w="3422" w:type="dxa"/>
          </w:tcPr>
          <w:p w14:paraId="62CC9D1D" w14:textId="7D9BF306" w:rsidR="00880978" w:rsidRPr="00454ADD" w:rsidRDefault="00880978" w:rsidP="00EA1AA6">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sidR="00C75974">
              <w:rPr>
                <w:sz w:val="28"/>
              </w:rPr>
              <w:t>оказание услуг</w:t>
            </w:r>
          </w:p>
        </w:tc>
        <w:tc>
          <w:tcPr>
            <w:tcW w:w="11340" w:type="dxa"/>
          </w:tcPr>
          <w:p w14:paraId="5EB43D52" w14:textId="77777777" w:rsidR="00880978" w:rsidRDefault="00880978" w:rsidP="00EA1AA6">
            <w:pPr>
              <w:spacing w:line="300" w:lineRule="exact"/>
              <w:rPr>
                <w:sz w:val="28"/>
                <w:szCs w:val="28"/>
              </w:rPr>
            </w:pPr>
            <w:r>
              <w:rPr>
                <w:sz w:val="28"/>
                <w:szCs w:val="28"/>
              </w:rPr>
              <w:t>Не предусмотрено.</w:t>
            </w:r>
          </w:p>
        </w:tc>
      </w:tr>
      <w:tr w:rsidR="00C75974" w:rsidRPr="004A657E" w14:paraId="7B743872" w14:textId="77777777" w:rsidTr="00C75974">
        <w:tc>
          <w:tcPr>
            <w:tcW w:w="0" w:type="auto"/>
          </w:tcPr>
          <w:p w14:paraId="20F3CC69" w14:textId="77777777" w:rsidR="00C75974" w:rsidRPr="004A657E" w:rsidRDefault="00C75974" w:rsidP="00C75974">
            <w:pPr>
              <w:spacing w:line="300" w:lineRule="exact"/>
              <w:rPr>
                <w:sz w:val="28"/>
                <w:szCs w:val="28"/>
              </w:rPr>
            </w:pPr>
            <w:r w:rsidRPr="004A657E">
              <w:rPr>
                <w:sz w:val="28"/>
                <w:szCs w:val="28"/>
              </w:rPr>
              <w:lastRenderedPageBreak/>
              <w:t>1.</w:t>
            </w:r>
            <w:r>
              <w:rPr>
                <w:sz w:val="28"/>
                <w:szCs w:val="28"/>
              </w:rPr>
              <w:t>8</w:t>
            </w:r>
          </w:p>
        </w:tc>
        <w:tc>
          <w:tcPr>
            <w:tcW w:w="3422" w:type="dxa"/>
          </w:tcPr>
          <w:p w14:paraId="43F589BF" w14:textId="5232EB30" w:rsidR="00C75974" w:rsidRPr="008E2F26" w:rsidRDefault="00C75974" w:rsidP="00C75974">
            <w:pPr>
              <w:spacing w:line="300" w:lineRule="exact"/>
              <w:rPr>
                <w:sz w:val="28"/>
                <w:szCs w:val="28"/>
              </w:rPr>
            </w:pPr>
            <w:r w:rsidRPr="00342795">
              <w:rPr>
                <w:color w:val="000000"/>
                <w:sz w:val="28"/>
                <w:szCs w:val="28"/>
              </w:rPr>
              <w:t xml:space="preserve">Изменение </w:t>
            </w:r>
            <w:r>
              <w:rPr>
                <w:color w:val="000000"/>
                <w:sz w:val="28"/>
                <w:szCs w:val="28"/>
              </w:rPr>
              <w:t>объема</w:t>
            </w:r>
            <w:r w:rsidRPr="00342795">
              <w:rPr>
                <w:color w:val="000000"/>
                <w:sz w:val="28"/>
                <w:szCs w:val="28"/>
              </w:rPr>
              <w:t xml:space="preserve"> предусмотренных договором услуг при изменении потребности</w:t>
            </w:r>
          </w:p>
        </w:tc>
        <w:tc>
          <w:tcPr>
            <w:tcW w:w="11340" w:type="dxa"/>
          </w:tcPr>
          <w:p w14:paraId="3DB247AB" w14:textId="77777777" w:rsidR="00C75974" w:rsidRPr="004A657E" w:rsidRDefault="00C75974" w:rsidP="00C75974">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услуг </w:t>
            </w:r>
            <w:r w:rsidRPr="004A657E">
              <w:rPr>
                <w:bCs/>
                <w:sz w:val="28"/>
                <w:szCs w:val="28"/>
              </w:rPr>
              <w:t xml:space="preserve">при изменении потребности в </w:t>
            </w:r>
            <w:r>
              <w:rPr>
                <w:bCs/>
                <w:sz w:val="28"/>
                <w:szCs w:val="28"/>
              </w:rPr>
              <w:t>услугах,</w:t>
            </w:r>
            <w:r w:rsidRPr="004A657E">
              <w:rPr>
                <w:bCs/>
                <w:sz w:val="28"/>
                <w:szCs w:val="28"/>
              </w:rPr>
              <w:t xml:space="preserve"> на </w:t>
            </w:r>
            <w:r>
              <w:rPr>
                <w:bCs/>
                <w:sz w:val="28"/>
                <w:szCs w:val="28"/>
              </w:rPr>
              <w:t>оказание</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C76108" w:rsidRPr="004A657E" w14:paraId="2874DF51" w14:textId="77777777" w:rsidTr="00C75974">
        <w:tc>
          <w:tcPr>
            <w:tcW w:w="0" w:type="auto"/>
          </w:tcPr>
          <w:p w14:paraId="34A658A3" w14:textId="77777777" w:rsidR="00C76108" w:rsidRPr="004A657E" w:rsidRDefault="00C76108" w:rsidP="00C76108">
            <w:pPr>
              <w:spacing w:line="300" w:lineRule="exact"/>
              <w:rPr>
                <w:sz w:val="28"/>
                <w:szCs w:val="28"/>
              </w:rPr>
            </w:pPr>
            <w:r>
              <w:rPr>
                <w:sz w:val="28"/>
                <w:szCs w:val="28"/>
              </w:rPr>
              <w:t>1.9</w:t>
            </w:r>
          </w:p>
        </w:tc>
        <w:tc>
          <w:tcPr>
            <w:tcW w:w="3422" w:type="dxa"/>
          </w:tcPr>
          <w:p w14:paraId="6CA33C5B" w14:textId="77777777" w:rsidR="00C76108" w:rsidRPr="004A657E" w:rsidRDefault="00C76108" w:rsidP="00C76108">
            <w:pPr>
              <w:spacing w:line="300" w:lineRule="exact"/>
              <w:rPr>
                <w:sz w:val="28"/>
                <w:szCs w:val="28"/>
              </w:rPr>
            </w:pPr>
            <w:r w:rsidRPr="004A657E">
              <w:rPr>
                <w:sz w:val="28"/>
                <w:szCs w:val="28"/>
              </w:rPr>
              <w:t>Выбор победителя</w:t>
            </w:r>
          </w:p>
        </w:tc>
        <w:tc>
          <w:tcPr>
            <w:tcW w:w="11340" w:type="dxa"/>
          </w:tcPr>
          <w:p w14:paraId="4D4F526A" w14:textId="77777777" w:rsidR="00C76108" w:rsidRDefault="00C76108" w:rsidP="00C76108">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14:paraId="771980F3" w14:textId="77777777" w:rsidR="00C76108" w:rsidRPr="00B4102D" w:rsidRDefault="00C76108" w:rsidP="00C76108">
            <w:pPr>
              <w:spacing w:line="300" w:lineRule="exact"/>
              <w:rPr>
                <w:sz w:val="28"/>
                <w:szCs w:val="28"/>
              </w:rPr>
            </w:pPr>
          </w:p>
        </w:tc>
      </w:tr>
      <w:tr w:rsidR="00C76108" w:rsidRPr="004A657E" w14:paraId="71FA808A" w14:textId="77777777" w:rsidTr="00C75974">
        <w:tc>
          <w:tcPr>
            <w:tcW w:w="0" w:type="auto"/>
          </w:tcPr>
          <w:p w14:paraId="26A7F5C7" w14:textId="77777777" w:rsidR="00C76108" w:rsidRPr="004A657E" w:rsidRDefault="00C76108" w:rsidP="00C76108">
            <w:pPr>
              <w:spacing w:line="300" w:lineRule="exact"/>
              <w:rPr>
                <w:sz w:val="28"/>
                <w:szCs w:val="28"/>
              </w:rPr>
            </w:pPr>
            <w:r w:rsidRPr="004A657E">
              <w:rPr>
                <w:sz w:val="28"/>
                <w:szCs w:val="28"/>
              </w:rPr>
              <w:t>1.1</w:t>
            </w:r>
            <w:r>
              <w:rPr>
                <w:sz w:val="28"/>
                <w:szCs w:val="28"/>
              </w:rPr>
              <w:t>0</w:t>
            </w:r>
          </w:p>
        </w:tc>
        <w:tc>
          <w:tcPr>
            <w:tcW w:w="3422" w:type="dxa"/>
          </w:tcPr>
          <w:p w14:paraId="148C947C" w14:textId="77777777" w:rsidR="00C76108" w:rsidRPr="004A657E" w:rsidRDefault="00C76108" w:rsidP="00C76108">
            <w:pPr>
              <w:spacing w:line="300" w:lineRule="exact"/>
              <w:rPr>
                <w:sz w:val="28"/>
                <w:szCs w:val="28"/>
              </w:rPr>
            </w:pPr>
            <w:r w:rsidRPr="004A657E">
              <w:rPr>
                <w:sz w:val="28"/>
                <w:szCs w:val="28"/>
              </w:rPr>
              <w:t>Количество договоров и их виды</w:t>
            </w:r>
          </w:p>
        </w:tc>
        <w:tc>
          <w:tcPr>
            <w:tcW w:w="11340" w:type="dxa"/>
          </w:tcPr>
          <w:p w14:paraId="70290D92" w14:textId="77777777" w:rsidR="00C76108" w:rsidRPr="004B77D9" w:rsidRDefault="00C76108" w:rsidP="00C76108">
            <w:pPr>
              <w:spacing w:line="300" w:lineRule="exact"/>
              <w:rPr>
                <w:sz w:val="28"/>
                <w:szCs w:val="28"/>
              </w:rPr>
            </w:pPr>
            <w:r>
              <w:rPr>
                <w:sz w:val="28"/>
                <w:szCs w:val="28"/>
              </w:rPr>
              <w:t xml:space="preserve">По итогам аукциона заключается 1 (один) договор. </w:t>
            </w:r>
          </w:p>
        </w:tc>
      </w:tr>
      <w:tr w:rsidR="005D6398" w:rsidRPr="004A657E" w14:paraId="020EF3C7" w14:textId="77777777" w:rsidTr="00C75974">
        <w:tc>
          <w:tcPr>
            <w:tcW w:w="0" w:type="auto"/>
          </w:tcPr>
          <w:p w14:paraId="32221A8E" w14:textId="77777777" w:rsidR="005D6398" w:rsidRPr="004A657E" w:rsidRDefault="005D6398" w:rsidP="005D6398">
            <w:pPr>
              <w:spacing w:line="300" w:lineRule="exact"/>
              <w:rPr>
                <w:sz w:val="28"/>
                <w:szCs w:val="28"/>
              </w:rPr>
            </w:pPr>
            <w:r w:rsidRPr="004A657E">
              <w:rPr>
                <w:sz w:val="28"/>
                <w:szCs w:val="28"/>
              </w:rPr>
              <w:t>1.1</w:t>
            </w:r>
            <w:r>
              <w:rPr>
                <w:sz w:val="28"/>
                <w:szCs w:val="28"/>
              </w:rPr>
              <w:t>1</w:t>
            </w:r>
          </w:p>
        </w:tc>
        <w:tc>
          <w:tcPr>
            <w:tcW w:w="3422" w:type="dxa"/>
          </w:tcPr>
          <w:p w14:paraId="61618D21" w14:textId="77777777" w:rsidR="005D6398" w:rsidRPr="004A657E" w:rsidRDefault="005D6398" w:rsidP="005D6398">
            <w:pPr>
              <w:spacing w:line="300" w:lineRule="exact"/>
              <w:rPr>
                <w:sz w:val="28"/>
                <w:szCs w:val="28"/>
              </w:rPr>
            </w:pPr>
            <w:r w:rsidRPr="004A657E">
              <w:rPr>
                <w:sz w:val="28"/>
                <w:szCs w:val="28"/>
              </w:rPr>
              <w:t>Особые условия заключения и исполнения договора</w:t>
            </w:r>
          </w:p>
        </w:tc>
        <w:tc>
          <w:tcPr>
            <w:tcW w:w="11340" w:type="dxa"/>
          </w:tcPr>
          <w:p w14:paraId="458107A4" w14:textId="1E60984F" w:rsidR="005D6398" w:rsidRPr="00B4102D" w:rsidRDefault="005D6398" w:rsidP="005D6398">
            <w:pPr>
              <w:spacing w:line="300" w:lineRule="exact"/>
              <w:jc w:val="both"/>
              <w:rPr>
                <w:sz w:val="28"/>
                <w:szCs w:val="28"/>
              </w:rPr>
            </w:pPr>
            <w:r w:rsidRPr="001942D3">
              <w:rPr>
                <w:sz w:val="28"/>
                <w:szCs w:val="28"/>
              </w:rPr>
              <w:t>«Во исполнение требований Федерального закона от 09</w:t>
            </w:r>
            <w:r>
              <w:rPr>
                <w:sz w:val="28"/>
                <w:szCs w:val="28"/>
              </w:rPr>
              <w:t xml:space="preserve"> февраля </w:t>
            </w:r>
            <w:r w:rsidRPr="001942D3">
              <w:rPr>
                <w:sz w:val="28"/>
                <w:szCs w:val="28"/>
              </w:rPr>
              <w:t>2007 г. №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w:t>
            </w:r>
            <w:r>
              <w:rPr>
                <w:sz w:val="28"/>
                <w:szCs w:val="28"/>
              </w:rPr>
              <w:t xml:space="preserve"> /</w:t>
            </w:r>
            <w:r>
              <w:rPr>
                <w:bCs/>
                <w:sz w:val="28"/>
                <w:szCs w:val="28"/>
              </w:rPr>
              <w:t xml:space="preserve"> патентов (при наличии), в случае привлечения иностранных граждан</w:t>
            </w:r>
            <w:r w:rsidRPr="001942D3">
              <w:rPr>
                <w:sz w:val="28"/>
                <w:szCs w:val="28"/>
              </w:rPr>
              <w:t>,</w:t>
            </w:r>
            <w:r>
              <w:rPr>
                <w:sz w:val="28"/>
                <w:szCs w:val="28"/>
              </w:rPr>
              <w:t xml:space="preserve"> по форме приложения № 1.3 «Форма сведений о персонале участника», а также</w:t>
            </w:r>
            <w:r w:rsidRPr="001942D3">
              <w:rPr>
                <w:sz w:val="28"/>
                <w:szCs w:val="28"/>
              </w:rPr>
              <w:t xml:space="preserve"> согласи</w:t>
            </w:r>
            <w:r>
              <w:rPr>
                <w:sz w:val="28"/>
                <w:szCs w:val="28"/>
              </w:rPr>
              <w:t>е</w:t>
            </w:r>
            <w:r w:rsidRPr="001942D3">
              <w:rPr>
                <w:sz w:val="28"/>
                <w:szCs w:val="28"/>
              </w:rPr>
              <w:t xml:space="preserve"> на обработку персональных данных таких лиц»</w:t>
            </w:r>
            <w:r>
              <w:rPr>
                <w:sz w:val="28"/>
                <w:szCs w:val="28"/>
              </w:rPr>
              <w:t>.</w:t>
            </w:r>
          </w:p>
        </w:tc>
      </w:tr>
      <w:tr w:rsidR="00C76108" w:rsidRPr="004A657E" w14:paraId="196A9C47" w14:textId="77777777" w:rsidTr="00C75974">
        <w:tc>
          <w:tcPr>
            <w:tcW w:w="0" w:type="auto"/>
          </w:tcPr>
          <w:p w14:paraId="12AABA90" w14:textId="77777777" w:rsidR="00C76108" w:rsidRPr="004A657E" w:rsidRDefault="00C76108" w:rsidP="00C76108">
            <w:pPr>
              <w:spacing w:line="300" w:lineRule="exact"/>
              <w:rPr>
                <w:sz w:val="28"/>
                <w:szCs w:val="28"/>
              </w:rPr>
            </w:pPr>
            <w:r w:rsidRPr="004A657E">
              <w:rPr>
                <w:sz w:val="28"/>
                <w:szCs w:val="28"/>
              </w:rPr>
              <w:t>1.1</w:t>
            </w:r>
            <w:r>
              <w:rPr>
                <w:sz w:val="28"/>
                <w:szCs w:val="28"/>
              </w:rPr>
              <w:t>2</w:t>
            </w:r>
          </w:p>
        </w:tc>
        <w:tc>
          <w:tcPr>
            <w:tcW w:w="3422" w:type="dxa"/>
          </w:tcPr>
          <w:p w14:paraId="3AC3F2AB" w14:textId="77777777" w:rsidR="00C76108" w:rsidRPr="004A657E" w:rsidRDefault="00C76108" w:rsidP="00C76108">
            <w:pPr>
              <w:spacing w:line="300" w:lineRule="exact"/>
              <w:rPr>
                <w:sz w:val="28"/>
                <w:szCs w:val="28"/>
              </w:rPr>
            </w:pPr>
            <w:r w:rsidRPr="004A657E">
              <w:rPr>
                <w:sz w:val="28"/>
                <w:szCs w:val="28"/>
              </w:rPr>
              <w:t>Приложения</w:t>
            </w:r>
          </w:p>
        </w:tc>
        <w:tc>
          <w:tcPr>
            <w:tcW w:w="11340" w:type="dxa"/>
          </w:tcPr>
          <w:p w14:paraId="0A415820" w14:textId="77777777" w:rsidR="00C76108" w:rsidRPr="00342795" w:rsidRDefault="00C76108" w:rsidP="00C76108">
            <w:pPr>
              <w:numPr>
                <w:ilvl w:val="1"/>
                <w:numId w:val="1"/>
              </w:numPr>
              <w:rPr>
                <w:color w:val="000000"/>
                <w:sz w:val="28"/>
                <w:szCs w:val="28"/>
              </w:rPr>
            </w:pPr>
            <w:r w:rsidRPr="00342795">
              <w:rPr>
                <w:color w:val="000000"/>
                <w:sz w:val="28"/>
                <w:szCs w:val="28"/>
              </w:rPr>
              <w:t>Техническое задание</w:t>
            </w:r>
          </w:p>
          <w:p w14:paraId="07DE7A7A" w14:textId="77777777" w:rsidR="00C76108" w:rsidRPr="00342795" w:rsidRDefault="00C76108" w:rsidP="00C76108">
            <w:pPr>
              <w:numPr>
                <w:ilvl w:val="1"/>
                <w:numId w:val="1"/>
              </w:numPr>
              <w:rPr>
                <w:color w:val="000000"/>
                <w:sz w:val="28"/>
                <w:szCs w:val="28"/>
              </w:rPr>
            </w:pPr>
            <w:r w:rsidRPr="00342795">
              <w:rPr>
                <w:color w:val="000000"/>
                <w:sz w:val="28"/>
                <w:szCs w:val="28"/>
              </w:rPr>
              <w:t>Проект(ы) договора(ов)</w:t>
            </w:r>
          </w:p>
          <w:p w14:paraId="7D0D4C4B" w14:textId="77777777" w:rsidR="00C76108" w:rsidRPr="00342795" w:rsidRDefault="00C76108" w:rsidP="00C76108">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14:paraId="0234DF5F" w14:textId="77777777" w:rsidR="00C76108" w:rsidRPr="00342795" w:rsidRDefault="00C76108" w:rsidP="00C76108">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73A9E75E" w14:textId="77777777" w:rsidR="00FC7CD9" w:rsidRDefault="00C76108" w:rsidP="00C76108">
            <w:pPr>
              <w:ind w:left="720"/>
              <w:rPr>
                <w:color w:val="000000"/>
                <w:sz w:val="28"/>
                <w:szCs w:val="28"/>
              </w:rPr>
            </w:pPr>
            <w:r w:rsidRPr="00342795">
              <w:rPr>
                <w:color w:val="000000"/>
                <w:sz w:val="28"/>
                <w:szCs w:val="28"/>
              </w:rPr>
              <w:t>Форма технического предложения участника</w:t>
            </w:r>
            <w:r w:rsidR="00FC7CD9">
              <w:rPr>
                <w:color w:val="000000"/>
                <w:sz w:val="28"/>
                <w:szCs w:val="28"/>
              </w:rPr>
              <w:t>;</w:t>
            </w:r>
          </w:p>
          <w:p w14:paraId="4169F862" w14:textId="5DC083F6" w:rsidR="00C76108" w:rsidRPr="004A657E" w:rsidRDefault="00FC7CD9" w:rsidP="00C76108">
            <w:pPr>
              <w:ind w:left="720"/>
              <w:rPr>
                <w:sz w:val="28"/>
                <w:szCs w:val="28"/>
              </w:rPr>
            </w:pPr>
            <w:r>
              <w:rPr>
                <w:color w:val="000000"/>
                <w:sz w:val="28"/>
                <w:szCs w:val="28"/>
              </w:rPr>
              <w:t>Форма сведений о персонале участников</w:t>
            </w:r>
            <w:r w:rsidR="00C76108">
              <w:rPr>
                <w:color w:val="000000"/>
                <w:sz w:val="28"/>
                <w:szCs w:val="28"/>
              </w:rPr>
              <w:t>.</w:t>
            </w:r>
          </w:p>
        </w:tc>
      </w:tr>
    </w:tbl>
    <w:p w14:paraId="7684A96F" w14:textId="65C6FE89" w:rsidR="00880978" w:rsidRDefault="00880978" w:rsidP="00C75974">
      <w:pPr>
        <w:spacing w:after="200" w:line="276" w:lineRule="auto"/>
      </w:pPr>
      <w:r>
        <w:rPr>
          <w:b/>
          <w:bCs/>
          <w:i/>
          <w:iCs/>
        </w:rPr>
        <w:br w:type="page"/>
      </w:r>
    </w:p>
    <w:tbl>
      <w:tblPr>
        <w:tblW w:w="14850" w:type="dxa"/>
        <w:tblLook w:val="0000" w:firstRow="0" w:lastRow="0" w:firstColumn="0" w:lastColumn="0" w:noHBand="0" w:noVBand="0"/>
      </w:tblPr>
      <w:tblGrid>
        <w:gridCol w:w="4785"/>
        <w:gridCol w:w="10065"/>
      </w:tblGrid>
      <w:tr w:rsidR="00880978" w:rsidRPr="004A657E" w14:paraId="38B4E1D5" w14:textId="77777777" w:rsidTr="00EA1AA6">
        <w:tc>
          <w:tcPr>
            <w:tcW w:w="4785" w:type="dxa"/>
          </w:tcPr>
          <w:p w14:paraId="5A650940" w14:textId="77777777" w:rsidR="00880978" w:rsidRPr="004A657E" w:rsidRDefault="00880978" w:rsidP="00EA1AA6">
            <w:pPr>
              <w:pStyle w:val="2"/>
              <w:suppressAutoHyphens/>
              <w:spacing w:before="0" w:after="0"/>
              <w:jc w:val="center"/>
              <w:rPr>
                <w:rFonts w:ascii="Times New Roman" w:eastAsia="MS Mincho" w:hAnsi="Times New Roman"/>
                <w:i w:val="0"/>
                <w:iCs w:val="0"/>
              </w:rPr>
            </w:pPr>
          </w:p>
        </w:tc>
        <w:tc>
          <w:tcPr>
            <w:tcW w:w="10065" w:type="dxa"/>
          </w:tcPr>
          <w:p w14:paraId="7120B4E3" w14:textId="77777777" w:rsidR="00880978" w:rsidRPr="004A657E" w:rsidRDefault="00880978" w:rsidP="00EA1AA6">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14:paraId="0EC8641A" w14:textId="3067F9B8" w:rsidR="00880978" w:rsidRPr="004A657E" w:rsidRDefault="00880978" w:rsidP="00EA1AA6">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документации</w:t>
            </w:r>
            <w:r w:rsidR="00C75974">
              <w:rPr>
                <w:rFonts w:ascii="Times New Roman" w:hAnsi="Times New Roman"/>
                <w:b w:val="0"/>
                <w:bCs w:val="0"/>
                <w:i w:val="0"/>
                <w:iCs w:val="0"/>
              </w:rPr>
              <w:t xml:space="preserve"> о закупке</w:t>
            </w:r>
          </w:p>
        </w:tc>
      </w:tr>
    </w:tbl>
    <w:p w14:paraId="0E487E8D" w14:textId="77777777" w:rsidR="00880978" w:rsidRPr="004A657E" w:rsidRDefault="00880978" w:rsidP="00880978"/>
    <w:p w14:paraId="04DD5A4B" w14:textId="77777777" w:rsidR="005D6398" w:rsidRPr="00C75974" w:rsidRDefault="005D6398" w:rsidP="005D6398">
      <w:pPr>
        <w:pStyle w:val="2"/>
        <w:suppressAutoHyphens/>
        <w:spacing w:before="0" w:after="0"/>
        <w:jc w:val="center"/>
        <w:rPr>
          <w:rFonts w:ascii="Times New Roman" w:hAnsi="Times New Roman"/>
          <w:bCs w:val="0"/>
          <w:i w:val="0"/>
          <w:sz w:val="26"/>
          <w:szCs w:val="26"/>
        </w:rPr>
      </w:pPr>
      <w:r w:rsidRPr="00C75974">
        <w:rPr>
          <w:rFonts w:ascii="Times New Roman" w:hAnsi="Times New Roman"/>
          <w:i w:val="0"/>
          <w:sz w:val="26"/>
          <w:szCs w:val="26"/>
        </w:rPr>
        <w:t>Техническое задание</w:t>
      </w:r>
    </w:p>
    <w:p w14:paraId="3ADD9409" w14:textId="77777777" w:rsidR="005D6398" w:rsidRPr="00C75974" w:rsidRDefault="005D6398" w:rsidP="005D6398">
      <w:pPr>
        <w:rPr>
          <w:sz w:val="26"/>
          <w:szCs w:val="26"/>
        </w:rPr>
      </w:pPr>
    </w:p>
    <w:tbl>
      <w:tblPr>
        <w:tblpPr w:leftFromText="180" w:rightFromText="180" w:vertAnchor="text" w:tblpXSpec="center" w:tblpY="1"/>
        <w:tblOverlap w:val="neve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04"/>
        <w:gridCol w:w="2256"/>
        <w:gridCol w:w="2042"/>
        <w:gridCol w:w="1794"/>
        <w:gridCol w:w="1432"/>
        <w:gridCol w:w="1084"/>
        <w:gridCol w:w="1151"/>
        <w:gridCol w:w="1585"/>
        <w:gridCol w:w="1564"/>
      </w:tblGrid>
      <w:tr w:rsidR="005D6398" w:rsidRPr="00842AF7" w14:paraId="4619D28F" w14:textId="77777777" w:rsidTr="005D6398">
        <w:tc>
          <w:tcPr>
            <w:tcW w:w="5000" w:type="pct"/>
            <w:gridSpan w:val="10"/>
          </w:tcPr>
          <w:p w14:paraId="6184FE3A" w14:textId="77777777" w:rsidR="005D6398" w:rsidRPr="00842AF7" w:rsidRDefault="005D6398" w:rsidP="00F44C80">
            <w:pPr>
              <w:jc w:val="both"/>
              <w:rPr>
                <w:b/>
              </w:rPr>
            </w:pPr>
            <w:r w:rsidRPr="00842AF7">
              <w:rPr>
                <w:b/>
              </w:rPr>
              <w:t>1. Наименование закупаемых услуг, их количество (объем), цены за единицу услуги и начальная (максимальная) цена договора</w:t>
            </w:r>
          </w:p>
        </w:tc>
      </w:tr>
      <w:tr w:rsidR="005D6398" w:rsidRPr="00842AF7" w14:paraId="5B6A40E7" w14:textId="77777777" w:rsidTr="005D6398">
        <w:trPr>
          <w:trHeight w:val="70"/>
        </w:trPr>
        <w:tc>
          <w:tcPr>
            <w:tcW w:w="1520" w:type="pct"/>
            <w:gridSpan w:val="3"/>
            <w:vAlign w:val="center"/>
          </w:tcPr>
          <w:p w14:paraId="67AF8978" w14:textId="77777777" w:rsidR="005D6398" w:rsidRPr="00842AF7" w:rsidRDefault="005D6398" w:rsidP="00F44C80">
            <w:pPr>
              <w:jc w:val="center"/>
              <w:rPr>
                <w:b/>
              </w:rPr>
            </w:pPr>
            <w:r w:rsidRPr="00842AF7">
              <w:rPr>
                <w:b/>
              </w:rPr>
              <w:t>Наименование услуги</w:t>
            </w:r>
          </w:p>
        </w:tc>
        <w:tc>
          <w:tcPr>
            <w:tcW w:w="667" w:type="pct"/>
          </w:tcPr>
          <w:p w14:paraId="5439B269" w14:textId="77777777" w:rsidR="005D6398" w:rsidRPr="00842AF7" w:rsidRDefault="005D6398" w:rsidP="00F44C80">
            <w:pPr>
              <w:jc w:val="center"/>
              <w:rPr>
                <w:b/>
              </w:rPr>
            </w:pPr>
            <w:r w:rsidRPr="00842AF7">
              <w:rPr>
                <w:b/>
                <w:color w:val="000000"/>
                <w:sz w:val="20"/>
                <w:szCs w:val="20"/>
              </w:rPr>
              <w:t>Код товара, работы, услуги по Общероссийскому классификатору продукции по видам экономической деятельности ОК 034-2014 (КПЕС 2008) (ОКПД 2)</w:t>
            </w:r>
          </w:p>
        </w:tc>
        <w:tc>
          <w:tcPr>
            <w:tcW w:w="586" w:type="pct"/>
          </w:tcPr>
          <w:p w14:paraId="447E3C9D" w14:textId="77777777" w:rsidR="005D6398" w:rsidRPr="00842AF7" w:rsidRDefault="005D6398" w:rsidP="00F44C80">
            <w:pPr>
              <w:jc w:val="center"/>
              <w:rPr>
                <w:b/>
              </w:rPr>
            </w:pPr>
            <w:r w:rsidRPr="00842AF7">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468" w:type="pct"/>
          </w:tcPr>
          <w:p w14:paraId="39E81E0A" w14:textId="77777777" w:rsidR="005D6398" w:rsidRPr="00842AF7" w:rsidRDefault="005D6398" w:rsidP="00F44C80">
            <w:pPr>
              <w:jc w:val="center"/>
              <w:rPr>
                <w:b/>
              </w:rPr>
            </w:pPr>
            <w:r w:rsidRPr="005D7A01">
              <w:rPr>
                <w:b/>
                <w:sz w:val="20"/>
                <w:szCs w:val="20"/>
              </w:rPr>
              <w:t xml:space="preserve">Информация о способе подтверждения страны происхождения </w:t>
            </w:r>
            <w:r>
              <w:rPr>
                <w:b/>
                <w:sz w:val="20"/>
                <w:szCs w:val="20"/>
              </w:rPr>
              <w:t>услуг</w:t>
            </w:r>
          </w:p>
        </w:tc>
        <w:tc>
          <w:tcPr>
            <w:tcW w:w="354" w:type="pct"/>
            <w:vAlign w:val="center"/>
          </w:tcPr>
          <w:p w14:paraId="18D538A8" w14:textId="77777777" w:rsidR="005D6398" w:rsidRPr="00842AF7" w:rsidRDefault="005D6398" w:rsidP="00F44C80">
            <w:pPr>
              <w:jc w:val="center"/>
              <w:rPr>
                <w:b/>
              </w:rPr>
            </w:pPr>
            <w:r w:rsidRPr="00842AF7">
              <w:rPr>
                <w:b/>
              </w:rPr>
              <w:t>Ед. изм.</w:t>
            </w:r>
          </w:p>
        </w:tc>
        <w:tc>
          <w:tcPr>
            <w:tcW w:w="376" w:type="pct"/>
            <w:vAlign w:val="center"/>
          </w:tcPr>
          <w:p w14:paraId="46EB4266" w14:textId="77777777" w:rsidR="005D6398" w:rsidRPr="00842AF7" w:rsidRDefault="005D6398" w:rsidP="00F44C80">
            <w:pPr>
              <w:jc w:val="center"/>
              <w:rPr>
                <w:b/>
              </w:rPr>
            </w:pPr>
            <w:r w:rsidRPr="00842AF7">
              <w:rPr>
                <w:b/>
              </w:rPr>
              <w:t>Кол-во</w:t>
            </w:r>
          </w:p>
        </w:tc>
        <w:tc>
          <w:tcPr>
            <w:tcW w:w="518" w:type="pct"/>
            <w:vAlign w:val="center"/>
          </w:tcPr>
          <w:p w14:paraId="4A5F13D4" w14:textId="77777777" w:rsidR="005D6398" w:rsidRPr="00842AF7" w:rsidRDefault="005D6398" w:rsidP="00F44C80">
            <w:pPr>
              <w:jc w:val="center"/>
              <w:rPr>
                <w:b/>
              </w:rPr>
            </w:pPr>
            <w:r w:rsidRPr="00842AF7">
              <w:rPr>
                <w:b/>
              </w:rPr>
              <w:t>Цена за единицу без учета НДС, руб.</w:t>
            </w:r>
          </w:p>
        </w:tc>
        <w:tc>
          <w:tcPr>
            <w:tcW w:w="511" w:type="pct"/>
            <w:vAlign w:val="center"/>
          </w:tcPr>
          <w:p w14:paraId="3C887E83" w14:textId="77777777" w:rsidR="005D6398" w:rsidRPr="00842AF7" w:rsidRDefault="005D6398" w:rsidP="00F44C80">
            <w:pPr>
              <w:jc w:val="center"/>
              <w:rPr>
                <w:b/>
              </w:rPr>
            </w:pPr>
            <w:r w:rsidRPr="00842AF7">
              <w:rPr>
                <w:b/>
              </w:rPr>
              <w:t>Всего без учета НДС, руб.</w:t>
            </w:r>
          </w:p>
        </w:tc>
      </w:tr>
      <w:tr w:rsidR="005D6398" w:rsidRPr="00842AF7" w14:paraId="2E39B03C"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1648CB8A" w14:textId="77777777" w:rsidR="005D6398" w:rsidRPr="00842AF7" w:rsidRDefault="005D6398" w:rsidP="00F44C80">
            <w:pPr>
              <w:pStyle w:val="a3"/>
              <w:tabs>
                <w:tab w:val="left" w:pos="426"/>
              </w:tabs>
              <w:ind w:left="-113"/>
              <w:rPr>
                <w:b/>
                <w:sz w:val="22"/>
                <w:szCs w:val="22"/>
              </w:rPr>
            </w:pPr>
            <w:r w:rsidRPr="00842AF7">
              <w:rPr>
                <w:iCs/>
              </w:rPr>
              <w:t xml:space="preserve">Техническое обслуживание системы кондиционирования пассажирских вагонов </w:t>
            </w:r>
          </w:p>
        </w:tc>
        <w:tc>
          <w:tcPr>
            <w:tcW w:w="667" w:type="pct"/>
            <w:vAlign w:val="center"/>
          </w:tcPr>
          <w:p w14:paraId="01B53D03"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20F24155"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08C117ED"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72BF927F"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3A640334" w14:textId="77777777" w:rsidR="005D6398" w:rsidRPr="00842AF7" w:rsidRDefault="005D6398" w:rsidP="00F44C80">
            <w:pPr>
              <w:ind w:left="32"/>
              <w:jc w:val="center"/>
              <w:rPr>
                <w:sz w:val="22"/>
                <w:szCs w:val="22"/>
              </w:rPr>
            </w:pPr>
            <w:r>
              <w:rPr>
                <w:sz w:val="22"/>
                <w:szCs w:val="22"/>
              </w:rPr>
              <w:t>228</w:t>
            </w:r>
          </w:p>
        </w:tc>
        <w:tc>
          <w:tcPr>
            <w:tcW w:w="518" w:type="pct"/>
            <w:tcBorders>
              <w:right w:val="single" w:sz="4" w:space="0" w:color="000000"/>
            </w:tcBorders>
            <w:vAlign w:val="center"/>
          </w:tcPr>
          <w:p w14:paraId="29DBBF7A" w14:textId="77777777" w:rsidR="005D6398" w:rsidRPr="00842AF7" w:rsidRDefault="005D6398" w:rsidP="00F44C80">
            <w:pPr>
              <w:jc w:val="center"/>
              <w:rPr>
                <w:color w:val="000000"/>
                <w:sz w:val="22"/>
                <w:szCs w:val="22"/>
              </w:rPr>
            </w:pPr>
            <w:r w:rsidRPr="00842AF7">
              <w:rPr>
                <w:color w:val="000000"/>
                <w:sz w:val="22"/>
                <w:szCs w:val="22"/>
              </w:rPr>
              <w:t>27 346,38</w:t>
            </w:r>
          </w:p>
        </w:tc>
        <w:tc>
          <w:tcPr>
            <w:tcW w:w="511" w:type="pct"/>
            <w:tcBorders>
              <w:top w:val="nil"/>
              <w:left w:val="nil"/>
              <w:right w:val="single" w:sz="4" w:space="0" w:color="000000"/>
            </w:tcBorders>
            <w:shd w:val="clear" w:color="auto" w:fill="auto"/>
            <w:vAlign w:val="center"/>
          </w:tcPr>
          <w:p w14:paraId="6E4D8023" w14:textId="77777777" w:rsidR="005D6398" w:rsidRPr="009000C8" w:rsidRDefault="005D6398" w:rsidP="00F44C80">
            <w:pPr>
              <w:jc w:val="center"/>
              <w:rPr>
                <w:color w:val="000000"/>
                <w:sz w:val="22"/>
                <w:szCs w:val="22"/>
              </w:rPr>
            </w:pPr>
            <w:r w:rsidRPr="009000C8">
              <w:rPr>
                <w:color w:val="000000"/>
                <w:sz w:val="22"/>
                <w:szCs w:val="22"/>
              </w:rPr>
              <w:t>6</w:t>
            </w:r>
            <w:r>
              <w:rPr>
                <w:color w:val="000000"/>
                <w:sz w:val="22"/>
                <w:szCs w:val="22"/>
              </w:rPr>
              <w:t> </w:t>
            </w:r>
            <w:r w:rsidRPr="009000C8">
              <w:rPr>
                <w:color w:val="000000"/>
                <w:sz w:val="22"/>
                <w:szCs w:val="22"/>
              </w:rPr>
              <w:t>234</w:t>
            </w:r>
            <w:r>
              <w:rPr>
                <w:color w:val="000000"/>
                <w:sz w:val="22"/>
                <w:szCs w:val="22"/>
              </w:rPr>
              <w:t xml:space="preserve"> </w:t>
            </w:r>
            <w:r w:rsidRPr="009000C8">
              <w:rPr>
                <w:color w:val="000000"/>
                <w:sz w:val="22"/>
                <w:szCs w:val="22"/>
              </w:rPr>
              <w:t>974,64</w:t>
            </w:r>
          </w:p>
        </w:tc>
      </w:tr>
      <w:tr w:rsidR="005D6398" w:rsidRPr="00842AF7" w14:paraId="5B42EE59"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762AA876" w14:textId="77777777" w:rsidR="005D6398" w:rsidRPr="00842AF7" w:rsidRDefault="005D6398" w:rsidP="00F44C80">
            <w:pPr>
              <w:pStyle w:val="a3"/>
              <w:tabs>
                <w:tab w:val="left" w:pos="426"/>
              </w:tabs>
              <w:ind w:left="-113"/>
            </w:pPr>
            <w:r w:rsidRPr="00842AF7">
              <w:rPr>
                <w:iCs/>
              </w:rPr>
              <w:t xml:space="preserve">Техническое обслуживание системы кондиционирования СОМ.ТК-46-РА-3 </w:t>
            </w:r>
            <w:r w:rsidRPr="00842AF7">
              <w:t>(кабина машиниста)</w:t>
            </w:r>
          </w:p>
        </w:tc>
        <w:tc>
          <w:tcPr>
            <w:tcW w:w="667" w:type="pct"/>
            <w:vAlign w:val="center"/>
          </w:tcPr>
          <w:p w14:paraId="5D8DBFAF"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21FF907E"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6456E52C"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74A2BA0C"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21C8623C" w14:textId="77777777" w:rsidR="005D6398" w:rsidRPr="00842AF7" w:rsidRDefault="005D6398" w:rsidP="00F44C80">
            <w:pPr>
              <w:ind w:left="32"/>
              <w:jc w:val="center"/>
              <w:rPr>
                <w:sz w:val="22"/>
                <w:szCs w:val="22"/>
              </w:rPr>
            </w:pPr>
            <w:r>
              <w:rPr>
                <w:sz w:val="22"/>
                <w:szCs w:val="22"/>
              </w:rPr>
              <w:t>36</w:t>
            </w:r>
          </w:p>
        </w:tc>
        <w:tc>
          <w:tcPr>
            <w:tcW w:w="518" w:type="pct"/>
            <w:tcBorders>
              <w:right w:val="single" w:sz="4" w:space="0" w:color="000000"/>
            </w:tcBorders>
            <w:vAlign w:val="center"/>
          </w:tcPr>
          <w:p w14:paraId="1F6D65A6" w14:textId="77777777" w:rsidR="005D6398" w:rsidRPr="00842AF7" w:rsidRDefault="005D6398" w:rsidP="00F44C80">
            <w:pPr>
              <w:jc w:val="center"/>
              <w:rPr>
                <w:color w:val="000000"/>
                <w:sz w:val="22"/>
                <w:szCs w:val="22"/>
              </w:rPr>
            </w:pPr>
            <w:r w:rsidRPr="00842AF7">
              <w:rPr>
                <w:color w:val="000000"/>
                <w:sz w:val="22"/>
                <w:szCs w:val="22"/>
              </w:rPr>
              <w:t>18 882,00</w:t>
            </w:r>
          </w:p>
        </w:tc>
        <w:tc>
          <w:tcPr>
            <w:tcW w:w="511" w:type="pct"/>
            <w:tcBorders>
              <w:top w:val="nil"/>
              <w:left w:val="nil"/>
              <w:right w:val="single" w:sz="4" w:space="0" w:color="000000"/>
            </w:tcBorders>
            <w:shd w:val="clear" w:color="auto" w:fill="auto"/>
            <w:vAlign w:val="center"/>
          </w:tcPr>
          <w:p w14:paraId="42E16094" w14:textId="77777777" w:rsidR="005D6398" w:rsidRPr="009000C8" w:rsidRDefault="005D6398" w:rsidP="00F44C80">
            <w:pPr>
              <w:jc w:val="center"/>
              <w:rPr>
                <w:color w:val="000000"/>
                <w:sz w:val="22"/>
                <w:szCs w:val="22"/>
              </w:rPr>
            </w:pPr>
            <w:r w:rsidRPr="009000C8">
              <w:rPr>
                <w:color w:val="000000"/>
                <w:sz w:val="22"/>
                <w:szCs w:val="22"/>
              </w:rPr>
              <w:t>679</w:t>
            </w:r>
            <w:r>
              <w:rPr>
                <w:color w:val="000000"/>
                <w:sz w:val="22"/>
                <w:szCs w:val="22"/>
              </w:rPr>
              <w:t xml:space="preserve"> </w:t>
            </w:r>
            <w:r w:rsidRPr="009000C8">
              <w:rPr>
                <w:color w:val="000000"/>
                <w:sz w:val="22"/>
                <w:szCs w:val="22"/>
              </w:rPr>
              <w:t>752,00</w:t>
            </w:r>
          </w:p>
        </w:tc>
      </w:tr>
      <w:tr w:rsidR="005D6398" w:rsidRPr="00842AF7" w14:paraId="4E48DBF5"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31BEAB58" w14:textId="77777777" w:rsidR="005D6398" w:rsidRPr="00842AF7" w:rsidRDefault="005D6398" w:rsidP="00F44C80">
            <w:pPr>
              <w:pStyle w:val="a3"/>
              <w:tabs>
                <w:tab w:val="left" w:pos="426"/>
              </w:tabs>
              <w:ind w:left="-113"/>
            </w:pPr>
            <w:r w:rsidRPr="00842AF7">
              <w:rPr>
                <w:iCs/>
              </w:rPr>
              <w:t xml:space="preserve">Техническое обслуживание системы кондиционирования СОМ.ТСГ-46-РА-3 </w:t>
            </w:r>
            <w:r w:rsidRPr="00842AF7">
              <w:t>(головной вагон)</w:t>
            </w:r>
          </w:p>
        </w:tc>
        <w:tc>
          <w:tcPr>
            <w:tcW w:w="667" w:type="pct"/>
            <w:vAlign w:val="center"/>
          </w:tcPr>
          <w:p w14:paraId="7AC00EBB"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35020BE1"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2A8E789A"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36B578D3"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6AE8F810" w14:textId="77777777" w:rsidR="005D6398" w:rsidRPr="00842AF7" w:rsidRDefault="005D6398" w:rsidP="00F44C80">
            <w:pPr>
              <w:ind w:left="32"/>
              <w:jc w:val="center"/>
              <w:rPr>
                <w:sz w:val="22"/>
                <w:szCs w:val="22"/>
              </w:rPr>
            </w:pPr>
            <w:r>
              <w:rPr>
                <w:sz w:val="22"/>
                <w:szCs w:val="22"/>
              </w:rPr>
              <w:t>72</w:t>
            </w:r>
          </w:p>
        </w:tc>
        <w:tc>
          <w:tcPr>
            <w:tcW w:w="518" w:type="pct"/>
            <w:tcBorders>
              <w:right w:val="single" w:sz="4" w:space="0" w:color="000000"/>
            </w:tcBorders>
            <w:vAlign w:val="center"/>
          </w:tcPr>
          <w:p w14:paraId="06816D9C" w14:textId="77777777" w:rsidR="005D6398" w:rsidRPr="00842AF7" w:rsidRDefault="005D6398" w:rsidP="00F44C80">
            <w:pPr>
              <w:jc w:val="center"/>
              <w:rPr>
                <w:color w:val="000000"/>
                <w:sz w:val="22"/>
                <w:szCs w:val="22"/>
              </w:rPr>
            </w:pPr>
            <w:r w:rsidRPr="00842AF7">
              <w:rPr>
                <w:color w:val="000000"/>
                <w:sz w:val="22"/>
                <w:szCs w:val="22"/>
              </w:rPr>
              <w:t>31 365,10</w:t>
            </w:r>
          </w:p>
        </w:tc>
        <w:tc>
          <w:tcPr>
            <w:tcW w:w="511" w:type="pct"/>
            <w:tcBorders>
              <w:top w:val="nil"/>
              <w:left w:val="nil"/>
              <w:right w:val="single" w:sz="4" w:space="0" w:color="000000"/>
            </w:tcBorders>
            <w:shd w:val="clear" w:color="auto" w:fill="auto"/>
            <w:vAlign w:val="center"/>
          </w:tcPr>
          <w:p w14:paraId="2E56AD73" w14:textId="77777777" w:rsidR="005D6398" w:rsidRPr="009000C8" w:rsidRDefault="005D6398" w:rsidP="00F44C80">
            <w:pPr>
              <w:jc w:val="center"/>
              <w:rPr>
                <w:color w:val="000000"/>
                <w:sz w:val="22"/>
                <w:szCs w:val="22"/>
              </w:rPr>
            </w:pPr>
            <w:r w:rsidRPr="009000C8">
              <w:rPr>
                <w:color w:val="000000"/>
                <w:sz w:val="22"/>
                <w:szCs w:val="22"/>
              </w:rPr>
              <w:t>2</w:t>
            </w:r>
            <w:r>
              <w:rPr>
                <w:color w:val="000000"/>
                <w:sz w:val="22"/>
                <w:szCs w:val="22"/>
              </w:rPr>
              <w:t> </w:t>
            </w:r>
            <w:r w:rsidRPr="009000C8">
              <w:rPr>
                <w:color w:val="000000"/>
                <w:sz w:val="22"/>
                <w:szCs w:val="22"/>
              </w:rPr>
              <w:t>258</w:t>
            </w:r>
            <w:r>
              <w:rPr>
                <w:color w:val="000000"/>
                <w:sz w:val="22"/>
                <w:szCs w:val="22"/>
              </w:rPr>
              <w:t xml:space="preserve"> </w:t>
            </w:r>
            <w:r w:rsidRPr="009000C8">
              <w:rPr>
                <w:color w:val="000000"/>
                <w:sz w:val="22"/>
                <w:szCs w:val="22"/>
              </w:rPr>
              <w:t>287,20</w:t>
            </w:r>
          </w:p>
        </w:tc>
      </w:tr>
      <w:tr w:rsidR="005D6398" w:rsidRPr="00842AF7" w14:paraId="30097CE8"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5C2B3545" w14:textId="77777777" w:rsidR="005D6398" w:rsidRPr="00842AF7" w:rsidRDefault="005D6398" w:rsidP="00F44C80">
            <w:pPr>
              <w:tabs>
                <w:tab w:val="left" w:pos="426"/>
              </w:tabs>
              <w:rPr>
                <w:iCs/>
              </w:rPr>
            </w:pPr>
            <w:r w:rsidRPr="00842AF7">
              <w:rPr>
                <w:iCs/>
              </w:rPr>
              <w:t xml:space="preserve">Техническое обслуживание системы кондиционирования СОМ.ТСП-56-РА-3 </w:t>
            </w:r>
            <w:r w:rsidRPr="00842AF7">
              <w:t>(прицепной вагон)</w:t>
            </w:r>
          </w:p>
        </w:tc>
        <w:tc>
          <w:tcPr>
            <w:tcW w:w="667" w:type="pct"/>
            <w:vAlign w:val="center"/>
          </w:tcPr>
          <w:p w14:paraId="00A78E28"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37055233"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622F34CF"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4809DD0A"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3D719B6E" w14:textId="77777777" w:rsidR="005D6398" w:rsidRPr="00842AF7" w:rsidRDefault="005D6398" w:rsidP="00F44C80">
            <w:pPr>
              <w:ind w:left="32"/>
              <w:jc w:val="center"/>
              <w:rPr>
                <w:sz w:val="22"/>
                <w:szCs w:val="22"/>
              </w:rPr>
            </w:pPr>
            <w:r>
              <w:rPr>
                <w:sz w:val="22"/>
                <w:szCs w:val="22"/>
              </w:rPr>
              <w:t>12</w:t>
            </w:r>
          </w:p>
        </w:tc>
        <w:tc>
          <w:tcPr>
            <w:tcW w:w="518" w:type="pct"/>
            <w:tcBorders>
              <w:right w:val="single" w:sz="4" w:space="0" w:color="000000"/>
            </w:tcBorders>
            <w:vAlign w:val="center"/>
          </w:tcPr>
          <w:p w14:paraId="4A6499C9" w14:textId="77777777" w:rsidR="005D6398" w:rsidRPr="00842AF7" w:rsidRDefault="005D6398" w:rsidP="00F44C80">
            <w:pPr>
              <w:jc w:val="center"/>
              <w:rPr>
                <w:color w:val="000000"/>
                <w:sz w:val="22"/>
                <w:szCs w:val="22"/>
              </w:rPr>
            </w:pPr>
            <w:r w:rsidRPr="00842AF7">
              <w:rPr>
                <w:color w:val="000000"/>
                <w:sz w:val="22"/>
                <w:szCs w:val="22"/>
              </w:rPr>
              <w:t>41 960,00</w:t>
            </w:r>
          </w:p>
        </w:tc>
        <w:tc>
          <w:tcPr>
            <w:tcW w:w="511" w:type="pct"/>
            <w:tcBorders>
              <w:top w:val="nil"/>
              <w:left w:val="nil"/>
              <w:right w:val="single" w:sz="4" w:space="0" w:color="000000"/>
            </w:tcBorders>
            <w:shd w:val="clear" w:color="auto" w:fill="auto"/>
            <w:vAlign w:val="center"/>
          </w:tcPr>
          <w:p w14:paraId="106C9129" w14:textId="77777777" w:rsidR="005D6398" w:rsidRPr="009000C8" w:rsidRDefault="005D6398" w:rsidP="00F44C80">
            <w:pPr>
              <w:jc w:val="center"/>
              <w:rPr>
                <w:color w:val="000000"/>
                <w:sz w:val="22"/>
                <w:szCs w:val="22"/>
              </w:rPr>
            </w:pPr>
            <w:r w:rsidRPr="009000C8">
              <w:rPr>
                <w:color w:val="000000"/>
                <w:sz w:val="22"/>
                <w:szCs w:val="22"/>
              </w:rPr>
              <w:t>503</w:t>
            </w:r>
            <w:r>
              <w:rPr>
                <w:color w:val="000000"/>
                <w:sz w:val="22"/>
                <w:szCs w:val="22"/>
              </w:rPr>
              <w:t xml:space="preserve"> </w:t>
            </w:r>
            <w:r w:rsidRPr="009000C8">
              <w:rPr>
                <w:color w:val="000000"/>
                <w:sz w:val="22"/>
                <w:szCs w:val="22"/>
              </w:rPr>
              <w:t>520,00</w:t>
            </w:r>
          </w:p>
        </w:tc>
      </w:tr>
      <w:tr w:rsidR="005D6398" w:rsidRPr="00842AF7" w14:paraId="1DB596DA"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77098DCB" w14:textId="77777777" w:rsidR="005D6398" w:rsidRPr="00842AF7" w:rsidRDefault="005D6398" w:rsidP="00F44C80">
            <w:pPr>
              <w:pStyle w:val="a3"/>
              <w:tabs>
                <w:tab w:val="left" w:pos="426"/>
              </w:tabs>
              <w:ind w:left="-113"/>
              <w:rPr>
                <w:iCs/>
              </w:rPr>
            </w:pPr>
            <w:r w:rsidRPr="00842AF7">
              <w:rPr>
                <w:iCs/>
              </w:rPr>
              <w:t xml:space="preserve">Техническое обслуживание системы кондиционирования РА-2 </w:t>
            </w:r>
            <w:r w:rsidRPr="00842AF7">
              <w:t>(кабина машиниста)</w:t>
            </w:r>
          </w:p>
        </w:tc>
        <w:tc>
          <w:tcPr>
            <w:tcW w:w="667" w:type="pct"/>
            <w:vAlign w:val="center"/>
          </w:tcPr>
          <w:p w14:paraId="4491A9D2"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232CA78C"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03245990"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248CA987"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43506D12" w14:textId="77777777" w:rsidR="005D6398" w:rsidRPr="00842AF7" w:rsidRDefault="005D6398" w:rsidP="00F44C80">
            <w:pPr>
              <w:ind w:left="32"/>
              <w:jc w:val="center"/>
              <w:rPr>
                <w:sz w:val="22"/>
                <w:szCs w:val="22"/>
              </w:rPr>
            </w:pPr>
            <w:r>
              <w:rPr>
                <w:sz w:val="22"/>
                <w:szCs w:val="22"/>
              </w:rPr>
              <w:t>12</w:t>
            </w:r>
          </w:p>
        </w:tc>
        <w:tc>
          <w:tcPr>
            <w:tcW w:w="518" w:type="pct"/>
            <w:tcBorders>
              <w:right w:val="single" w:sz="4" w:space="0" w:color="000000"/>
            </w:tcBorders>
            <w:vAlign w:val="center"/>
          </w:tcPr>
          <w:p w14:paraId="7F7531E3" w14:textId="77777777" w:rsidR="005D6398" w:rsidRPr="00842AF7" w:rsidRDefault="005D6398" w:rsidP="00F44C80">
            <w:pPr>
              <w:jc w:val="center"/>
              <w:rPr>
                <w:color w:val="000000"/>
                <w:sz w:val="22"/>
                <w:szCs w:val="22"/>
              </w:rPr>
            </w:pPr>
            <w:r w:rsidRPr="00842AF7">
              <w:rPr>
                <w:color w:val="000000"/>
                <w:sz w:val="22"/>
                <w:szCs w:val="22"/>
              </w:rPr>
              <w:t>20 000,00</w:t>
            </w:r>
          </w:p>
        </w:tc>
        <w:tc>
          <w:tcPr>
            <w:tcW w:w="511" w:type="pct"/>
            <w:tcBorders>
              <w:top w:val="nil"/>
              <w:left w:val="nil"/>
              <w:right w:val="single" w:sz="4" w:space="0" w:color="000000"/>
            </w:tcBorders>
            <w:shd w:val="clear" w:color="auto" w:fill="auto"/>
            <w:vAlign w:val="center"/>
          </w:tcPr>
          <w:p w14:paraId="4E07D650" w14:textId="77777777" w:rsidR="005D6398" w:rsidRPr="009000C8" w:rsidRDefault="005D6398" w:rsidP="00F44C80">
            <w:pPr>
              <w:jc w:val="center"/>
              <w:rPr>
                <w:color w:val="000000"/>
                <w:sz w:val="22"/>
                <w:szCs w:val="22"/>
              </w:rPr>
            </w:pPr>
            <w:r w:rsidRPr="009000C8">
              <w:rPr>
                <w:color w:val="000000"/>
                <w:sz w:val="22"/>
                <w:szCs w:val="22"/>
              </w:rPr>
              <w:t>240</w:t>
            </w:r>
            <w:r>
              <w:rPr>
                <w:color w:val="000000"/>
                <w:sz w:val="22"/>
                <w:szCs w:val="22"/>
              </w:rPr>
              <w:t xml:space="preserve"> </w:t>
            </w:r>
            <w:r w:rsidRPr="009000C8">
              <w:rPr>
                <w:color w:val="000000"/>
                <w:sz w:val="22"/>
                <w:szCs w:val="22"/>
              </w:rPr>
              <w:t>000,00</w:t>
            </w:r>
          </w:p>
        </w:tc>
      </w:tr>
      <w:tr w:rsidR="005D6398" w:rsidRPr="009000C8" w14:paraId="14F75FB9" w14:textId="77777777" w:rsidTr="005D6398">
        <w:trPr>
          <w:trHeight w:val="1104"/>
        </w:trPr>
        <w:tc>
          <w:tcPr>
            <w:tcW w:w="1520" w:type="pct"/>
            <w:gridSpan w:val="3"/>
            <w:tcBorders>
              <w:top w:val="nil"/>
              <w:left w:val="single" w:sz="4" w:space="0" w:color="auto"/>
              <w:right w:val="single" w:sz="4" w:space="0" w:color="000000"/>
            </w:tcBorders>
            <w:shd w:val="clear" w:color="auto" w:fill="auto"/>
            <w:vAlign w:val="center"/>
          </w:tcPr>
          <w:p w14:paraId="5A68F03A" w14:textId="77777777" w:rsidR="005D6398" w:rsidRPr="00842AF7" w:rsidRDefault="005D6398" w:rsidP="00F44C80">
            <w:pPr>
              <w:pStyle w:val="a3"/>
              <w:tabs>
                <w:tab w:val="left" w:pos="426"/>
              </w:tabs>
              <w:ind w:left="-113"/>
              <w:rPr>
                <w:iCs/>
              </w:rPr>
            </w:pPr>
            <w:r w:rsidRPr="00842AF7">
              <w:rPr>
                <w:iCs/>
              </w:rPr>
              <w:lastRenderedPageBreak/>
              <w:t xml:space="preserve">Ремонт кондиционеров </w:t>
            </w:r>
          </w:p>
        </w:tc>
        <w:tc>
          <w:tcPr>
            <w:tcW w:w="667" w:type="pct"/>
            <w:vAlign w:val="center"/>
          </w:tcPr>
          <w:p w14:paraId="06D4C268" w14:textId="77777777" w:rsidR="005D6398" w:rsidRPr="00842AF7" w:rsidRDefault="005D6398" w:rsidP="00F44C80">
            <w:pPr>
              <w:jc w:val="center"/>
              <w:rPr>
                <w:sz w:val="22"/>
                <w:szCs w:val="22"/>
              </w:rPr>
            </w:pPr>
            <w:r w:rsidRPr="00842AF7">
              <w:rPr>
                <w:sz w:val="22"/>
                <w:szCs w:val="22"/>
              </w:rPr>
              <w:t>33.12.18.000</w:t>
            </w:r>
          </w:p>
        </w:tc>
        <w:tc>
          <w:tcPr>
            <w:tcW w:w="586" w:type="pct"/>
            <w:vAlign w:val="center"/>
          </w:tcPr>
          <w:p w14:paraId="2B32C163" w14:textId="77777777" w:rsidR="005D6398" w:rsidRPr="00842AF7" w:rsidRDefault="005D6398" w:rsidP="00F44C80">
            <w:pPr>
              <w:ind w:left="32"/>
              <w:jc w:val="center"/>
              <w:rPr>
                <w:sz w:val="22"/>
                <w:szCs w:val="22"/>
              </w:rPr>
            </w:pPr>
            <w:r w:rsidRPr="00842AF7">
              <w:rPr>
                <w:bCs/>
                <w:color w:val="000000"/>
                <w:sz w:val="22"/>
                <w:szCs w:val="22"/>
              </w:rPr>
              <w:t>Не установлен</w:t>
            </w:r>
          </w:p>
        </w:tc>
        <w:tc>
          <w:tcPr>
            <w:tcW w:w="468" w:type="pct"/>
            <w:vAlign w:val="center"/>
          </w:tcPr>
          <w:p w14:paraId="5531AFE1" w14:textId="77777777" w:rsidR="005D6398" w:rsidRPr="00842AF7" w:rsidRDefault="005D6398" w:rsidP="00F44C80">
            <w:pPr>
              <w:ind w:left="32"/>
              <w:jc w:val="center"/>
              <w:rPr>
                <w:sz w:val="22"/>
                <w:szCs w:val="22"/>
              </w:rPr>
            </w:pPr>
            <w:r w:rsidRPr="00842AF7">
              <w:rPr>
                <w:bCs/>
                <w:color w:val="000000"/>
                <w:sz w:val="22"/>
                <w:szCs w:val="22"/>
              </w:rPr>
              <w:t>Не требуется</w:t>
            </w:r>
          </w:p>
        </w:tc>
        <w:tc>
          <w:tcPr>
            <w:tcW w:w="354" w:type="pct"/>
            <w:vAlign w:val="center"/>
          </w:tcPr>
          <w:p w14:paraId="6E353E6D" w14:textId="77777777" w:rsidR="005D6398" w:rsidRPr="00842AF7" w:rsidRDefault="005D6398" w:rsidP="00F44C80">
            <w:pPr>
              <w:ind w:left="32"/>
              <w:jc w:val="center"/>
              <w:rPr>
                <w:sz w:val="22"/>
                <w:szCs w:val="22"/>
              </w:rPr>
            </w:pPr>
            <w:r w:rsidRPr="00842AF7">
              <w:rPr>
                <w:sz w:val="22"/>
                <w:szCs w:val="22"/>
              </w:rPr>
              <w:t>шт.</w:t>
            </w:r>
          </w:p>
        </w:tc>
        <w:tc>
          <w:tcPr>
            <w:tcW w:w="376" w:type="pct"/>
            <w:vAlign w:val="center"/>
          </w:tcPr>
          <w:p w14:paraId="0BA8C6D3" w14:textId="77777777" w:rsidR="005D6398" w:rsidRPr="00842AF7" w:rsidRDefault="005D6398" w:rsidP="00F44C80">
            <w:pPr>
              <w:ind w:left="32"/>
              <w:jc w:val="center"/>
              <w:rPr>
                <w:sz w:val="22"/>
                <w:szCs w:val="22"/>
              </w:rPr>
            </w:pPr>
            <w:r>
              <w:rPr>
                <w:sz w:val="22"/>
                <w:szCs w:val="22"/>
              </w:rPr>
              <w:t>69</w:t>
            </w:r>
          </w:p>
        </w:tc>
        <w:tc>
          <w:tcPr>
            <w:tcW w:w="518" w:type="pct"/>
            <w:tcBorders>
              <w:right w:val="single" w:sz="4" w:space="0" w:color="000000"/>
            </w:tcBorders>
            <w:vAlign w:val="center"/>
          </w:tcPr>
          <w:p w14:paraId="64E03D6E" w14:textId="77777777" w:rsidR="005D6398" w:rsidRPr="00842AF7" w:rsidRDefault="005D6398" w:rsidP="00F44C80">
            <w:pPr>
              <w:jc w:val="center"/>
              <w:rPr>
                <w:color w:val="000000"/>
                <w:sz w:val="22"/>
                <w:szCs w:val="22"/>
              </w:rPr>
            </w:pPr>
            <w:r w:rsidRPr="00842AF7">
              <w:rPr>
                <w:color w:val="000000"/>
                <w:sz w:val="22"/>
                <w:szCs w:val="22"/>
              </w:rPr>
              <w:t>19 20</w:t>
            </w:r>
            <w:r>
              <w:rPr>
                <w:color w:val="000000"/>
                <w:sz w:val="22"/>
                <w:szCs w:val="22"/>
              </w:rPr>
              <w:t>5</w:t>
            </w:r>
            <w:r w:rsidRPr="00842AF7">
              <w:rPr>
                <w:color w:val="000000"/>
                <w:sz w:val="22"/>
                <w:szCs w:val="22"/>
              </w:rPr>
              <w:t>,09</w:t>
            </w:r>
          </w:p>
        </w:tc>
        <w:tc>
          <w:tcPr>
            <w:tcW w:w="511" w:type="pct"/>
            <w:tcBorders>
              <w:top w:val="nil"/>
              <w:left w:val="nil"/>
              <w:right w:val="single" w:sz="4" w:space="0" w:color="000000"/>
            </w:tcBorders>
            <w:shd w:val="clear" w:color="auto" w:fill="auto"/>
            <w:vAlign w:val="center"/>
          </w:tcPr>
          <w:p w14:paraId="09A18852" w14:textId="77777777" w:rsidR="005D6398" w:rsidRPr="009000C8" w:rsidRDefault="005D6398" w:rsidP="00F44C80">
            <w:pPr>
              <w:jc w:val="center"/>
              <w:rPr>
                <w:color w:val="000000"/>
                <w:sz w:val="22"/>
                <w:szCs w:val="22"/>
              </w:rPr>
            </w:pPr>
            <w:r w:rsidRPr="009000C8">
              <w:rPr>
                <w:color w:val="000000"/>
                <w:sz w:val="22"/>
                <w:szCs w:val="22"/>
              </w:rPr>
              <w:t>1</w:t>
            </w:r>
            <w:r>
              <w:rPr>
                <w:color w:val="000000"/>
                <w:sz w:val="22"/>
                <w:szCs w:val="22"/>
              </w:rPr>
              <w:t> </w:t>
            </w:r>
            <w:r w:rsidRPr="009000C8">
              <w:rPr>
                <w:color w:val="000000"/>
                <w:sz w:val="22"/>
                <w:szCs w:val="22"/>
              </w:rPr>
              <w:t>325</w:t>
            </w:r>
            <w:r>
              <w:rPr>
                <w:color w:val="000000"/>
                <w:sz w:val="22"/>
                <w:szCs w:val="22"/>
              </w:rPr>
              <w:t xml:space="preserve"> </w:t>
            </w:r>
            <w:r w:rsidRPr="009000C8">
              <w:rPr>
                <w:color w:val="000000"/>
                <w:sz w:val="22"/>
                <w:szCs w:val="22"/>
              </w:rPr>
              <w:t>151,21</w:t>
            </w:r>
          </w:p>
        </w:tc>
      </w:tr>
      <w:tr w:rsidR="005D6398" w:rsidRPr="00842AF7" w14:paraId="391C2700" w14:textId="77777777" w:rsidTr="005D6398">
        <w:tc>
          <w:tcPr>
            <w:tcW w:w="1520" w:type="pct"/>
            <w:gridSpan w:val="3"/>
          </w:tcPr>
          <w:p w14:paraId="711FFCF1" w14:textId="77777777" w:rsidR="005D6398" w:rsidRPr="00842AF7" w:rsidRDefault="005D6398" w:rsidP="00F44C80">
            <w:pPr>
              <w:jc w:val="both"/>
              <w:rPr>
                <w:b/>
              </w:rPr>
            </w:pPr>
            <w:r w:rsidRPr="00544FA7">
              <w:rPr>
                <w:b/>
              </w:rPr>
              <w:t>Цена договора (лота) без учета НДС</w:t>
            </w:r>
            <w:r>
              <w:rPr>
                <w:b/>
              </w:rPr>
              <w:t>, руб.</w:t>
            </w:r>
          </w:p>
        </w:tc>
        <w:tc>
          <w:tcPr>
            <w:tcW w:w="3480" w:type="pct"/>
            <w:gridSpan w:val="7"/>
            <w:vAlign w:val="center"/>
          </w:tcPr>
          <w:p w14:paraId="7337A75A" w14:textId="77777777" w:rsidR="005D6398" w:rsidRPr="00842AF7" w:rsidRDefault="005D6398" w:rsidP="00F44C80">
            <w:pPr>
              <w:rPr>
                <w:b/>
              </w:rPr>
            </w:pPr>
            <w:r>
              <w:rPr>
                <w:b/>
              </w:rPr>
              <w:t xml:space="preserve"> 11 241 685,05</w:t>
            </w:r>
            <w:r w:rsidRPr="00842AF7">
              <w:rPr>
                <w:b/>
              </w:rPr>
              <w:t xml:space="preserve"> </w:t>
            </w:r>
            <w:r>
              <w:rPr>
                <w:b/>
              </w:rPr>
              <w:t>(Одиннадцать миллионов двести сорок одна тысяча шестьсот восемьдесят пять) рублей 05 копеек</w:t>
            </w:r>
          </w:p>
        </w:tc>
      </w:tr>
      <w:tr w:rsidR="005D6398" w:rsidRPr="00842AF7" w14:paraId="642A5A8C" w14:textId="77777777" w:rsidTr="005D6398">
        <w:tc>
          <w:tcPr>
            <w:tcW w:w="1520" w:type="pct"/>
            <w:gridSpan w:val="3"/>
          </w:tcPr>
          <w:p w14:paraId="0810F5DB" w14:textId="77777777" w:rsidR="005D6398" w:rsidRPr="00842AF7" w:rsidRDefault="005D6398" w:rsidP="00F44C80">
            <w:pPr>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3480" w:type="pct"/>
            <w:gridSpan w:val="7"/>
            <w:vAlign w:val="center"/>
          </w:tcPr>
          <w:p w14:paraId="0DB497A5" w14:textId="77777777" w:rsidR="005D6398" w:rsidRPr="00842AF7" w:rsidRDefault="005D6398" w:rsidP="00F44C80">
            <w:pPr>
              <w:rPr>
                <w:b/>
              </w:rPr>
            </w:pPr>
            <w:r>
              <w:rPr>
                <w:b/>
              </w:rPr>
              <w:t>13 714 855,76 (Тринадцать миллионов семьсот четырнадцать тысяч восемьсот пятьдесят пять) рублей 76 копеек</w:t>
            </w:r>
          </w:p>
        </w:tc>
      </w:tr>
      <w:tr w:rsidR="005D6398" w:rsidRPr="00842AF7" w14:paraId="25E90EC3" w14:textId="77777777" w:rsidTr="005D6398">
        <w:tc>
          <w:tcPr>
            <w:tcW w:w="1520" w:type="pct"/>
            <w:gridSpan w:val="3"/>
          </w:tcPr>
          <w:p w14:paraId="47E0A33F" w14:textId="77777777" w:rsidR="005D6398" w:rsidRPr="00842AF7" w:rsidRDefault="005D6398" w:rsidP="00F44C80">
            <w:pPr>
              <w:jc w:val="both"/>
              <w:rPr>
                <w:b/>
              </w:rPr>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480" w:type="pct"/>
            <w:gridSpan w:val="7"/>
          </w:tcPr>
          <w:p w14:paraId="0FE3816E" w14:textId="77777777" w:rsidR="005D6398" w:rsidRPr="00842AF7" w:rsidRDefault="005D6398" w:rsidP="00F44C80">
            <w:pPr>
              <w:jc w:val="both"/>
            </w:pPr>
            <w:r w:rsidRPr="00842AF7">
              <w:rPr>
                <w:bCs/>
              </w:rPr>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5D6398" w:rsidRPr="00842AF7" w14:paraId="0BFFB014" w14:textId="77777777" w:rsidTr="005D6398">
        <w:tc>
          <w:tcPr>
            <w:tcW w:w="1520" w:type="pct"/>
            <w:gridSpan w:val="3"/>
            <w:vAlign w:val="center"/>
          </w:tcPr>
          <w:p w14:paraId="78E81259" w14:textId="77777777" w:rsidR="005D6398" w:rsidRPr="00842AF7" w:rsidRDefault="005D6398" w:rsidP="00F44C80">
            <w:pPr>
              <w:jc w:val="both"/>
              <w:rPr>
                <w:b/>
                <w:bCs/>
              </w:rPr>
            </w:pPr>
            <w:r w:rsidRPr="00FD5DA7">
              <w:rPr>
                <w:b/>
                <w:bCs/>
                <w:color w:val="000000"/>
              </w:rPr>
              <w:t>Применяемая при расчете начальной (максимальной) цены ставка НДС</w:t>
            </w:r>
            <w:r>
              <w:rPr>
                <w:b/>
                <w:bCs/>
                <w:color w:val="000000"/>
              </w:rPr>
              <w:t>*</w:t>
            </w:r>
          </w:p>
        </w:tc>
        <w:tc>
          <w:tcPr>
            <w:tcW w:w="3480" w:type="pct"/>
            <w:gridSpan w:val="7"/>
            <w:vAlign w:val="center"/>
          </w:tcPr>
          <w:p w14:paraId="7A14D36B" w14:textId="77777777" w:rsidR="005D6398" w:rsidRPr="00842AF7" w:rsidRDefault="005D6398" w:rsidP="00F44C80">
            <w:pPr>
              <w:tabs>
                <w:tab w:val="left" w:pos="900"/>
              </w:tabs>
              <w:jc w:val="both"/>
              <w:rPr>
                <w:b/>
                <w:bCs/>
              </w:rPr>
            </w:pPr>
            <w:r w:rsidRPr="00842AF7">
              <w:rPr>
                <w:b/>
                <w:bCs/>
              </w:rPr>
              <w:t>2</w:t>
            </w:r>
            <w:r>
              <w:rPr>
                <w:b/>
                <w:bCs/>
              </w:rPr>
              <w:t>2</w:t>
            </w:r>
            <w:r w:rsidRPr="00842AF7">
              <w:rPr>
                <w:b/>
                <w:bCs/>
              </w:rPr>
              <w:t>%</w:t>
            </w:r>
          </w:p>
        </w:tc>
      </w:tr>
      <w:tr w:rsidR="005D6398" w:rsidRPr="00842AF7" w14:paraId="43C3B2AA" w14:textId="77777777" w:rsidTr="005D6398">
        <w:tc>
          <w:tcPr>
            <w:tcW w:w="5000" w:type="pct"/>
            <w:gridSpan w:val="10"/>
          </w:tcPr>
          <w:p w14:paraId="6B129AA6" w14:textId="77777777" w:rsidR="005D6398" w:rsidRPr="00842AF7" w:rsidRDefault="005D6398" w:rsidP="00F44C80">
            <w:pPr>
              <w:jc w:val="both"/>
              <w:rPr>
                <w:b/>
                <w:bCs/>
                <w:i/>
              </w:rPr>
            </w:pPr>
            <w:r w:rsidRPr="00842AF7">
              <w:rPr>
                <w:b/>
              </w:rPr>
              <w:t>2. Требования к услугам</w:t>
            </w:r>
          </w:p>
        </w:tc>
      </w:tr>
      <w:tr w:rsidR="005D6398" w:rsidRPr="00842AF7" w14:paraId="76E32693" w14:textId="77777777" w:rsidTr="005D6398">
        <w:tc>
          <w:tcPr>
            <w:tcW w:w="783" w:type="pct"/>
            <w:gridSpan w:val="2"/>
            <w:vMerge w:val="restart"/>
            <w:shd w:val="clear" w:color="auto" w:fill="auto"/>
            <w:vAlign w:val="center"/>
          </w:tcPr>
          <w:p w14:paraId="45A9EE03" w14:textId="77777777" w:rsidR="005D6398" w:rsidRPr="00842AF7" w:rsidRDefault="005D6398" w:rsidP="00F44C80">
            <w:pPr>
              <w:jc w:val="center"/>
              <w:rPr>
                <w:b/>
                <w:color w:val="000000"/>
              </w:rPr>
            </w:pPr>
            <w:r w:rsidRPr="00842AF7">
              <w:rPr>
                <w:b/>
              </w:rPr>
              <w:t xml:space="preserve">Оказание услуг по техническому обслуживанию </w:t>
            </w:r>
            <w:r w:rsidRPr="00842AF7">
              <w:rPr>
                <w:b/>
                <w:bCs/>
              </w:rPr>
              <w:t xml:space="preserve">и ремонту систем микроклимата </w:t>
            </w:r>
            <w:r>
              <w:rPr>
                <w:b/>
                <w:bCs/>
              </w:rPr>
              <w:t>пассажирских вагонов</w:t>
            </w:r>
          </w:p>
        </w:tc>
        <w:tc>
          <w:tcPr>
            <w:tcW w:w="737" w:type="pct"/>
            <w:vAlign w:val="center"/>
          </w:tcPr>
          <w:p w14:paraId="231CC328" w14:textId="77777777" w:rsidR="005D6398" w:rsidRPr="00842AF7" w:rsidRDefault="005D6398" w:rsidP="00F44C80">
            <w:r w:rsidRPr="00842AF7">
              <w:rPr>
                <w:bCs/>
              </w:rPr>
              <w:t>Нормативные документы, согласно которым установлены требования</w:t>
            </w:r>
          </w:p>
        </w:tc>
        <w:tc>
          <w:tcPr>
            <w:tcW w:w="3480" w:type="pct"/>
            <w:gridSpan w:val="7"/>
          </w:tcPr>
          <w:p w14:paraId="217795BF" w14:textId="77777777" w:rsidR="005D6398" w:rsidRPr="00842AF7" w:rsidRDefault="005D6398" w:rsidP="00F44C80">
            <w:pPr>
              <w:jc w:val="both"/>
              <w:rPr>
                <w:bCs/>
                <w:iCs/>
              </w:rPr>
            </w:pPr>
            <w:r w:rsidRPr="00842AF7">
              <w:rPr>
                <w:bCs/>
                <w:iCs/>
              </w:rPr>
              <w:t xml:space="preserve">Услуги должны выполняться с соблюдением требований нормативных документов Российской Федерации, нормативных документов, утвержденных ОАО «РЖД», а также технической документации: </w:t>
            </w:r>
          </w:p>
          <w:p w14:paraId="03B88D6B" w14:textId="77777777" w:rsidR="005D6398" w:rsidRPr="00842AF7" w:rsidRDefault="005D6398" w:rsidP="00F44C80">
            <w:pPr>
              <w:autoSpaceDE w:val="0"/>
              <w:autoSpaceDN w:val="0"/>
              <w:adjustRightInd w:val="0"/>
              <w:jc w:val="both"/>
              <w:rPr>
                <w:rFonts w:eastAsiaTheme="minorHAnsi"/>
                <w:lang w:eastAsia="en-US"/>
              </w:rPr>
            </w:pPr>
            <w:r w:rsidRPr="00842AF7">
              <w:rPr>
                <w:bCs/>
                <w:iCs/>
              </w:rPr>
              <w:t>- Федеральный закон Российской Федерации «Технический регламент о требованиях пожарной безопасности» от 22.07.2008 г. № 123-ФЗ (</w:t>
            </w:r>
            <w:r w:rsidRPr="00842AF7">
              <w:rPr>
                <w:rFonts w:eastAsiaTheme="minorHAnsi"/>
                <w:lang w:eastAsia="en-US"/>
              </w:rPr>
              <w:t>ред. от 25.12.2023)</w:t>
            </w:r>
            <w:r w:rsidRPr="00842AF7">
              <w:rPr>
                <w:bCs/>
                <w:iCs/>
              </w:rPr>
              <w:t>;</w:t>
            </w:r>
          </w:p>
          <w:p w14:paraId="5A15EADB" w14:textId="77777777" w:rsidR="005D6398" w:rsidRPr="00842AF7" w:rsidRDefault="005D6398" w:rsidP="00F44C80">
            <w:pPr>
              <w:autoSpaceDE w:val="0"/>
              <w:autoSpaceDN w:val="0"/>
              <w:adjustRightInd w:val="0"/>
              <w:jc w:val="both"/>
              <w:rPr>
                <w:rFonts w:eastAsiaTheme="minorHAnsi"/>
                <w:lang w:eastAsia="en-US"/>
              </w:rPr>
            </w:pPr>
            <w:r w:rsidRPr="00842AF7">
              <w:rPr>
                <w:bCs/>
                <w:iCs/>
              </w:rPr>
              <w:t xml:space="preserve">- Федеральный закон Российской Федерации </w:t>
            </w:r>
            <w:r w:rsidRPr="00842AF7">
              <w:rPr>
                <w:rFonts w:eastAsiaTheme="minorHAnsi"/>
                <w:lang w:eastAsia="en-US"/>
              </w:rPr>
              <w:t>от 29.05.2024 N 125-ФЗ "О внесении изменений в Федеральный закон "О защите населения и территорий от чрезвычайных ситуаций природного и техногенного характера" и статьи 16 и 18 Федерального закона "О пожарной безопасности";</w:t>
            </w:r>
          </w:p>
          <w:p w14:paraId="15DFBB1D" w14:textId="77777777" w:rsidR="005D6398" w:rsidRPr="00842AF7" w:rsidRDefault="005D6398" w:rsidP="00F44C80">
            <w:pPr>
              <w:autoSpaceDE w:val="0"/>
              <w:autoSpaceDN w:val="0"/>
              <w:adjustRightInd w:val="0"/>
              <w:jc w:val="both"/>
              <w:rPr>
                <w:rFonts w:eastAsiaTheme="minorHAnsi"/>
                <w:lang w:eastAsia="en-US"/>
              </w:rPr>
            </w:pPr>
            <w:r w:rsidRPr="00842AF7">
              <w:rPr>
                <w:bCs/>
                <w:iCs/>
              </w:rPr>
              <w:t xml:space="preserve">- Федеральный закон Российской Федерации </w:t>
            </w:r>
            <w:r w:rsidRPr="00842AF7">
              <w:rPr>
                <w:rFonts w:eastAsiaTheme="minorHAnsi"/>
                <w:lang w:eastAsia="en-US"/>
              </w:rPr>
              <w:t>(ред. от 26.12.2024)</w:t>
            </w:r>
          </w:p>
          <w:p w14:paraId="4319FC0F" w14:textId="77777777" w:rsidR="005D6398" w:rsidRPr="00842AF7" w:rsidRDefault="005D6398" w:rsidP="00F44C80">
            <w:pPr>
              <w:autoSpaceDE w:val="0"/>
              <w:autoSpaceDN w:val="0"/>
              <w:adjustRightInd w:val="0"/>
              <w:jc w:val="both"/>
              <w:rPr>
                <w:rFonts w:eastAsiaTheme="minorHAnsi"/>
                <w:lang w:eastAsia="en-US"/>
              </w:rPr>
            </w:pPr>
            <w:r w:rsidRPr="00842AF7">
              <w:rPr>
                <w:rFonts w:eastAsiaTheme="minorHAnsi"/>
                <w:lang w:eastAsia="en-US"/>
              </w:rPr>
              <w:t>"Об отходах производства и потребления";</w:t>
            </w:r>
          </w:p>
          <w:p w14:paraId="56E7B1F3" w14:textId="77777777" w:rsidR="005D6398" w:rsidRPr="00842AF7" w:rsidRDefault="005D6398" w:rsidP="00F44C80">
            <w:pPr>
              <w:jc w:val="both"/>
              <w:rPr>
                <w:bCs/>
                <w:iCs/>
              </w:rPr>
            </w:pPr>
            <w:r w:rsidRPr="00842AF7">
              <w:rPr>
                <w:bCs/>
                <w:iCs/>
              </w:rPr>
              <w:t>- Правила технической эксплуатации железных дорог Российской Федерации, утвержденными приказом Минтранса России от 23 июня 2022 года № 250;</w:t>
            </w:r>
          </w:p>
          <w:p w14:paraId="11A2A3B4" w14:textId="77777777" w:rsidR="005D6398" w:rsidRPr="00842AF7" w:rsidRDefault="005D6398" w:rsidP="00F44C80">
            <w:pPr>
              <w:jc w:val="both"/>
              <w:rPr>
                <w:bCs/>
                <w:iCs/>
              </w:rPr>
            </w:pPr>
            <w:r w:rsidRPr="00842AF7">
              <w:rPr>
                <w:bCs/>
                <w:iCs/>
              </w:rPr>
              <w:t>- Правила по безопасному нахождению работников ОАО «РЖД» на железнодорожных путях, утвержденных распоряжением ОАО «РЖД» от 24.12.2012 г. № 2665р;</w:t>
            </w:r>
          </w:p>
          <w:p w14:paraId="276EDD80" w14:textId="77777777" w:rsidR="005D6398" w:rsidRPr="00842AF7" w:rsidRDefault="005D6398" w:rsidP="00F44C80">
            <w:pPr>
              <w:jc w:val="both"/>
              <w:rPr>
                <w:bCs/>
                <w:iCs/>
              </w:rPr>
            </w:pPr>
            <w:r w:rsidRPr="00842AF7">
              <w:rPr>
                <w:bCs/>
                <w:iCs/>
              </w:rPr>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14:paraId="63343850" w14:textId="77777777" w:rsidR="005D6398" w:rsidRPr="00842AF7" w:rsidRDefault="005D6398" w:rsidP="00F44C80">
            <w:pPr>
              <w:jc w:val="both"/>
              <w:rPr>
                <w:bCs/>
                <w:iCs/>
              </w:rPr>
            </w:pPr>
            <w:r w:rsidRPr="00842AF7">
              <w:rPr>
                <w:bCs/>
                <w:iCs/>
              </w:rPr>
              <w:lastRenderedPageBreak/>
              <w:t>- Руководство по эксплуатации ЛТ УКВ ПВ 24.00.00.000 РЭ установка кондиционирования воздуха пассажирских вагонов УКВ ПВ;</w:t>
            </w:r>
          </w:p>
          <w:p w14:paraId="65613378" w14:textId="77777777" w:rsidR="005D6398" w:rsidRDefault="005D6398" w:rsidP="00F44C80">
            <w:pPr>
              <w:jc w:val="both"/>
              <w:rPr>
                <w:bCs/>
                <w:iCs/>
              </w:rPr>
            </w:pPr>
            <w:r w:rsidRPr="00842AF7">
              <w:rPr>
                <w:bCs/>
                <w:iCs/>
              </w:rPr>
              <w:t>- Правила технической эксплуатации тепловых энергоустановок, 2003 г</w:t>
            </w:r>
            <w:r>
              <w:rPr>
                <w:bCs/>
                <w:iCs/>
              </w:rPr>
              <w:t>.</w:t>
            </w:r>
            <w:r w:rsidRPr="00842AF7">
              <w:rPr>
                <w:bCs/>
                <w:iCs/>
              </w:rPr>
              <w:t xml:space="preserve">   </w:t>
            </w:r>
          </w:p>
          <w:p w14:paraId="5D007DB3" w14:textId="77777777" w:rsidR="005D6398" w:rsidRPr="00842AF7" w:rsidRDefault="005D6398" w:rsidP="00F44C80">
            <w:pPr>
              <w:jc w:val="both"/>
              <w:rPr>
                <w:bCs/>
                <w:iCs/>
              </w:rPr>
            </w:pPr>
            <w:r w:rsidRPr="002D4362">
              <w:t>Нормативные документы, отсутствующие в свободном доступе, предоставляются участнику исполнителю по запросу</w:t>
            </w:r>
            <w:r w:rsidRPr="00842AF7">
              <w:rPr>
                <w:bCs/>
                <w:iCs/>
              </w:rPr>
              <w:t xml:space="preserve">   </w:t>
            </w:r>
          </w:p>
        </w:tc>
      </w:tr>
      <w:tr w:rsidR="005D6398" w:rsidRPr="00842AF7" w14:paraId="51B7094A" w14:textId="77777777" w:rsidTr="005D6398">
        <w:tc>
          <w:tcPr>
            <w:tcW w:w="783" w:type="pct"/>
            <w:gridSpan w:val="2"/>
            <w:vMerge/>
            <w:shd w:val="clear" w:color="auto" w:fill="auto"/>
            <w:vAlign w:val="center"/>
          </w:tcPr>
          <w:p w14:paraId="034BBA7C" w14:textId="77777777" w:rsidR="005D6398" w:rsidRPr="00842AF7" w:rsidRDefault="005D6398" w:rsidP="00F44C80">
            <w:pPr>
              <w:jc w:val="both"/>
              <w:rPr>
                <w:i/>
              </w:rPr>
            </w:pPr>
          </w:p>
        </w:tc>
        <w:tc>
          <w:tcPr>
            <w:tcW w:w="737" w:type="pct"/>
            <w:vAlign w:val="center"/>
          </w:tcPr>
          <w:p w14:paraId="0B3DDBE0" w14:textId="77777777" w:rsidR="005D6398" w:rsidRPr="00842AF7" w:rsidRDefault="005D6398" w:rsidP="00F44C80">
            <w:pPr>
              <w:jc w:val="both"/>
              <w:rPr>
                <w:i/>
              </w:rPr>
            </w:pPr>
            <w:r w:rsidRPr="00842AF7">
              <w:rPr>
                <w:bCs/>
              </w:rPr>
              <w:t>Технические и функциональные характеристики работ</w:t>
            </w:r>
          </w:p>
        </w:tc>
        <w:tc>
          <w:tcPr>
            <w:tcW w:w="3480" w:type="pct"/>
            <w:gridSpan w:val="7"/>
            <w:vAlign w:val="center"/>
          </w:tcPr>
          <w:p w14:paraId="5F28D606" w14:textId="77777777" w:rsidR="005D6398" w:rsidRPr="009000C8" w:rsidRDefault="005D6398" w:rsidP="00FC7CD9">
            <w:pPr>
              <w:ind w:left="67" w:hanging="67"/>
              <w:jc w:val="both"/>
              <w:rPr>
                <w:b/>
              </w:rPr>
            </w:pPr>
            <w:r w:rsidRPr="009000C8">
              <w:t xml:space="preserve">В пассажирских вагонах используется система обеспечения микроклимата - </w:t>
            </w:r>
            <w:r w:rsidRPr="009000C8">
              <w:rPr>
                <w:b/>
              </w:rPr>
              <w:t>установка кондиционирования воздуха пассажирских вагонов УКВ ПВ (исполнение 7ВГЕ, 7ГЕ-П).</w:t>
            </w:r>
          </w:p>
          <w:p w14:paraId="3CA7971C" w14:textId="77777777" w:rsidR="005D6398" w:rsidRPr="009000C8" w:rsidRDefault="005D6398" w:rsidP="00FC7CD9">
            <w:pPr>
              <w:ind w:left="67" w:hanging="67"/>
              <w:jc w:val="both"/>
              <w:rPr>
                <w:bCs/>
                <w:iCs/>
              </w:rPr>
            </w:pPr>
            <w:r w:rsidRPr="009000C8">
              <w:rPr>
                <w:bCs/>
                <w:iCs/>
              </w:rPr>
              <w:t>Обслуживание проводится с целью поддержания работоспособного и исправного состояния систем в течение всего срока эксплуатации, а также своевременного технического обслуживания и проведение дополнительных услуг в случае их необходимости.</w:t>
            </w:r>
          </w:p>
          <w:p w14:paraId="045CF028" w14:textId="77777777" w:rsidR="005D6398" w:rsidRPr="009000C8" w:rsidRDefault="005D6398" w:rsidP="00FC7CD9">
            <w:pPr>
              <w:ind w:left="67" w:hanging="67"/>
              <w:jc w:val="both"/>
              <w:rPr>
                <w:bCs/>
                <w:iCs/>
              </w:rPr>
            </w:pPr>
            <w:r w:rsidRPr="009000C8">
              <w:rPr>
                <w:bCs/>
                <w:iCs/>
              </w:rPr>
              <w:t>Все материалы, узлы, агрегаты и прочие комплектующие используемые при выполнении услуг входят в общую стоимость услуг,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14:paraId="7C75DFFB" w14:textId="77777777" w:rsidR="005D6398" w:rsidRPr="009000C8" w:rsidRDefault="005D6398" w:rsidP="00FC7CD9">
            <w:pPr>
              <w:ind w:left="67" w:hanging="67"/>
              <w:jc w:val="both"/>
              <w:rPr>
                <w:bCs/>
                <w:iCs/>
                <w:u w:val="single"/>
              </w:rPr>
            </w:pPr>
            <w:r w:rsidRPr="009000C8">
              <w:rPr>
                <w:bCs/>
                <w:iCs/>
                <w:u w:val="single"/>
              </w:rPr>
              <w:t>В ходе технического обслуживания осуществляется:</w:t>
            </w:r>
          </w:p>
          <w:p w14:paraId="511E9BE4" w14:textId="77777777" w:rsidR="005D6398" w:rsidRPr="009000C8" w:rsidRDefault="005D6398" w:rsidP="00FC7CD9">
            <w:pPr>
              <w:ind w:left="67" w:hanging="67"/>
              <w:jc w:val="both"/>
              <w:rPr>
                <w:bCs/>
                <w:iCs/>
              </w:rPr>
            </w:pPr>
            <w:r w:rsidRPr="009000C8">
              <w:rPr>
                <w:bCs/>
                <w:iCs/>
              </w:rPr>
              <w:t>-</w:t>
            </w:r>
            <w:r w:rsidRPr="009000C8">
              <w:rPr>
                <w:bCs/>
                <w:iCs/>
              </w:rPr>
              <w:tab/>
              <w:t>внешний осмотр технических средств; контроль технического состояния (работоспособно – неработоспособно, исправно – неисправно), в случае необходимости средствами контроля, номенклатура которых установлена соответствующей документацией, т.е. определение технического состояния установок и отдельных ТС по внешним признакам;</w:t>
            </w:r>
          </w:p>
          <w:p w14:paraId="1E4F4F79" w14:textId="77777777" w:rsidR="005D6398" w:rsidRPr="009000C8" w:rsidRDefault="005D6398" w:rsidP="00FC7CD9">
            <w:pPr>
              <w:ind w:left="67" w:hanging="67"/>
              <w:jc w:val="both"/>
              <w:rPr>
                <w:bCs/>
                <w:iCs/>
              </w:rPr>
            </w:pPr>
            <w:r w:rsidRPr="009000C8">
              <w:rPr>
                <w:bCs/>
                <w:iCs/>
              </w:rPr>
              <w:t>-</w:t>
            </w:r>
            <w:r w:rsidRPr="009000C8">
              <w:rPr>
                <w:bCs/>
                <w:iCs/>
              </w:rPr>
              <w:tab/>
              <w:t>проверка технического состояния и работоспособности технических средств, принятых на техническое обслуживание: определение технического состояния путем контроля оказания техническими средствами и установкой в целом части или всех свойственных им функций, определенных назначением;</w:t>
            </w:r>
          </w:p>
          <w:p w14:paraId="63A8A009" w14:textId="77777777" w:rsidR="005D6398" w:rsidRPr="009000C8" w:rsidRDefault="005D6398" w:rsidP="00FC7CD9">
            <w:pPr>
              <w:ind w:left="67" w:hanging="67"/>
              <w:jc w:val="both"/>
              <w:rPr>
                <w:bCs/>
                <w:iCs/>
              </w:rPr>
            </w:pPr>
            <w:r w:rsidRPr="009000C8">
              <w:rPr>
                <w:bCs/>
                <w:iCs/>
              </w:rPr>
              <w:t>-</w:t>
            </w:r>
            <w:r w:rsidRPr="009000C8">
              <w:rPr>
                <w:bCs/>
                <w:iCs/>
              </w:rPr>
              <w:tab/>
              <w:t>контроль конфигурации технических средств и состояния программных настроек оборудования;</w:t>
            </w:r>
          </w:p>
          <w:p w14:paraId="57105342" w14:textId="77777777" w:rsidR="005D6398" w:rsidRPr="009000C8" w:rsidRDefault="005D6398" w:rsidP="00FC7CD9">
            <w:pPr>
              <w:ind w:left="67" w:hanging="67"/>
              <w:jc w:val="both"/>
              <w:rPr>
                <w:bCs/>
                <w:iCs/>
              </w:rPr>
            </w:pPr>
            <w:r w:rsidRPr="009000C8">
              <w:rPr>
                <w:bCs/>
                <w:iCs/>
              </w:rPr>
              <w:t>-</w:t>
            </w:r>
            <w:r w:rsidRPr="009000C8">
              <w:rPr>
                <w:bCs/>
                <w:iCs/>
              </w:rPr>
              <w:tab/>
              <w:t>профилактические работы: работы планово-предупредительного характера для поддерживания установок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очистку, притирку, смазку, подпайку, замену или восстановление элементов ТС, выработавших ресурс или пришедших в негодность;</w:t>
            </w:r>
          </w:p>
          <w:p w14:paraId="2856EA96" w14:textId="77777777" w:rsidR="005D6398" w:rsidRPr="009000C8" w:rsidRDefault="005D6398" w:rsidP="00FC7CD9">
            <w:pPr>
              <w:ind w:left="67" w:hanging="67"/>
              <w:jc w:val="both"/>
              <w:rPr>
                <w:bCs/>
                <w:iCs/>
              </w:rPr>
            </w:pPr>
            <w:r w:rsidRPr="009000C8">
              <w:rPr>
                <w:bCs/>
                <w:iCs/>
              </w:rPr>
              <w:t>-</w:t>
            </w:r>
            <w:r w:rsidRPr="009000C8">
              <w:rPr>
                <w:bCs/>
                <w:iCs/>
              </w:rPr>
              <w:tab/>
              <w:t>контроль технических жидкостей в ТС, заправка хладогеном, пополнение количества масла, либо его замена.</w:t>
            </w:r>
          </w:p>
          <w:p w14:paraId="29724DA4" w14:textId="77777777" w:rsidR="005D6398" w:rsidRPr="009000C8" w:rsidRDefault="005D6398" w:rsidP="00FC7CD9">
            <w:pPr>
              <w:ind w:left="67" w:hanging="67"/>
            </w:pPr>
            <w:r w:rsidRPr="009000C8">
              <w:rPr>
                <w:bCs/>
                <w:iCs/>
                <w:u w:val="single"/>
              </w:rPr>
              <w:t>В услуги по ремонту входит</w:t>
            </w:r>
            <w:r w:rsidRPr="009000C8">
              <w:rPr>
                <w:bCs/>
                <w:iCs/>
              </w:rPr>
              <w:t xml:space="preserve">: </w:t>
            </w:r>
          </w:p>
          <w:p w14:paraId="21195B8E" w14:textId="77777777" w:rsidR="005D6398" w:rsidRPr="009000C8" w:rsidRDefault="005D6398" w:rsidP="00FC7CD9">
            <w:pPr>
              <w:numPr>
                <w:ilvl w:val="0"/>
                <w:numId w:val="15"/>
              </w:numPr>
              <w:ind w:left="67" w:hanging="67"/>
              <w:jc w:val="both"/>
            </w:pPr>
            <w:r w:rsidRPr="009000C8">
              <w:t>Демонтаж/монтаж потолка пассажирского вагона, для организации ремонта СКВ (системы кондиционирования воздуха) ПВ (пассажирского вагона);</w:t>
            </w:r>
          </w:p>
          <w:p w14:paraId="64DA1B4B" w14:textId="77777777" w:rsidR="005D6398" w:rsidRPr="009000C8" w:rsidRDefault="005D6398" w:rsidP="00FC7CD9">
            <w:pPr>
              <w:numPr>
                <w:ilvl w:val="0"/>
                <w:numId w:val="15"/>
              </w:numPr>
              <w:ind w:left="67" w:hanging="67"/>
              <w:jc w:val="both"/>
            </w:pPr>
            <w:r w:rsidRPr="009000C8">
              <w:t>Работы по поиску места утечки хладагента в межпотолочном пространстве ПВ;</w:t>
            </w:r>
          </w:p>
          <w:p w14:paraId="1E55FBBE" w14:textId="77777777" w:rsidR="005D6398" w:rsidRPr="009000C8" w:rsidRDefault="005D6398" w:rsidP="00FC7CD9">
            <w:pPr>
              <w:numPr>
                <w:ilvl w:val="0"/>
                <w:numId w:val="15"/>
              </w:numPr>
              <w:ind w:left="67" w:hanging="67"/>
              <w:jc w:val="both"/>
            </w:pPr>
            <w:r w:rsidRPr="009000C8">
              <w:lastRenderedPageBreak/>
              <w:t>Пайка трассы хладагента в межпотолочном пространстве ПВ;</w:t>
            </w:r>
          </w:p>
          <w:p w14:paraId="63A76649" w14:textId="77777777" w:rsidR="005D6398" w:rsidRPr="009000C8" w:rsidRDefault="005D6398" w:rsidP="00FC7CD9">
            <w:pPr>
              <w:numPr>
                <w:ilvl w:val="0"/>
                <w:numId w:val="15"/>
              </w:numPr>
              <w:ind w:left="67" w:hanging="67"/>
              <w:jc w:val="both"/>
            </w:pPr>
            <w:r w:rsidRPr="009000C8">
              <w:t>Вакуумирование системы СКВ ПВ;</w:t>
            </w:r>
          </w:p>
          <w:p w14:paraId="280BFC8D" w14:textId="77777777" w:rsidR="005D6398" w:rsidRPr="009000C8" w:rsidRDefault="005D6398" w:rsidP="00FC7CD9">
            <w:pPr>
              <w:numPr>
                <w:ilvl w:val="0"/>
                <w:numId w:val="15"/>
              </w:numPr>
              <w:ind w:left="67" w:hanging="67"/>
              <w:jc w:val="both"/>
            </w:pPr>
            <w:r w:rsidRPr="009000C8">
              <w:t>Ремонтные работы по замене узлов и агрегатов, вышедших из строя в СКВ ПВ;</w:t>
            </w:r>
          </w:p>
          <w:p w14:paraId="6EE474A0" w14:textId="77777777" w:rsidR="005D6398" w:rsidRPr="009000C8" w:rsidRDefault="005D6398" w:rsidP="00FC7CD9">
            <w:pPr>
              <w:numPr>
                <w:ilvl w:val="0"/>
                <w:numId w:val="15"/>
              </w:numPr>
              <w:ind w:left="67" w:hanging="67"/>
              <w:jc w:val="both"/>
            </w:pPr>
            <w:r w:rsidRPr="009000C8">
              <w:t>Пуско-наладочные работы СКВ после проведения ремонтных работ.</w:t>
            </w:r>
          </w:p>
          <w:p w14:paraId="4D5B224C" w14:textId="77777777" w:rsidR="005D6398" w:rsidRPr="009000C8" w:rsidRDefault="005D6398" w:rsidP="00FC7CD9">
            <w:pPr>
              <w:pStyle w:val="Default"/>
              <w:ind w:left="67" w:hanging="67"/>
              <w:rPr>
                <w:iCs/>
              </w:rPr>
            </w:pPr>
            <w:r w:rsidRPr="009000C8">
              <w:rPr>
                <w:iCs/>
              </w:rPr>
              <w:t xml:space="preserve">В рельсовых автобусах используется система обеспечения микроклимата </w:t>
            </w:r>
            <w:r w:rsidRPr="009000C8">
              <w:rPr>
                <w:iCs/>
                <w:lang w:val="en-US"/>
              </w:rPr>
              <w:t>COM</w:t>
            </w:r>
            <w:r w:rsidRPr="009000C8">
              <w:rPr>
                <w:iCs/>
              </w:rPr>
              <w:t>.</w:t>
            </w:r>
          </w:p>
          <w:p w14:paraId="3C3FA755" w14:textId="77777777" w:rsidR="005D6398" w:rsidRPr="009000C8" w:rsidRDefault="005D6398" w:rsidP="00FC7CD9">
            <w:pPr>
              <w:pStyle w:val="Default"/>
              <w:ind w:left="67" w:hanging="67"/>
            </w:pPr>
            <w:r w:rsidRPr="009000C8">
              <w:t xml:space="preserve">Техническое обслуживание СОМ проводится только специалистами, изучившими настоящее руководство и знакомыми с основами холодильной техники, правилами устройства и безопасной эксплуатации электроустановок и холодильных систем. </w:t>
            </w:r>
          </w:p>
          <w:p w14:paraId="71034D08" w14:textId="77777777" w:rsidR="005D6398" w:rsidRPr="009000C8" w:rsidRDefault="005D6398" w:rsidP="00FC7CD9">
            <w:pPr>
              <w:autoSpaceDE w:val="0"/>
              <w:autoSpaceDN w:val="0"/>
              <w:adjustRightInd w:val="0"/>
              <w:ind w:left="67" w:hanging="67"/>
              <w:jc w:val="both"/>
            </w:pPr>
            <w:r w:rsidRPr="009000C8">
              <w:t>Техническое обслуживание может проводиться без демонтажа установки с вагона, при наличии у обслуживающего персонала необходимого инструмента и оборудования. Демонтаж оборудования в зоне обслуживания, при необходимости, осуществляется по соответствующей документации исполнителя работ. Хладогент предоставляется исполнителем.</w:t>
            </w:r>
          </w:p>
          <w:p w14:paraId="26AF0DFD" w14:textId="77777777" w:rsidR="005D6398" w:rsidRPr="009000C8" w:rsidRDefault="005D6398" w:rsidP="00FC7CD9">
            <w:pPr>
              <w:ind w:left="67" w:hanging="67"/>
              <w:jc w:val="both"/>
              <w:rPr>
                <w:bCs/>
                <w:iCs/>
                <w:u w:val="single"/>
              </w:rPr>
            </w:pPr>
            <w:r w:rsidRPr="009000C8">
              <w:rPr>
                <w:bCs/>
                <w:iCs/>
                <w:u w:val="single"/>
              </w:rPr>
              <w:t>В ходе технического обслуживания осуществляется:</w:t>
            </w:r>
          </w:p>
          <w:p w14:paraId="24B873E9" w14:textId="77777777" w:rsidR="005D6398" w:rsidRPr="009000C8" w:rsidRDefault="005D6398" w:rsidP="00FC7CD9">
            <w:pPr>
              <w:pStyle w:val="ConsPlusNormal"/>
              <w:ind w:left="67" w:right="138" w:hanging="67"/>
              <w:jc w:val="both"/>
              <w:rPr>
                <w:b/>
                <w:bCs/>
              </w:rPr>
            </w:pPr>
            <w:r w:rsidRPr="009000C8">
              <w:rPr>
                <w:b/>
                <w:bCs/>
              </w:rPr>
              <w:t>Техническое обслуживание (головного вагона РА-3):</w:t>
            </w:r>
          </w:p>
          <w:p w14:paraId="534372AE" w14:textId="77777777" w:rsidR="005D6398" w:rsidRPr="009000C8" w:rsidRDefault="005D6398" w:rsidP="00FC7CD9">
            <w:pPr>
              <w:pStyle w:val="ConsPlusNormal"/>
              <w:ind w:left="67" w:right="138" w:hanging="67"/>
              <w:jc w:val="both"/>
              <w:rPr>
                <w:b/>
                <w:bCs/>
              </w:rPr>
            </w:pPr>
            <w:r w:rsidRPr="009000C8">
              <w:rPr>
                <w:b/>
                <w:bCs/>
              </w:rPr>
              <w:t xml:space="preserve">- </w:t>
            </w:r>
            <w:r w:rsidRPr="009000C8">
              <w:t>осмотр на предмет выявления неисправностей систем обеспечения микроклимата салона СОМ.ТСГ-46-РА3 и кабины машиниста СОМ.ТК-6-РА3 рельсовых автобусов РА-3</w:t>
            </w:r>
            <w:r w:rsidRPr="009000C8">
              <w:rPr>
                <w:b/>
                <w:bCs/>
              </w:rPr>
              <w:t>;</w:t>
            </w:r>
          </w:p>
          <w:p w14:paraId="5D937086" w14:textId="77777777" w:rsidR="005D6398" w:rsidRPr="009000C8" w:rsidRDefault="005D6398" w:rsidP="00FC7CD9">
            <w:pPr>
              <w:pStyle w:val="Default"/>
              <w:ind w:left="67" w:right="138" w:hanging="67"/>
              <w:jc w:val="both"/>
            </w:pPr>
            <w:r w:rsidRPr="009000C8">
              <w:t>- Очистка отверстия для слива конденсата;</w:t>
            </w:r>
          </w:p>
          <w:p w14:paraId="7C50B36C" w14:textId="77777777" w:rsidR="005D6398" w:rsidRPr="009000C8" w:rsidRDefault="005D6398" w:rsidP="00FC7CD9">
            <w:pPr>
              <w:pStyle w:val="Default"/>
              <w:ind w:left="67" w:right="138" w:hanging="67"/>
              <w:jc w:val="both"/>
            </w:pPr>
            <w:r w:rsidRPr="009000C8">
              <w:t>- Очистка теплообменных аппаратов;</w:t>
            </w:r>
          </w:p>
          <w:p w14:paraId="3F0021E8" w14:textId="77777777" w:rsidR="005D6398" w:rsidRPr="009000C8" w:rsidRDefault="005D6398" w:rsidP="00FC7CD9">
            <w:pPr>
              <w:pStyle w:val="Default"/>
              <w:ind w:left="67" w:right="138" w:hanging="67"/>
              <w:jc w:val="both"/>
            </w:pPr>
            <w:r w:rsidRPr="009000C8">
              <w:t>- Очистка внутренней поверхности установки кондиционирования;</w:t>
            </w:r>
          </w:p>
          <w:p w14:paraId="03219BE0" w14:textId="77777777" w:rsidR="005D6398" w:rsidRPr="009000C8" w:rsidRDefault="005D6398" w:rsidP="00FC7CD9">
            <w:pPr>
              <w:pStyle w:val="Default"/>
              <w:ind w:left="67" w:right="138" w:hanging="67"/>
              <w:jc w:val="both"/>
            </w:pPr>
            <w:r w:rsidRPr="009000C8">
              <w:t>- Контроль электросоединений и состояния кабелей;</w:t>
            </w:r>
          </w:p>
          <w:p w14:paraId="3B6584A4" w14:textId="77777777" w:rsidR="005D6398" w:rsidRPr="009000C8" w:rsidRDefault="005D6398" w:rsidP="00FC7CD9">
            <w:pPr>
              <w:pStyle w:val="Default"/>
              <w:ind w:left="67" w:right="138" w:hanging="67"/>
              <w:jc w:val="both"/>
            </w:pPr>
            <w:r w:rsidRPr="009000C8">
              <w:t>- Контроль состояния контура охлаждения;</w:t>
            </w:r>
          </w:p>
          <w:p w14:paraId="409E5E1F" w14:textId="77777777" w:rsidR="005D6398" w:rsidRPr="009000C8" w:rsidRDefault="005D6398" w:rsidP="00FC7CD9">
            <w:pPr>
              <w:pStyle w:val="Default"/>
              <w:ind w:left="67" w:right="138" w:hanging="67"/>
              <w:jc w:val="both"/>
            </w:pPr>
            <w:r w:rsidRPr="009000C8">
              <w:t>- Контроль количества хладагента;</w:t>
            </w:r>
          </w:p>
          <w:p w14:paraId="168DB43D" w14:textId="77777777" w:rsidR="005D6398" w:rsidRPr="009000C8" w:rsidRDefault="005D6398" w:rsidP="00FC7CD9">
            <w:pPr>
              <w:pStyle w:val="Default"/>
              <w:ind w:left="67" w:right="138" w:hanging="67"/>
              <w:jc w:val="both"/>
            </w:pPr>
            <w:r w:rsidRPr="009000C8">
              <w:t>- Контроль состояния и работы электрооборудования;</w:t>
            </w:r>
          </w:p>
          <w:p w14:paraId="55484DFE" w14:textId="77777777" w:rsidR="005D6398" w:rsidRPr="009000C8" w:rsidRDefault="005D6398" w:rsidP="00FC7CD9">
            <w:pPr>
              <w:pStyle w:val="Default"/>
              <w:ind w:left="67" w:right="138" w:hanging="67"/>
              <w:jc w:val="both"/>
            </w:pPr>
            <w:r w:rsidRPr="009000C8">
              <w:t>- Ревизионный осмотр, диагностика и ремонт блока управления;</w:t>
            </w:r>
          </w:p>
          <w:p w14:paraId="51E4EE33" w14:textId="77777777" w:rsidR="005D6398" w:rsidRPr="009000C8" w:rsidRDefault="005D6398" w:rsidP="00FC7CD9">
            <w:pPr>
              <w:pStyle w:val="Default"/>
              <w:ind w:left="67" w:right="138" w:hanging="67"/>
              <w:jc w:val="both"/>
            </w:pPr>
            <w:r w:rsidRPr="009000C8">
              <w:t>- Контроль работы блока управления;</w:t>
            </w:r>
          </w:p>
          <w:p w14:paraId="56930E11" w14:textId="77777777" w:rsidR="005D6398" w:rsidRPr="009000C8" w:rsidRDefault="005D6398" w:rsidP="00FC7CD9">
            <w:pPr>
              <w:pStyle w:val="Default"/>
              <w:ind w:left="67" w:hanging="67"/>
            </w:pPr>
            <w:r w:rsidRPr="009000C8">
              <w:t>- Замена или ремонт двигателя вентилятора внешнего блока;</w:t>
            </w:r>
          </w:p>
          <w:p w14:paraId="628F7F76" w14:textId="77777777" w:rsidR="005D6398" w:rsidRPr="009000C8" w:rsidRDefault="005D6398" w:rsidP="00FC7CD9">
            <w:pPr>
              <w:pStyle w:val="Default"/>
              <w:ind w:left="67" w:hanging="67"/>
            </w:pPr>
            <w:r w:rsidRPr="009000C8">
              <w:t>- Замена или ремонт двигателя вентилятора внутреннего блока;</w:t>
            </w:r>
          </w:p>
          <w:p w14:paraId="3619B12D" w14:textId="77777777" w:rsidR="005D6398" w:rsidRPr="009000C8" w:rsidRDefault="005D6398" w:rsidP="00FC7CD9">
            <w:pPr>
              <w:pStyle w:val="Default"/>
              <w:ind w:left="67" w:hanging="67"/>
            </w:pPr>
            <w:r w:rsidRPr="009000C8">
              <w:t>- Поиск места утечки хладагента;</w:t>
            </w:r>
          </w:p>
          <w:p w14:paraId="12AEE6FD" w14:textId="77777777" w:rsidR="005D6398" w:rsidRPr="009000C8" w:rsidRDefault="005D6398" w:rsidP="00FC7CD9">
            <w:pPr>
              <w:pStyle w:val="Default"/>
              <w:ind w:left="67" w:hanging="67"/>
            </w:pPr>
            <w:r w:rsidRPr="009000C8">
              <w:t>- Пайка трассы хладагента;</w:t>
            </w:r>
          </w:p>
          <w:p w14:paraId="5AE03101" w14:textId="77777777" w:rsidR="005D6398" w:rsidRPr="009000C8" w:rsidRDefault="005D6398" w:rsidP="00FC7CD9">
            <w:pPr>
              <w:pStyle w:val="Default"/>
              <w:ind w:left="67" w:hanging="67"/>
            </w:pPr>
            <w:r w:rsidRPr="009000C8">
              <w:t>- Опрессовка и вакуумирование системы;</w:t>
            </w:r>
          </w:p>
          <w:p w14:paraId="65C4DCEF" w14:textId="77777777" w:rsidR="005D6398" w:rsidRPr="009000C8" w:rsidRDefault="005D6398" w:rsidP="00FC7CD9">
            <w:pPr>
              <w:pStyle w:val="Default"/>
              <w:ind w:left="67" w:hanging="67"/>
            </w:pPr>
            <w:r w:rsidRPr="009000C8">
              <w:t>- Вальцовка, развальцовка труб кондиционирования;</w:t>
            </w:r>
          </w:p>
          <w:p w14:paraId="4C5CBA67" w14:textId="77777777" w:rsidR="005D6398" w:rsidRPr="009000C8" w:rsidRDefault="005D6398" w:rsidP="00FC7CD9">
            <w:pPr>
              <w:pStyle w:val="Default"/>
              <w:ind w:left="67" w:hanging="67"/>
            </w:pPr>
            <w:r w:rsidRPr="009000C8">
              <w:t>- Заправка системы кондиционирования хладагентом;</w:t>
            </w:r>
          </w:p>
          <w:p w14:paraId="1C67EBBE" w14:textId="77777777" w:rsidR="005D6398" w:rsidRPr="009000C8" w:rsidRDefault="005D6398" w:rsidP="00FC7CD9">
            <w:pPr>
              <w:pStyle w:val="Default"/>
              <w:ind w:left="67" w:hanging="67"/>
            </w:pPr>
            <w:r w:rsidRPr="009000C8">
              <w:t>- Ремонт дренажного насоса;</w:t>
            </w:r>
          </w:p>
          <w:p w14:paraId="59CBA832" w14:textId="77777777" w:rsidR="005D6398" w:rsidRPr="009000C8" w:rsidRDefault="005D6398" w:rsidP="00FC7CD9">
            <w:pPr>
              <w:pStyle w:val="Default"/>
              <w:ind w:left="67" w:hanging="67"/>
            </w:pPr>
            <w:r w:rsidRPr="009000C8">
              <w:t>- Услуги автовышки;</w:t>
            </w:r>
          </w:p>
          <w:p w14:paraId="75006DA3" w14:textId="77777777" w:rsidR="005D6398" w:rsidRPr="009000C8" w:rsidRDefault="005D6398" w:rsidP="00FC7CD9">
            <w:pPr>
              <w:pStyle w:val="Default"/>
              <w:ind w:left="67" w:hanging="67"/>
            </w:pPr>
            <w:r w:rsidRPr="009000C8">
              <w:t>- Ремонт обогрева дренажа;</w:t>
            </w:r>
          </w:p>
          <w:p w14:paraId="2C7B0080" w14:textId="77777777" w:rsidR="005D6398" w:rsidRPr="009000C8" w:rsidRDefault="005D6398" w:rsidP="00FC7CD9">
            <w:pPr>
              <w:pStyle w:val="Default"/>
              <w:ind w:left="67" w:hanging="67"/>
            </w:pPr>
            <w:r w:rsidRPr="009000C8">
              <w:t>- Демонтаж кондиционера;</w:t>
            </w:r>
          </w:p>
          <w:p w14:paraId="05CEF2C3" w14:textId="77777777" w:rsidR="005D6398" w:rsidRPr="009000C8" w:rsidRDefault="005D6398" w:rsidP="00FC7CD9">
            <w:pPr>
              <w:pStyle w:val="Default"/>
              <w:ind w:left="67" w:hanging="67"/>
            </w:pPr>
            <w:r w:rsidRPr="009000C8">
              <w:lastRenderedPageBreak/>
              <w:t>- Монтаж кондиционера;</w:t>
            </w:r>
          </w:p>
          <w:p w14:paraId="6F43E885" w14:textId="77777777" w:rsidR="005D6398" w:rsidRPr="009000C8" w:rsidRDefault="005D6398" w:rsidP="00FC7CD9">
            <w:pPr>
              <w:ind w:left="67" w:hanging="67"/>
              <w:jc w:val="both"/>
              <w:rPr>
                <w:bCs/>
                <w:iCs/>
              </w:rPr>
            </w:pPr>
            <w:r w:rsidRPr="009000C8">
              <w:t xml:space="preserve">- </w:t>
            </w:r>
            <w:r w:rsidRPr="009000C8">
              <w:rPr>
                <w:bCs/>
                <w:iCs/>
              </w:rPr>
              <w:t>Пополнение количества масла, либо его замена</w:t>
            </w:r>
            <w:r w:rsidRPr="009000C8">
              <w:t>;</w:t>
            </w:r>
          </w:p>
          <w:p w14:paraId="1B3C33AD" w14:textId="77777777" w:rsidR="005D6398" w:rsidRPr="009000C8" w:rsidRDefault="005D6398" w:rsidP="00FC7CD9">
            <w:pPr>
              <w:pStyle w:val="ConsPlusNormal"/>
              <w:ind w:left="67" w:right="138" w:hanging="67"/>
              <w:jc w:val="both"/>
            </w:pPr>
            <w:r w:rsidRPr="009000C8">
              <w:t>- Замена воздушного фильтра в системе обеспечения микроклимата в кабине машиниста СОМ.ТК-6-РА3 рельсовых автобусов РА-3 (1 шт фильтр кассетный ФВКас-</w:t>
            </w:r>
            <w:r w:rsidRPr="009000C8">
              <w:rPr>
                <w:lang w:val="en-US"/>
              </w:rPr>
              <w:t>III</w:t>
            </w:r>
            <w:r w:rsidRPr="009000C8">
              <w:t>-500-500-55-</w:t>
            </w:r>
            <w:r w:rsidRPr="009000C8">
              <w:rPr>
                <w:lang w:val="en-US"/>
              </w:rPr>
              <w:t>G</w:t>
            </w:r>
            <w:r w:rsidRPr="009000C8">
              <w:t>4/</w:t>
            </w:r>
            <w:r w:rsidRPr="009000C8">
              <w:rPr>
                <w:lang w:val="en-US"/>
              </w:rPr>
              <w:t>OC</w:t>
            </w:r>
            <w:r w:rsidRPr="009000C8">
              <w:t xml:space="preserve">1), количество обслуживаемых систем в одном вагоне – 1 шт. </w:t>
            </w:r>
          </w:p>
          <w:p w14:paraId="6F9722FA" w14:textId="77777777" w:rsidR="005D6398" w:rsidRPr="009000C8" w:rsidRDefault="005D6398" w:rsidP="00FC7CD9">
            <w:pPr>
              <w:pStyle w:val="ConsPlusNormal"/>
              <w:ind w:left="67" w:right="138" w:hanging="67"/>
              <w:jc w:val="both"/>
            </w:pPr>
            <w:r w:rsidRPr="009000C8">
              <w:t>- Замена воздушного фильтра (2 шт фильтр кассетный ФВКас-</w:t>
            </w:r>
            <w:r w:rsidRPr="009000C8">
              <w:rPr>
                <w:lang w:val="en-US"/>
              </w:rPr>
              <w:t>III</w:t>
            </w:r>
            <w:r w:rsidRPr="009000C8">
              <w:t>-340-490-45-</w:t>
            </w:r>
            <w:r w:rsidRPr="009000C8">
              <w:rPr>
                <w:lang w:val="en-US"/>
              </w:rPr>
              <w:t>G</w:t>
            </w:r>
            <w:r w:rsidRPr="009000C8">
              <w:t>4/ОС1) в системе обеспечения микроклимата СОМ.ТСГ-46-РА3 в салоне головного вагона рельсового автобуса, количество обслуживаемых систем в одном вагоне: 2 шт.</w:t>
            </w:r>
          </w:p>
          <w:p w14:paraId="1425B454" w14:textId="77777777" w:rsidR="005D6398" w:rsidRPr="009000C8" w:rsidRDefault="005D6398" w:rsidP="00FC7CD9">
            <w:pPr>
              <w:pStyle w:val="ConsPlusNormal"/>
              <w:ind w:left="67" w:right="138" w:hanging="67"/>
              <w:jc w:val="both"/>
            </w:pPr>
            <w:r w:rsidRPr="009000C8">
              <w:t>- Замена воздушного фильтра в системе обеспечения микроклимата СОМ.ТСГ-46-РА3 в салоне головного вагона рельсового автобуса РА-3 (4 шт. фильтр кассетный ФВКас-</w:t>
            </w:r>
            <w:r w:rsidRPr="009000C8">
              <w:rPr>
                <w:lang w:val="en-US"/>
              </w:rPr>
              <w:t>III</w:t>
            </w:r>
            <w:r w:rsidRPr="009000C8">
              <w:t>-340-490-45-</w:t>
            </w:r>
            <w:r w:rsidRPr="009000C8">
              <w:rPr>
                <w:lang w:val="en-US"/>
              </w:rPr>
              <w:t>G</w:t>
            </w:r>
            <w:r w:rsidRPr="009000C8">
              <w:t>4/ОС1), количество обслуживаемых систем в одном вагоне – 1 шт.</w:t>
            </w:r>
          </w:p>
          <w:p w14:paraId="0583B663" w14:textId="77777777" w:rsidR="005D6398" w:rsidRPr="009000C8" w:rsidRDefault="005D6398" w:rsidP="00FC7CD9">
            <w:pPr>
              <w:pStyle w:val="Default"/>
              <w:ind w:left="67" w:right="138" w:hanging="67"/>
              <w:jc w:val="both"/>
            </w:pPr>
            <w:r w:rsidRPr="009000C8">
              <w:t>- Контроль состояния и работы блока калориферного.</w:t>
            </w:r>
          </w:p>
          <w:p w14:paraId="28F8AC76" w14:textId="77777777" w:rsidR="005D6398" w:rsidRPr="009000C8" w:rsidRDefault="005D6398" w:rsidP="00FC7CD9">
            <w:pPr>
              <w:pStyle w:val="ConsPlusNormal"/>
              <w:ind w:left="67" w:right="138" w:hanging="67"/>
              <w:jc w:val="both"/>
              <w:rPr>
                <w:b/>
                <w:bCs/>
              </w:rPr>
            </w:pPr>
            <w:r w:rsidRPr="009000C8">
              <w:rPr>
                <w:b/>
                <w:bCs/>
              </w:rPr>
              <w:t>Техническое обслуживание (прицепного вагона РА-3):</w:t>
            </w:r>
          </w:p>
          <w:p w14:paraId="66FD030E" w14:textId="77777777" w:rsidR="005D6398" w:rsidRPr="009000C8" w:rsidRDefault="005D6398" w:rsidP="00FC7CD9">
            <w:pPr>
              <w:pStyle w:val="Default"/>
              <w:ind w:left="67" w:right="138" w:hanging="67"/>
              <w:jc w:val="both"/>
            </w:pPr>
            <w:r w:rsidRPr="009000C8">
              <w:t>- Очистка отверстия для слива конденсата;</w:t>
            </w:r>
          </w:p>
          <w:p w14:paraId="136B2846" w14:textId="77777777" w:rsidR="005D6398" w:rsidRPr="009000C8" w:rsidRDefault="005D6398" w:rsidP="00FC7CD9">
            <w:pPr>
              <w:pStyle w:val="Default"/>
              <w:ind w:left="67" w:right="138" w:hanging="67"/>
              <w:jc w:val="both"/>
            </w:pPr>
            <w:r w:rsidRPr="009000C8">
              <w:t>- Очистка теплообменных аппаратов;</w:t>
            </w:r>
          </w:p>
          <w:p w14:paraId="10F4C665" w14:textId="77777777" w:rsidR="005D6398" w:rsidRPr="009000C8" w:rsidRDefault="005D6398" w:rsidP="00FC7CD9">
            <w:pPr>
              <w:pStyle w:val="Default"/>
              <w:ind w:left="67" w:right="138" w:hanging="67"/>
              <w:jc w:val="both"/>
            </w:pPr>
            <w:r w:rsidRPr="009000C8">
              <w:t>-Очистка внутренней поверхности установки кондиционирования;</w:t>
            </w:r>
          </w:p>
          <w:p w14:paraId="196BD6AD" w14:textId="77777777" w:rsidR="005D6398" w:rsidRPr="009000C8" w:rsidRDefault="005D6398" w:rsidP="00FC7CD9">
            <w:pPr>
              <w:pStyle w:val="Default"/>
              <w:ind w:left="67" w:right="138" w:hanging="67"/>
              <w:jc w:val="both"/>
            </w:pPr>
            <w:r w:rsidRPr="009000C8">
              <w:t>- Контроль электросоединений и состояния кабелей;</w:t>
            </w:r>
          </w:p>
          <w:p w14:paraId="59177759" w14:textId="77777777" w:rsidR="005D6398" w:rsidRPr="009000C8" w:rsidRDefault="005D6398" w:rsidP="00FC7CD9">
            <w:pPr>
              <w:pStyle w:val="Default"/>
              <w:ind w:left="67" w:right="138" w:hanging="67"/>
              <w:jc w:val="both"/>
            </w:pPr>
            <w:r w:rsidRPr="009000C8">
              <w:t>- Контроль состояния контура охлаждения;</w:t>
            </w:r>
          </w:p>
          <w:p w14:paraId="744A7CA0" w14:textId="77777777" w:rsidR="005D6398" w:rsidRPr="009000C8" w:rsidRDefault="005D6398" w:rsidP="00FC7CD9">
            <w:pPr>
              <w:pStyle w:val="Default"/>
              <w:ind w:left="67" w:right="138" w:hanging="67"/>
              <w:jc w:val="both"/>
            </w:pPr>
            <w:r w:rsidRPr="009000C8">
              <w:t>- Контроль количества хладагента;</w:t>
            </w:r>
          </w:p>
          <w:p w14:paraId="689C0A85" w14:textId="77777777" w:rsidR="005D6398" w:rsidRPr="009000C8" w:rsidRDefault="005D6398" w:rsidP="00FC7CD9">
            <w:pPr>
              <w:pStyle w:val="Default"/>
              <w:ind w:left="67" w:right="138" w:hanging="67"/>
              <w:jc w:val="both"/>
            </w:pPr>
            <w:r w:rsidRPr="009000C8">
              <w:t>- Контроль состояния и работы электрооборудования;</w:t>
            </w:r>
          </w:p>
          <w:p w14:paraId="454C8F05" w14:textId="77777777" w:rsidR="005D6398" w:rsidRPr="009000C8" w:rsidRDefault="005D6398" w:rsidP="00FC7CD9">
            <w:pPr>
              <w:pStyle w:val="Default"/>
              <w:ind w:left="67" w:right="138" w:hanging="67"/>
              <w:jc w:val="both"/>
            </w:pPr>
            <w:r w:rsidRPr="009000C8">
              <w:t>- Ревизионный осмотр, диагностика и ремонт блока управления;</w:t>
            </w:r>
          </w:p>
          <w:p w14:paraId="25179294" w14:textId="77777777" w:rsidR="005D6398" w:rsidRPr="009000C8" w:rsidRDefault="005D6398" w:rsidP="00FC7CD9">
            <w:pPr>
              <w:pStyle w:val="ConsPlusNormal"/>
              <w:ind w:left="67" w:right="138" w:hanging="67"/>
              <w:jc w:val="both"/>
            </w:pPr>
            <w:r w:rsidRPr="009000C8">
              <w:t>- Контроль работы блока управления;</w:t>
            </w:r>
          </w:p>
          <w:p w14:paraId="145EF07D" w14:textId="77777777" w:rsidR="005D6398" w:rsidRPr="009000C8" w:rsidRDefault="005D6398" w:rsidP="00FC7CD9">
            <w:pPr>
              <w:pStyle w:val="Default"/>
              <w:ind w:left="67" w:hanging="67"/>
            </w:pPr>
            <w:r w:rsidRPr="009000C8">
              <w:t>- Замена или ремонт двигателя вентилятора внешнего блока;</w:t>
            </w:r>
          </w:p>
          <w:p w14:paraId="193CB225" w14:textId="77777777" w:rsidR="005D6398" w:rsidRPr="009000C8" w:rsidRDefault="005D6398" w:rsidP="00FC7CD9">
            <w:pPr>
              <w:pStyle w:val="Default"/>
              <w:ind w:left="67" w:hanging="67"/>
            </w:pPr>
            <w:r w:rsidRPr="009000C8">
              <w:t>- Замена или ремонт двигателя вентилятора внутреннего блока;</w:t>
            </w:r>
          </w:p>
          <w:p w14:paraId="488AFAE6" w14:textId="77777777" w:rsidR="005D6398" w:rsidRPr="009000C8" w:rsidRDefault="005D6398" w:rsidP="00FC7CD9">
            <w:pPr>
              <w:pStyle w:val="Default"/>
              <w:ind w:left="67" w:hanging="67"/>
            </w:pPr>
            <w:r w:rsidRPr="009000C8">
              <w:t>- Поиск места утечки хладагента;</w:t>
            </w:r>
          </w:p>
          <w:p w14:paraId="16C83202" w14:textId="77777777" w:rsidR="005D6398" w:rsidRPr="009000C8" w:rsidRDefault="005D6398" w:rsidP="00FC7CD9">
            <w:pPr>
              <w:pStyle w:val="Default"/>
              <w:ind w:left="67" w:hanging="67"/>
            </w:pPr>
            <w:r w:rsidRPr="009000C8">
              <w:t>- Пайка трассы хладагента;</w:t>
            </w:r>
          </w:p>
          <w:p w14:paraId="19333226" w14:textId="77777777" w:rsidR="005D6398" w:rsidRPr="009000C8" w:rsidRDefault="005D6398" w:rsidP="00FC7CD9">
            <w:pPr>
              <w:pStyle w:val="Default"/>
              <w:ind w:left="67" w:hanging="67"/>
            </w:pPr>
            <w:r w:rsidRPr="009000C8">
              <w:t>- Опрессовка и вакуумирование системы;</w:t>
            </w:r>
          </w:p>
          <w:p w14:paraId="5C1790DA" w14:textId="77777777" w:rsidR="005D6398" w:rsidRPr="009000C8" w:rsidRDefault="005D6398" w:rsidP="00FC7CD9">
            <w:pPr>
              <w:pStyle w:val="Default"/>
              <w:ind w:left="67" w:hanging="67"/>
            </w:pPr>
            <w:r w:rsidRPr="009000C8">
              <w:t>- Вальцовка, развальцовка труб кондиционирования;</w:t>
            </w:r>
          </w:p>
          <w:p w14:paraId="0F1CEC1E" w14:textId="77777777" w:rsidR="005D6398" w:rsidRPr="009000C8" w:rsidRDefault="005D6398" w:rsidP="00FC7CD9">
            <w:pPr>
              <w:pStyle w:val="Default"/>
              <w:ind w:left="67" w:hanging="67"/>
            </w:pPr>
            <w:r w:rsidRPr="009000C8">
              <w:t>- Заправка системы кондиционирования хладагентом;</w:t>
            </w:r>
          </w:p>
          <w:p w14:paraId="639AE41B" w14:textId="77777777" w:rsidR="005D6398" w:rsidRPr="009000C8" w:rsidRDefault="005D6398" w:rsidP="00FC7CD9">
            <w:pPr>
              <w:pStyle w:val="Default"/>
              <w:ind w:left="67" w:hanging="67"/>
            </w:pPr>
            <w:r w:rsidRPr="009000C8">
              <w:t>- Ремонт дренажного насоса;</w:t>
            </w:r>
          </w:p>
          <w:p w14:paraId="482DDC44" w14:textId="77777777" w:rsidR="005D6398" w:rsidRPr="009000C8" w:rsidRDefault="005D6398" w:rsidP="00FC7CD9">
            <w:pPr>
              <w:pStyle w:val="Default"/>
              <w:ind w:left="67" w:hanging="67"/>
            </w:pPr>
            <w:r w:rsidRPr="009000C8">
              <w:t>- Услуги автовышки;</w:t>
            </w:r>
          </w:p>
          <w:p w14:paraId="2267EB3B" w14:textId="77777777" w:rsidR="005D6398" w:rsidRPr="009000C8" w:rsidRDefault="005D6398" w:rsidP="00FC7CD9">
            <w:pPr>
              <w:pStyle w:val="Default"/>
              <w:ind w:left="67" w:hanging="67"/>
            </w:pPr>
            <w:r w:rsidRPr="009000C8">
              <w:t>- Ремонт обогрева дренажа;</w:t>
            </w:r>
          </w:p>
          <w:p w14:paraId="07B7F7B3" w14:textId="77777777" w:rsidR="005D6398" w:rsidRPr="009000C8" w:rsidRDefault="005D6398" w:rsidP="00FC7CD9">
            <w:pPr>
              <w:pStyle w:val="Default"/>
              <w:ind w:left="67" w:hanging="67"/>
            </w:pPr>
            <w:r w:rsidRPr="009000C8">
              <w:t>- Демонтаж кондиционера;</w:t>
            </w:r>
          </w:p>
          <w:p w14:paraId="37A64985" w14:textId="77777777" w:rsidR="005D6398" w:rsidRPr="009000C8" w:rsidRDefault="005D6398" w:rsidP="00FC7CD9">
            <w:pPr>
              <w:pStyle w:val="Default"/>
              <w:ind w:left="67" w:hanging="67"/>
            </w:pPr>
            <w:r w:rsidRPr="009000C8">
              <w:t>- Монтаж кондиционера;</w:t>
            </w:r>
          </w:p>
          <w:p w14:paraId="015F55B4" w14:textId="77777777" w:rsidR="005D6398" w:rsidRPr="009000C8" w:rsidRDefault="005D6398" w:rsidP="00FC7CD9">
            <w:pPr>
              <w:ind w:left="67" w:hanging="67"/>
              <w:jc w:val="both"/>
              <w:rPr>
                <w:bCs/>
                <w:iCs/>
              </w:rPr>
            </w:pPr>
            <w:r w:rsidRPr="009000C8">
              <w:t xml:space="preserve">- </w:t>
            </w:r>
            <w:r w:rsidRPr="009000C8">
              <w:rPr>
                <w:bCs/>
                <w:iCs/>
              </w:rPr>
              <w:t>Пополнение количества масла, либо его замена</w:t>
            </w:r>
            <w:r w:rsidRPr="009000C8">
              <w:t>;</w:t>
            </w:r>
          </w:p>
          <w:p w14:paraId="41677A76" w14:textId="77777777" w:rsidR="005D6398" w:rsidRPr="009000C8" w:rsidRDefault="005D6398" w:rsidP="00FC7CD9">
            <w:pPr>
              <w:pStyle w:val="ConsPlusNormal"/>
              <w:ind w:left="67" w:right="138" w:hanging="67"/>
              <w:jc w:val="both"/>
              <w:rPr>
                <w:b/>
                <w:bCs/>
              </w:rPr>
            </w:pPr>
            <w:r w:rsidRPr="009000C8">
              <w:rPr>
                <w:b/>
                <w:bCs/>
              </w:rPr>
              <w:t xml:space="preserve">- </w:t>
            </w:r>
            <w:r w:rsidRPr="009000C8">
              <w:t>осмотр на предмет выявления неисправностей систем обеспечения микроклимата СОМ.ТСП-56-</w:t>
            </w:r>
            <w:r w:rsidRPr="009000C8">
              <w:lastRenderedPageBreak/>
              <w:t>РА3 прицепного вагона рельсовых автобусов РА-3</w:t>
            </w:r>
            <w:r w:rsidRPr="009000C8">
              <w:rPr>
                <w:b/>
                <w:bCs/>
              </w:rPr>
              <w:t>;</w:t>
            </w:r>
          </w:p>
          <w:p w14:paraId="39D1D0D1" w14:textId="77777777" w:rsidR="005D6398" w:rsidRPr="009000C8" w:rsidRDefault="005D6398" w:rsidP="00FC7CD9">
            <w:pPr>
              <w:pStyle w:val="ConsPlusNormal"/>
              <w:ind w:left="67" w:right="138" w:hanging="67"/>
              <w:jc w:val="both"/>
            </w:pPr>
            <w:r w:rsidRPr="009000C8">
              <w:t>- Замена воздушного фильтра (2 шт фильтр кассетный ФВКас-</w:t>
            </w:r>
            <w:r w:rsidRPr="009000C8">
              <w:rPr>
                <w:lang w:val="en-US"/>
              </w:rPr>
              <w:t>III</w:t>
            </w:r>
            <w:r w:rsidRPr="009000C8">
              <w:t>-340-490-45-</w:t>
            </w:r>
            <w:r w:rsidRPr="009000C8">
              <w:rPr>
                <w:lang w:val="en-US"/>
              </w:rPr>
              <w:t>G</w:t>
            </w:r>
            <w:r w:rsidRPr="009000C8">
              <w:t>4/ОС1) в системе обеспечения микроклимата в салоне прицепного вагона рельсового автобуса, количество обслуживаемых систем в одном вагоне: 2 шт.</w:t>
            </w:r>
          </w:p>
          <w:p w14:paraId="4144BFF6" w14:textId="77777777" w:rsidR="005D6398" w:rsidRPr="009000C8" w:rsidRDefault="005D6398" w:rsidP="00FC7CD9">
            <w:pPr>
              <w:pStyle w:val="ConsPlusNormal"/>
              <w:ind w:left="67" w:right="138" w:hanging="67"/>
              <w:jc w:val="both"/>
            </w:pPr>
            <w:r w:rsidRPr="009000C8">
              <w:t>- Замена воздушного фильтра в системе обеспечения микроклимата в салоне прицепного вагона рельсового автобуса РА-3 (4 шт.), количество обслуживаемых систем в одном вагоне – 1 шт.</w:t>
            </w:r>
          </w:p>
          <w:p w14:paraId="058518A3" w14:textId="77777777" w:rsidR="005D6398" w:rsidRPr="009000C8" w:rsidRDefault="005D6398" w:rsidP="00FC7CD9">
            <w:pPr>
              <w:pStyle w:val="ConsPlusNormal"/>
              <w:ind w:left="67" w:right="138" w:hanging="67"/>
              <w:jc w:val="both"/>
              <w:rPr>
                <w:b/>
                <w:bCs/>
              </w:rPr>
            </w:pPr>
            <w:r w:rsidRPr="009000C8">
              <w:rPr>
                <w:b/>
                <w:bCs/>
              </w:rPr>
              <w:t>Техническое обслуживание системы кондиционирования РА-2</w:t>
            </w:r>
          </w:p>
          <w:p w14:paraId="5E0ED7A4" w14:textId="77777777" w:rsidR="005D6398" w:rsidRPr="009000C8" w:rsidRDefault="005D6398" w:rsidP="00FC7CD9">
            <w:pPr>
              <w:pStyle w:val="ConsPlusNormal"/>
              <w:ind w:left="67" w:right="138" w:hanging="67"/>
              <w:jc w:val="both"/>
              <w:rPr>
                <w:b/>
                <w:bCs/>
              </w:rPr>
            </w:pPr>
            <w:r w:rsidRPr="009000C8">
              <w:t>осмотр на предмет выявления неисправностей систем обеспечения микроклимата кабины машиниста рельсовых автобусов РА-2</w:t>
            </w:r>
            <w:r w:rsidRPr="009000C8">
              <w:rPr>
                <w:b/>
                <w:bCs/>
              </w:rPr>
              <w:t>;</w:t>
            </w:r>
          </w:p>
          <w:p w14:paraId="7A7391C8" w14:textId="77777777" w:rsidR="005D6398" w:rsidRPr="009000C8" w:rsidRDefault="005D6398" w:rsidP="00FC7CD9">
            <w:pPr>
              <w:pStyle w:val="Default"/>
              <w:ind w:left="67" w:right="138" w:hanging="67"/>
              <w:jc w:val="both"/>
            </w:pPr>
            <w:r w:rsidRPr="009000C8">
              <w:t>- Очистка отверстия для слива конденсата;</w:t>
            </w:r>
          </w:p>
          <w:p w14:paraId="3EAC9261" w14:textId="77777777" w:rsidR="005D6398" w:rsidRPr="009000C8" w:rsidRDefault="005D6398" w:rsidP="00FC7CD9">
            <w:pPr>
              <w:pStyle w:val="Default"/>
              <w:ind w:left="67" w:right="138" w:hanging="67"/>
              <w:jc w:val="both"/>
            </w:pPr>
            <w:r w:rsidRPr="009000C8">
              <w:t>- Очистка теплообменных аппаратов;</w:t>
            </w:r>
          </w:p>
          <w:p w14:paraId="7D785C4A" w14:textId="77777777" w:rsidR="005D6398" w:rsidRPr="009000C8" w:rsidRDefault="005D6398" w:rsidP="00FC7CD9">
            <w:pPr>
              <w:pStyle w:val="Default"/>
              <w:ind w:left="67" w:right="138" w:hanging="67"/>
              <w:jc w:val="both"/>
            </w:pPr>
            <w:r w:rsidRPr="009000C8">
              <w:t>-Очистка внутренней поверхности установки кондиционирования;</w:t>
            </w:r>
          </w:p>
          <w:p w14:paraId="0D7986E9" w14:textId="77777777" w:rsidR="005D6398" w:rsidRPr="009000C8" w:rsidRDefault="005D6398" w:rsidP="00FC7CD9">
            <w:pPr>
              <w:pStyle w:val="Default"/>
              <w:ind w:left="67" w:right="138" w:hanging="67"/>
              <w:jc w:val="both"/>
            </w:pPr>
            <w:r w:rsidRPr="009000C8">
              <w:t>- Контроль электросоединений и состояния кабелей;</w:t>
            </w:r>
          </w:p>
          <w:p w14:paraId="0A394E39" w14:textId="77777777" w:rsidR="005D6398" w:rsidRPr="009000C8" w:rsidRDefault="005D6398" w:rsidP="00FC7CD9">
            <w:pPr>
              <w:pStyle w:val="Default"/>
              <w:ind w:left="67" w:right="138" w:hanging="67"/>
              <w:jc w:val="both"/>
            </w:pPr>
            <w:r w:rsidRPr="009000C8">
              <w:t>- Контроль состояния контура охлаждения;</w:t>
            </w:r>
          </w:p>
          <w:p w14:paraId="537A8F50" w14:textId="77777777" w:rsidR="005D6398" w:rsidRPr="009000C8" w:rsidRDefault="005D6398" w:rsidP="00FC7CD9">
            <w:pPr>
              <w:pStyle w:val="Default"/>
              <w:ind w:left="67" w:right="138" w:hanging="67"/>
              <w:jc w:val="both"/>
            </w:pPr>
            <w:r w:rsidRPr="009000C8">
              <w:t>- Контроль количества хладагента;</w:t>
            </w:r>
          </w:p>
          <w:p w14:paraId="1FD8C928" w14:textId="77777777" w:rsidR="005D6398" w:rsidRPr="009000C8" w:rsidRDefault="005D6398" w:rsidP="00FC7CD9">
            <w:pPr>
              <w:pStyle w:val="Default"/>
              <w:ind w:left="67" w:right="138" w:hanging="67"/>
              <w:jc w:val="both"/>
            </w:pPr>
            <w:r w:rsidRPr="009000C8">
              <w:t>- Контроль состояния и работы электрооборудования;</w:t>
            </w:r>
          </w:p>
          <w:p w14:paraId="5AA9B5E2" w14:textId="77777777" w:rsidR="005D6398" w:rsidRPr="009000C8" w:rsidRDefault="005D6398" w:rsidP="00FC7CD9">
            <w:pPr>
              <w:pStyle w:val="Default"/>
              <w:ind w:left="67" w:right="138" w:hanging="67"/>
              <w:jc w:val="both"/>
            </w:pPr>
            <w:r w:rsidRPr="009000C8">
              <w:t>- Ревизионный осмотр, диагностика и ремонт блока управления;</w:t>
            </w:r>
          </w:p>
          <w:p w14:paraId="3BB37B57" w14:textId="77777777" w:rsidR="005D6398" w:rsidRPr="009000C8" w:rsidRDefault="005D6398" w:rsidP="00FC7CD9">
            <w:pPr>
              <w:pStyle w:val="Default"/>
              <w:ind w:left="67" w:right="138" w:hanging="67"/>
              <w:jc w:val="both"/>
            </w:pPr>
            <w:r w:rsidRPr="009000C8">
              <w:t>- Контроль работы блока управления;</w:t>
            </w:r>
          </w:p>
          <w:p w14:paraId="6F8F8315" w14:textId="77777777" w:rsidR="005D6398" w:rsidRPr="009000C8" w:rsidRDefault="005D6398" w:rsidP="00FC7CD9">
            <w:pPr>
              <w:pStyle w:val="Default"/>
              <w:ind w:left="67" w:hanging="67"/>
            </w:pPr>
            <w:r w:rsidRPr="009000C8">
              <w:t>- Замена или ремонт двигателя вентилятора внешнего блока;</w:t>
            </w:r>
          </w:p>
          <w:p w14:paraId="6FA4AB98" w14:textId="77777777" w:rsidR="005D6398" w:rsidRPr="009000C8" w:rsidRDefault="005D6398" w:rsidP="00FC7CD9">
            <w:pPr>
              <w:pStyle w:val="Default"/>
              <w:ind w:left="67" w:hanging="67"/>
            </w:pPr>
            <w:r w:rsidRPr="009000C8">
              <w:t>- Замена или ремонт двигателя вентилятора внутреннего блока;</w:t>
            </w:r>
          </w:p>
          <w:p w14:paraId="1B57E6E0" w14:textId="77777777" w:rsidR="005D6398" w:rsidRPr="009000C8" w:rsidRDefault="005D6398" w:rsidP="00FC7CD9">
            <w:pPr>
              <w:pStyle w:val="Default"/>
              <w:ind w:left="67" w:hanging="67"/>
            </w:pPr>
            <w:r w:rsidRPr="009000C8">
              <w:t>- Поиск места утечки хладагента;</w:t>
            </w:r>
          </w:p>
          <w:p w14:paraId="1640CE35" w14:textId="77777777" w:rsidR="005D6398" w:rsidRPr="009000C8" w:rsidRDefault="005D6398" w:rsidP="00FC7CD9">
            <w:pPr>
              <w:pStyle w:val="Default"/>
              <w:ind w:left="67" w:hanging="67"/>
            </w:pPr>
            <w:r w:rsidRPr="009000C8">
              <w:t>- Пайка трассы хладагента;</w:t>
            </w:r>
          </w:p>
          <w:p w14:paraId="4F338EE2" w14:textId="77777777" w:rsidR="005D6398" w:rsidRPr="009000C8" w:rsidRDefault="005D6398" w:rsidP="00FC7CD9">
            <w:pPr>
              <w:pStyle w:val="Default"/>
              <w:ind w:left="67" w:hanging="67"/>
            </w:pPr>
            <w:r w:rsidRPr="009000C8">
              <w:t>- Опрессовка и вакуумирование системы;</w:t>
            </w:r>
          </w:p>
          <w:p w14:paraId="07FD66D2" w14:textId="77777777" w:rsidR="005D6398" w:rsidRPr="009000C8" w:rsidRDefault="005D6398" w:rsidP="00FC7CD9">
            <w:pPr>
              <w:pStyle w:val="Default"/>
              <w:ind w:left="67" w:hanging="67"/>
            </w:pPr>
            <w:r w:rsidRPr="009000C8">
              <w:t>- Вальцовка, развальцовка труб кондиционирования;</w:t>
            </w:r>
          </w:p>
          <w:p w14:paraId="1F5E3D4A" w14:textId="77777777" w:rsidR="005D6398" w:rsidRPr="009000C8" w:rsidRDefault="005D6398" w:rsidP="00FC7CD9">
            <w:pPr>
              <w:pStyle w:val="Default"/>
              <w:ind w:left="67" w:hanging="67"/>
            </w:pPr>
            <w:r w:rsidRPr="009000C8">
              <w:t>- Заправка системы кондиционирования хладагентом;</w:t>
            </w:r>
          </w:p>
          <w:p w14:paraId="7D61FFCB" w14:textId="77777777" w:rsidR="005D6398" w:rsidRPr="009000C8" w:rsidRDefault="005D6398" w:rsidP="00FC7CD9">
            <w:pPr>
              <w:pStyle w:val="Default"/>
              <w:ind w:left="67" w:hanging="67"/>
            </w:pPr>
            <w:r w:rsidRPr="009000C8">
              <w:t>- Ремонт дренажного насоса;</w:t>
            </w:r>
          </w:p>
          <w:p w14:paraId="339F0CA0" w14:textId="77777777" w:rsidR="005D6398" w:rsidRPr="009000C8" w:rsidRDefault="005D6398" w:rsidP="00FC7CD9">
            <w:pPr>
              <w:pStyle w:val="Default"/>
              <w:ind w:left="67" w:hanging="67"/>
            </w:pPr>
            <w:r w:rsidRPr="009000C8">
              <w:t>- Услуги автовышки;</w:t>
            </w:r>
          </w:p>
          <w:p w14:paraId="77B435F5" w14:textId="77777777" w:rsidR="005D6398" w:rsidRPr="009000C8" w:rsidRDefault="005D6398" w:rsidP="00FC7CD9">
            <w:pPr>
              <w:pStyle w:val="Default"/>
              <w:ind w:left="67" w:hanging="67"/>
            </w:pPr>
            <w:r w:rsidRPr="009000C8">
              <w:t>- Ремонт обогрева дренажа;</w:t>
            </w:r>
          </w:p>
          <w:p w14:paraId="5786DE0E" w14:textId="77777777" w:rsidR="005D6398" w:rsidRPr="009000C8" w:rsidRDefault="005D6398" w:rsidP="00FC7CD9">
            <w:pPr>
              <w:pStyle w:val="Default"/>
              <w:ind w:left="67" w:hanging="67"/>
            </w:pPr>
            <w:r w:rsidRPr="009000C8">
              <w:t>- Демонтаж кондиционера;</w:t>
            </w:r>
          </w:p>
          <w:p w14:paraId="6C01A835" w14:textId="77777777" w:rsidR="005D6398" w:rsidRPr="009000C8" w:rsidRDefault="005D6398" w:rsidP="00FC7CD9">
            <w:pPr>
              <w:pStyle w:val="Default"/>
              <w:ind w:left="67" w:hanging="67"/>
            </w:pPr>
            <w:r w:rsidRPr="009000C8">
              <w:t>- Монтаж кондиционера;</w:t>
            </w:r>
          </w:p>
          <w:p w14:paraId="169EF364" w14:textId="77777777" w:rsidR="005D6398" w:rsidRPr="009000C8" w:rsidRDefault="005D6398" w:rsidP="00FC7CD9">
            <w:pPr>
              <w:ind w:left="67" w:hanging="67"/>
              <w:jc w:val="both"/>
              <w:rPr>
                <w:bCs/>
                <w:iCs/>
              </w:rPr>
            </w:pPr>
            <w:r w:rsidRPr="009000C8">
              <w:t xml:space="preserve">- </w:t>
            </w:r>
            <w:r w:rsidRPr="009000C8">
              <w:rPr>
                <w:bCs/>
                <w:iCs/>
              </w:rPr>
              <w:t>Пополнение количества масла, либо его замена</w:t>
            </w:r>
            <w:r w:rsidRPr="009000C8">
              <w:t>;</w:t>
            </w:r>
          </w:p>
          <w:p w14:paraId="6AEBF9CC" w14:textId="77777777" w:rsidR="005D6398" w:rsidRPr="009000C8" w:rsidRDefault="005D6398" w:rsidP="00FC7CD9">
            <w:pPr>
              <w:pStyle w:val="ConsPlusNormal"/>
              <w:ind w:left="67" w:right="138" w:hanging="67"/>
              <w:jc w:val="both"/>
            </w:pPr>
            <w:r w:rsidRPr="009000C8">
              <w:t>- Замена воздушного фильтра в системе обеспечения микроклимата в кабине машиниста рельсовых автобусов РА-2, количество обслуживаемых систем в одном вагоне – 1 шт.</w:t>
            </w:r>
          </w:p>
          <w:p w14:paraId="79DB0955" w14:textId="77777777" w:rsidR="005D6398" w:rsidRPr="009000C8" w:rsidRDefault="005D6398" w:rsidP="00FC7CD9">
            <w:pPr>
              <w:pStyle w:val="Default"/>
              <w:ind w:left="67" w:right="138" w:hanging="67"/>
              <w:jc w:val="both"/>
            </w:pPr>
            <w:r w:rsidRPr="009000C8">
              <w:t>- Контроль состояния и работы блока калориферного.</w:t>
            </w:r>
          </w:p>
          <w:p w14:paraId="6301F664" w14:textId="77777777" w:rsidR="005D6398" w:rsidRPr="009000C8" w:rsidRDefault="005D6398" w:rsidP="00FC7CD9">
            <w:pPr>
              <w:ind w:left="67" w:hanging="67"/>
              <w:jc w:val="both"/>
              <w:rPr>
                <w:bCs/>
                <w:iCs/>
              </w:rPr>
            </w:pPr>
            <w:r w:rsidRPr="009000C8">
              <w:rPr>
                <w:bCs/>
                <w:iCs/>
              </w:rPr>
              <w:t xml:space="preserve">В случае выявления необходимости замены запасных частей, исполнитель в суточный срок передает информацию Заказчику с указанием типа, марки, необходимом количестве подлежащих замене </w:t>
            </w:r>
            <w:r w:rsidRPr="009000C8">
              <w:rPr>
                <w:bCs/>
                <w:iCs/>
              </w:rPr>
              <w:lastRenderedPageBreak/>
              <w:t xml:space="preserve">запасных частей и материалов. Заказчик для проведения ремонта предоставляет запасные части в согласованные с Исполнителем сроки. </w:t>
            </w:r>
          </w:p>
          <w:p w14:paraId="5D56458D" w14:textId="77777777" w:rsidR="005D6398" w:rsidRPr="009000C8" w:rsidRDefault="005D6398" w:rsidP="00FC7CD9">
            <w:pPr>
              <w:ind w:left="67" w:hanging="67"/>
              <w:jc w:val="both"/>
              <w:rPr>
                <w:bCs/>
                <w:color w:val="000000"/>
              </w:rPr>
            </w:pPr>
            <w:r w:rsidRPr="009000C8">
              <w:rPr>
                <w:bCs/>
                <w:iCs/>
              </w:rPr>
              <w:t>Выполнение ремонта производится без учета стоимости материалов и запасных частей. Материалы и запасные части предоставляются Заказчиком Исполнителю, для проведения ремонта.</w:t>
            </w:r>
          </w:p>
        </w:tc>
      </w:tr>
      <w:tr w:rsidR="005D6398" w:rsidRPr="00842AF7" w14:paraId="1160771D" w14:textId="77777777" w:rsidTr="005D6398">
        <w:tc>
          <w:tcPr>
            <w:tcW w:w="783" w:type="pct"/>
            <w:gridSpan w:val="2"/>
            <w:vMerge/>
            <w:shd w:val="clear" w:color="auto" w:fill="auto"/>
            <w:vAlign w:val="center"/>
          </w:tcPr>
          <w:p w14:paraId="75EC3844" w14:textId="77777777" w:rsidR="005D6398" w:rsidRPr="00842AF7" w:rsidRDefault="005D6398" w:rsidP="00F44C80">
            <w:pPr>
              <w:jc w:val="both"/>
              <w:rPr>
                <w:i/>
              </w:rPr>
            </w:pPr>
          </w:p>
        </w:tc>
        <w:tc>
          <w:tcPr>
            <w:tcW w:w="737" w:type="pct"/>
            <w:vAlign w:val="center"/>
          </w:tcPr>
          <w:p w14:paraId="0237877C" w14:textId="77777777" w:rsidR="005D6398" w:rsidRPr="00842AF7" w:rsidRDefault="005D6398" w:rsidP="00F44C80">
            <w:pPr>
              <w:jc w:val="both"/>
            </w:pPr>
            <w:r w:rsidRPr="00842AF7">
              <w:rPr>
                <w:bCs/>
              </w:rPr>
              <w:t>Требования к безопасности работ</w:t>
            </w:r>
          </w:p>
        </w:tc>
        <w:tc>
          <w:tcPr>
            <w:tcW w:w="3480" w:type="pct"/>
            <w:gridSpan w:val="7"/>
            <w:vAlign w:val="center"/>
          </w:tcPr>
          <w:p w14:paraId="2755606A" w14:textId="77777777" w:rsidR="005D6398" w:rsidRPr="00842AF7" w:rsidRDefault="005D6398" w:rsidP="00F44C80">
            <w:pPr>
              <w:jc w:val="both"/>
            </w:pPr>
            <w:r w:rsidRPr="00842AF7">
              <w:t>Оказываемые услуги должны соответствовать требованиям безопасности. При оказании услуг исполнитель должен выполнять необходимые мероприятия по охране труда, обеспечить соблюдение персоналом исполнителя правила промышленной, пожарной безопасности, охраны окружающей среды и санитарно-гигиенических норм. Исполнитель должен обеспечить проведение инструктажей своих работников по правилам техники безопасности.</w:t>
            </w:r>
          </w:p>
        </w:tc>
      </w:tr>
      <w:tr w:rsidR="005D6398" w:rsidRPr="00842AF7" w14:paraId="0895157F" w14:textId="77777777" w:rsidTr="005D6398">
        <w:tc>
          <w:tcPr>
            <w:tcW w:w="783" w:type="pct"/>
            <w:gridSpan w:val="2"/>
            <w:vAlign w:val="center"/>
          </w:tcPr>
          <w:p w14:paraId="3CC64B48" w14:textId="77777777" w:rsidR="005D6398" w:rsidRPr="00842AF7" w:rsidRDefault="005D6398" w:rsidP="00F44C80">
            <w:pPr>
              <w:jc w:val="both"/>
              <w:rPr>
                <w:i/>
              </w:rPr>
            </w:pPr>
          </w:p>
        </w:tc>
        <w:tc>
          <w:tcPr>
            <w:tcW w:w="737" w:type="pct"/>
            <w:vAlign w:val="center"/>
          </w:tcPr>
          <w:p w14:paraId="1E42E864" w14:textId="77777777" w:rsidR="005D6398" w:rsidRPr="00842AF7" w:rsidRDefault="005D6398" w:rsidP="00F44C80">
            <w:pPr>
              <w:rPr>
                <w:i/>
              </w:rPr>
            </w:pPr>
            <w:r w:rsidRPr="00842AF7">
              <w:rPr>
                <w:bCs/>
              </w:rPr>
              <w:t>Требования к качеству работ</w:t>
            </w:r>
          </w:p>
        </w:tc>
        <w:tc>
          <w:tcPr>
            <w:tcW w:w="3480" w:type="pct"/>
            <w:gridSpan w:val="7"/>
          </w:tcPr>
          <w:p w14:paraId="07DA1900" w14:textId="77777777" w:rsidR="005D6398" w:rsidRPr="00842AF7" w:rsidRDefault="005D6398" w:rsidP="00F44C80">
            <w:pPr>
              <w:jc w:val="both"/>
            </w:pPr>
            <w:r w:rsidRPr="00842AF7">
              <w:rPr>
                <w:spacing w:val="-3"/>
              </w:rPr>
              <w:t xml:space="preserve">Применять качественные материалы, комплектующие, </w:t>
            </w:r>
            <w:r w:rsidRPr="00842AF7">
              <w:t>запасные</w:t>
            </w:r>
            <w:r w:rsidRPr="00842AF7">
              <w:rPr>
                <w:spacing w:val="-3"/>
              </w:rPr>
              <w:t xml:space="preserve"> </w:t>
            </w:r>
            <w:r w:rsidRPr="00842AF7">
              <w:t>части и обеспечивать надлежащее техническое исполнение.</w:t>
            </w:r>
          </w:p>
          <w:p w14:paraId="54FDD237" w14:textId="77777777" w:rsidR="005D6398" w:rsidRPr="00842AF7" w:rsidRDefault="005D6398" w:rsidP="00F44C80">
            <w:pPr>
              <w:jc w:val="both"/>
            </w:pPr>
            <w:r w:rsidRPr="00842AF7">
              <w:t>Устранять недостатки в результатах услуг, допущенные по вине работников Исполнителя, своими силами и за свой счет.</w:t>
            </w:r>
          </w:p>
          <w:p w14:paraId="2876712E" w14:textId="77777777" w:rsidR="005D6398" w:rsidRPr="00842AF7" w:rsidRDefault="005D6398" w:rsidP="00F44C80">
            <w:pPr>
              <w:jc w:val="both"/>
            </w:pPr>
            <w:r w:rsidRPr="00842AF7">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14:paraId="62E0CC73" w14:textId="77777777" w:rsidR="005D6398" w:rsidRPr="00842AF7" w:rsidRDefault="005D6398" w:rsidP="00F44C80">
            <w:pPr>
              <w:jc w:val="both"/>
            </w:pPr>
            <w:r w:rsidRPr="00842AF7">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14:paraId="65103057" w14:textId="77777777" w:rsidR="005D6398" w:rsidRPr="00842AF7" w:rsidRDefault="005D6398" w:rsidP="00F44C80">
            <w:pPr>
              <w:jc w:val="both"/>
            </w:pPr>
            <w:r w:rsidRPr="00842AF7">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14:paraId="391B6E45" w14:textId="77777777" w:rsidR="005D6398" w:rsidRPr="00842AF7" w:rsidRDefault="005D6398" w:rsidP="00F44C80">
            <w:pPr>
              <w:jc w:val="both"/>
            </w:pPr>
            <w:r w:rsidRPr="00842AF7">
              <w:t>В период гарантийного срока устранять в течение 7 (Семи) календарных дней с даты обнаружения,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14:paraId="6C621FC9" w14:textId="77777777" w:rsidR="005D6398" w:rsidRPr="00842AF7" w:rsidRDefault="005D6398" w:rsidP="00F44C80">
            <w:pPr>
              <w:jc w:val="both"/>
            </w:pPr>
            <w:r w:rsidRPr="00842AF7">
              <w:t>Транспортные расходы Исполнителя, связанные с проведением гарантийного ремонта Систем, Заказчиком не возмещаются.</w:t>
            </w:r>
          </w:p>
          <w:p w14:paraId="0B6A503E" w14:textId="77777777" w:rsidR="005D6398" w:rsidRPr="00842AF7" w:rsidRDefault="005D6398" w:rsidP="00F44C80">
            <w:pPr>
              <w:tabs>
                <w:tab w:val="num" w:pos="0"/>
                <w:tab w:val="left" w:pos="1134"/>
              </w:tabs>
              <w:jc w:val="both"/>
            </w:pPr>
            <w:r w:rsidRPr="00842AF7">
              <w:rPr>
                <w:bCs/>
                <w:iCs/>
              </w:rPr>
              <w:t>Для устранения обнаруженных дефектов или других недостатков, выявленных в процессе эксплуатации в течение гарантийного срока, а также в случае если по вине исполнителя был причинен ущерб имуществу заказчика, заказчик имеет право привлечь другую организацию для устранения дефектов и недостатков с оплатой затрат за счет исполнителя в полном объеме.</w:t>
            </w:r>
          </w:p>
        </w:tc>
      </w:tr>
      <w:tr w:rsidR="005D6398" w:rsidRPr="00842AF7" w14:paraId="3F273A30" w14:textId="77777777" w:rsidTr="005D6398">
        <w:tc>
          <w:tcPr>
            <w:tcW w:w="783" w:type="pct"/>
            <w:gridSpan w:val="2"/>
            <w:vMerge w:val="restart"/>
            <w:vAlign w:val="center"/>
          </w:tcPr>
          <w:p w14:paraId="5A665ABD" w14:textId="77777777" w:rsidR="005D6398" w:rsidRPr="00842AF7" w:rsidRDefault="005D6398" w:rsidP="00F44C80">
            <w:pPr>
              <w:jc w:val="both"/>
              <w:rPr>
                <w:b/>
                <w:bCs/>
                <w:i/>
              </w:rPr>
            </w:pPr>
            <w:r w:rsidRPr="00842AF7">
              <w:rPr>
                <w:b/>
              </w:rPr>
              <w:t xml:space="preserve">Оказание услуг по техническому обслуживанию </w:t>
            </w:r>
            <w:r w:rsidRPr="00842AF7">
              <w:rPr>
                <w:b/>
                <w:bCs/>
              </w:rPr>
              <w:t xml:space="preserve">и ремонту систем микроклимата </w:t>
            </w:r>
            <w:r w:rsidRPr="00842AF7">
              <w:rPr>
                <w:b/>
                <w:bCs/>
              </w:rPr>
              <w:lastRenderedPageBreak/>
              <w:t>рельсовых автобусов РА-2, РА-3</w:t>
            </w:r>
          </w:p>
        </w:tc>
        <w:tc>
          <w:tcPr>
            <w:tcW w:w="737" w:type="pct"/>
          </w:tcPr>
          <w:p w14:paraId="23B3E7F1" w14:textId="77777777" w:rsidR="005D6398" w:rsidRPr="00842AF7" w:rsidRDefault="005D6398" w:rsidP="00F44C80">
            <w:pPr>
              <w:jc w:val="both"/>
              <w:rPr>
                <w:color w:val="000000"/>
              </w:rPr>
            </w:pPr>
            <w:r w:rsidRPr="00842AF7">
              <w:rPr>
                <w:bCs/>
                <w:color w:val="000000"/>
              </w:rPr>
              <w:lastRenderedPageBreak/>
              <w:t>Нормативные документы, согласно которым установлены требования</w:t>
            </w:r>
          </w:p>
        </w:tc>
        <w:tc>
          <w:tcPr>
            <w:tcW w:w="3480" w:type="pct"/>
            <w:gridSpan w:val="7"/>
          </w:tcPr>
          <w:p w14:paraId="47D5D5E0" w14:textId="77777777" w:rsidR="005D6398" w:rsidRPr="00842AF7" w:rsidRDefault="005D6398" w:rsidP="00F44C80">
            <w:pPr>
              <w:jc w:val="both"/>
              <w:rPr>
                <w:bCs/>
                <w:iCs/>
              </w:rPr>
            </w:pPr>
            <w:r w:rsidRPr="00842AF7">
              <w:rPr>
                <w:bCs/>
                <w:iCs/>
              </w:rPr>
              <w:t xml:space="preserve">Услуги должны выполняться с соблюдением требований нормативных документов Российской Федерации, нормативных документов, утвержденных ОАО «РЖД», а также технической документации: </w:t>
            </w:r>
          </w:p>
          <w:p w14:paraId="717ADD98" w14:textId="77777777" w:rsidR="005D6398" w:rsidRPr="00842AF7" w:rsidRDefault="005D6398" w:rsidP="00F44C80">
            <w:pPr>
              <w:autoSpaceDE w:val="0"/>
              <w:autoSpaceDN w:val="0"/>
              <w:adjustRightInd w:val="0"/>
              <w:jc w:val="both"/>
              <w:rPr>
                <w:rFonts w:eastAsiaTheme="minorHAnsi"/>
                <w:lang w:eastAsia="en-US"/>
              </w:rPr>
            </w:pPr>
            <w:r w:rsidRPr="00842AF7">
              <w:rPr>
                <w:bCs/>
                <w:iCs/>
              </w:rPr>
              <w:t>- Федеральный закон Российской Федерации «Технический регламент о требованиях пожарной безопасности» от 22.07.2008 г. № 123-ФЗ (</w:t>
            </w:r>
            <w:r w:rsidRPr="00842AF7">
              <w:rPr>
                <w:rFonts w:eastAsiaTheme="minorHAnsi"/>
                <w:lang w:eastAsia="en-US"/>
              </w:rPr>
              <w:t>ред. от 25.12.2023)</w:t>
            </w:r>
            <w:r w:rsidRPr="00842AF7">
              <w:rPr>
                <w:bCs/>
                <w:iCs/>
              </w:rPr>
              <w:t>;</w:t>
            </w:r>
          </w:p>
          <w:p w14:paraId="11940DA7" w14:textId="77777777" w:rsidR="005D6398" w:rsidRPr="00842AF7" w:rsidRDefault="005D6398" w:rsidP="00F44C80">
            <w:pPr>
              <w:autoSpaceDE w:val="0"/>
              <w:autoSpaceDN w:val="0"/>
              <w:adjustRightInd w:val="0"/>
              <w:jc w:val="both"/>
              <w:rPr>
                <w:rFonts w:eastAsiaTheme="minorHAnsi"/>
                <w:lang w:eastAsia="en-US"/>
              </w:rPr>
            </w:pPr>
            <w:r w:rsidRPr="00842AF7">
              <w:rPr>
                <w:bCs/>
                <w:iCs/>
              </w:rPr>
              <w:lastRenderedPageBreak/>
              <w:t xml:space="preserve">- Федеральный закон Российской Федерации </w:t>
            </w:r>
            <w:r w:rsidRPr="00842AF7">
              <w:rPr>
                <w:rFonts w:eastAsiaTheme="minorHAnsi"/>
                <w:lang w:eastAsia="en-US"/>
              </w:rPr>
              <w:t>от 29.05.2024 N 125-ФЗ "О внесении изменений в Федеральный закон "О защите населения и территорий от чрезвычайных ситуаций природного и техногенного характера" и статьи 16 и 18 Федерального закона "О пожарной безопасности";</w:t>
            </w:r>
          </w:p>
          <w:p w14:paraId="77DC75D7" w14:textId="77777777" w:rsidR="005D6398" w:rsidRPr="00842AF7" w:rsidRDefault="005D6398" w:rsidP="00F44C80">
            <w:pPr>
              <w:autoSpaceDE w:val="0"/>
              <w:autoSpaceDN w:val="0"/>
              <w:adjustRightInd w:val="0"/>
              <w:jc w:val="both"/>
              <w:rPr>
                <w:rFonts w:eastAsiaTheme="minorHAnsi"/>
                <w:lang w:eastAsia="en-US"/>
              </w:rPr>
            </w:pPr>
            <w:r w:rsidRPr="00842AF7">
              <w:rPr>
                <w:bCs/>
                <w:iCs/>
              </w:rPr>
              <w:t xml:space="preserve">- Федеральный закон Российской Федерации </w:t>
            </w:r>
            <w:r w:rsidRPr="00842AF7">
              <w:rPr>
                <w:rFonts w:eastAsiaTheme="minorHAnsi"/>
                <w:lang w:eastAsia="en-US"/>
              </w:rPr>
              <w:t>(ред. от 26.12.2024)</w:t>
            </w:r>
          </w:p>
          <w:p w14:paraId="5FA19F75" w14:textId="77777777" w:rsidR="005D6398" w:rsidRPr="00842AF7" w:rsidRDefault="005D6398" w:rsidP="00F44C80">
            <w:pPr>
              <w:autoSpaceDE w:val="0"/>
              <w:autoSpaceDN w:val="0"/>
              <w:adjustRightInd w:val="0"/>
              <w:jc w:val="both"/>
              <w:rPr>
                <w:rFonts w:eastAsiaTheme="minorHAnsi"/>
                <w:lang w:eastAsia="en-US"/>
              </w:rPr>
            </w:pPr>
            <w:r w:rsidRPr="00842AF7">
              <w:rPr>
                <w:rFonts w:eastAsiaTheme="minorHAnsi"/>
                <w:lang w:eastAsia="en-US"/>
              </w:rPr>
              <w:t>"Об отходах производства и потребления";</w:t>
            </w:r>
          </w:p>
          <w:p w14:paraId="566F2A23" w14:textId="77777777" w:rsidR="005D6398" w:rsidRPr="00842AF7" w:rsidRDefault="005D6398" w:rsidP="00F44C80">
            <w:pPr>
              <w:jc w:val="both"/>
              <w:rPr>
                <w:bCs/>
                <w:iCs/>
              </w:rPr>
            </w:pPr>
            <w:r w:rsidRPr="00842AF7">
              <w:rPr>
                <w:bCs/>
                <w:iCs/>
              </w:rPr>
              <w:t>- Правила технической эксплуатации железных дорог Российской Федерации, утвержденными приказом Минтранса России от 23 июня 2022 года № 250;</w:t>
            </w:r>
          </w:p>
          <w:p w14:paraId="01B06A5E" w14:textId="77777777" w:rsidR="005D6398" w:rsidRPr="00842AF7" w:rsidRDefault="005D6398" w:rsidP="00F44C80">
            <w:pPr>
              <w:jc w:val="both"/>
              <w:rPr>
                <w:bCs/>
                <w:iCs/>
              </w:rPr>
            </w:pPr>
            <w:r w:rsidRPr="00842AF7">
              <w:rPr>
                <w:bCs/>
                <w:iCs/>
              </w:rPr>
              <w:t>- Правила по безопасному нахождению работников ОАО «РЖД» на железнодорожных путях, утвержденных распоряжением ОАО «РЖД» от 24.12.2012 г. № 2665р;</w:t>
            </w:r>
          </w:p>
          <w:p w14:paraId="67ED4FF8" w14:textId="77777777" w:rsidR="005D6398" w:rsidRPr="00842AF7" w:rsidRDefault="005D6398" w:rsidP="00F44C80">
            <w:pPr>
              <w:jc w:val="both"/>
              <w:rPr>
                <w:bCs/>
                <w:iCs/>
              </w:rPr>
            </w:pPr>
            <w:r w:rsidRPr="00842AF7">
              <w:rPr>
                <w:bCs/>
                <w:iCs/>
              </w:rPr>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14:paraId="1621C34D" w14:textId="77777777" w:rsidR="005D6398" w:rsidRPr="00842AF7" w:rsidRDefault="005D6398" w:rsidP="00F44C80">
            <w:pPr>
              <w:jc w:val="both"/>
              <w:rPr>
                <w:bCs/>
                <w:iCs/>
              </w:rPr>
            </w:pPr>
            <w:r w:rsidRPr="00842AF7">
              <w:rPr>
                <w:bCs/>
                <w:iCs/>
              </w:rPr>
              <w:t>- Правила технической эксплуатации тепловых энергоустановок, 2003 г;</w:t>
            </w:r>
          </w:p>
          <w:p w14:paraId="284E2229" w14:textId="77777777" w:rsidR="005D6398" w:rsidRPr="00842AF7" w:rsidRDefault="005D6398" w:rsidP="00F44C80">
            <w:pPr>
              <w:pStyle w:val="Default"/>
            </w:pPr>
            <w:r w:rsidRPr="00842AF7">
              <w:rPr>
                <w:bCs/>
                <w:iCs/>
              </w:rPr>
              <w:t xml:space="preserve">- </w:t>
            </w:r>
            <w:r w:rsidRPr="00842AF7">
              <w:t xml:space="preserve">Система обеспечения микроклимата салона рельсового автобуса РА-3 Руководство по монтажу и эксплуатации ПАМШ.820000РЭ; </w:t>
            </w:r>
          </w:p>
          <w:p w14:paraId="588159C8" w14:textId="77777777" w:rsidR="005D6398" w:rsidRPr="00842AF7" w:rsidRDefault="005D6398" w:rsidP="00F44C80">
            <w:pPr>
              <w:pStyle w:val="Default"/>
            </w:pPr>
            <w:r>
              <w:t>-</w:t>
            </w:r>
            <w:r w:rsidRPr="00842AF7">
              <w:t xml:space="preserve"> Руководство по техническому обслуживанию и ремонту РС 104.03.00673-2009;</w:t>
            </w:r>
          </w:p>
          <w:p w14:paraId="755E3428" w14:textId="77777777" w:rsidR="005D6398" w:rsidRPr="00842AF7" w:rsidRDefault="005D6398" w:rsidP="00F44C80">
            <w:pPr>
              <w:pStyle w:val="Default"/>
            </w:pPr>
            <w:r w:rsidRPr="00842AF7">
              <w:t xml:space="preserve">- Руководство по эксплуатации рельсового автобуса РА-2 часть 1 № 750.050000.000-21 РЭ. </w:t>
            </w:r>
          </w:p>
          <w:p w14:paraId="3A03CEF4" w14:textId="77777777" w:rsidR="005D6398" w:rsidRPr="00842AF7" w:rsidRDefault="005D6398" w:rsidP="00F44C80">
            <w:pPr>
              <w:jc w:val="both"/>
              <w:rPr>
                <w:i/>
                <w:color w:val="000000"/>
              </w:rPr>
            </w:pPr>
            <w:r w:rsidRPr="002D4362">
              <w:t>Нормативные документы, отсутствующие в свободном доступе, предоставляются участнику исполнителю по запросу</w:t>
            </w:r>
          </w:p>
        </w:tc>
      </w:tr>
      <w:tr w:rsidR="005D6398" w:rsidRPr="00842AF7" w14:paraId="3860F4B1" w14:textId="77777777" w:rsidTr="005D6398">
        <w:tc>
          <w:tcPr>
            <w:tcW w:w="783" w:type="pct"/>
            <w:gridSpan w:val="2"/>
            <w:vMerge/>
            <w:vAlign w:val="center"/>
          </w:tcPr>
          <w:p w14:paraId="5EF00B38" w14:textId="77777777" w:rsidR="005D6398" w:rsidRPr="00842AF7" w:rsidRDefault="005D6398" w:rsidP="00F44C80">
            <w:pPr>
              <w:jc w:val="both"/>
              <w:rPr>
                <w:i/>
              </w:rPr>
            </w:pPr>
          </w:p>
        </w:tc>
        <w:tc>
          <w:tcPr>
            <w:tcW w:w="737" w:type="pct"/>
          </w:tcPr>
          <w:p w14:paraId="39EB3DA2" w14:textId="77777777" w:rsidR="005D6398" w:rsidRPr="00842AF7" w:rsidRDefault="005D6398" w:rsidP="00F44C80">
            <w:pPr>
              <w:jc w:val="both"/>
              <w:rPr>
                <w:i/>
                <w:color w:val="000000"/>
              </w:rPr>
            </w:pPr>
            <w:r w:rsidRPr="00842AF7">
              <w:rPr>
                <w:bCs/>
                <w:color w:val="000000"/>
              </w:rPr>
              <w:t>Технические и функциональные характеристики услуг</w:t>
            </w:r>
          </w:p>
        </w:tc>
        <w:tc>
          <w:tcPr>
            <w:tcW w:w="3480" w:type="pct"/>
            <w:gridSpan w:val="7"/>
          </w:tcPr>
          <w:p w14:paraId="10A844F9" w14:textId="77777777" w:rsidR="005D6398" w:rsidRPr="00842AF7" w:rsidRDefault="005D6398" w:rsidP="00F44C80">
            <w:pPr>
              <w:jc w:val="both"/>
              <w:rPr>
                <w:bCs/>
                <w:iCs/>
              </w:rPr>
            </w:pPr>
            <w:r w:rsidRPr="00842AF7">
              <w:rPr>
                <w:bCs/>
                <w:iCs/>
              </w:rPr>
              <w:t>Обслуживание проводится с целью поддержания работоспособного и исправного состояния систем в течение всего срока эксплуатации, а также своевременного технического обслуживания и проведение дополнительных услуг в случае их необходимости.</w:t>
            </w:r>
          </w:p>
          <w:p w14:paraId="226AC51F" w14:textId="77777777" w:rsidR="005D6398" w:rsidRPr="00842AF7" w:rsidRDefault="005D6398" w:rsidP="00F44C80">
            <w:pPr>
              <w:jc w:val="both"/>
              <w:rPr>
                <w:bCs/>
                <w:iCs/>
              </w:rPr>
            </w:pPr>
            <w:r w:rsidRPr="00842AF7">
              <w:rPr>
                <w:bCs/>
                <w:iCs/>
              </w:rPr>
              <w:t>Все материалы, узлы, агрегаты и прочие комплектующие используемые при выполнении услуг входят в общую стоимость услуг,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14:paraId="751906BB" w14:textId="77777777" w:rsidR="005D6398" w:rsidRPr="00842AF7" w:rsidRDefault="005D6398" w:rsidP="00F44C80">
            <w:pPr>
              <w:pStyle w:val="Default"/>
              <w:rPr>
                <w:iCs/>
              </w:rPr>
            </w:pPr>
            <w:r w:rsidRPr="00842AF7">
              <w:rPr>
                <w:iCs/>
              </w:rPr>
              <w:t xml:space="preserve">В рельсовых автобусах используется система обеспечения микроклимата </w:t>
            </w:r>
            <w:r w:rsidRPr="00842AF7">
              <w:rPr>
                <w:iCs/>
                <w:lang w:val="en-US"/>
              </w:rPr>
              <w:t>COM</w:t>
            </w:r>
            <w:r w:rsidRPr="00842AF7">
              <w:rPr>
                <w:iCs/>
              </w:rPr>
              <w:t>.</w:t>
            </w:r>
          </w:p>
          <w:p w14:paraId="5C243748" w14:textId="77777777" w:rsidR="005D6398" w:rsidRPr="00842AF7" w:rsidRDefault="005D6398" w:rsidP="00F44C80">
            <w:pPr>
              <w:pStyle w:val="Default"/>
              <w:rPr>
                <w:sz w:val="23"/>
                <w:szCs w:val="23"/>
              </w:rPr>
            </w:pPr>
            <w:r w:rsidRPr="00842AF7">
              <w:rPr>
                <w:sz w:val="23"/>
                <w:szCs w:val="23"/>
              </w:rPr>
              <w:t xml:space="preserve">Техническое обслуживание СОМ проводится только специалистами, изучившими настоящее руководство и знакомыми с основами холодильной техники, правилами устройства и безопасной эксплуатации электроустановок и холодильных систем. </w:t>
            </w:r>
          </w:p>
          <w:p w14:paraId="7469AF07" w14:textId="77777777" w:rsidR="005D6398" w:rsidRPr="00842AF7" w:rsidRDefault="005D6398" w:rsidP="00F44C80">
            <w:pPr>
              <w:autoSpaceDE w:val="0"/>
              <w:autoSpaceDN w:val="0"/>
              <w:adjustRightInd w:val="0"/>
              <w:jc w:val="both"/>
              <w:rPr>
                <w:sz w:val="23"/>
                <w:szCs w:val="23"/>
              </w:rPr>
            </w:pPr>
            <w:r w:rsidRPr="00842AF7">
              <w:rPr>
                <w:sz w:val="23"/>
                <w:szCs w:val="23"/>
              </w:rPr>
              <w:t xml:space="preserve">Техническое обслуживание может проводиться без демонтажа установки с вагона, при наличии у обслуживающего персонала необходимого инструмента и оборудования. Демонтаж оборудования в зоне обслуживания, при необходимости, осуществляется по соответствующей документации исполнителя работ. </w:t>
            </w:r>
            <w:r>
              <w:rPr>
                <w:sz w:val="23"/>
                <w:szCs w:val="23"/>
              </w:rPr>
              <w:t>Х</w:t>
            </w:r>
            <w:r w:rsidRPr="00842AF7">
              <w:rPr>
                <w:sz w:val="23"/>
                <w:szCs w:val="23"/>
              </w:rPr>
              <w:t>ладогент предоставля</w:t>
            </w:r>
            <w:r>
              <w:rPr>
                <w:sz w:val="23"/>
                <w:szCs w:val="23"/>
              </w:rPr>
              <w:t>е</w:t>
            </w:r>
            <w:r w:rsidRPr="00842AF7">
              <w:rPr>
                <w:sz w:val="23"/>
                <w:szCs w:val="23"/>
              </w:rPr>
              <w:t>тся исполнителем.</w:t>
            </w:r>
          </w:p>
          <w:p w14:paraId="156C92A3" w14:textId="77777777" w:rsidR="005D6398" w:rsidRPr="00842AF7" w:rsidRDefault="005D6398" w:rsidP="00F44C80">
            <w:pPr>
              <w:jc w:val="both"/>
              <w:rPr>
                <w:bCs/>
                <w:iCs/>
                <w:u w:val="single"/>
              </w:rPr>
            </w:pPr>
            <w:r w:rsidRPr="00842AF7">
              <w:rPr>
                <w:bCs/>
                <w:iCs/>
                <w:u w:val="single"/>
              </w:rPr>
              <w:t>В ходе технического обслуживания осуществляется:</w:t>
            </w:r>
          </w:p>
          <w:p w14:paraId="01422AB2" w14:textId="77777777" w:rsidR="005D6398" w:rsidRPr="00842AF7" w:rsidRDefault="005D6398" w:rsidP="00F44C80">
            <w:pPr>
              <w:pStyle w:val="ConsPlusNormal"/>
              <w:ind w:right="138"/>
              <w:jc w:val="both"/>
              <w:rPr>
                <w:b/>
                <w:bCs/>
              </w:rPr>
            </w:pPr>
            <w:r w:rsidRPr="00842AF7">
              <w:rPr>
                <w:b/>
                <w:bCs/>
              </w:rPr>
              <w:t>Техническое обслуживание (головного вагона РА-3):</w:t>
            </w:r>
          </w:p>
          <w:p w14:paraId="626C99F9" w14:textId="77777777" w:rsidR="005D6398" w:rsidRPr="00842AF7" w:rsidRDefault="005D6398" w:rsidP="00F44C80">
            <w:pPr>
              <w:pStyle w:val="ConsPlusNormal"/>
              <w:ind w:right="138"/>
              <w:jc w:val="both"/>
              <w:rPr>
                <w:b/>
                <w:bCs/>
              </w:rPr>
            </w:pPr>
            <w:r w:rsidRPr="00842AF7">
              <w:rPr>
                <w:b/>
                <w:bCs/>
              </w:rPr>
              <w:t xml:space="preserve">- </w:t>
            </w:r>
            <w:r w:rsidRPr="00842AF7">
              <w:t>осмотр на предмет выявления неисправностей систем обеспечения микроклимата салона</w:t>
            </w:r>
            <w:r w:rsidRPr="00842AF7">
              <w:rPr>
                <w:sz w:val="23"/>
                <w:szCs w:val="23"/>
              </w:rPr>
              <w:t xml:space="preserve"> СОМ.ТСГ-46-РА3</w:t>
            </w:r>
            <w:r w:rsidRPr="00842AF7">
              <w:t xml:space="preserve"> и кабины машиниста </w:t>
            </w:r>
            <w:r w:rsidRPr="00842AF7">
              <w:rPr>
                <w:sz w:val="23"/>
                <w:szCs w:val="23"/>
              </w:rPr>
              <w:t xml:space="preserve">СОМ.ТК-6-РА3 </w:t>
            </w:r>
            <w:r w:rsidRPr="00842AF7">
              <w:t>рельсовых автобусов РА-3</w:t>
            </w:r>
            <w:r w:rsidRPr="00842AF7">
              <w:rPr>
                <w:b/>
                <w:bCs/>
              </w:rPr>
              <w:t>;</w:t>
            </w:r>
          </w:p>
          <w:p w14:paraId="7B5BBED8" w14:textId="77777777" w:rsidR="005D6398" w:rsidRPr="00842AF7" w:rsidRDefault="005D6398" w:rsidP="00F44C80">
            <w:pPr>
              <w:pStyle w:val="Default"/>
              <w:ind w:right="138"/>
              <w:jc w:val="both"/>
            </w:pPr>
            <w:r w:rsidRPr="00842AF7">
              <w:lastRenderedPageBreak/>
              <w:t>- Очистка отверстия для слива конденсата;</w:t>
            </w:r>
          </w:p>
          <w:p w14:paraId="09B56486" w14:textId="77777777" w:rsidR="005D6398" w:rsidRPr="00842AF7" w:rsidRDefault="005D6398" w:rsidP="00F44C80">
            <w:pPr>
              <w:pStyle w:val="Default"/>
              <w:ind w:right="138"/>
              <w:jc w:val="both"/>
            </w:pPr>
            <w:r w:rsidRPr="00842AF7">
              <w:t>- Очистка теплообменных аппаратов;</w:t>
            </w:r>
          </w:p>
          <w:p w14:paraId="0EDE2C7E" w14:textId="77777777" w:rsidR="005D6398" w:rsidRPr="00842AF7" w:rsidRDefault="005D6398" w:rsidP="00F44C80">
            <w:pPr>
              <w:pStyle w:val="Default"/>
              <w:ind w:right="138"/>
              <w:jc w:val="both"/>
            </w:pPr>
            <w:r w:rsidRPr="00842AF7">
              <w:t>- Очистка внутренней поверхности установки кондиционирования;</w:t>
            </w:r>
          </w:p>
          <w:p w14:paraId="7C5DA002" w14:textId="77777777" w:rsidR="005D6398" w:rsidRPr="00842AF7" w:rsidRDefault="005D6398" w:rsidP="00F44C80">
            <w:pPr>
              <w:pStyle w:val="Default"/>
              <w:ind w:right="138"/>
              <w:jc w:val="both"/>
            </w:pPr>
            <w:r w:rsidRPr="00842AF7">
              <w:t>- Контроль электросоединений и состояния кабелей;</w:t>
            </w:r>
          </w:p>
          <w:p w14:paraId="2ED05C72" w14:textId="77777777" w:rsidR="005D6398" w:rsidRPr="00842AF7" w:rsidRDefault="005D6398" w:rsidP="00F44C80">
            <w:pPr>
              <w:pStyle w:val="Default"/>
              <w:ind w:right="138"/>
              <w:jc w:val="both"/>
            </w:pPr>
            <w:r w:rsidRPr="00842AF7">
              <w:t>- Контроль состояния контура охлаждения;</w:t>
            </w:r>
          </w:p>
          <w:p w14:paraId="0A7754AA" w14:textId="77777777" w:rsidR="005D6398" w:rsidRPr="00842AF7" w:rsidRDefault="005D6398" w:rsidP="00F44C80">
            <w:pPr>
              <w:pStyle w:val="Default"/>
              <w:ind w:right="138"/>
              <w:jc w:val="both"/>
            </w:pPr>
            <w:r w:rsidRPr="00842AF7">
              <w:t>- Контроль количества хладагента;</w:t>
            </w:r>
          </w:p>
          <w:p w14:paraId="1EF7A9AB" w14:textId="77777777" w:rsidR="005D6398" w:rsidRPr="00842AF7" w:rsidRDefault="005D6398" w:rsidP="00F44C80">
            <w:pPr>
              <w:pStyle w:val="Default"/>
              <w:ind w:right="138"/>
              <w:jc w:val="both"/>
            </w:pPr>
            <w:r w:rsidRPr="00842AF7">
              <w:t>- Контроль состояния и работы электрооборудования;</w:t>
            </w:r>
          </w:p>
          <w:p w14:paraId="1E34C988" w14:textId="77777777" w:rsidR="005D6398" w:rsidRPr="00842AF7" w:rsidRDefault="005D6398" w:rsidP="00F44C80">
            <w:pPr>
              <w:pStyle w:val="Default"/>
              <w:ind w:right="138"/>
              <w:jc w:val="both"/>
            </w:pPr>
            <w:r w:rsidRPr="00842AF7">
              <w:t>- Ревизионный осмотр, диагностика и ремонт блока управления;</w:t>
            </w:r>
          </w:p>
          <w:p w14:paraId="6A243A06" w14:textId="77777777" w:rsidR="005D6398" w:rsidRPr="00842AF7" w:rsidRDefault="005D6398" w:rsidP="00F44C80">
            <w:pPr>
              <w:pStyle w:val="Default"/>
              <w:ind w:right="138"/>
              <w:jc w:val="both"/>
            </w:pPr>
            <w:r w:rsidRPr="00842AF7">
              <w:t>- Контроль работы блока управления;</w:t>
            </w:r>
          </w:p>
          <w:p w14:paraId="0AD2ED4C" w14:textId="77777777" w:rsidR="005D6398" w:rsidRPr="00842AF7" w:rsidRDefault="005D6398" w:rsidP="00F44C80">
            <w:pPr>
              <w:pStyle w:val="Default"/>
            </w:pPr>
            <w:r w:rsidRPr="00842AF7">
              <w:t>- Замена или ремонт двигателя вентилятора внешнего блока;</w:t>
            </w:r>
          </w:p>
          <w:p w14:paraId="58E62C6A" w14:textId="77777777" w:rsidR="005D6398" w:rsidRPr="00842AF7" w:rsidRDefault="005D6398" w:rsidP="00F44C80">
            <w:pPr>
              <w:pStyle w:val="Default"/>
            </w:pPr>
            <w:r w:rsidRPr="00842AF7">
              <w:t>- Замена или ремонт двигателя вентилятора внутреннего блока;</w:t>
            </w:r>
          </w:p>
          <w:p w14:paraId="1142B401" w14:textId="77777777" w:rsidR="005D6398" w:rsidRPr="00842AF7" w:rsidRDefault="005D6398" w:rsidP="00F44C80">
            <w:pPr>
              <w:pStyle w:val="Default"/>
            </w:pPr>
            <w:r w:rsidRPr="00842AF7">
              <w:t>- Поиск места утечки хладагента;</w:t>
            </w:r>
          </w:p>
          <w:p w14:paraId="47004781" w14:textId="77777777" w:rsidR="005D6398" w:rsidRPr="00842AF7" w:rsidRDefault="005D6398" w:rsidP="00F44C80">
            <w:pPr>
              <w:pStyle w:val="Default"/>
            </w:pPr>
            <w:r w:rsidRPr="00842AF7">
              <w:t>- Пайка трассы хладагента;</w:t>
            </w:r>
          </w:p>
          <w:p w14:paraId="70C40217" w14:textId="77777777" w:rsidR="005D6398" w:rsidRPr="00842AF7" w:rsidRDefault="005D6398" w:rsidP="00F44C80">
            <w:pPr>
              <w:pStyle w:val="Default"/>
            </w:pPr>
            <w:r w:rsidRPr="00842AF7">
              <w:t>- Опрессовка и вакуумирование системы;</w:t>
            </w:r>
          </w:p>
          <w:p w14:paraId="2A913194" w14:textId="77777777" w:rsidR="005D6398" w:rsidRPr="00842AF7" w:rsidRDefault="005D6398" w:rsidP="00F44C80">
            <w:pPr>
              <w:pStyle w:val="Default"/>
            </w:pPr>
            <w:r w:rsidRPr="00842AF7">
              <w:t>- Вальцовка, развальцовка труб кондиционирования;</w:t>
            </w:r>
          </w:p>
          <w:p w14:paraId="1F27D31C" w14:textId="77777777" w:rsidR="005D6398" w:rsidRPr="00842AF7" w:rsidRDefault="005D6398" w:rsidP="00F44C80">
            <w:pPr>
              <w:pStyle w:val="Default"/>
            </w:pPr>
            <w:r w:rsidRPr="00842AF7">
              <w:t>- Заправка системы кондиционирования хладагентом;</w:t>
            </w:r>
          </w:p>
          <w:p w14:paraId="55DA9291" w14:textId="77777777" w:rsidR="005D6398" w:rsidRPr="00842AF7" w:rsidRDefault="005D6398" w:rsidP="00F44C80">
            <w:pPr>
              <w:pStyle w:val="Default"/>
            </w:pPr>
            <w:r w:rsidRPr="00842AF7">
              <w:t>- Ремонт дренажного насоса;</w:t>
            </w:r>
          </w:p>
          <w:p w14:paraId="3D35A3C3" w14:textId="77777777" w:rsidR="005D6398" w:rsidRPr="00842AF7" w:rsidRDefault="005D6398" w:rsidP="00F44C80">
            <w:pPr>
              <w:pStyle w:val="Default"/>
            </w:pPr>
            <w:r w:rsidRPr="00842AF7">
              <w:t>- Услуги автовышки;</w:t>
            </w:r>
          </w:p>
          <w:p w14:paraId="4DD83692" w14:textId="77777777" w:rsidR="005D6398" w:rsidRPr="00842AF7" w:rsidRDefault="005D6398" w:rsidP="00F44C80">
            <w:pPr>
              <w:pStyle w:val="Default"/>
            </w:pPr>
            <w:r w:rsidRPr="00842AF7">
              <w:t>- Ремонт обогрева дренажа;</w:t>
            </w:r>
          </w:p>
          <w:p w14:paraId="7AB26ADC" w14:textId="77777777" w:rsidR="005D6398" w:rsidRPr="00842AF7" w:rsidRDefault="005D6398" w:rsidP="00F44C80">
            <w:pPr>
              <w:pStyle w:val="Default"/>
            </w:pPr>
            <w:r w:rsidRPr="00842AF7">
              <w:t>- Демонтаж кондиционера;</w:t>
            </w:r>
          </w:p>
          <w:p w14:paraId="29BA6260" w14:textId="77777777" w:rsidR="005D6398" w:rsidRPr="00842AF7" w:rsidRDefault="005D6398" w:rsidP="00F44C80">
            <w:pPr>
              <w:pStyle w:val="Default"/>
            </w:pPr>
            <w:r w:rsidRPr="00842AF7">
              <w:t>- Монтаж кондиционера;</w:t>
            </w:r>
          </w:p>
          <w:p w14:paraId="6E5CB871" w14:textId="77777777" w:rsidR="005D6398" w:rsidRPr="00842AF7" w:rsidRDefault="005D6398" w:rsidP="00F44C80">
            <w:pPr>
              <w:jc w:val="both"/>
              <w:rPr>
                <w:bCs/>
                <w:iCs/>
              </w:rPr>
            </w:pPr>
            <w:r w:rsidRPr="00842AF7">
              <w:t xml:space="preserve">- </w:t>
            </w:r>
            <w:r w:rsidRPr="00842AF7">
              <w:rPr>
                <w:bCs/>
                <w:iCs/>
              </w:rPr>
              <w:t>Пополнение количества масла, либо его замена</w:t>
            </w:r>
            <w:r w:rsidRPr="00842AF7">
              <w:t>;</w:t>
            </w:r>
          </w:p>
          <w:p w14:paraId="761CB066" w14:textId="77777777" w:rsidR="005D6398" w:rsidRPr="00842AF7" w:rsidRDefault="005D6398" w:rsidP="00F44C80">
            <w:pPr>
              <w:pStyle w:val="ConsPlusNormal"/>
              <w:ind w:right="138"/>
              <w:jc w:val="both"/>
            </w:pPr>
            <w:r w:rsidRPr="00842AF7">
              <w:t>- Замена воздушного фильтра в системе обеспечения микроклимата в кабине машиниста</w:t>
            </w:r>
            <w:r w:rsidRPr="00842AF7">
              <w:rPr>
                <w:sz w:val="23"/>
                <w:szCs w:val="23"/>
              </w:rPr>
              <w:t xml:space="preserve"> СОМ.ТК-6-РА3</w:t>
            </w:r>
            <w:r w:rsidRPr="00842AF7">
              <w:t xml:space="preserve"> рельсовых автобусов РА-3 (1 шт фильтр кассетный ФВКас-</w:t>
            </w:r>
            <w:r w:rsidRPr="00842AF7">
              <w:rPr>
                <w:lang w:val="en-US"/>
              </w:rPr>
              <w:t>III</w:t>
            </w:r>
            <w:r w:rsidRPr="00842AF7">
              <w:t>-500-500-55-</w:t>
            </w:r>
            <w:r w:rsidRPr="00842AF7">
              <w:rPr>
                <w:lang w:val="en-US"/>
              </w:rPr>
              <w:t>G</w:t>
            </w:r>
            <w:r w:rsidRPr="00842AF7">
              <w:t>4/</w:t>
            </w:r>
            <w:r w:rsidRPr="00842AF7">
              <w:rPr>
                <w:lang w:val="en-US"/>
              </w:rPr>
              <w:t>OC</w:t>
            </w:r>
            <w:r w:rsidRPr="00842AF7">
              <w:t xml:space="preserve">1), количество обслуживаемых систем в одном вагоне – 1 шт. </w:t>
            </w:r>
          </w:p>
          <w:p w14:paraId="45A821E1" w14:textId="77777777" w:rsidR="005D6398" w:rsidRPr="00842AF7" w:rsidRDefault="005D6398" w:rsidP="00F44C80">
            <w:pPr>
              <w:pStyle w:val="ConsPlusNormal"/>
              <w:ind w:right="138"/>
              <w:jc w:val="both"/>
            </w:pPr>
            <w:r w:rsidRPr="00842AF7">
              <w:t>- Замена воздушного фильтра (2 шт фильтр кассетный ФВКас-</w:t>
            </w:r>
            <w:r w:rsidRPr="00842AF7">
              <w:rPr>
                <w:lang w:val="en-US"/>
              </w:rPr>
              <w:t>III</w:t>
            </w:r>
            <w:r w:rsidRPr="00842AF7">
              <w:t>-340-490-45-</w:t>
            </w:r>
            <w:r w:rsidRPr="00842AF7">
              <w:rPr>
                <w:lang w:val="en-US"/>
              </w:rPr>
              <w:t>G</w:t>
            </w:r>
            <w:r w:rsidRPr="00842AF7">
              <w:t xml:space="preserve">4/ОС1) в системе обеспечения микроклимата </w:t>
            </w:r>
            <w:r w:rsidRPr="00842AF7">
              <w:rPr>
                <w:sz w:val="23"/>
                <w:szCs w:val="23"/>
              </w:rPr>
              <w:t xml:space="preserve">СОМ.ТСГ-46-РА3 </w:t>
            </w:r>
            <w:r w:rsidRPr="00842AF7">
              <w:t>в салоне головного вагона рельсового автобуса, количество обслуживаемых систем в одном вагоне: 2 шт.</w:t>
            </w:r>
          </w:p>
          <w:p w14:paraId="5E289312" w14:textId="77777777" w:rsidR="005D6398" w:rsidRPr="00842AF7" w:rsidRDefault="005D6398" w:rsidP="00F44C80">
            <w:pPr>
              <w:pStyle w:val="ConsPlusNormal"/>
              <w:ind w:right="138"/>
              <w:jc w:val="both"/>
            </w:pPr>
            <w:r w:rsidRPr="00842AF7">
              <w:t xml:space="preserve">- Замена воздушного фильтра в системе обеспечения микроклимата </w:t>
            </w:r>
            <w:r w:rsidRPr="00842AF7">
              <w:rPr>
                <w:sz w:val="23"/>
                <w:szCs w:val="23"/>
              </w:rPr>
              <w:t xml:space="preserve">СОМ.ТСГ-46-РА3 </w:t>
            </w:r>
            <w:r w:rsidRPr="00842AF7">
              <w:t>в салоне головного вагона рельсового автобуса РА-3 (4 шт. фильтр кассетный ФВКас-</w:t>
            </w:r>
            <w:r w:rsidRPr="00842AF7">
              <w:rPr>
                <w:lang w:val="en-US"/>
              </w:rPr>
              <w:t>III</w:t>
            </w:r>
            <w:r w:rsidRPr="00842AF7">
              <w:t>-340-490-45-</w:t>
            </w:r>
            <w:r w:rsidRPr="00842AF7">
              <w:rPr>
                <w:lang w:val="en-US"/>
              </w:rPr>
              <w:t>G</w:t>
            </w:r>
            <w:r w:rsidRPr="00842AF7">
              <w:t>4/ОС1), количество обслуживаемых систем в одном вагоне – 1 шт.</w:t>
            </w:r>
          </w:p>
          <w:p w14:paraId="559F0DAD" w14:textId="77777777" w:rsidR="005D6398" w:rsidRPr="00842AF7" w:rsidRDefault="005D6398" w:rsidP="00F44C80">
            <w:pPr>
              <w:pStyle w:val="Default"/>
              <w:ind w:right="138"/>
              <w:jc w:val="both"/>
            </w:pPr>
            <w:r w:rsidRPr="00842AF7">
              <w:t>- Контроль состояния и работы блока калориферного.</w:t>
            </w:r>
          </w:p>
          <w:p w14:paraId="51DC9484" w14:textId="77777777" w:rsidR="005D6398" w:rsidRPr="00842AF7" w:rsidRDefault="005D6398" w:rsidP="00F44C80">
            <w:pPr>
              <w:pStyle w:val="ConsPlusNormal"/>
              <w:ind w:right="138"/>
              <w:jc w:val="both"/>
              <w:rPr>
                <w:b/>
                <w:bCs/>
              </w:rPr>
            </w:pPr>
            <w:r w:rsidRPr="00842AF7">
              <w:rPr>
                <w:b/>
                <w:bCs/>
              </w:rPr>
              <w:t>Техническое обслуживание (прицепного вагона РА-3):</w:t>
            </w:r>
          </w:p>
          <w:p w14:paraId="163A70A9" w14:textId="77777777" w:rsidR="005D6398" w:rsidRPr="00842AF7" w:rsidRDefault="005D6398" w:rsidP="00F44C80">
            <w:pPr>
              <w:pStyle w:val="Default"/>
              <w:ind w:right="138"/>
              <w:jc w:val="both"/>
            </w:pPr>
            <w:r w:rsidRPr="00842AF7">
              <w:t>- Очистка отверстия для слива конденсата;</w:t>
            </w:r>
          </w:p>
          <w:p w14:paraId="5B00BBAA" w14:textId="77777777" w:rsidR="005D6398" w:rsidRPr="00842AF7" w:rsidRDefault="005D6398" w:rsidP="00F44C80">
            <w:pPr>
              <w:pStyle w:val="Default"/>
              <w:ind w:right="138"/>
              <w:jc w:val="both"/>
            </w:pPr>
            <w:r w:rsidRPr="00842AF7">
              <w:t>- Очистка теплообменных аппаратов;</w:t>
            </w:r>
          </w:p>
          <w:p w14:paraId="462C5268" w14:textId="77777777" w:rsidR="005D6398" w:rsidRPr="00842AF7" w:rsidRDefault="005D6398" w:rsidP="00F44C80">
            <w:pPr>
              <w:pStyle w:val="Default"/>
              <w:ind w:right="138"/>
              <w:jc w:val="both"/>
            </w:pPr>
            <w:r w:rsidRPr="00842AF7">
              <w:t>-Очистка внутренней поверхности установки кондиционирования;</w:t>
            </w:r>
          </w:p>
          <w:p w14:paraId="2D623DF8" w14:textId="77777777" w:rsidR="005D6398" w:rsidRPr="00842AF7" w:rsidRDefault="005D6398" w:rsidP="00F44C80">
            <w:pPr>
              <w:pStyle w:val="Default"/>
              <w:ind w:right="138"/>
              <w:jc w:val="both"/>
            </w:pPr>
            <w:r w:rsidRPr="00842AF7">
              <w:lastRenderedPageBreak/>
              <w:t>- Контроль электросоединений и состояния кабелей;</w:t>
            </w:r>
          </w:p>
          <w:p w14:paraId="2CF012EF" w14:textId="77777777" w:rsidR="005D6398" w:rsidRPr="00842AF7" w:rsidRDefault="005D6398" w:rsidP="00F44C80">
            <w:pPr>
              <w:pStyle w:val="Default"/>
              <w:ind w:right="138"/>
              <w:jc w:val="both"/>
            </w:pPr>
            <w:r w:rsidRPr="00842AF7">
              <w:t>- Контроль состояния контура охлаждения;</w:t>
            </w:r>
          </w:p>
          <w:p w14:paraId="11132B60" w14:textId="77777777" w:rsidR="005D6398" w:rsidRPr="00842AF7" w:rsidRDefault="005D6398" w:rsidP="00F44C80">
            <w:pPr>
              <w:pStyle w:val="Default"/>
              <w:ind w:right="138"/>
              <w:jc w:val="both"/>
            </w:pPr>
            <w:r w:rsidRPr="00842AF7">
              <w:t>- Контроль количества хладагента;</w:t>
            </w:r>
          </w:p>
          <w:p w14:paraId="2773BF78" w14:textId="77777777" w:rsidR="005D6398" w:rsidRPr="00842AF7" w:rsidRDefault="005D6398" w:rsidP="00F44C80">
            <w:pPr>
              <w:pStyle w:val="Default"/>
              <w:ind w:right="138"/>
              <w:jc w:val="both"/>
            </w:pPr>
            <w:r w:rsidRPr="00842AF7">
              <w:t>- Контроль состояния и работы электрооборудования;</w:t>
            </w:r>
          </w:p>
          <w:p w14:paraId="1E851DE9" w14:textId="77777777" w:rsidR="005D6398" w:rsidRPr="00842AF7" w:rsidRDefault="005D6398" w:rsidP="00F44C80">
            <w:pPr>
              <w:pStyle w:val="Default"/>
              <w:ind w:right="138"/>
              <w:jc w:val="both"/>
            </w:pPr>
            <w:r w:rsidRPr="00842AF7">
              <w:t>- Ревизионный осмотр, диагностика и ремонт блока управления;</w:t>
            </w:r>
          </w:p>
          <w:p w14:paraId="73D939C6" w14:textId="77777777" w:rsidR="005D6398" w:rsidRPr="00842AF7" w:rsidRDefault="005D6398" w:rsidP="00F44C80">
            <w:pPr>
              <w:pStyle w:val="ConsPlusNormal"/>
              <w:ind w:right="138"/>
              <w:jc w:val="both"/>
            </w:pPr>
            <w:r w:rsidRPr="00842AF7">
              <w:t>- Контроль работы блока управления;</w:t>
            </w:r>
          </w:p>
          <w:p w14:paraId="6F8A61BB" w14:textId="77777777" w:rsidR="005D6398" w:rsidRPr="00842AF7" w:rsidRDefault="005D6398" w:rsidP="00F44C80">
            <w:pPr>
              <w:pStyle w:val="Default"/>
            </w:pPr>
            <w:r w:rsidRPr="00842AF7">
              <w:t>- Замена или ремонт двигателя вентилятора внешнего блока;</w:t>
            </w:r>
          </w:p>
          <w:p w14:paraId="2AD42611" w14:textId="77777777" w:rsidR="005D6398" w:rsidRPr="00842AF7" w:rsidRDefault="005D6398" w:rsidP="00F44C80">
            <w:pPr>
              <w:pStyle w:val="Default"/>
            </w:pPr>
            <w:r w:rsidRPr="00842AF7">
              <w:t>- Замена или ремонт двигателя вентилятора внутреннего блока;</w:t>
            </w:r>
          </w:p>
          <w:p w14:paraId="27C519A4" w14:textId="77777777" w:rsidR="005D6398" w:rsidRPr="00842AF7" w:rsidRDefault="005D6398" w:rsidP="00F44C80">
            <w:pPr>
              <w:pStyle w:val="Default"/>
            </w:pPr>
            <w:r w:rsidRPr="00842AF7">
              <w:t>- Поиск места утечки хладагента;</w:t>
            </w:r>
          </w:p>
          <w:p w14:paraId="4F757CA6" w14:textId="77777777" w:rsidR="005D6398" w:rsidRPr="00842AF7" w:rsidRDefault="005D6398" w:rsidP="00F44C80">
            <w:pPr>
              <w:pStyle w:val="Default"/>
            </w:pPr>
            <w:r w:rsidRPr="00842AF7">
              <w:t>- Пайка трассы хладагента;</w:t>
            </w:r>
          </w:p>
          <w:p w14:paraId="693BBE80" w14:textId="77777777" w:rsidR="005D6398" w:rsidRPr="00842AF7" w:rsidRDefault="005D6398" w:rsidP="00F44C80">
            <w:pPr>
              <w:pStyle w:val="Default"/>
            </w:pPr>
            <w:r w:rsidRPr="00842AF7">
              <w:t>- Опрессовка и вакуумирование системы;</w:t>
            </w:r>
          </w:p>
          <w:p w14:paraId="3408184E" w14:textId="77777777" w:rsidR="005D6398" w:rsidRPr="00842AF7" w:rsidRDefault="005D6398" w:rsidP="00F44C80">
            <w:pPr>
              <w:pStyle w:val="Default"/>
            </w:pPr>
            <w:r w:rsidRPr="00842AF7">
              <w:t>- Вальцовка, развальцовка труб кондиционирования;</w:t>
            </w:r>
          </w:p>
          <w:p w14:paraId="35994014" w14:textId="77777777" w:rsidR="005D6398" w:rsidRPr="00842AF7" w:rsidRDefault="005D6398" w:rsidP="00F44C80">
            <w:pPr>
              <w:pStyle w:val="Default"/>
            </w:pPr>
            <w:r w:rsidRPr="00842AF7">
              <w:t>- Заправка системы кондиционирования хладагентом;</w:t>
            </w:r>
          </w:p>
          <w:p w14:paraId="533C0DA4" w14:textId="77777777" w:rsidR="005D6398" w:rsidRPr="00842AF7" w:rsidRDefault="005D6398" w:rsidP="00F44C80">
            <w:pPr>
              <w:pStyle w:val="Default"/>
            </w:pPr>
            <w:r w:rsidRPr="00842AF7">
              <w:t>- Ремонт дренажного насоса;</w:t>
            </w:r>
          </w:p>
          <w:p w14:paraId="41E42644" w14:textId="77777777" w:rsidR="005D6398" w:rsidRPr="00842AF7" w:rsidRDefault="005D6398" w:rsidP="00F44C80">
            <w:pPr>
              <w:pStyle w:val="Default"/>
            </w:pPr>
            <w:r w:rsidRPr="00842AF7">
              <w:t>- Услуги автовышки;</w:t>
            </w:r>
          </w:p>
          <w:p w14:paraId="689CE8CD" w14:textId="77777777" w:rsidR="005D6398" w:rsidRPr="00842AF7" w:rsidRDefault="005D6398" w:rsidP="00F44C80">
            <w:pPr>
              <w:pStyle w:val="Default"/>
            </w:pPr>
            <w:r w:rsidRPr="00842AF7">
              <w:t>- Ремонт обогрева дренажа;</w:t>
            </w:r>
          </w:p>
          <w:p w14:paraId="669BE21A" w14:textId="77777777" w:rsidR="005D6398" w:rsidRPr="00842AF7" w:rsidRDefault="005D6398" w:rsidP="00F44C80">
            <w:pPr>
              <w:pStyle w:val="Default"/>
            </w:pPr>
            <w:r w:rsidRPr="00842AF7">
              <w:t>- Демонтаж кондиционера;</w:t>
            </w:r>
          </w:p>
          <w:p w14:paraId="053DF34A" w14:textId="77777777" w:rsidR="005D6398" w:rsidRPr="00842AF7" w:rsidRDefault="005D6398" w:rsidP="00F44C80">
            <w:pPr>
              <w:pStyle w:val="Default"/>
            </w:pPr>
            <w:r w:rsidRPr="00842AF7">
              <w:t>- Монтаж кондиционера;</w:t>
            </w:r>
          </w:p>
          <w:p w14:paraId="34AB0A51" w14:textId="77777777" w:rsidR="005D6398" w:rsidRPr="00842AF7" w:rsidRDefault="005D6398" w:rsidP="00F44C80">
            <w:pPr>
              <w:jc w:val="both"/>
              <w:rPr>
                <w:bCs/>
                <w:iCs/>
              </w:rPr>
            </w:pPr>
            <w:r w:rsidRPr="00842AF7">
              <w:t xml:space="preserve">- </w:t>
            </w:r>
            <w:r w:rsidRPr="00842AF7">
              <w:rPr>
                <w:bCs/>
                <w:iCs/>
              </w:rPr>
              <w:t>Пополнение количества масла, либо его замена</w:t>
            </w:r>
            <w:r w:rsidRPr="00842AF7">
              <w:t>;</w:t>
            </w:r>
          </w:p>
          <w:p w14:paraId="20B79441" w14:textId="77777777" w:rsidR="005D6398" w:rsidRPr="00842AF7" w:rsidRDefault="005D6398" w:rsidP="00F44C80">
            <w:pPr>
              <w:pStyle w:val="ConsPlusNormal"/>
              <w:ind w:right="138"/>
              <w:jc w:val="both"/>
              <w:rPr>
                <w:b/>
                <w:bCs/>
              </w:rPr>
            </w:pPr>
            <w:r w:rsidRPr="00842AF7">
              <w:rPr>
                <w:b/>
                <w:bCs/>
              </w:rPr>
              <w:t xml:space="preserve">- </w:t>
            </w:r>
            <w:r w:rsidRPr="00842AF7">
              <w:t>осмотр на предмет выявления неисправностей систем обеспечения микроклимата СОМ.ТСП-56-РА3 прицепного вагона рельсовых автобусов РА-3</w:t>
            </w:r>
            <w:r w:rsidRPr="00842AF7">
              <w:rPr>
                <w:b/>
                <w:bCs/>
              </w:rPr>
              <w:t>;</w:t>
            </w:r>
          </w:p>
          <w:p w14:paraId="3DBF3863" w14:textId="77777777" w:rsidR="005D6398" w:rsidRPr="00842AF7" w:rsidRDefault="005D6398" w:rsidP="00F44C80">
            <w:pPr>
              <w:pStyle w:val="ConsPlusNormal"/>
              <w:ind w:right="138"/>
              <w:jc w:val="both"/>
            </w:pPr>
            <w:r w:rsidRPr="00842AF7">
              <w:t>- Замена воздушного фильтра (2 шт фильтр кассетный ФВКас-</w:t>
            </w:r>
            <w:r w:rsidRPr="00842AF7">
              <w:rPr>
                <w:lang w:val="en-US"/>
              </w:rPr>
              <w:t>III</w:t>
            </w:r>
            <w:r w:rsidRPr="00842AF7">
              <w:t>-340-490-45-</w:t>
            </w:r>
            <w:r w:rsidRPr="00842AF7">
              <w:rPr>
                <w:lang w:val="en-US"/>
              </w:rPr>
              <w:t>G</w:t>
            </w:r>
            <w:r w:rsidRPr="00842AF7">
              <w:t>4/ОС1) в системе обеспечения микроклимата в салоне прицепного вагона рельсового автобуса, количество обслуживаемых систем в одном вагоне: 2 шт.</w:t>
            </w:r>
          </w:p>
          <w:p w14:paraId="6BE2FF56" w14:textId="77777777" w:rsidR="005D6398" w:rsidRPr="00842AF7" w:rsidRDefault="005D6398" w:rsidP="00F44C80">
            <w:pPr>
              <w:pStyle w:val="ConsPlusNormal"/>
              <w:ind w:right="138"/>
              <w:jc w:val="both"/>
            </w:pPr>
            <w:r w:rsidRPr="00842AF7">
              <w:t>- Замена воздушного фильтра в системе обеспечения микроклимата в салоне прицепного вагона рельсового автобуса РА-3 (4 шт.), количество обслуживаемых систем в одном вагоне – 1 шт.</w:t>
            </w:r>
          </w:p>
          <w:p w14:paraId="7E6A6A1E" w14:textId="77777777" w:rsidR="005D6398" w:rsidRPr="00842AF7" w:rsidRDefault="005D6398" w:rsidP="00F44C80">
            <w:pPr>
              <w:pStyle w:val="ConsPlusNormal"/>
              <w:ind w:right="138"/>
              <w:jc w:val="both"/>
              <w:rPr>
                <w:b/>
                <w:bCs/>
              </w:rPr>
            </w:pPr>
            <w:r w:rsidRPr="00842AF7">
              <w:rPr>
                <w:b/>
                <w:bCs/>
              </w:rPr>
              <w:t>Техническое обслуживание системы кондиционирования РА-2</w:t>
            </w:r>
          </w:p>
          <w:p w14:paraId="5376060C" w14:textId="77777777" w:rsidR="005D6398" w:rsidRPr="00842AF7" w:rsidRDefault="005D6398" w:rsidP="00F44C80">
            <w:pPr>
              <w:pStyle w:val="ConsPlusNormal"/>
              <w:ind w:right="138"/>
              <w:jc w:val="both"/>
              <w:rPr>
                <w:b/>
                <w:bCs/>
              </w:rPr>
            </w:pPr>
            <w:r w:rsidRPr="00842AF7">
              <w:t>осмотр на предмет выявления неисправностей систем обеспечения микроклимата кабины машиниста рельсовых автобусов РА-2</w:t>
            </w:r>
            <w:r w:rsidRPr="00842AF7">
              <w:rPr>
                <w:b/>
                <w:bCs/>
              </w:rPr>
              <w:t>;</w:t>
            </w:r>
          </w:p>
          <w:p w14:paraId="71D2CBA7" w14:textId="77777777" w:rsidR="005D6398" w:rsidRPr="00842AF7" w:rsidRDefault="005D6398" w:rsidP="00F44C80">
            <w:pPr>
              <w:pStyle w:val="Default"/>
              <w:ind w:right="138"/>
              <w:jc w:val="both"/>
            </w:pPr>
            <w:r w:rsidRPr="00842AF7">
              <w:t>- Очистка отверстия для слива конденсата;</w:t>
            </w:r>
          </w:p>
          <w:p w14:paraId="3EDBC8F1" w14:textId="77777777" w:rsidR="005D6398" w:rsidRPr="00842AF7" w:rsidRDefault="005D6398" w:rsidP="00F44C80">
            <w:pPr>
              <w:pStyle w:val="Default"/>
              <w:ind w:right="138"/>
              <w:jc w:val="both"/>
            </w:pPr>
            <w:r w:rsidRPr="00842AF7">
              <w:t>- Очистка теплообменных аппаратов;</w:t>
            </w:r>
          </w:p>
          <w:p w14:paraId="10B8A862" w14:textId="77777777" w:rsidR="005D6398" w:rsidRPr="00842AF7" w:rsidRDefault="005D6398" w:rsidP="00F44C80">
            <w:pPr>
              <w:pStyle w:val="Default"/>
              <w:ind w:right="138"/>
              <w:jc w:val="both"/>
            </w:pPr>
            <w:r w:rsidRPr="00842AF7">
              <w:t>-Очистка внутренней поверхности установки кондиционирования;</w:t>
            </w:r>
          </w:p>
          <w:p w14:paraId="1720817C" w14:textId="77777777" w:rsidR="005D6398" w:rsidRPr="00842AF7" w:rsidRDefault="005D6398" w:rsidP="00F44C80">
            <w:pPr>
              <w:pStyle w:val="Default"/>
              <w:ind w:right="138"/>
              <w:jc w:val="both"/>
            </w:pPr>
            <w:r w:rsidRPr="00842AF7">
              <w:t>- Контроль электросоединений и состояния кабелей;</w:t>
            </w:r>
          </w:p>
          <w:p w14:paraId="55142945" w14:textId="77777777" w:rsidR="005D6398" w:rsidRPr="00842AF7" w:rsidRDefault="005D6398" w:rsidP="00F44C80">
            <w:pPr>
              <w:pStyle w:val="Default"/>
              <w:ind w:right="138"/>
              <w:jc w:val="both"/>
            </w:pPr>
            <w:r w:rsidRPr="00842AF7">
              <w:t>- Контроль состояния контура охлаждения;</w:t>
            </w:r>
          </w:p>
          <w:p w14:paraId="018010E4" w14:textId="77777777" w:rsidR="005D6398" w:rsidRPr="00842AF7" w:rsidRDefault="005D6398" w:rsidP="00F44C80">
            <w:pPr>
              <w:pStyle w:val="Default"/>
              <w:ind w:right="138"/>
              <w:jc w:val="both"/>
            </w:pPr>
            <w:r w:rsidRPr="00842AF7">
              <w:t>- Контроль количества хладагента;</w:t>
            </w:r>
          </w:p>
          <w:p w14:paraId="29149F9F" w14:textId="77777777" w:rsidR="005D6398" w:rsidRPr="00842AF7" w:rsidRDefault="005D6398" w:rsidP="00F44C80">
            <w:pPr>
              <w:pStyle w:val="Default"/>
              <w:ind w:right="138"/>
              <w:jc w:val="both"/>
            </w:pPr>
            <w:r w:rsidRPr="00842AF7">
              <w:t>- Контроль состояния и работы электрооборудования;</w:t>
            </w:r>
          </w:p>
          <w:p w14:paraId="173C515C" w14:textId="77777777" w:rsidR="005D6398" w:rsidRPr="00842AF7" w:rsidRDefault="005D6398" w:rsidP="00F44C80">
            <w:pPr>
              <w:pStyle w:val="Default"/>
              <w:ind w:right="138"/>
              <w:jc w:val="both"/>
            </w:pPr>
            <w:r w:rsidRPr="00842AF7">
              <w:lastRenderedPageBreak/>
              <w:t>- Ревизионный осмотр, диагностика и ремонт блока управления;</w:t>
            </w:r>
          </w:p>
          <w:p w14:paraId="0009F70D" w14:textId="77777777" w:rsidR="005D6398" w:rsidRPr="00842AF7" w:rsidRDefault="005D6398" w:rsidP="00F44C80">
            <w:pPr>
              <w:pStyle w:val="Default"/>
              <w:ind w:right="138"/>
              <w:jc w:val="both"/>
            </w:pPr>
            <w:r w:rsidRPr="00842AF7">
              <w:t>- Контроль работы блока управления;</w:t>
            </w:r>
          </w:p>
          <w:p w14:paraId="19576788" w14:textId="77777777" w:rsidR="005D6398" w:rsidRPr="00842AF7" w:rsidRDefault="005D6398" w:rsidP="00F44C80">
            <w:pPr>
              <w:pStyle w:val="Default"/>
            </w:pPr>
            <w:r w:rsidRPr="00842AF7">
              <w:t>- Замена или ремонт двигателя вентилятора внешнего блока;</w:t>
            </w:r>
          </w:p>
          <w:p w14:paraId="492B9846" w14:textId="77777777" w:rsidR="005D6398" w:rsidRPr="00842AF7" w:rsidRDefault="005D6398" w:rsidP="00F44C80">
            <w:pPr>
              <w:pStyle w:val="Default"/>
            </w:pPr>
            <w:r w:rsidRPr="00842AF7">
              <w:t>- Замена или ремонт двигателя вентилятора внутреннего блока;</w:t>
            </w:r>
          </w:p>
          <w:p w14:paraId="287D8656" w14:textId="77777777" w:rsidR="005D6398" w:rsidRPr="00842AF7" w:rsidRDefault="005D6398" w:rsidP="00F44C80">
            <w:pPr>
              <w:pStyle w:val="Default"/>
            </w:pPr>
            <w:r w:rsidRPr="00842AF7">
              <w:t>- Поиск места утечки хладагента;</w:t>
            </w:r>
          </w:p>
          <w:p w14:paraId="7297532D" w14:textId="77777777" w:rsidR="005D6398" w:rsidRPr="00842AF7" w:rsidRDefault="005D6398" w:rsidP="00F44C80">
            <w:pPr>
              <w:pStyle w:val="Default"/>
            </w:pPr>
            <w:r w:rsidRPr="00842AF7">
              <w:t>- Пайка трассы хладагента;</w:t>
            </w:r>
          </w:p>
          <w:p w14:paraId="325EDF8F" w14:textId="77777777" w:rsidR="005D6398" w:rsidRPr="00842AF7" w:rsidRDefault="005D6398" w:rsidP="00F44C80">
            <w:pPr>
              <w:pStyle w:val="Default"/>
            </w:pPr>
            <w:r w:rsidRPr="00842AF7">
              <w:t>- Опрессовка и вакуумирование системы;</w:t>
            </w:r>
          </w:p>
          <w:p w14:paraId="7CB32E50" w14:textId="77777777" w:rsidR="005D6398" w:rsidRPr="00842AF7" w:rsidRDefault="005D6398" w:rsidP="00F44C80">
            <w:pPr>
              <w:pStyle w:val="Default"/>
            </w:pPr>
            <w:r w:rsidRPr="00842AF7">
              <w:t>- Вальцовка, развальцовка труб кондиционирования;</w:t>
            </w:r>
          </w:p>
          <w:p w14:paraId="0104AA34" w14:textId="77777777" w:rsidR="005D6398" w:rsidRPr="00842AF7" w:rsidRDefault="005D6398" w:rsidP="00F44C80">
            <w:pPr>
              <w:pStyle w:val="Default"/>
            </w:pPr>
            <w:r w:rsidRPr="00842AF7">
              <w:t>- Заправка системы кондиционирования хладагентом;</w:t>
            </w:r>
          </w:p>
          <w:p w14:paraId="2B02392D" w14:textId="77777777" w:rsidR="005D6398" w:rsidRPr="00842AF7" w:rsidRDefault="005D6398" w:rsidP="00F44C80">
            <w:pPr>
              <w:pStyle w:val="Default"/>
            </w:pPr>
            <w:r w:rsidRPr="00842AF7">
              <w:t>- Ремонт дренажного насоса;</w:t>
            </w:r>
          </w:p>
          <w:p w14:paraId="0F58343D" w14:textId="77777777" w:rsidR="005D6398" w:rsidRPr="00842AF7" w:rsidRDefault="005D6398" w:rsidP="00F44C80">
            <w:pPr>
              <w:pStyle w:val="Default"/>
            </w:pPr>
            <w:r w:rsidRPr="00842AF7">
              <w:t>- Услуги автовышки;</w:t>
            </w:r>
          </w:p>
          <w:p w14:paraId="45D8D2AD" w14:textId="77777777" w:rsidR="005D6398" w:rsidRPr="00842AF7" w:rsidRDefault="005D6398" w:rsidP="00F44C80">
            <w:pPr>
              <w:pStyle w:val="Default"/>
            </w:pPr>
            <w:r w:rsidRPr="00842AF7">
              <w:t>- Ремонт обогрева дренажа;</w:t>
            </w:r>
          </w:p>
          <w:p w14:paraId="2A17161F" w14:textId="77777777" w:rsidR="005D6398" w:rsidRPr="00842AF7" w:rsidRDefault="005D6398" w:rsidP="00F44C80">
            <w:pPr>
              <w:pStyle w:val="Default"/>
            </w:pPr>
            <w:r w:rsidRPr="00842AF7">
              <w:t>- Демонтаж кондиционера;</w:t>
            </w:r>
          </w:p>
          <w:p w14:paraId="52B86832" w14:textId="77777777" w:rsidR="005D6398" w:rsidRPr="00842AF7" w:rsidRDefault="005D6398" w:rsidP="00F44C80">
            <w:pPr>
              <w:pStyle w:val="Default"/>
            </w:pPr>
            <w:r w:rsidRPr="00842AF7">
              <w:t>- Монтаж кондиционера;</w:t>
            </w:r>
          </w:p>
          <w:p w14:paraId="07822434" w14:textId="77777777" w:rsidR="005D6398" w:rsidRPr="00842AF7" w:rsidRDefault="005D6398" w:rsidP="00F44C80">
            <w:pPr>
              <w:jc w:val="both"/>
              <w:rPr>
                <w:bCs/>
                <w:iCs/>
              </w:rPr>
            </w:pPr>
            <w:r w:rsidRPr="00842AF7">
              <w:t xml:space="preserve">- </w:t>
            </w:r>
            <w:r w:rsidRPr="00842AF7">
              <w:rPr>
                <w:bCs/>
                <w:iCs/>
              </w:rPr>
              <w:t>Пополнение количества масла, либо его замена</w:t>
            </w:r>
            <w:r w:rsidRPr="00842AF7">
              <w:t>;</w:t>
            </w:r>
          </w:p>
          <w:p w14:paraId="26B390CB" w14:textId="77777777" w:rsidR="005D6398" w:rsidRPr="00842AF7" w:rsidRDefault="005D6398" w:rsidP="00F44C80">
            <w:pPr>
              <w:pStyle w:val="ConsPlusNormal"/>
              <w:ind w:right="138"/>
              <w:jc w:val="both"/>
            </w:pPr>
            <w:r w:rsidRPr="00842AF7">
              <w:t>- Замена воздушного фильтра в системе обеспечения микроклимата в кабине машиниста</w:t>
            </w:r>
            <w:r w:rsidRPr="00842AF7">
              <w:rPr>
                <w:sz w:val="23"/>
                <w:szCs w:val="23"/>
              </w:rPr>
              <w:t xml:space="preserve"> </w:t>
            </w:r>
            <w:r w:rsidRPr="00842AF7">
              <w:t>рельсовых автобусов РА-2, количество обслуживаемых систем в одном вагоне – 1 шт.</w:t>
            </w:r>
          </w:p>
          <w:p w14:paraId="51C69489" w14:textId="77777777" w:rsidR="005D6398" w:rsidRPr="00842AF7" w:rsidRDefault="005D6398" w:rsidP="00F44C80">
            <w:pPr>
              <w:pStyle w:val="Default"/>
              <w:ind w:right="138"/>
              <w:jc w:val="both"/>
            </w:pPr>
            <w:r w:rsidRPr="00842AF7">
              <w:t>- Контроль состояния и работы блока калориферного.</w:t>
            </w:r>
          </w:p>
          <w:p w14:paraId="4A3D2EF9" w14:textId="77777777" w:rsidR="005D6398" w:rsidRPr="00842AF7" w:rsidRDefault="005D6398" w:rsidP="00F44C80">
            <w:pPr>
              <w:jc w:val="both"/>
              <w:rPr>
                <w:bCs/>
                <w:iCs/>
              </w:rPr>
            </w:pPr>
            <w:r w:rsidRPr="00842AF7">
              <w:rPr>
                <w:bCs/>
                <w:iCs/>
              </w:rPr>
              <w:t xml:space="preserve">В случае выявления необходимости замены запасных частей, исполнитель в суточный срок передает информацию Заказчику с указанием типа, марки, необходимом количестве подлежащих замене запасных частей и материалов. Заказчик для проведения ремонта предоставляет запасные части в согласованные с Исполнителем сроки. </w:t>
            </w:r>
          </w:p>
          <w:p w14:paraId="283FF32E" w14:textId="77777777" w:rsidR="005D6398" w:rsidRPr="00842AF7" w:rsidRDefault="005D6398" w:rsidP="00F44C80">
            <w:pPr>
              <w:pStyle w:val="Default"/>
              <w:ind w:right="138"/>
              <w:jc w:val="both"/>
              <w:rPr>
                <w:i/>
              </w:rPr>
            </w:pPr>
            <w:r w:rsidRPr="00842AF7">
              <w:rPr>
                <w:bCs/>
                <w:iCs/>
              </w:rPr>
              <w:t>Выполнение ремонта производится без учета стоимости материалов и запасных частей. Материалы и запасные части предоставляются Заказчиком Исполнителю, для проведения ремонта.</w:t>
            </w:r>
          </w:p>
        </w:tc>
      </w:tr>
      <w:tr w:rsidR="005D6398" w:rsidRPr="00842AF7" w14:paraId="0D8847CA" w14:textId="77777777" w:rsidTr="005D6398">
        <w:tc>
          <w:tcPr>
            <w:tcW w:w="783" w:type="pct"/>
            <w:gridSpan w:val="2"/>
            <w:vMerge/>
            <w:vAlign w:val="center"/>
          </w:tcPr>
          <w:p w14:paraId="7A9800FD" w14:textId="77777777" w:rsidR="005D6398" w:rsidRPr="00842AF7" w:rsidRDefault="005D6398" w:rsidP="00F44C80">
            <w:pPr>
              <w:jc w:val="both"/>
              <w:rPr>
                <w:i/>
              </w:rPr>
            </w:pPr>
          </w:p>
        </w:tc>
        <w:tc>
          <w:tcPr>
            <w:tcW w:w="737" w:type="pct"/>
          </w:tcPr>
          <w:p w14:paraId="346AF02F" w14:textId="77777777" w:rsidR="005D6398" w:rsidRPr="00842AF7" w:rsidRDefault="005D6398" w:rsidP="00F44C80">
            <w:pPr>
              <w:jc w:val="both"/>
              <w:rPr>
                <w:i/>
                <w:color w:val="000000"/>
              </w:rPr>
            </w:pPr>
            <w:r w:rsidRPr="00842AF7">
              <w:rPr>
                <w:bCs/>
                <w:color w:val="000000"/>
              </w:rPr>
              <w:t>Требования к безопасности услуг</w:t>
            </w:r>
          </w:p>
        </w:tc>
        <w:tc>
          <w:tcPr>
            <w:tcW w:w="3480" w:type="pct"/>
            <w:gridSpan w:val="7"/>
            <w:vAlign w:val="center"/>
          </w:tcPr>
          <w:p w14:paraId="058D01BC" w14:textId="77777777" w:rsidR="005D6398" w:rsidRPr="00842AF7" w:rsidRDefault="005D6398" w:rsidP="00F44C80">
            <w:pPr>
              <w:ind w:firstLine="22"/>
              <w:jc w:val="both"/>
            </w:pPr>
            <w:r w:rsidRPr="00842AF7">
              <w:t>Оказываемые услуги должны соответствовать требованиям безопасности. При оказании услуг исполнитель должен выполнять необходимые мероприятия по охране труда, обеспечить соблюдение персоналом исполнителя правила промышленной, пожарной безопасности, охраны окружающей среды и санитарно-гигиенических норм. Исполнитель должен обеспечить проведение инструктажей своих работников по правилам техники безопасности.</w:t>
            </w:r>
          </w:p>
        </w:tc>
      </w:tr>
      <w:tr w:rsidR="005D6398" w:rsidRPr="00842AF7" w14:paraId="05CB3F7B" w14:textId="77777777" w:rsidTr="005D6398">
        <w:tc>
          <w:tcPr>
            <w:tcW w:w="783" w:type="pct"/>
            <w:gridSpan w:val="2"/>
            <w:vMerge/>
            <w:vAlign w:val="center"/>
          </w:tcPr>
          <w:p w14:paraId="4036D697" w14:textId="77777777" w:rsidR="005D6398" w:rsidRPr="00842AF7" w:rsidRDefault="005D6398" w:rsidP="00F44C80">
            <w:pPr>
              <w:jc w:val="both"/>
              <w:rPr>
                <w:i/>
              </w:rPr>
            </w:pPr>
          </w:p>
        </w:tc>
        <w:tc>
          <w:tcPr>
            <w:tcW w:w="737" w:type="pct"/>
          </w:tcPr>
          <w:p w14:paraId="12D34044" w14:textId="77777777" w:rsidR="005D6398" w:rsidRPr="00842AF7" w:rsidRDefault="005D6398" w:rsidP="00F44C80">
            <w:pPr>
              <w:jc w:val="both"/>
              <w:rPr>
                <w:i/>
                <w:color w:val="000000"/>
              </w:rPr>
            </w:pPr>
            <w:r w:rsidRPr="00842AF7">
              <w:rPr>
                <w:bCs/>
                <w:color w:val="000000"/>
              </w:rPr>
              <w:t>Требования к качеству услуг</w:t>
            </w:r>
          </w:p>
        </w:tc>
        <w:tc>
          <w:tcPr>
            <w:tcW w:w="3480" w:type="pct"/>
            <w:gridSpan w:val="7"/>
          </w:tcPr>
          <w:p w14:paraId="4D552946" w14:textId="77777777" w:rsidR="005D6398" w:rsidRPr="00842AF7" w:rsidRDefault="005D6398" w:rsidP="00F44C80">
            <w:pPr>
              <w:ind w:firstLine="22"/>
              <w:jc w:val="both"/>
            </w:pPr>
            <w:r w:rsidRPr="00842AF7">
              <w:rPr>
                <w:spacing w:val="-3"/>
              </w:rPr>
              <w:t xml:space="preserve">Применять качественные материалы, комплектующие, </w:t>
            </w:r>
            <w:r w:rsidRPr="00842AF7">
              <w:t>запасные</w:t>
            </w:r>
            <w:r w:rsidRPr="00842AF7">
              <w:rPr>
                <w:spacing w:val="-3"/>
              </w:rPr>
              <w:t xml:space="preserve"> </w:t>
            </w:r>
            <w:r w:rsidRPr="00842AF7">
              <w:t>части и обеспечивать надлежащее техническое исполнение.</w:t>
            </w:r>
          </w:p>
          <w:p w14:paraId="571D4196" w14:textId="77777777" w:rsidR="005D6398" w:rsidRPr="00842AF7" w:rsidRDefault="005D6398" w:rsidP="00F44C80">
            <w:pPr>
              <w:ind w:firstLine="22"/>
              <w:jc w:val="both"/>
            </w:pPr>
            <w:r w:rsidRPr="00842AF7">
              <w:t>Устранять недостатки в результатах услуг, допущенные по вине работников Исполнителя, своими силами и за свой счет.</w:t>
            </w:r>
          </w:p>
          <w:p w14:paraId="186A0B8F" w14:textId="77777777" w:rsidR="005D6398" w:rsidRPr="00842AF7" w:rsidRDefault="005D6398" w:rsidP="00F44C80">
            <w:pPr>
              <w:ind w:firstLine="22"/>
              <w:jc w:val="both"/>
            </w:pPr>
            <w:r w:rsidRPr="00842AF7">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14:paraId="374A2E4A" w14:textId="77777777" w:rsidR="005D6398" w:rsidRPr="00842AF7" w:rsidRDefault="005D6398" w:rsidP="00F44C80">
            <w:pPr>
              <w:ind w:firstLine="22"/>
              <w:jc w:val="both"/>
            </w:pPr>
            <w:r w:rsidRPr="00842AF7">
              <w:lastRenderedPageBreak/>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14:paraId="33DE8F58" w14:textId="77777777" w:rsidR="005D6398" w:rsidRPr="00842AF7" w:rsidRDefault="005D6398" w:rsidP="00F44C80">
            <w:pPr>
              <w:ind w:firstLine="22"/>
              <w:jc w:val="both"/>
            </w:pPr>
            <w:r w:rsidRPr="00842AF7">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14:paraId="7C2E013A" w14:textId="77777777" w:rsidR="005D6398" w:rsidRPr="00842AF7" w:rsidRDefault="005D6398" w:rsidP="00F44C80">
            <w:pPr>
              <w:ind w:firstLine="22"/>
              <w:jc w:val="both"/>
            </w:pPr>
            <w:r w:rsidRPr="00842AF7">
              <w:t>В период гарантийного срока устранять в течение 7 (Семи) календарных дней с даты обнаружения,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14:paraId="0BF1FB3F" w14:textId="77777777" w:rsidR="005D6398" w:rsidRPr="00842AF7" w:rsidRDefault="005D6398" w:rsidP="00F44C80">
            <w:pPr>
              <w:ind w:firstLine="22"/>
              <w:jc w:val="both"/>
            </w:pPr>
            <w:r w:rsidRPr="00842AF7">
              <w:t>Транспортные расходы Исполнителя, связанные с проведением гарантийного ремонта Систем, Заказчиком не возмещаются.</w:t>
            </w:r>
          </w:p>
          <w:p w14:paraId="5D404606" w14:textId="77777777" w:rsidR="005D6398" w:rsidRPr="00842AF7" w:rsidRDefault="005D6398" w:rsidP="00F44C80">
            <w:pPr>
              <w:ind w:firstLine="22"/>
              <w:jc w:val="both"/>
              <w:rPr>
                <w:i/>
                <w:color w:val="000000"/>
              </w:rPr>
            </w:pPr>
            <w:r w:rsidRPr="00842AF7">
              <w:rPr>
                <w:bCs/>
                <w:iCs/>
              </w:rPr>
              <w:t>Для устранения обнаруженных дефектов или других недостатков, выявленных в процессе эксплуатации в течение гарантийного срока, а также в случае если по вине исполнителя был причинен ущерб имуществу заказчика, заказчик имеет право привлечь другую организацию для устранения дефектов и недостатков с оплатой затрат за счет исполнителя в полном объеме.</w:t>
            </w:r>
          </w:p>
        </w:tc>
      </w:tr>
      <w:tr w:rsidR="005D6398" w:rsidRPr="00842AF7" w14:paraId="3026C053" w14:textId="77777777" w:rsidTr="005D6398">
        <w:tc>
          <w:tcPr>
            <w:tcW w:w="5000" w:type="pct"/>
            <w:gridSpan w:val="10"/>
            <w:vAlign w:val="center"/>
          </w:tcPr>
          <w:p w14:paraId="614F095B" w14:textId="77777777" w:rsidR="005D6398" w:rsidRPr="00842AF7" w:rsidRDefault="005D6398" w:rsidP="00F44C80">
            <w:pPr>
              <w:jc w:val="both"/>
              <w:rPr>
                <w:b/>
                <w:i/>
              </w:rPr>
            </w:pPr>
            <w:r w:rsidRPr="00842AF7">
              <w:rPr>
                <w:b/>
              </w:rPr>
              <w:lastRenderedPageBreak/>
              <w:t>3. Требования к результатам</w:t>
            </w:r>
          </w:p>
        </w:tc>
      </w:tr>
      <w:tr w:rsidR="005D6398" w:rsidRPr="00842AF7" w14:paraId="5E3CE8C1" w14:textId="77777777" w:rsidTr="005D6398">
        <w:tc>
          <w:tcPr>
            <w:tcW w:w="5000" w:type="pct"/>
            <w:gridSpan w:val="10"/>
          </w:tcPr>
          <w:p w14:paraId="59AD08F1" w14:textId="77777777" w:rsidR="005D6398" w:rsidRPr="00842AF7" w:rsidRDefault="005D6398" w:rsidP="00C75974">
            <w:pPr>
              <w:jc w:val="both"/>
            </w:pPr>
            <w:r w:rsidRPr="00842AF7">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5D6398" w:rsidRPr="00842AF7" w14:paraId="3C8A7AB9" w14:textId="77777777" w:rsidTr="005D6398">
        <w:tc>
          <w:tcPr>
            <w:tcW w:w="5000" w:type="pct"/>
            <w:gridSpan w:val="10"/>
          </w:tcPr>
          <w:p w14:paraId="61BA20D5" w14:textId="77777777" w:rsidR="005D6398" w:rsidRPr="00842AF7" w:rsidRDefault="005D6398" w:rsidP="00F44C80">
            <w:pPr>
              <w:jc w:val="both"/>
              <w:rPr>
                <w:i/>
              </w:rPr>
            </w:pPr>
            <w:r w:rsidRPr="00842AF7">
              <w:rPr>
                <w:b/>
              </w:rPr>
              <w:t>4.</w:t>
            </w:r>
            <w:r w:rsidRPr="00842AF7">
              <w:rPr>
                <w:i/>
              </w:rPr>
              <w:t xml:space="preserve"> </w:t>
            </w:r>
            <w:r w:rsidRPr="00842AF7">
              <w:rPr>
                <w:b/>
                <w:bCs/>
              </w:rPr>
              <w:t>Место, условия и порядок оказания услуг</w:t>
            </w:r>
          </w:p>
        </w:tc>
      </w:tr>
      <w:tr w:rsidR="005D6398" w:rsidRPr="00842AF7" w14:paraId="63AADFE3" w14:textId="77777777" w:rsidTr="005D6398">
        <w:tc>
          <w:tcPr>
            <w:tcW w:w="749" w:type="pct"/>
          </w:tcPr>
          <w:p w14:paraId="2792E1E7" w14:textId="77777777" w:rsidR="005D6398" w:rsidRPr="00842AF7" w:rsidRDefault="005D6398" w:rsidP="00F44C80">
            <w:pPr>
              <w:jc w:val="both"/>
            </w:pPr>
            <w:r w:rsidRPr="00842AF7">
              <w:t xml:space="preserve">Место </w:t>
            </w:r>
            <w:r w:rsidRPr="00842AF7">
              <w:rPr>
                <w:bCs/>
              </w:rPr>
              <w:t>оказания услуг</w:t>
            </w:r>
          </w:p>
        </w:tc>
        <w:tc>
          <w:tcPr>
            <w:tcW w:w="4251" w:type="pct"/>
            <w:gridSpan w:val="9"/>
            <w:shd w:val="clear" w:color="auto" w:fill="auto"/>
            <w:vAlign w:val="center"/>
          </w:tcPr>
          <w:p w14:paraId="48F11476" w14:textId="77777777" w:rsidR="005D6398" w:rsidRPr="00842AF7" w:rsidRDefault="005D6398" w:rsidP="00F44C80">
            <w:pPr>
              <w:jc w:val="both"/>
            </w:pPr>
            <w:r w:rsidRPr="00842AF7">
              <w:rPr>
                <w:iCs/>
              </w:rPr>
              <w:t>Акционерное общество «Пассажирская компания «Сахалин», адрес: Россия, Сахалинская область, 693000, г. Южно-Сахалинск, ул. Вокзальная, д. 54-А.</w:t>
            </w:r>
          </w:p>
        </w:tc>
      </w:tr>
      <w:tr w:rsidR="005D6398" w:rsidRPr="00842AF7" w14:paraId="41199FEE" w14:textId="77777777" w:rsidTr="005D6398">
        <w:tc>
          <w:tcPr>
            <w:tcW w:w="749" w:type="pct"/>
          </w:tcPr>
          <w:p w14:paraId="2D5BEC52" w14:textId="77777777" w:rsidR="005D6398" w:rsidRPr="00842AF7" w:rsidRDefault="005D6398" w:rsidP="00F44C80">
            <w:pPr>
              <w:jc w:val="both"/>
              <w:rPr>
                <w:i/>
              </w:rPr>
            </w:pPr>
            <w:r w:rsidRPr="00842AF7">
              <w:t xml:space="preserve">Условия </w:t>
            </w:r>
            <w:r w:rsidRPr="00842AF7">
              <w:rPr>
                <w:bCs/>
              </w:rPr>
              <w:t>оказания услуг</w:t>
            </w:r>
          </w:p>
        </w:tc>
        <w:tc>
          <w:tcPr>
            <w:tcW w:w="4251" w:type="pct"/>
            <w:gridSpan w:val="9"/>
            <w:shd w:val="clear" w:color="auto" w:fill="auto"/>
            <w:vAlign w:val="center"/>
          </w:tcPr>
          <w:p w14:paraId="3A85CBFF" w14:textId="77777777" w:rsidR="005D6398" w:rsidRPr="00842AF7" w:rsidRDefault="005D6398" w:rsidP="00F44C80">
            <w:pPr>
              <w:ind w:hanging="11"/>
              <w:jc w:val="both"/>
              <w:rPr>
                <w:iCs/>
              </w:rPr>
            </w:pPr>
            <w:r w:rsidRPr="00842AF7">
              <w:rPr>
                <w:iCs/>
              </w:rPr>
              <w:t>Услуги по техническому обслуживанию кондиционеров оказываются по графику (Приложение № 1 к техническому заданию).</w:t>
            </w:r>
          </w:p>
          <w:p w14:paraId="39EFD70B" w14:textId="77777777" w:rsidR="005D6398" w:rsidRPr="009E2446" w:rsidRDefault="005D6398" w:rsidP="00F44C80">
            <w:pPr>
              <w:ind w:hanging="11"/>
              <w:jc w:val="both"/>
              <w:rPr>
                <w:iCs/>
              </w:rPr>
            </w:pPr>
            <w:r w:rsidRPr="00842AF7">
              <w:rPr>
                <w:iCs/>
              </w:rPr>
              <w:t xml:space="preserve">Услуги по ремонту кондиционеров оказываются по заявке Заказчика. </w:t>
            </w:r>
            <w:r w:rsidRPr="009E2446">
              <w:rPr>
                <w:iCs/>
              </w:rPr>
              <w:t>Заказчик должен обеспечить получение заявки Исполнителем не позднее, чем за 1 (одни) сутки до даты оказания услуг.</w:t>
            </w:r>
          </w:p>
        </w:tc>
      </w:tr>
      <w:tr w:rsidR="005D6398" w:rsidRPr="00842AF7" w14:paraId="234BBF92" w14:textId="77777777" w:rsidTr="005D6398">
        <w:tc>
          <w:tcPr>
            <w:tcW w:w="749" w:type="pct"/>
          </w:tcPr>
          <w:p w14:paraId="0F194CA0" w14:textId="77777777" w:rsidR="005D6398" w:rsidRPr="00842AF7" w:rsidRDefault="005D6398" w:rsidP="00F44C80">
            <w:pPr>
              <w:jc w:val="both"/>
              <w:rPr>
                <w:i/>
              </w:rPr>
            </w:pPr>
            <w:r w:rsidRPr="00842AF7">
              <w:t xml:space="preserve">Сроки </w:t>
            </w:r>
            <w:r w:rsidRPr="00842AF7">
              <w:rPr>
                <w:bCs/>
              </w:rPr>
              <w:t>оказания услуг</w:t>
            </w:r>
          </w:p>
        </w:tc>
        <w:tc>
          <w:tcPr>
            <w:tcW w:w="4251" w:type="pct"/>
            <w:gridSpan w:val="9"/>
            <w:shd w:val="clear" w:color="auto" w:fill="auto"/>
            <w:vAlign w:val="center"/>
          </w:tcPr>
          <w:p w14:paraId="589D3D76" w14:textId="77777777" w:rsidR="005D6398" w:rsidRPr="009E2446" w:rsidRDefault="005D6398" w:rsidP="00F44C80">
            <w:pPr>
              <w:ind w:hanging="11"/>
              <w:jc w:val="both"/>
              <w:rPr>
                <w:iCs/>
              </w:rPr>
            </w:pPr>
            <w:r w:rsidRPr="009E2446">
              <w:rPr>
                <w:iCs/>
              </w:rPr>
              <w:t>С момента заключения договора по 31 декабря 2028 года (включительно)</w:t>
            </w:r>
          </w:p>
        </w:tc>
      </w:tr>
      <w:tr w:rsidR="005D6398" w:rsidRPr="00842AF7" w14:paraId="7FD211A5" w14:textId="77777777" w:rsidTr="005D6398">
        <w:tc>
          <w:tcPr>
            <w:tcW w:w="749" w:type="pct"/>
          </w:tcPr>
          <w:p w14:paraId="2C010681" w14:textId="77777777" w:rsidR="005D6398" w:rsidRPr="00842AF7" w:rsidRDefault="005D6398" w:rsidP="00F44C80">
            <w:pPr>
              <w:jc w:val="both"/>
            </w:pPr>
            <w:r w:rsidRPr="00842AF7">
              <w:rPr>
                <w:bCs/>
              </w:rPr>
              <w:t>Форма оплаты</w:t>
            </w:r>
          </w:p>
        </w:tc>
        <w:tc>
          <w:tcPr>
            <w:tcW w:w="4251" w:type="pct"/>
            <w:gridSpan w:val="9"/>
            <w:shd w:val="clear" w:color="auto" w:fill="auto"/>
            <w:vAlign w:val="center"/>
          </w:tcPr>
          <w:p w14:paraId="3E633AC3" w14:textId="77777777" w:rsidR="005D6398" w:rsidRPr="009E2446" w:rsidRDefault="005D6398" w:rsidP="00F44C80">
            <w:pPr>
              <w:ind w:hanging="11"/>
              <w:jc w:val="both"/>
              <w:rPr>
                <w:iCs/>
              </w:rPr>
            </w:pPr>
            <w:r w:rsidRPr="009E2446">
              <w:rPr>
                <w:iCs/>
              </w:rPr>
              <w:t>Оплата осуществляется в безналичной форме путем перечисления денежных средств на счет Исполнителя.</w:t>
            </w:r>
          </w:p>
        </w:tc>
      </w:tr>
      <w:tr w:rsidR="005D6398" w:rsidRPr="00842AF7" w14:paraId="1FA24F80" w14:textId="77777777" w:rsidTr="005D6398">
        <w:tc>
          <w:tcPr>
            <w:tcW w:w="749" w:type="pct"/>
          </w:tcPr>
          <w:p w14:paraId="38FBD9BB" w14:textId="77777777" w:rsidR="005D6398" w:rsidRPr="00842AF7" w:rsidRDefault="005D6398" w:rsidP="00F44C80">
            <w:pPr>
              <w:rPr>
                <w:bCs/>
              </w:rPr>
            </w:pPr>
            <w:r w:rsidRPr="00842AF7">
              <w:rPr>
                <w:bCs/>
              </w:rPr>
              <w:t>Авансирование</w:t>
            </w:r>
          </w:p>
        </w:tc>
        <w:tc>
          <w:tcPr>
            <w:tcW w:w="4251" w:type="pct"/>
            <w:gridSpan w:val="9"/>
            <w:shd w:val="clear" w:color="auto" w:fill="auto"/>
            <w:vAlign w:val="center"/>
          </w:tcPr>
          <w:p w14:paraId="30DCBF44" w14:textId="77777777" w:rsidR="005D6398" w:rsidRPr="009E2446" w:rsidRDefault="005D6398" w:rsidP="00F44C80">
            <w:pPr>
              <w:ind w:hanging="11"/>
              <w:jc w:val="both"/>
              <w:rPr>
                <w:iCs/>
              </w:rPr>
            </w:pPr>
            <w:r w:rsidRPr="009E2446">
              <w:rPr>
                <w:iCs/>
              </w:rPr>
              <w:t>Авансирование не предусмотрено.</w:t>
            </w:r>
          </w:p>
        </w:tc>
      </w:tr>
      <w:tr w:rsidR="005D6398" w:rsidRPr="00842AF7" w14:paraId="7CF55601" w14:textId="77777777" w:rsidTr="005D6398">
        <w:tc>
          <w:tcPr>
            <w:tcW w:w="749" w:type="pct"/>
          </w:tcPr>
          <w:p w14:paraId="30D09307" w14:textId="77777777" w:rsidR="005D6398" w:rsidRPr="00842AF7" w:rsidRDefault="005D6398" w:rsidP="00F44C80">
            <w:pPr>
              <w:jc w:val="both"/>
              <w:rPr>
                <w:bCs/>
              </w:rPr>
            </w:pPr>
            <w:r w:rsidRPr="00842AF7">
              <w:rPr>
                <w:bCs/>
              </w:rPr>
              <w:t>Срок и порядок оплаты</w:t>
            </w:r>
          </w:p>
        </w:tc>
        <w:tc>
          <w:tcPr>
            <w:tcW w:w="4251" w:type="pct"/>
            <w:gridSpan w:val="9"/>
            <w:vAlign w:val="center"/>
          </w:tcPr>
          <w:p w14:paraId="4CA54FDB" w14:textId="77777777" w:rsidR="005D6398" w:rsidRPr="009E2446" w:rsidRDefault="005D6398" w:rsidP="00F44C80">
            <w:pPr>
              <w:ind w:hanging="11"/>
              <w:jc w:val="both"/>
              <w:rPr>
                <w:iCs/>
              </w:rPr>
            </w:pPr>
            <w:r w:rsidRPr="009E2446">
              <w:rPr>
                <w:iCs/>
              </w:rPr>
              <w:t>Оплата за оказанные и принятые Заказчиком Услуги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оказанных услуг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5D6398" w:rsidRPr="00842AF7" w14:paraId="4678A55B" w14:textId="77777777" w:rsidTr="005D6398">
        <w:tc>
          <w:tcPr>
            <w:tcW w:w="5000" w:type="pct"/>
            <w:gridSpan w:val="10"/>
          </w:tcPr>
          <w:p w14:paraId="6AF14F35" w14:textId="77777777" w:rsidR="005D6398" w:rsidRPr="00842AF7" w:rsidRDefault="005D6398" w:rsidP="00F44C80">
            <w:pPr>
              <w:widowControl w:val="0"/>
              <w:suppressAutoHyphens/>
              <w:ind w:firstLine="39"/>
              <w:jc w:val="both"/>
              <w:rPr>
                <w:lang w:eastAsia="ar-SA"/>
              </w:rPr>
            </w:pPr>
            <w:r w:rsidRPr="001C3755">
              <w:rPr>
                <w:b/>
                <w:bCs/>
                <w:color w:val="000000"/>
              </w:rPr>
              <w:t>6. Иные требования</w:t>
            </w:r>
          </w:p>
        </w:tc>
      </w:tr>
      <w:tr w:rsidR="005D6398" w:rsidRPr="00842AF7" w14:paraId="6392E44B" w14:textId="77777777" w:rsidTr="005D6398">
        <w:tc>
          <w:tcPr>
            <w:tcW w:w="5000" w:type="pct"/>
            <w:gridSpan w:val="10"/>
          </w:tcPr>
          <w:p w14:paraId="1D6C6CB4" w14:textId="77777777" w:rsidR="005D6398" w:rsidRPr="00842AF7" w:rsidRDefault="005D6398" w:rsidP="00F44C80">
            <w:pPr>
              <w:widowControl w:val="0"/>
              <w:suppressAutoHyphens/>
              <w:ind w:firstLine="39"/>
              <w:jc w:val="both"/>
              <w:rPr>
                <w:lang w:eastAsia="ar-SA"/>
              </w:rPr>
            </w:pPr>
            <w:r w:rsidRPr="001C3755">
              <w:rPr>
                <w:bCs/>
                <w:color w:val="000000"/>
              </w:rPr>
              <w:lastRenderedPageBreak/>
              <w:t>Не предусмотрены.</w:t>
            </w:r>
          </w:p>
        </w:tc>
      </w:tr>
      <w:tr w:rsidR="005D6398" w:rsidRPr="00842AF7" w14:paraId="46F40DD9" w14:textId="77777777" w:rsidTr="005D6398">
        <w:tc>
          <w:tcPr>
            <w:tcW w:w="5000" w:type="pct"/>
            <w:gridSpan w:val="10"/>
          </w:tcPr>
          <w:p w14:paraId="154D0636" w14:textId="77777777" w:rsidR="005D6398" w:rsidRPr="00842AF7" w:rsidRDefault="005D6398" w:rsidP="00F44C80">
            <w:pPr>
              <w:widowControl w:val="0"/>
              <w:suppressAutoHyphens/>
              <w:ind w:firstLine="39"/>
              <w:jc w:val="both"/>
              <w:rPr>
                <w:lang w:eastAsia="ar-SA"/>
              </w:rPr>
            </w:pPr>
            <w:r w:rsidRPr="001C3755">
              <w:rPr>
                <w:b/>
                <w:color w:val="000000"/>
              </w:rPr>
              <w:t xml:space="preserve">7. Расчет стоимости </w:t>
            </w:r>
            <w:r>
              <w:rPr>
                <w:b/>
                <w:color w:val="000000"/>
              </w:rPr>
              <w:t>услуг</w:t>
            </w:r>
            <w:r w:rsidRPr="001C3755">
              <w:rPr>
                <w:b/>
                <w:color w:val="000000"/>
              </w:rPr>
              <w:t xml:space="preserve"> за единицу</w:t>
            </w:r>
          </w:p>
        </w:tc>
      </w:tr>
      <w:tr w:rsidR="005D6398" w:rsidRPr="00842AF7" w14:paraId="4D626C6E" w14:textId="77777777" w:rsidTr="005D6398">
        <w:tc>
          <w:tcPr>
            <w:tcW w:w="5000" w:type="pct"/>
            <w:gridSpan w:val="10"/>
          </w:tcPr>
          <w:p w14:paraId="1BC41B92" w14:textId="77777777" w:rsidR="005D6398" w:rsidRPr="00842AF7" w:rsidRDefault="005D6398" w:rsidP="00F44C80">
            <w:pPr>
              <w:widowControl w:val="0"/>
              <w:suppressAutoHyphens/>
              <w:ind w:firstLine="39"/>
              <w:jc w:val="both"/>
              <w:rPr>
                <w:lang w:eastAsia="ar-SA"/>
              </w:rPr>
            </w:pPr>
            <w:r w:rsidRPr="001C3755">
              <w:rPr>
                <w:bCs/>
                <w:color w:val="000000"/>
              </w:rPr>
              <w:t xml:space="preserve">Цена за единицу каждого наименования </w:t>
            </w:r>
            <w:r>
              <w:rPr>
                <w:bCs/>
                <w:color w:val="000000"/>
              </w:rPr>
              <w:t>услуг</w:t>
            </w:r>
            <w:r w:rsidRPr="001C3755">
              <w:rPr>
                <w:bCs/>
                <w:color w:val="000000"/>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53E6A13C" w14:textId="77777777" w:rsidR="005D6398" w:rsidRDefault="005D6398" w:rsidP="005D6398"/>
    <w:p w14:paraId="51C45C81" w14:textId="77777777" w:rsidR="005D6398" w:rsidRPr="00842AF7" w:rsidRDefault="005D6398" w:rsidP="005D6398">
      <w:pPr>
        <w:rPr>
          <w:sz w:val="28"/>
          <w:szCs w:val="28"/>
        </w:rPr>
      </w:pPr>
    </w:p>
    <w:p w14:paraId="11C8203A" w14:textId="77777777" w:rsidR="005D6398" w:rsidRDefault="005D6398" w:rsidP="005D6398">
      <w:pPr>
        <w:pStyle w:val="a3"/>
        <w:ind w:left="10626"/>
        <w:jc w:val="center"/>
        <w:rPr>
          <w:color w:val="000000"/>
        </w:rPr>
      </w:pPr>
      <w:r w:rsidRPr="00842AF7">
        <w:rPr>
          <w:color w:val="000000"/>
        </w:rPr>
        <w:t xml:space="preserve">         </w:t>
      </w:r>
      <w:bookmarkStart w:id="0" w:name="_Hlk70424970"/>
    </w:p>
    <w:p w14:paraId="45891242" w14:textId="77777777" w:rsidR="005D6398" w:rsidRDefault="005D6398" w:rsidP="005D6398">
      <w:pPr>
        <w:spacing w:after="160" w:line="259" w:lineRule="auto"/>
        <w:rPr>
          <w:color w:val="000000"/>
        </w:rPr>
      </w:pPr>
      <w:r>
        <w:rPr>
          <w:color w:val="000000"/>
        </w:rPr>
        <w:br w:type="page"/>
      </w:r>
    </w:p>
    <w:p w14:paraId="368E48DE" w14:textId="77777777" w:rsidR="005D6398" w:rsidRPr="00124EDF" w:rsidRDefault="005D6398" w:rsidP="005D6398">
      <w:pPr>
        <w:ind w:firstLine="11482"/>
        <w:rPr>
          <w:color w:val="000000"/>
        </w:rPr>
      </w:pPr>
      <w:r w:rsidRPr="00124EDF">
        <w:rPr>
          <w:color w:val="000000"/>
        </w:rPr>
        <w:lastRenderedPageBreak/>
        <w:t>Приложение № 1</w:t>
      </w:r>
    </w:p>
    <w:p w14:paraId="0B8E2CCA" w14:textId="77777777" w:rsidR="005D6398" w:rsidRPr="00124EDF" w:rsidRDefault="005D6398" w:rsidP="005D6398">
      <w:pPr>
        <w:ind w:firstLine="11482"/>
        <w:rPr>
          <w:color w:val="000000"/>
        </w:rPr>
      </w:pPr>
      <w:r w:rsidRPr="00124EDF">
        <w:rPr>
          <w:color w:val="000000"/>
        </w:rPr>
        <w:t>к Техническому заданию</w:t>
      </w:r>
    </w:p>
    <w:p w14:paraId="68590770" w14:textId="77777777" w:rsidR="005D6398" w:rsidRPr="00842AF7" w:rsidRDefault="005D6398" w:rsidP="005D6398">
      <w:pPr>
        <w:tabs>
          <w:tab w:val="left" w:pos="8205"/>
        </w:tabs>
        <w:ind w:firstLine="323"/>
        <w:jc w:val="center"/>
        <w:rPr>
          <w:b/>
          <w:bCs/>
        </w:rPr>
      </w:pPr>
    </w:p>
    <w:p w14:paraId="3A7F4D86" w14:textId="77777777" w:rsidR="005D6398" w:rsidRPr="00842AF7" w:rsidRDefault="005D6398" w:rsidP="005D6398">
      <w:pPr>
        <w:tabs>
          <w:tab w:val="left" w:pos="8205"/>
        </w:tabs>
        <w:jc w:val="center"/>
        <w:rPr>
          <w:b/>
          <w:bCs/>
          <w:sz w:val="32"/>
          <w:szCs w:val="32"/>
        </w:rPr>
      </w:pPr>
      <w:r w:rsidRPr="00842AF7">
        <w:rPr>
          <w:b/>
          <w:bCs/>
          <w:sz w:val="32"/>
          <w:szCs w:val="32"/>
        </w:rPr>
        <w:t>График оказания услуг</w:t>
      </w:r>
    </w:p>
    <w:p w14:paraId="40CDCE7E" w14:textId="77777777" w:rsidR="005D6398" w:rsidRPr="00842AF7" w:rsidRDefault="005D6398" w:rsidP="005D6398">
      <w:pPr>
        <w:tabs>
          <w:tab w:val="left" w:pos="8205"/>
        </w:tabs>
        <w:jc w:val="both"/>
        <w:rPr>
          <w:bCs/>
          <w:iCs/>
        </w:rPr>
      </w:pPr>
    </w:p>
    <w:p w14:paraId="3277962F" w14:textId="77777777" w:rsidR="005D6398" w:rsidRPr="00842AF7" w:rsidRDefault="005D6398" w:rsidP="005D6398">
      <w:pPr>
        <w:jc w:val="both"/>
      </w:pPr>
    </w:p>
    <w:p w14:paraId="30C95DD2" w14:textId="77777777" w:rsidR="005D6398" w:rsidRPr="00842AF7" w:rsidRDefault="005D6398" w:rsidP="005D6398">
      <w:pPr>
        <w:ind w:left="4956" w:firstLine="708"/>
      </w:pPr>
    </w:p>
    <w:tbl>
      <w:tblPr>
        <w:tblStyle w:val="af"/>
        <w:tblW w:w="14335" w:type="dxa"/>
        <w:jc w:val="center"/>
        <w:tblLook w:val="04A0" w:firstRow="1" w:lastRow="0" w:firstColumn="1" w:lastColumn="0" w:noHBand="0" w:noVBand="1"/>
      </w:tblPr>
      <w:tblGrid>
        <w:gridCol w:w="3256"/>
        <w:gridCol w:w="1281"/>
        <w:gridCol w:w="1243"/>
        <w:gridCol w:w="1204"/>
        <w:gridCol w:w="1166"/>
        <w:gridCol w:w="1269"/>
        <w:gridCol w:w="1372"/>
        <w:gridCol w:w="1192"/>
        <w:gridCol w:w="1153"/>
        <w:gridCol w:w="1199"/>
      </w:tblGrid>
      <w:tr w:rsidR="005D6398" w:rsidRPr="00842AF7" w14:paraId="7B1100A4" w14:textId="77777777" w:rsidTr="00F44C80">
        <w:trPr>
          <w:jc w:val="center"/>
        </w:trPr>
        <w:tc>
          <w:tcPr>
            <w:tcW w:w="3256" w:type="dxa"/>
            <w:vMerge w:val="restart"/>
            <w:vAlign w:val="center"/>
          </w:tcPr>
          <w:p w14:paraId="3821057A" w14:textId="77777777" w:rsidR="005D6398" w:rsidRPr="00842AF7" w:rsidRDefault="005D6398" w:rsidP="00F44C80">
            <w:pPr>
              <w:jc w:val="center"/>
            </w:pPr>
            <w:r w:rsidRPr="00842AF7">
              <w:t>Наименование услуг</w:t>
            </w:r>
          </w:p>
        </w:tc>
        <w:tc>
          <w:tcPr>
            <w:tcW w:w="1281" w:type="dxa"/>
          </w:tcPr>
          <w:p w14:paraId="65DBD809" w14:textId="77777777" w:rsidR="005D6398" w:rsidRPr="00842AF7" w:rsidRDefault="005D6398" w:rsidP="00F44C80">
            <w:pPr>
              <w:jc w:val="center"/>
            </w:pPr>
          </w:p>
        </w:tc>
        <w:tc>
          <w:tcPr>
            <w:tcW w:w="9798" w:type="dxa"/>
            <w:gridSpan w:val="8"/>
          </w:tcPr>
          <w:p w14:paraId="3DFBAC62" w14:textId="77777777" w:rsidR="005D6398" w:rsidRPr="00842AF7" w:rsidRDefault="005D6398" w:rsidP="00F44C80">
            <w:pPr>
              <w:jc w:val="center"/>
            </w:pPr>
            <w:r w:rsidRPr="00842AF7">
              <w:t>Месяц оказания услуг</w:t>
            </w:r>
          </w:p>
        </w:tc>
      </w:tr>
      <w:tr w:rsidR="005D6398" w:rsidRPr="00842AF7" w14:paraId="55FAF47C" w14:textId="77777777" w:rsidTr="00F44C80">
        <w:trPr>
          <w:jc w:val="center"/>
        </w:trPr>
        <w:tc>
          <w:tcPr>
            <w:tcW w:w="3256" w:type="dxa"/>
            <w:vMerge/>
          </w:tcPr>
          <w:p w14:paraId="56529A00" w14:textId="77777777" w:rsidR="005D6398" w:rsidRPr="00842AF7" w:rsidRDefault="005D6398" w:rsidP="00F44C80"/>
        </w:tc>
        <w:tc>
          <w:tcPr>
            <w:tcW w:w="1281" w:type="dxa"/>
          </w:tcPr>
          <w:p w14:paraId="39EAC6BF" w14:textId="77777777" w:rsidR="005D6398" w:rsidRPr="00842AF7" w:rsidRDefault="005D6398" w:rsidP="00F44C80">
            <w:pPr>
              <w:jc w:val="center"/>
            </w:pPr>
            <w:r w:rsidRPr="00842AF7">
              <w:t>Апрель</w:t>
            </w:r>
          </w:p>
        </w:tc>
        <w:tc>
          <w:tcPr>
            <w:tcW w:w="1243" w:type="dxa"/>
          </w:tcPr>
          <w:p w14:paraId="7ED75191" w14:textId="77777777" w:rsidR="005D6398" w:rsidRPr="00842AF7" w:rsidRDefault="005D6398" w:rsidP="00F44C80">
            <w:pPr>
              <w:jc w:val="center"/>
            </w:pPr>
            <w:r w:rsidRPr="00842AF7">
              <w:t xml:space="preserve">Май </w:t>
            </w:r>
          </w:p>
        </w:tc>
        <w:tc>
          <w:tcPr>
            <w:tcW w:w="1204" w:type="dxa"/>
          </w:tcPr>
          <w:p w14:paraId="2561331F" w14:textId="77777777" w:rsidR="005D6398" w:rsidRPr="00842AF7" w:rsidRDefault="005D6398" w:rsidP="00F44C80">
            <w:pPr>
              <w:jc w:val="center"/>
            </w:pPr>
            <w:r w:rsidRPr="00842AF7">
              <w:t xml:space="preserve">Июнь </w:t>
            </w:r>
          </w:p>
        </w:tc>
        <w:tc>
          <w:tcPr>
            <w:tcW w:w="1166" w:type="dxa"/>
          </w:tcPr>
          <w:p w14:paraId="1CF2E117" w14:textId="77777777" w:rsidR="005D6398" w:rsidRPr="00842AF7" w:rsidRDefault="005D6398" w:rsidP="00F44C80">
            <w:pPr>
              <w:jc w:val="center"/>
            </w:pPr>
            <w:r w:rsidRPr="00842AF7">
              <w:t>Июль</w:t>
            </w:r>
          </w:p>
        </w:tc>
        <w:tc>
          <w:tcPr>
            <w:tcW w:w="1269" w:type="dxa"/>
          </w:tcPr>
          <w:p w14:paraId="2CB1E501" w14:textId="77777777" w:rsidR="005D6398" w:rsidRPr="00842AF7" w:rsidRDefault="005D6398" w:rsidP="00F44C80">
            <w:pPr>
              <w:jc w:val="center"/>
            </w:pPr>
            <w:r w:rsidRPr="00842AF7">
              <w:t>Август</w:t>
            </w:r>
          </w:p>
        </w:tc>
        <w:tc>
          <w:tcPr>
            <w:tcW w:w="1372" w:type="dxa"/>
          </w:tcPr>
          <w:p w14:paraId="3FAB334D" w14:textId="77777777" w:rsidR="005D6398" w:rsidRPr="00842AF7" w:rsidRDefault="005D6398" w:rsidP="00F44C80">
            <w:pPr>
              <w:jc w:val="center"/>
            </w:pPr>
            <w:r w:rsidRPr="00842AF7">
              <w:t>Сентябрь</w:t>
            </w:r>
          </w:p>
        </w:tc>
        <w:tc>
          <w:tcPr>
            <w:tcW w:w="1192" w:type="dxa"/>
          </w:tcPr>
          <w:p w14:paraId="25DBE5F1" w14:textId="77777777" w:rsidR="005D6398" w:rsidRPr="00842AF7" w:rsidRDefault="005D6398" w:rsidP="00F44C80">
            <w:pPr>
              <w:jc w:val="center"/>
            </w:pPr>
            <w:r w:rsidRPr="00842AF7">
              <w:t>Октябрь</w:t>
            </w:r>
          </w:p>
        </w:tc>
        <w:tc>
          <w:tcPr>
            <w:tcW w:w="1153" w:type="dxa"/>
          </w:tcPr>
          <w:p w14:paraId="001127A5" w14:textId="77777777" w:rsidR="005D6398" w:rsidRPr="00842AF7" w:rsidRDefault="005D6398" w:rsidP="00F44C80">
            <w:pPr>
              <w:jc w:val="center"/>
            </w:pPr>
            <w:r w:rsidRPr="00842AF7">
              <w:t>Ноябрь</w:t>
            </w:r>
          </w:p>
        </w:tc>
        <w:tc>
          <w:tcPr>
            <w:tcW w:w="1199" w:type="dxa"/>
          </w:tcPr>
          <w:p w14:paraId="2D2A974B" w14:textId="77777777" w:rsidR="005D6398" w:rsidRPr="00842AF7" w:rsidRDefault="005D6398" w:rsidP="00F44C80">
            <w:pPr>
              <w:jc w:val="center"/>
            </w:pPr>
            <w:r w:rsidRPr="00842AF7">
              <w:t>Декабрь</w:t>
            </w:r>
          </w:p>
        </w:tc>
      </w:tr>
      <w:tr w:rsidR="005D6398" w:rsidRPr="00842AF7" w14:paraId="0395EE15" w14:textId="77777777" w:rsidTr="00F44C80">
        <w:trPr>
          <w:jc w:val="center"/>
        </w:trPr>
        <w:tc>
          <w:tcPr>
            <w:tcW w:w="3256" w:type="dxa"/>
          </w:tcPr>
          <w:p w14:paraId="1782112A" w14:textId="77777777" w:rsidR="005D6398" w:rsidRPr="00842AF7" w:rsidRDefault="005D6398" w:rsidP="00F44C80">
            <w:r w:rsidRPr="00842AF7">
              <w:t>Техническое обслуживания системы кондиционирования</w:t>
            </w:r>
          </w:p>
        </w:tc>
        <w:tc>
          <w:tcPr>
            <w:tcW w:w="1281" w:type="dxa"/>
            <w:vAlign w:val="center"/>
          </w:tcPr>
          <w:p w14:paraId="73D9431C" w14:textId="77777777" w:rsidR="005D6398" w:rsidRPr="00842AF7" w:rsidRDefault="005D6398" w:rsidP="00F44C80">
            <w:pPr>
              <w:jc w:val="center"/>
            </w:pPr>
            <w:r w:rsidRPr="00842AF7">
              <w:t>Х</w:t>
            </w:r>
          </w:p>
        </w:tc>
        <w:tc>
          <w:tcPr>
            <w:tcW w:w="1243" w:type="dxa"/>
            <w:vAlign w:val="center"/>
          </w:tcPr>
          <w:p w14:paraId="70F0749E" w14:textId="77777777" w:rsidR="005D6398" w:rsidRPr="00842AF7" w:rsidRDefault="005D6398" w:rsidP="00F44C80">
            <w:pPr>
              <w:jc w:val="center"/>
            </w:pPr>
            <w:r w:rsidRPr="00842AF7">
              <w:t>Х</w:t>
            </w:r>
          </w:p>
        </w:tc>
        <w:tc>
          <w:tcPr>
            <w:tcW w:w="1204" w:type="dxa"/>
            <w:vAlign w:val="center"/>
          </w:tcPr>
          <w:p w14:paraId="53B6BD85" w14:textId="77777777" w:rsidR="005D6398" w:rsidRPr="00842AF7" w:rsidRDefault="005D6398" w:rsidP="00F44C80">
            <w:pPr>
              <w:jc w:val="center"/>
            </w:pPr>
          </w:p>
        </w:tc>
        <w:tc>
          <w:tcPr>
            <w:tcW w:w="1166" w:type="dxa"/>
            <w:vAlign w:val="center"/>
          </w:tcPr>
          <w:p w14:paraId="2491755A" w14:textId="77777777" w:rsidR="005D6398" w:rsidRPr="00842AF7" w:rsidRDefault="005D6398" w:rsidP="00F44C80">
            <w:pPr>
              <w:jc w:val="center"/>
            </w:pPr>
          </w:p>
        </w:tc>
        <w:tc>
          <w:tcPr>
            <w:tcW w:w="1269" w:type="dxa"/>
            <w:vAlign w:val="center"/>
          </w:tcPr>
          <w:p w14:paraId="7B4FD5F5" w14:textId="77777777" w:rsidR="005D6398" w:rsidRPr="00842AF7" w:rsidRDefault="005D6398" w:rsidP="00F44C80">
            <w:pPr>
              <w:jc w:val="center"/>
            </w:pPr>
          </w:p>
        </w:tc>
        <w:tc>
          <w:tcPr>
            <w:tcW w:w="1372" w:type="dxa"/>
            <w:vAlign w:val="center"/>
          </w:tcPr>
          <w:p w14:paraId="40D01728" w14:textId="77777777" w:rsidR="005D6398" w:rsidRPr="00842AF7" w:rsidRDefault="005D6398" w:rsidP="00F44C80">
            <w:pPr>
              <w:jc w:val="center"/>
            </w:pPr>
            <w:r w:rsidRPr="00842AF7">
              <w:t>Х</w:t>
            </w:r>
          </w:p>
        </w:tc>
        <w:tc>
          <w:tcPr>
            <w:tcW w:w="1192" w:type="dxa"/>
            <w:vAlign w:val="center"/>
          </w:tcPr>
          <w:p w14:paraId="0A153CD1" w14:textId="77777777" w:rsidR="005D6398" w:rsidRPr="00842AF7" w:rsidRDefault="005D6398" w:rsidP="00F44C80">
            <w:pPr>
              <w:jc w:val="center"/>
            </w:pPr>
            <w:r w:rsidRPr="00842AF7">
              <w:t>Х</w:t>
            </w:r>
          </w:p>
        </w:tc>
        <w:tc>
          <w:tcPr>
            <w:tcW w:w="1153" w:type="dxa"/>
            <w:vAlign w:val="center"/>
          </w:tcPr>
          <w:p w14:paraId="6BCAC4E3" w14:textId="77777777" w:rsidR="005D6398" w:rsidRPr="00842AF7" w:rsidRDefault="005D6398" w:rsidP="00F44C80">
            <w:pPr>
              <w:jc w:val="center"/>
            </w:pPr>
          </w:p>
        </w:tc>
        <w:tc>
          <w:tcPr>
            <w:tcW w:w="1199" w:type="dxa"/>
            <w:vAlign w:val="center"/>
          </w:tcPr>
          <w:p w14:paraId="5CF023B0" w14:textId="77777777" w:rsidR="005D6398" w:rsidRPr="00842AF7" w:rsidRDefault="005D6398" w:rsidP="00F44C80">
            <w:pPr>
              <w:jc w:val="center"/>
            </w:pPr>
          </w:p>
        </w:tc>
      </w:tr>
      <w:tr w:rsidR="005D6398" w:rsidRPr="00842AF7" w14:paraId="5D802030" w14:textId="77777777" w:rsidTr="00F44C80">
        <w:trPr>
          <w:jc w:val="center"/>
        </w:trPr>
        <w:tc>
          <w:tcPr>
            <w:tcW w:w="3256" w:type="dxa"/>
          </w:tcPr>
          <w:p w14:paraId="29DB589F" w14:textId="77777777" w:rsidR="005D6398" w:rsidRPr="00842AF7" w:rsidRDefault="005D6398" w:rsidP="00F44C80">
            <w:r w:rsidRPr="00842AF7">
              <w:t>Ремонт системы кондиционирования</w:t>
            </w:r>
          </w:p>
        </w:tc>
        <w:tc>
          <w:tcPr>
            <w:tcW w:w="11079" w:type="dxa"/>
            <w:gridSpan w:val="9"/>
            <w:vAlign w:val="center"/>
          </w:tcPr>
          <w:p w14:paraId="5EE3A00E" w14:textId="77777777" w:rsidR="005D6398" w:rsidRPr="00842AF7" w:rsidRDefault="005D6398" w:rsidP="00F44C80">
            <w:pPr>
              <w:jc w:val="center"/>
            </w:pPr>
            <w:r w:rsidRPr="00842AF7">
              <w:t>По заявке</w:t>
            </w:r>
          </w:p>
        </w:tc>
      </w:tr>
    </w:tbl>
    <w:p w14:paraId="175FA8E2" w14:textId="77777777" w:rsidR="005D6398" w:rsidRPr="00842AF7" w:rsidRDefault="005D6398" w:rsidP="005D6398"/>
    <w:p w14:paraId="4BDE989A" w14:textId="77777777" w:rsidR="005D6398" w:rsidRPr="00842AF7" w:rsidRDefault="005D6398" w:rsidP="005D6398">
      <w:pPr>
        <w:ind w:left="4956" w:firstLine="708"/>
      </w:pPr>
    </w:p>
    <w:p w14:paraId="3591361F" w14:textId="77777777" w:rsidR="005D6398" w:rsidRPr="00842AF7" w:rsidRDefault="005D6398" w:rsidP="005D6398">
      <w:pPr>
        <w:ind w:left="4956" w:firstLine="708"/>
      </w:pPr>
    </w:p>
    <w:p w14:paraId="1ED60580" w14:textId="77777777" w:rsidR="005D6398" w:rsidRPr="00842AF7" w:rsidRDefault="005D6398" w:rsidP="005D6398">
      <w:pPr>
        <w:ind w:left="4956" w:firstLine="708"/>
      </w:pPr>
    </w:p>
    <w:p w14:paraId="139DC8DC" w14:textId="77777777" w:rsidR="005D6398" w:rsidRPr="00842AF7" w:rsidRDefault="005D6398" w:rsidP="005D6398">
      <w:pPr>
        <w:ind w:left="4956" w:firstLine="708"/>
      </w:pPr>
    </w:p>
    <w:p w14:paraId="272F4CBB" w14:textId="77777777" w:rsidR="005D6398" w:rsidRPr="00842AF7" w:rsidRDefault="005D6398" w:rsidP="005D6398">
      <w:pPr>
        <w:ind w:left="4956" w:firstLine="708"/>
      </w:pPr>
    </w:p>
    <w:p w14:paraId="5C9F6D3C" w14:textId="77777777" w:rsidR="005D6398" w:rsidRPr="00842AF7" w:rsidRDefault="005D6398" w:rsidP="005D6398">
      <w:pPr>
        <w:ind w:left="4956" w:firstLine="708"/>
      </w:pPr>
    </w:p>
    <w:bookmarkEnd w:id="0"/>
    <w:p w14:paraId="22802603" w14:textId="77777777" w:rsidR="007A6DCD" w:rsidRDefault="007A6DCD" w:rsidP="007A6DCD">
      <w:pPr>
        <w:jc w:val="center"/>
        <w:rPr>
          <w:color w:val="000000"/>
          <w:sz w:val="26"/>
          <w:szCs w:val="26"/>
        </w:rPr>
      </w:pPr>
    </w:p>
    <w:p w14:paraId="293EFFE2" w14:textId="77777777" w:rsidR="00880978" w:rsidRDefault="00880978" w:rsidP="00880978">
      <w:pPr>
        <w:spacing w:after="200" w:line="276" w:lineRule="auto"/>
        <w:rPr>
          <w:rFonts w:eastAsia="MS Mincho"/>
          <w:color w:val="000000"/>
          <w:sz w:val="28"/>
          <w:szCs w:val="28"/>
        </w:rPr>
        <w:sectPr w:rsidR="00880978" w:rsidSect="00C75974">
          <w:pgSz w:w="16838" w:h="11906" w:orient="landscape"/>
          <w:pgMar w:top="851" w:right="851" w:bottom="709" w:left="568" w:header="708" w:footer="708" w:gutter="0"/>
          <w:cols w:space="708"/>
          <w:docGrid w:linePitch="360"/>
        </w:sectPr>
      </w:pPr>
    </w:p>
    <w:p w14:paraId="70EB3CD1" w14:textId="77777777" w:rsidR="00880978" w:rsidRPr="00FE2E50" w:rsidRDefault="00880978" w:rsidP="00880978">
      <w:pPr>
        <w:pStyle w:val="a3"/>
        <w:ind w:left="5245" w:firstLine="1418"/>
        <w:jc w:val="both"/>
        <w:rPr>
          <w:color w:val="000000"/>
          <w:sz w:val="26"/>
          <w:szCs w:val="26"/>
        </w:rPr>
      </w:pPr>
      <w:r w:rsidRPr="00FE2E50">
        <w:rPr>
          <w:color w:val="000000"/>
          <w:sz w:val="26"/>
          <w:szCs w:val="26"/>
        </w:rPr>
        <w:lastRenderedPageBreak/>
        <w:t>Приложение № 1.2</w:t>
      </w:r>
    </w:p>
    <w:p w14:paraId="0B891537" w14:textId="77777777" w:rsidR="00880978" w:rsidRPr="00FE2E50" w:rsidRDefault="00880978" w:rsidP="00880978">
      <w:pPr>
        <w:pStyle w:val="a3"/>
        <w:ind w:left="5245" w:firstLine="1418"/>
        <w:jc w:val="both"/>
        <w:rPr>
          <w:color w:val="000000"/>
          <w:sz w:val="26"/>
          <w:szCs w:val="26"/>
        </w:rPr>
      </w:pPr>
      <w:r w:rsidRPr="00FE2E50">
        <w:rPr>
          <w:color w:val="000000"/>
          <w:sz w:val="26"/>
          <w:szCs w:val="26"/>
        </w:rPr>
        <w:t>к аукционной документации</w:t>
      </w:r>
    </w:p>
    <w:p w14:paraId="24FF990D" w14:textId="77777777" w:rsidR="00880978" w:rsidRPr="00FE2E50" w:rsidRDefault="00880978" w:rsidP="00880978">
      <w:pPr>
        <w:pStyle w:val="a3"/>
        <w:ind w:left="5670"/>
        <w:jc w:val="both"/>
        <w:rPr>
          <w:color w:val="000000"/>
          <w:sz w:val="26"/>
          <w:szCs w:val="26"/>
        </w:rPr>
      </w:pPr>
    </w:p>
    <w:p w14:paraId="7C9F58CB" w14:textId="77777777" w:rsidR="007A6DCD" w:rsidRPr="00BC5800" w:rsidRDefault="007A6DCD" w:rsidP="007A6DCD">
      <w:pPr>
        <w:autoSpaceDE w:val="0"/>
        <w:autoSpaceDN w:val="0"/>
        <w:adjustRightInd w:val="0"/>
        <w:ind w:firstLine="540"/>
        <w:jc w:val="center"/>
        <w:rPr>
          <w:b/>
        </w:rPr>
      </w:pPr>
      <w:r w:rsidRPr="00BC5800">
        <w:rPr>
          <w:b/>
        </w:rPr>
        <w:t>ДОГОВОР ОКАЗАНИЯ УСЛУГ №__________</w:t>
      </w:r>
    </w:p>
    <w:p w14:paraId="081E521F" w14:textId="77777777" w:rsidR="007A6DCD" w:rsidRPr="00BC5800" w:rsidRDefault="007A6DCD" w:rsidP="007A6DCD">
      <w:pPr>
        <w:autoSpaceDE w:val="0"/>
        <w:autoSpaceDN w:val="0"/>
        <w:adjustRightInd w:val="0"/>
        <w:ind w:firstLine="540"/>
        <w:jc w:val="center"/>
        <w:rPr>
          <w:rFonts w:eastAsia="Calibri"/>
          <w:sz w:val="20"/>
          <w:szCs w:val="20"/>
          <w:lang w:eastAsia="en-US"/>
        </w:rPr>
      </w:pPr>
    </w:p>
    <w:p w14:paraId="0E4111CF" w14:textId="03C32ED8" w:rsidR="007A6DCD" w:rsidRPr="00BC5800" w:rsidRDefault="007A6DCD" w:rsidP="007A6DCD">
      <w:pPr>
        <w:ind w:right="-6"/>
        <w:jc w:val="both"/>
      </w:pPr>
      <w:r w:rsidRPr="00BC5800">
        <w:t xml:space="preserve">г. Южно-Сахалинск                                                                </w:t>
      </w:r>
      <w:r w:rsidR="00FE6F0B">
        <w:t xml:space="preserve">         </w:t>
      </w:r>
      <w:r w:rsidRPr="00BC5800">
        <w:t xml:space="preserve">              «___»_________  </w:t>
      </w:r>
      <w:r w:rsidR="00C75974">
        <w:t>2026</w:t>
      </w:r>
      <w:r w:rsidRPr="00BC5800">
        <w:t xml:space="preserve"> г.</w:t>
      </w:r>
    </w:p>
    <w:p w14:paraId="7154DB8F" w14:textId="77777777" w:rsidR="007A6DCD" w:rsidRPr="00BC5800" w:rsidRDefault="007A6DCD" w:rsidP="007A6DCD">
      <w:pPr>
        <w:jc w:val="center"/>
      </w:pPr>
    </w:p>
    <w:p w14:paraId="5F77E0FA" w14:textId="77777777" w:rsidR="007A6DCD" w:rsidRPr="00BC5800" w:rsidRDefault="007A6DCD" w:rsidP="007A6DCD">
      <w:pPr>
        <w:ind w:firstLine="709"/>
        <w:jc w:val="both"/>
      </w:pPr>
      <w:r w:rsidRPr="00BC5800">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14:paraId="14FEC38B" w14:textId="77777777" w:rsidR="007A6DCD" w:rsidRPr="00BC5800" w:rsidRDefault="007A6DCD" w:rsidP="007A6DCD">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14:paraId="0CA0747B" w14:textId="77777777" w:rsidR="007A6DCD" w:rsidRPr="00BC5800" w:rsidRDefault="007A6DCD" w:rsidP="007A6DCD">
      <w:pPr>
        <w:ind w:right="-5" w:firstLine="720"/>
        <w:jc w:val="center"/>
        <w:outlineLvl w:val="0"/>
        <w:rPr>
          <w:b/>
        </w:rPr>
      </w:pPr>
    </w:p>
    <w:p w14:paraId="02A14304" w14:textId="77777777" w:rsidR="007A6DCD" w:rsidRPr="00BC5800" w:rsidRDefault="007A6DCD" w:rsidP="007A6DCD">
      <w:pPr>
        <w:ind w:right="-5"/>
        <w:jc w:val="center"/>
        <w:outlineLvl w:val="0"/>
        <w:rPr>
          <w:b/>
        </w:rPr>
      </w:pPr>
      <w:r w:rsidRPr="00BC5800">
        <w:rPr>
          <w:b/>
        </w:rPr>
        <w:t>1. ПРЕДМЕТ ДОГОВОРА</w:t>
      </w:r>
    </w:p>
    <w:p w14:paraId="7F94A9FF" w14:textId="77777777" w:rsidR="007A6DCD" w:rsidRPr="00E904CB" w:rsidRDefault="007A6DCD" w:rsidP="007A6DCD">
      <w:pPr>
        <w:pStyle w:val="a6"/>
        <w:ind w:firstLine="567"/>
        <w:rPr>
          <w:sz w:val="24"/>
        </w:rPr>
      </w:pPr>
      <w:r w:rsidRPr="00E904CB">
        <w:rPr>
          <w:sz w:val="24"/>
        </w:rPr>
        <w:t>1.1 Настоящий Договор заключен по</w:t>
      </w:r>
      <w:r>
        <w:rPr>
          <w:sz w:val="24"/>
        </w:rPr>
        <w:t xml:space="preserve"> результатам проведения аукциона </w:t>
      </w:r>
      <w:r w:rsidRPr="00E904CB">
        <w:rPr>
          <w:sz w:val="24"/>
        </w:rPr>
        <w:t>№__________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14:paraId="054A88AA" w14:textId="77777777" w:rsidR="007A6DCD" w:rsidRPr="00BC5800" w:rsidRDefault="007A6DCD" w:rsidP="007A6DCD">
      <w:pPr>
        <w:ind w:right="-5" w:firstLine="567"/>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t>системы обеспечения микроклимата</w:t>
      </w:r>
      <w:r w:rsidRPr="00BC5800">
        <w:t xml:space="preserve"> </w:t>
      </w:r>
      <w:r>
        <w:t xml:space="preserve">рельсовых автобусов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14:paraId="176990E4" w14:textId="77777777" w:rsidR="007A6DCD" w:rsidRDefault="007A6DCD" w:rsidP="007A6DCD">
      <w:pPr>
        <w:ind w:right="-6" w:firstLine="567"/>
        <w:jc w:val="both"/>
      </w:pPr>
      <w:r w:rsidRPr="00BC5800">
        <w:t>1.3. Содержание, объем, требования к качеству, м</w:t>
      </w:r>
      <w:r w:rsidRPr="00BC5800">
        <w:rPr>
          <w:bCs/>
        </w:rPr>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14:paraId="47E837F8" w14:textId="77777777" w:rsidR="007A6DCD" w:rsidRPr="00BC5800" w:rsidRDefault="007A6DCD" w:rsidP="007A6DCD">
      <w:pPr>
        <w:ind w:right="-6" w:firstLine="567"/>
        <w:jc w:val="both"/>
      </w:pPr>
      <w:r>
        <w:t xml:space="preserve">1.4. </w:t>
      </w:r>
      <w:r w:rsidRPr="00590A34">
        <w:t xml:space="preserve">Оказание услуг осуществляется по заявке </w:t>
      </w:r>
      <w:r>
        <w:t>З</w:t>
      </w:r>
      <w:r w:rsidRPr="00590A34">
        <w:t>аказчика. Заказчик долж</w:t>
      </w:r>
      <w:r>
        <w:t>ен обеспечить получение заявки И</w:t>
      </w:r>
      <w:r w:rsidRPr="00590A34">
        <w:t xml:space="preserve">сполнителем </w:t>
      </w:r>
      <w:r>
        <w:t xml:space="preserve">не позднее, чем </w:t>
      </w:r>
      <w:r w:rsidRPr="00590A34">
        <w:t xml:space="preserve">за </w:t>
      </w:r>
      <w:r>
        <w:t>1 (</w:t>
      </w:r>
      <w:r w:rsidRPr="00590A34">
        <w:t>одни</w:t>
      </w:r>
      <w:r>
        <w:t>)</w:t>
      </w:r>
      <w:r w:rsidRPr="00590A34">
        <w:t xml:space="preserve"> сутки до даты оказания услуг.</w:t>
      </w:r>
    </w:p>
    <w:p w14:paraId="32B80753" w14:textId="77777777" w:rsidR="007A6DCD" w:rsidRPr="00BC5800" w:rsidRDefault="007A6DCD" w:rsidP="007A6DCD">
      <w:pPr>
        <w:ind w:right="-6" w:firstLine="720"/>
        <w:jc w:val="center"/>
        <w:outlineLvl w:val="0"/>
        <w:rPr>
          <w:b/>
        </w:rPr>
      </w:pPr>
    </w:p>
    <w:p w14:paraId="58FDDA03" w14:textId="77777777" w:rsidR="007A6DCD" w:rsidRPr="00BC5800" w:rsidRDefault="007A6DCD" w:rsidP="007A6DCD">
      <w:pPr>
        <w:ind w:right="-6"/>
        <w:jc w:val="center"/>
        <w:outlineLvl w:val="0"/>
        <w:rPr>
          <w:b/>
        </w:rPr>
      </w:pPr>
      <w:r w:rsidRPr="00BC5800">
        <w:rPr>
          <w:b/>
        </w:rPr>
        <w:t>2. СТОИМОСТЬ УСЛУГ И ПОРЯДОК ОПЛАТЫ</w:t>
      </w:r>
    </w:p>
    <w:p w14:paraId="1DA17D48" w14:textId="77777777" w:rsidR="007A6DCD" w:rsidRPr="00E63F49" w:rsidRDefault="007A6DCD" w:rsidP="007A6DCD">
      <w:pPr>
        <w:ind w:right="-6" w:firstLine="567"/>
        <w:jc w:val="both"/>
        <w:outlineLvl w:val="0"/>
      </w:pPr>
      <w:r w:rsidRPr="00BC5800">
        <w:t xml:space="preserve">2.1. </w:t>
      </w:r>
      <w:r w:rsidRPr="00E63F49">
        <w:t xml:space="preserve">Сумма Договора составляет ориентировочно ________(______________) рублей __ копеек, в том числе НДС  ________(______________) рублей __ копеек </w:t>
      </w:r>
      <w:r w:rsidRPr="00E63F49">
        <w:rPr>
          <w:i/>
          <w:kern w:val="1"/>
        </w:rPr>
        <w:t>(или НДС не облагается на основании____________)</w:t>
      </w:r>
      <w:r w:rsidRPr="00E63F49">
        <w:t>.</w:t>
      </w:r>
    </w:p>
    <w:p w14:paraId="575004FA" w14:textId="77777777" w:rsidR="007A6DCD" w:rsidRPr="00BC5800" w:rsidRDefault="007A6DCD" w:rsidP="007A6DCD">
      <w:pPr>
        <w:ind w:right="-6" w:firstLine="567"/>
        <w:jc w:val="both"/>
        <w:outlineLvl w:val="0"/>
      </w:pPr>
      <w:r w:rsidRPr="00E63F49">
        <w:t>Сумма Договора является ориентировочной и определяется исходя из фактического объема оказанных Услуг.</w:t>
      </w:r>
      <w:r w:rsidRPr="00BC5800">
        <w:t xml:space="preserve"> </w:t>
      </w:r>
    </w:p>
    <w:p w14:paraId="33DBD226" w14:textId="77777777" w:rsidR="007A6DCD" w:rsidRPr="00BC5800" w:rsidRDefault="007A6DCD" w:rsidP="007A6DCD">
      <w:pPr>
        <w:ind w:right="-6" w:firstLine="567"/>
        <w:jc w:val="both"/>
        <w:outlineLvl w:val="0"/>
      </w:pPr>
      <w:r w:rsidRPr="001C3755">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14:paraId="1319C1CA" w14:textId="77777777" w:rsidR="007A6DCD" w:rsidRPr="00BC5800" w:rsidRDefault="007A6DCD" w:rsidP="001C3755">
      <w:pPr>
        <w:ind w:right="-6" w:firstLine="567"/>
        <w:jc w:val="both"/>
        <w:outlineLvl w:val="0"/>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 xml:space="preserve">рабочих </w:t>
      </w:r>
      <w:r w:rsidRPr="00BC5800">
        <w:t xml:space="preserve">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14:paraId="5E2C2EE2" w14:textId="77777777" w:rsidR="007A6DCD" w:rsidRPr="00BC5800" w:rsidRDefault="007A6DCD" w:rsidP="007A6DCD">
      <w:pPr>
        <w:shd w:val="clear" w:color="auto" w:fill="FFFFFF"/>
        <w:ind w:firstLine="567"/>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14:paraId="600F7F66" w14:textId="77777777" w:rsidR="007A6DCD" w:rsidRPr="00BC5800" w:rsidRDefault="007A6DCD" w:rsidP="007A6DCD">
      <w:pPr>
        <w:shd w:val="clear" w:color="auto" w:fill="FFFFFF"/>
        <w:ind w:firstLine="567"/>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14:paraId="4D974A17" w14:textId="77777777" w:rsidR="007A6DCD" w:rsidRPr="00BC5800" w:rsidRDefault="007A6DCD" w:rsidP="007A6DCD">
      <w:pPr>
        <w:shd w:val="clear" w:color="auto" w:fill="FFFFFF"/>
        <w:ind w:firstLine="567"/>
        <w:jc w:val="both"/>
        <w:rPr>
          <w:rFonts w:eastAsia="Calibri"/>
          <w:color w:val="000000"/>
          <w:lang w:eastAsia="en-US"/>
        </w:rPr>
      </w:pPr>
      <w:r w:rsidRPr="00BC5800">
        <w:rPr>
          <w:rFonts w:eastAsia="Calibri"/>
          <w:color w:val="000000"/>
          <w:lang w:eastAsia="en-US"/>
        </w:rPr>
        <w:lastRenderedPageBreak/>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14:paraId="40022C9F" w14:textId="77777777" w:rsidR="007A6DCD" w:rsidRPr="00BC5800" w:rsidRDefault="007A6DCD" w:rsidP="007A6DCD">
      <w:pPr>
        <w:shd w:val="clear" w:color="auto" w:fill="FFFFFF"/>
        <w:ind w:firstLine="567"/>
        <w:jc w:val="both"/>
      </w:pPr>
      <w:r w:rsidRPr="00BC5800">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14:paraId="2E76A88E" w14:textId="77777777" w:rsidR="007A6DCD" w:rsidRPr="00BC5800" w:rsidRDefault="007A6DCD" w:rsidP="007A6DCD">
      <w:pPr>
        <w:shd w:val="clear" w:color="auto" w:fill="FFFFFF"/>
        <w:ind w:firstLine="567"/>
        <w:jc w:val="both"/>
      </w:pPr>
    </w:p>
    <w:p w14:paraId="192D0C6E" w14:textId="77777777" w:rsidR="007A6DCD" w:rsidRPr="00BC5800" w:rsidRDefault="007A6DCD" w:rsidP="007A6DCD">
      <w:pPr>
        <w:ind w:firstLine="567"/>
        <w:jc w:val="center"/>
        <w:outlineLvl w:val="0"/>
        <w:rPr>
          <w:b/>
        </w:rPr>
      </w:pPr>
      <w:r w:rsidRPr="00BC5800">
        <w:rPr>
          <w:b/>
        </w:rPr>
        <w:t>3. ПОРЯДОК СДАЧИ И ПРИЕМКИ УСЛУГ</w:t>
      </w:r>
    </w:p>
    <w:p w14:paraId="70429E51" w14:textId="77777777" w:rsidR="007A6DCD" w:rsidRPr="00BC5800" w:rsidRDefault="007A6DCD" w:rsidP="007A6DCD">
      <w:pPr>
        <w:ind w:firstLine="567"/>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14:paraId="46C078C5" w14:textId="77777777" w:rsidR="007A6DCD" w:rsidRPr="00BC5800" w:rsidRDefault="007A6DCD" w:rsidP="007A6DCD">
      <w:pPr>
        <w:tabs>
          <w:tab w:val="left" w:pos="821"/>
        </w:tabs>
        <w:ind w:firstLine="567"/>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14:paraId="60E5F468" w14:textId="77777777" w:rsidR="007A6DCD" w:rsidRPr="00BC5800" w:rsidRDefault="007A6DCD" w:rsidP="007A6DCD">
      <w:pPr>
        <w:ind w:firstLine="567"/>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14:paraId="70DE27A0" w14:textId="77777777" w:rsidR="007A6DCD" w:rsidRPr="00BC5800" w:rsidRDefault="007A6DCD" w:rsidP="007A6DCD">
      <w:pPr>
        <w:autoSpaceDE w:val="0"/>
        <w:autoSpaceDN w:val="0"/>
        <w:adjustRightInd w:val="0"/>
        <w:ind w:firstLine="567"/>
        <w:jc w:val="both"/>
      </w:pPr>
      <w:r w:rsidRPr="00BC5800">
        <w:t>3.4. В случае мотивированного отказа Заказчика от приемки Услуг он вправе по своему выбору потребовать:</w:t>
      </w:r>
    </w:p>
    <w:p w14:paraId="15A309E8" w14:textId="77777777" w:rsidR="007A6DCD" w:rsidRPr="00BC5800" w:rsidRDefault="007A6DCD" w:rsidP="007A6DCD">
      <w:pPr>
        <w:autoSpaceDE w:val="0"/>
        <w:autoSpaceDN w:val="0"/>
        <w:adjustRightInd w:val="0"/>
        <w:ind w:firstLine="567"/>
        <w:jc w:val="both"/>
      </w:pPr>
      <w:r w:rsidRPr="00BC5800">
        <w:t>безвозмездного устранения недостатков,</w:t>
      </w:r>
    </w:p>
    <w:p w14:paraId="2ABFC899" w14:textId="77777777" w:rsidR="007A6DCD" w:rsidRPr="00BC5800" w:rsidRDefault="007A6DCD" w:rsidP="007A6DCD">
      <w:pPr>
        <w:autoSpaceDE w:val="0"/>
        <w:autoSpaceDN w:val="0"/>
        <w:adjustRightInd w:val="0"/>
        <w:ind w:firstLine="567"/>
        <w:jc w:val="both"/>
      </w:pPr>
      <w:r w:rsidRPr="00BC5800">
        <w:t>соразмерного уменьшения цены настоящего Договора,</w:t>
      </w:r>
    </w:p>
    <w:p w14:paraId="1A7F5BB8" w14:textId="77777777" w:rsidR="007A6DCD" w:rsidRPr="00BC5800" w:rsidRDefault="007A6DCD" w:rsidP="007A6DCD">
      <w:pPr>
        <w:autoSpaceDE w:val="0"/>
        <w:autoSpaceDN w:val="0"/>
        <w:adjustRightInd w:val="0"/>
        <w:ind w:firstLine="567"/>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14:paraId="22EE55EC" w14:textId="77777777" w:rsidR="007A6DCD" w:rsidRPr="00BC5800" w:rsidRDefault="007A6DCD" w:rsidP="007A6DCD">
      <w:pPr>
        <w:autoSpaceDE w:val="0"/>
        <w:autoSpaceDN w:val="0"/>
        <w:adjustRightInd w:val="0"/>
        <w:ind w:firstLine="567"/>
        <w:jc w:val="both"/>
      </w:pPr>
    </w:p>
    <w:p w14:paraId="2C62FB6E" w14:textId="77777777" w:rsidR="007A6DCD" w:rsidRPr="00BC5800" w:rsidRDefault="007A6DCD" w:rsidP="007A6DCD">
      <w:pPr>
        <w:ind w:firstLine="567"/>
        <w:jc w:val="center"/>
        <w:outlineLvl w:val="0"/>
        <w:rPr>
          <w:b/>
        </w:rPr>
      </w:pPr>
      <w:r w:rsidRPr="00BC5800">
        <w:rPr>
          <w:b/>
        </w:rPr>
        <w:t>4. ПРАВА И ОБЯЗАННОСТИ СТОРОН</w:t>
      </w:r>
    </w:p>
    <w:p w14:paraId="6C546361" w14:textId="77777777" w:rsidR="007A6DCD" w:rsidRPr="00BC5800" w:rsidRDefault="007A6DCD" w:rsidP="007A6DCD">
      <w:pPr>
        <w:ind w:firstLine="567"/>
        <w:jc w:val="both"/>
      </w:pPr>
      <w:r w:rsidRPr="00BC5800">
        <w:t>4.1. Исполнитель обязан:</w:t>
      </w:r>
    </w:p>
    <w:p w14:paraId="7C7577D2" w14:textId="77777777" w:rsidR="007A6DCD" w:rsidRPr="00BC5800" w:rsidRDefault="007A6DCD" w:rsidP="007A6DCD">
      <w:pPr>
        <w:ind w:firstLine="567"/>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14:paraId="4182AF98" w14:textId="77777777" w:rsidR="007A6DCD" w:rsidRPr="00BC5800" w:rsidRDefault="007A6DCD" w:rsidP="007A6DCD">
      <w:pPr>
        <w:ind w:firstLine="567"/>
        <w:jc w:val="both"/>
      </w:pPr>
      <w:r w:rsidRPr="00BC5800">
        <w:t xml:space="preserve">4.1.2. Осуществлять оказание Услуг </w:t>
      </w:r>
      <w:r>
        <w:t xml:space="preserve">своими силами, </w:t>
      </w:r>
      <w:r w:rsidRPr="00BC5800">
        <w:t>с привлечением квалифицированного персонала</w:t>
      </w:r>
      <w:r>
        <w:t xml:space="preserve"> и использованием необходимого для оказания услуг оборудования</w:t>
      </w:r>
      <w:r w:rsidRPr="00BC5800">
        <w:t>.</w:t>
      </w:r>
    </w:p>
    <w:p w14:paraId="4D97413F" w14:textId="77777777" w:rsidR="007A6DCD" w:rsidRPr="00BC5800" w:rsidRDefault="007A6DCD" w:rsidP="007A6DCD">
      <w:pPr>
        <w:ind w:firstLine="567"/>
        <w:jc w:val="both"/>
      </w:pPr>
      <w:r>
        <w:t>4.1.5</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14:paraId="3EAEDE5C" w14:textId="77777777" w:rsidR="007A6DCD" w:rsidRPr="00BC5800" w:rsidRDefault="007A6DCD" w:rsidP="007A6DCD">
      <w:pPr>
        <w:ind w:firstLine="567"/>
        <w:jc w:val="both"/>
      </w:pPr>
      <w:r w:rsidRPr="00BC5800">
        <w:t>4.1.6. Иметь все необходимые разрешения, предусмотренные законодательством Российской Федерации для оказания Услуг по настоящему Договору.</w:t>
      </w:r>
    </w:p>
    <w:p w14:paraId="55954C68" w14:textId="77777777" w:rsidR="007A6DCD" w:rsidRPr="00BC5800" w:rsidRDefault="007A6DCD" w:rsidP="007A6DCD">
      <w:pPr>
        <w:ind w:firstLine="567"/>
        <w:jc w:val="both"/>
      </w:pPr>
      <w:r w:rsidRPr="00BC5800">
        <w:t xml:space="preserve">4.1.7.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14:paraId="5BA11B94" w14:textId="77777777" w:rsidR="007A6DCD" w:rsidRDefault="007A6DCD" w:rsidP="007A6DCD">
      <w:pPr>
        <w:ind w:firstLine="567"/>
        <w:jc w:val="both"/>
      </w:pPr>
      <w:r w:rsidRPr="00BC5800">
        <w:t>4.1.8.</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14:paraId="4EABE8E3" w14:textId="77777777" w:rsidR="007A6DCD" w:rsidRDefault="007A6DCD" w:rsidP="007A6DCD">
      <w:pPr>
        <w:ind w:firstLine="567"/>
        <w:jc w:val="both"/>
      </w:pPr>
      <w:r>
        <w:t xml:space="preserve">4.1.9.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14:paraId="34122A6D" w14:textId="696A5965" w:rsidR="00B930D8" w:rsidRPr="0072455C" w:rsidRDefault="00B930D8" w:rsidP="00B930D8">
      <w:pPr>
        <w:ind w:firstLine="567"/>
        <w:jc w:val="both"/>
      </w:pPr>
      <w:r w:rsidRPr="0072455C">
        <w:t>4.1.</w:t>
      </w:r>
      <w:r>
        <w:t>10</w:t>
      </w:r>
      <w:r w:rsidRPr="0072455C">
        <w:t xml:space="preserve">. Предоставлять Заказчику в срок до 15 (пятнадцатого) числа месяца, следующего за отчетным </w:t>
      </w:r>
      <w:r>
        <w:t>кварталом</w:t>
      </w:r>
      <w:r w:rsidRPr="0072455C">
        <w:t xml:space="preserve"> акт сверки взаиморасчетов по состоянию на </w:t>
      </w:r>
      <w:r w:rsidR="00C75974">
        <w:t>последнее число отчетного квартала</w:t>
      </w:r>
      <w:r w:rsidRPr="0072455C">
        <w:t>.</w:t>
      </w:r>
    </w:p>
    <w:p w14:paraId="37F268E5" w14:textId="77777777" w:rsidR="007A6DCD" w:rsidRPr="00BC5800" w:rsidRDefault="007A6DCD" w:rsidP="007A6DCD">
      <w:pPr>
        <w:ind w:firstLine="567"/>
        <w:jc w:val="both"/>
      </w:pPr>
      <w:r w:rsidRPr="00BC5800">
        <w:lastRenderedPageBreak/>
        <w:t xml:space="preserve">4.2. Заказчик обязан: </w:t>
      </w:r>
    </w:p>
    <w:p w14:paraId="69AEF61A" w14:textId="77777777" w:rsidR="007A6DCD" w:rsidRDefault="007A6DCD" w:rsidP="007A6DCD">
      <w:pPr>
        <w:ind w:firstLine="567"/>
        <w:jc w:val="both"/>
      </w:pPr>
      <w:r w:rsidRPr="00BC5800">
        <w:t xml:space="preserve">4.2.1. </w:t>
      </w:r>
      <w:r>
        <w:t>Направить Исполнителю заявку на оказание Услуг не позднее 1 (одного) дня до даты оказания Услуг.</w:t>
      </w:r>
    </w:p>
    <w:p w14:paraId="78242646" w14:textId="77777777" w:rsidR="007A6DCD" w:rsidRPr="00BC5800" w:rsidRDefault="007A6DCD" w:rsidP="007A6DCD">
      <w:pPr>
        <w:ind w:firstLine="567"/>
        <w:jc w:val="both"/>
      </w:pPr>
      <w:r>
        <w:t>4.2.2. Принять и о</w:t>
      </w:r>
      <w:r w:rsidRPr="00BC5800">
        <w:t>платить Услуги в установленный срок в соответствии с условиями настоящего Договора.</w:t>
      </w:r>
    </w:p>
    <w:p w14:paraId="1DDD3BAD" w14:textId="77777777" w:rsidR="007A6DCD" w:rsidRDefault="007A6DCD" w:rsidP="007A6DCD">
      <w:pPr>
        <w:ind w:firstLine="567"/>
        <w:jc w:val="both"/>
      </w:pPr>
      <w:r w:rsidRPr="00BC5800">
        <w:t xml:space="preserve">4.2.3. Определить лицо, ответственное за допуск к объектам оказания Услуг. </w:t>
      </w:r>
    </w:p>
    <w:p w14:paraId="4B471338" w14:textId="77777777" w:rsidR="007A6DCD" w:rsidRPr="00BC5800" w:rsidRDefault="007A6DCD" w:rsidP="007A6DCD">
      <w:pPr>
        <w:ind w:firstLine="567"/>
        <w:jc w:val="both"/>
      </w:pPr>
      <w:r w:rsidRPr="00BC5800">
        <w:t>4.2.</w:t>
      </w:r>
      <w:r>
        <w:t>4</w:t>
      </w:r>
      <w:r w:rsidRPr="00BC5800">
        <w:t>. Информировать Исполнителя о претензиях к качеству оказываемых Услуг.</w:t>
      </w:r>
    </w:p>
    <w:p w14:paraId="00B92E1A" w14:textId="77777777" w:rsidR="007A6DCD" w:rsidRPr="00BC5800" w:rsidRDefault="007A6DCD" w:rsidP="007A6DCD">
      <w:pPr>
        <w:ind w:firstLine="567"/>
        <w:jc w:val="both"/>
      </w:pPr>
      <w:r>
        <w:t>4.2.5</w:t>
      </w:r>
      <w:r w:rsidRPr="00BC5800">
        <w:t>. Обеспечить допуск персонала Исполнителя к месту оказания Услуг.</w:t>
      </w:r>
    </w:p>
    <w:p w14:paraId="5B2A5E5B" w14:textId="77777777" w:rsidR="007A6DCD" w:rsidRPr="00BC5800" w:rsidRDefault="007A6DCD" w:rsidP="007A6DCD">
      <w:pPr>
        <w:ind w:firstLine="567"/>
        <w:jc w:val="both"/>
      </w:pPr>
      <w:r>
        <w:t>4.2.6</w:t>
      </w:r>
      <w:r w:rsidRPr="00BC5800">
        <w:t>. Обеспечить Испол</w:t>
      </w:r>
      <w:r>
        <w:t>нителя нормативными документами</w:t>
      </w:r>
      <w:r w:rsidRPr="00BC5800">
        <w:t xml:space="preserve">, в соответствии с которыми Исполнитель должен оказать Услуги.  </w:t>
      </w:r>
    </w:p>
    <w:p w14:paraId="0372AAC5" w14:textId="77777777" w:rsidR="007A6DCD" w:rsidRPr="00BC5800" w:rsidRDefault="007A6DCD" w:rsidP="007A6DCD">
      <w:pPr>
        <w:ind w:right="-5" w:firstLine="567"/>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14:paraId="610E011C" w14:textId="77777777" w:rsidR="007A6DCD" w:rsidRPr="00BC5800" w:rsidRDefault="007A6DCD" w:rsidP="007A6DCD">
      <w:pPr>
        <w:ind w:right="-5" w:firstLine="567"/>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14:paraId="714D7C31" w14:textId="77777777" w:rsidR="007A6DCD" w:rsidRPr="00BC5800" w:rsidRDefault="007A6DCD" w:rsidP="007A6DCD">
      <w:pPr>
        <w:ind w:right="-5" w:firstLine="567"/>
        <w:jc w:val="both"/>
      </w:pPr>
      <w:r w:rsidRPr="00BC5800">
        <w:t xml:space="preserve">4.5. Обо всех изменениях </w:t>
      </w:r>
      <w:r w:rsidR="00A53C13">
        <w:t>сведений, указанных в разделе 11</w:t>
      </w:r>
      <w:r w:rsidRPr="00BC5800">
        <w:t xml:space="preserve"> настоящего Договора, стороны обязуются известить друг друга в течение 5 (пяти) рабочих дней с даты их изменения. </w:t>
      </w:r>
    </w:p>
    <w:p w14:paraId="44A248A8" w14:textId="77777777" w:rsidR="007A6DCD" w:rsidRPr="00BC5800" w:rsidRDefault="007A6DCD" w:rsidP="007A6DCD">
      <w:pPr>
        <w:ind w:right="-5" w:firstLine="567"/>
        <w:jc w:val="both"/>
      </w:pPr>
    </w:p>
    <w:p w14:paraId="20CA1B64" w14:textId="77777777" w:rsidR="007A6DCD" w:rsidRPr="00BC5800" w:rsidRDefault="007A6DCD" w:rsidP="007A6DCD">
      <w:pPr>
        <w:ind w:firstLine="567"/>
        <w:jc w:val="center"/>
        <w:rPr>
          <w:b/>
        </w:rPr>
      </w:pPr>
      <w:r w:rsidRPr="00BC5800">
        <w:rPr>
          <w:b/>
        </w:rPr>
        <w:t>5. ОТВЕТСТВЕННОСТЬ СТОРОН</w:t>
      </w:r>
    </w:p>
    <w:p w14:paraId="04899450" w14:textId="77777777" w:rsidR="007A6DCD" w:rsidRPr="00BC5800" w:rsidRDefault="007A6DCD" w:rsidP="007A6DCD">
      <w:pPr>
        <w:ind w:firstLine="567"/>
        <w:jc w:val="both"/>
      </w:pPr>
      <w:r w:rsidRPr="00BC5800">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14:paraId="2D0B7165" w14:textId="77777777" w:rsidR="007A6DCD" w:rsidRPr="00BC5800" w:rsidRDefault="007A6DCD" w:rsidP="007A6DCD">
      <w:pPr>
        <w:ind w:firstLine="567"/>
        <w:jc w:val="both"/>
      </w:pPr>
      <w:r w:rsidRPr="00BC5800">
        <w:t>5.2. В случае нарушения сроков оказания Услуг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14:paraId="2B09E93D" w14:textId="77777777" w:rsidR="007A6DCD" w:rsidRDefault="007A6DCD" w:rsidP="007A6DCD">
      <w:pPr>
        <w:widowControl w:val="0"/>
        <w:autoSpaceDE w:val="0"/>
        <w:autoSpaceDN w:val="0"/>
        <w:adjustRightInd w:val="0"/>
        <w:ind w:right="-6" w:firstLine="567"/>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14:paraId="36458FD2" w14:textId="77777777" w:rsidR="007A6DCD" w:rsidRPr="00BC5800" w:rsidRDefault="007A6DCD" w:rsidP="007A6DCD">
      <w:pPr>
        <w:widowControl w:val="0"/>
        <w:autoSpaceDE w:val="0"/>
        <w:autoSpaceDN w:val="0"/>
        <w:adjustRightInd w:val="0"/>
        <w:ind w:right="-6" w:firstLine="567"/>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14:paraId="25AB29C8" w14:textId="77777777" w:rsidR="007A6DCD" w:rsidRPr="00BC5800" w:rsidRDefault="007A6DCD" w:rsidP="007A6DCD">
      <w:pPr>
        <w:widowControl w:val="0"/>
        <w:autoSpaceDE w:val="0"/>
        <w:autoSpaceDN w:val="0"/>
        <w:adjustRightInd w:val="0"/>
        <w:ind w:right="-6" w:firstLine="567"/>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14:paraId="326EA3DD" w14:textId="77777777" w:rsidR="007A6DCD" w:rsidRPr="00BC5800" w:rsidRDefault="007A6DCD" w:rsidP="007A6DCD">
      <w:pPr>
        <w:overflowPunct w:val="0"/>
        <w:autoSpaceDE w:val="0"/>
        <w:autoSpaceDN w:val="0"/>
        <w:adjustRightInd w:val="0"/>
        <w:ind w:right="-1" w:firstLine="567"/>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14:paraId="599136B1" w14:textId="77777777" w:rsidR="007A6DCD" w:rsidRPr="00BC5800" w:rsidRDefault="007A6DCD" w:rsidP="007A6DCD">
      <w:pPr>
        <w:overflowPunct w:val="0"/>
        <w:autoSpaceDE w:val="0"/>
        <w:autoSpaceDN w:val="0"/>
        <w:adjustRightInd w:val="0"/>
        <w:ind w:firstLine="567"/>
        <w:jc w:val="both"/>
        <w:textAlignment w:val="baseline"/>
        <w:rPr>
          <w:b/>
        </w:rPr>
      </w:pPr>
      <w:r w:rsidRPr="00BC5800">
        <w:t>5.</w:t>
      </w:r>
      <w:r>
        <w:t>6</w:t>
      </w:r>
      <w:r w:rsidRPr="00BC5800">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C5800">
        <w:rPr>
          <w:b/>
        </w:rPr>
        <w:t xml:space="preserve"> </w:t>
      </w:r>
    </w:p>
    <w:p w14:paraId="32EC033C" w14:textId="77777777" w:rsidR="007A6DCD" w:rsidRPr="00BC5800" w:rsidRDefault="007A6DCD" w:rsidP="007A6DCD">
      <w:pPr>
        <w:ind w:firstLine="567"/>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344F3F5" w14:textId="77777777" w:rsidR="007A6DCD" w:rsidRPr="00BC5800" w:rsidRDefault="007A6DCD" w:rsidP="007A6DCD">
      <w:pPr>
        <w:ind w:firstLine="567"/>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14:paraId="274FCBB5" w14:textId="77777777" w:rsidR="007A6DCD" w:rsidRPr="00BC5800" w:rsidRDefault="007A6DCD" w:rsidP="007A6DCD">
      <w:pPr>
        <w:ind w:firstLine="567"/>
        <w:jc w:val="both"/>
      </w:pPr>
    </w:p>
    <w:p w14:paraId="3B46A018" w14:textId="77777777" w:rsidR="007A6DCD" w:rsidRPr="00BC5800" w:rsidRDefault="007A6DCD" w:rsidP="007A6DCD">
      <w:pPr>
        <w:ind w:right="-5" w:firstLine="567"/>
        <w:jc w:val="center"/>
        <w:rPr>
          <w:b/>
        </w:rPr>
      </w:pPr>
      <w:r w:rsidRPr="00BC5800">
        <w:rPr>
          <w:b/>
        </w:rPr>
        <w:t>6. РАЗРЕШЕНИЕ СПОРОВ</w:t>
      </w:r>
    </w:p>
    <w:p w14:paraId="1F787B2F" w14:textId="77777777" w:rsidR="007A6DCD" w:rsidRPr="00BC5800" w:rsidRDefault="007A6DCD" w:rsidP="007A6DCD">
      <w:pPr>
        <w:shd w:val="clear" w:color="auto" w:fill="FFFFFF"/>
        <w:tabs>
          <w:tab w:val="left" w:pos="709"/>
        </w:tabs>
        <w:ind w:firstLine="567"/>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14:paraId="6C1A71F8" w14:textId="77777777" w:rsidR="007A6DCD" w:rsidRPr="00BC5800" w:rsidRDefault="007A6DCD" w:rsidP="007A6DCD">
      <w:pPr>
        <w:shd w:val="clear" w:color="auto" w:fill="FFFFFF"/>
        <w:tabs>
          <w:tab w:val="left" w:pos="709"/>
          <w:tab w:val="left" w:pos="1418"/>
        </w:tabs>
        <w:ind w:firstLine="567"/>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14:paraId="4D932444" w14:textId="77777777"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lastRenderedPageBreak/>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20E31135" w14:textId="77777777"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14:paraId="4217E330" w14:textId="77777777"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t xml:space="preserve">6.5. Сторона, которая получила претензию, обязана ее рассмотреть и направить другой стороне мотивированный письменный ответ в течение </w:t>
      </w:r>
      <w:r>
        <w:rPr>
          <w:color w:val="000000"/>
        </w:rPr>
        <w:t>15</w:t>
      </w:r>
      <w:r w:rsidRPr="00BC5800">
        <w:rPr>
          <w:color w:val="000000"/>
        </w:rPr>
        <w:t xml:space="preserve"> (</w:t>
      </w:r>
      <w:r>
        <w:rPr>
          <w:color w:val="000000"/>
        </w:rPr>
        <w:t>пятнадцати</w:t>
      </w:r>
      <w:r w:rsidRPr="00BC5800">
        <w:rPr>
          <w:color w:val="000000"/>
        </w:rPr>
        <w:t>) дней с момента получения претензии.</w:t>
      </w:r>
    </w:p>
    <w:p w14:paraId="29738679" w14:textId="77777777" w:rsidR="007A6DCD" w:rsidRPr="00BC5800" w:rsidRDefault="007A6DCD" w:rsidP="007A6DCD">
      <w:pPr>
        <w:tabs>
          <w:tab w:val="left" w:pos="709"/>
        </w:tabs>
        <w:ind w:right="-5" w:firstLine="567"/>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4FFAA839" w14:textId="77777777" w:rsidR="007A6DCD" w:rsidRPr="00BC5800" w:rsidRDefault="007A6DCD" w:rsidP="007A6DCD">
      <w:pPr>
        <w:tabs>
          <w:tab w:val="left" w:pos="709"/>
        </w:tabs>
        <w:ind w:right="-5" w:firstLine="567"/>
        <w:jc w:val="both"/>
      </w:pPr>
    </w:p>
    <w:p w14:paraId="5E146B7F" w14:textId="77777777" w:rsidR="007A6DCD" w:rsidRPr="00D45CC8" w:rsidRDefault="007A6DCD" w:rsidP="007A6DCD">
      <w:pPr>
        <w:keepNext/>
        <w:keepLines/>
        <w:tabs>
          <w:tab w:val="left" w:pos="3251"/>
        </w:tabs>
        <w:ind w:firstLine="567"/>
        <w:jc w:val="center"/>
        <w:outlineLvl w:val="4"/>
        <w:rPr>
          <w:b/>
          <w:bCs/>
        </w:rPr>
      </w:pPr>
      <w:bookmarkStart w:id="1" w:name="bookmark3"/>
      <w:r>
        <w:rPr>
          <w:b/>
          <w:bCs/>
        </w:rPr>
        <w:t>7</w:t>
      </w:r>
      <w:r w:rsidRPr="00D45CC8">
        <w:rPr>
          <w:b/>
          <w:bCs/>
        </w:rPr>
        <w:t xml:space="preserve">. </w:t>
      </w:r>
      <w:bookmarkEnd w:id="1"/>
      <w:r>
        <w:rPr>
          <w:b/>
          <w:bCs/>
        </w:rPr>
        <w:t>АНТИКОРРУПЦИОННАЯ ОГОВОРКА</w:t>
      </w:r>
    </w:p>
    <w:p w14:paraId="506CCA57" w14:textId="77777777"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89B5853" w14:textId="77777777"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A98577E" w14:textId="77777777"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w:t>
      </w:r>
      <w:r>
        <w:rPr>
          <w:sz w:val="24"/>
          <w:szCs w:val="24"/>
        </w:rPr>
        <w:t>7</w:t>
      </w:r>
      <w:r w:rsidRPr="003161D2">
        <w:rPr>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4"/>
          <w:szCs w:val="24"/>
        </w:rPr>
        <w:t>7</w:t>
      </w:r>
      <w:r w:rsidRPr="003161D2">
        <w:rPr>
          <w:sz w:val="24"/>
          <w:szCs w:val="24"/>
        </w:rPr>
        <w:t>.1 настоящего раздела другой Стороной, ее аффилированными лицами, работниками или посредниками.</w:t>
      </w:r>
    </w:p>
    <w:p w14:paraId="416179FB" w14:textId="77777777"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 xml:space="preserve">Каналы уведомления Заказчика о нарушениях каких-либо положений пункта </w:t>
      </w:r>
      <w:r>
        <w:rPr>
          <w:sz w:val="24"/>
          <w:szCs w:val="24"/>
        </w:rPr>
        <w:t>7</w:t>
      </w:r>
      <w:r w:rsidRPr="003161D2">
        <w:rPr>
          <w:sz w:val="24"/>
          <w:szCs w:val="24"/>
        </w:rPr>
        <w:t xml:space="preserve">.1 настоящего раздела: 8 800 250 24 27, электронная почта </w:t>
      </w:r>
      <w:hyperlink r:id="rId9"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14:paraId="539159BD" w14:textId="77777777" w:rsidR="007A6DCD" w:rsidRPr="003161D2" w:rsidRDefault="007A6DCD" w:rsidP="007A6DCD">
      <w:pPr>
        <w:pStyle w:val="12"/>
        <w:shd w:val="clear" w:color="auto" w:fill="auto"/>
        <w:tabs>
          <w:tab w:val="left" w:pos="993"/>
          <w:tab w:val="right" w:leader="underscore" w:pos="6866"/>
          <w:tab w:val="left" w:pos="7043"/>
        </w:tabs>
        <w:spacing w:line="240" w:lineRule="auto"/>
        <w:ind w:firstLine="567"/>
        <w:jc w:val="both"/>
        <w:rPr>
          <w:sz w:val="24"/>
          <w:szCs w:val="24"/>
        </w:rPr>
      </w:pPr>
      <w:r w:rsidRPr="003161D2">
        <w:rPr>
          <w:sz w:val="24"/>
          <w:szCs w:val="24"/>
        </w:rPr>
        <w:t xml:space="preserve">Каналы уведомления Исполнителя о нарушениях каких-либо положений пункта </w:t>
      </w:r>
      <w:r>
        <w:rPr>
          <w:sz w:val="24"/>
          <w:szCs w:val="24"/>
        </w:rPr>
        <w:t>7</w:t>
      </w:r>
      <w:r w:rsidRPr="003161D2">
        <w:rPr>
          <w:sz w:val="24"/>
          <w:szCs w:val="24"/>
        </w:rPr>
        <w:t>.1 настоящего раздела: ___________________, электронная почта ______________________.</w:t>
      </w:r>
    </w:p>
    <w:p w14:paraId="0A2C9369" w14:textId="77777777"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 xml:space="preserve">Сторона, получившая уведомление о нарушении каких-либо положений пункта </w:t>
      </w:r>
      <w:r>
        <w:rPr>
          <w:sz w:val="24"/>
          <w:szCs w:val="24"/>
        </w:rPr>
        <w:t>7</w:t>
      </w:r>
      <w:r w:rsidRPr="003161D2">
        <w:rPr>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6B1FDE43" w14:textId="77777777"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Стороны гарантируют осуществление надлежащего разбирательства по фактам нарушения положений пункта </w:t>
      </w:r>
      <w:r>
        <w:rPr>
          <w:sz w:val="24"/>
          <w:szCs w:val="24"/>
        </w:rPr>
        <w:t>7</w:t>
      </w:r>
      <w:r w:rsidRPr="003161D2">
        <w:rPr>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409E963E" w14:textId="77777777"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сообщивших о факте нарушений.</w:t>
      </w:r>
    </w:p>
    <w:p w14:paraId="1EF6A390" w14:textId="77777777"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w:t>
      </w:r>
      <w:r>
        <w:rPr>
          <w:sz w:val="24"/>
          <w:szCs w:val="24"/>
        </w:rPr>
        <w:t>7</w:t>
      </w:r>
      <w:r w:rsidRPr="003161D2">
        <w:rPr>
          <w:sz w:val="24"/>
          <w:szCs w:val="24"/>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CA402C">
        <w:rPr>
          <w:sz w:val="24"/>
          <w:szCs w:val="24"/>
        </w:rPr>
        <w:t>7.</w:t>
      </w:r>
      <w:r w:rsidRPr="003161D2">
        <w:rPr>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6ED9962" w14:textId="77777777" w:rsidR="007A6DCD" w:rsidRDefault="007A6DCD" w:rsidP="007A6DCD">
      <w:pPr>
        <w:shd w:val="clear" w:color="auto" w:fill="FFFFFF"/>
        <w:tabs>
          <w:tab w:val="left" w:pos="1531"/>
        </w:tabs>
        <w:ind w:left="10" w:firstLine="567"/>
        <w:jc w:val="center"/>
        <w:rPr>
          <w:rFonts w:eastAsia="Calibri"/>
          <w:b/>
          <w:bCs/>
          <w:color w:val="000000"/>
          <w:lang w:eastAsia="en-US"/>
        </w:rPr>
      </w:pPr>
    </w:p>
    <w:p w14:paraId="14224F26" w14:textId="77777777" w:rsidR="007A6DCD" w:rsidRPr="00BC5800" w:rsidRDefault="007A6DCD" w:rsidP="007A6DCD">
      <w:pPr>
        <w:ind w:firstLine="567"/>
        <w:jc w:val="center"/>
        <w:outlineLvl w:val="0"/>
        <w:rPr>
          <w:b/>
        </w:rPr>
      </w:pPr>
      <w:r w:rsidRPr="00BC5800">
        <w:rPr>
          <w:b/>
        </w:rPr>
        <w:lastRenderedPageBreak/>
        <w:t xml:space="preserve">8. ПОРЯДОК ВНЕСЕНИЯ ИЗМЕНЕНИЙ, ДОПОЛНЕНИЙ В ДОГОВОР И </w:t>
      </w:r>
    </w:p>
    <w:p w14:paraId="034312BD" w14:textId="77777777" w:rsidR="007A6DCD" w:rsidRPr="00BC5800" w:rsidRDefault="007A6DCD" w:rsidP="007A6DCD">
      <w:pPr>
        <w:ind w:firstLine="567"/>
        <w:jc w:val="center"/>
        <w:outlineLvl w:val="0"/>
        <w:rPr>
          <w:b/>
        </w:rPr>
      </w:pPr>
      <w:r w:rsidRPr="00BC5800">
        <w:rPr>
          <w:b/>
        </w:rPr>
        <w:t>ЕГО РАСТОРЖЕНИЯ</w:t>
      </w:r>
    </w:p>
    <w:p w14:paraId="3F329D66" w14:textId="77777777" w:rsidR="007A6DCD" w:rsidRPr="00BC5800" w:rsidRDefault="007A6DCD" w:rsidP="007A6DCD">
      <w:pPr>
        <w:ind w:firstLine="567"/>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3CD2980" w14:textId="77777777" w:rsidR="007A6DCD" w:rsidRPr="00BC5800" w:rsidRDefault="007A6DCD" w:rsidP="007A6DCD">
      <w:pPr>
        <w:ind w:firstLine="567"/>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14:paraId="40BDDD01" w14:textId="77777777" w:rsidR="007A6DCD" w:rsidRPr="00BC5800" w:rsidRDefault="007A6DCD" w:rsidP="007A6DCD">
      <w:pPr>
        <w:ind w:firstLine="567"/>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14:paraId="4ED45078" w14:textId="77777777" w:rsidR="007A6DCD" w:rsidRPr="00BC5800" w:rsidRDefault="007A6DCD" w:rsidP="007A6DCD">
      <w:pPr>
        <w:ind w:firstLine="567"/>
        <w:jc w:val="both"/>
      </w:pPr>
      <w:r w:rsidRPr="00BC5800">
        <w:t>Настоящий Договор считается прекращенным с даты, указанной в уведомлении.</w:t>
      </w:r>
    </w:p>
    <w:p w14:paraId="421FF505" w14:textId="77777777" w:rsidR="007A6DCD" w:rsidRPr="00BC5800" w:rsidRDefault="007A6DCD" w:rsidP="007A6DCD">
      <w:pPr>
        <w:ind w:firstLine="567"/>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14:paraId="5F078A18" w14:textId="77777777" w:rsidR="007A6DCD" w:rsidRPr="00BC5800" w:rsidRDefault="007A6DCD" w:rsidP="007A6DCD">
      <w:pPr>
        <w:ind w:firstLine="567"/>
        <w:jc w:val="both"/>
      </w:pPr>
      <w:r w:rsidRPr="00BC5800">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F49AD49" w14:textId="77777777" w:rsidR="007A6DCD" w:rsidRPr="00BC5800" w:rsidRDefault="007A6DCD" w:rsidP="007A6DCD">
      <w:pPr>
        <w:ind w:firstLine="567"/>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14:paraId="088998F2" w14:textId="77777777" w:rsidR="007A6DCD" w:rsidRPr="00BC5800" w:rsidRDefault="007A6DCD" w:rsidP="007A6DCD">
      <w:pPr>
        <w:ind w:firstLine="567"/>
        <w:jc w:val="both"/>
      </w:pPr>
    </w:p>
    <w:p w14:paraId="21BD4412" w14:textId="77777777" w:rsidR="007A6DCD" w:rsidRPr="00BC5800" w:rsidRDefault="007A6DCD" w:rsidP="007A6DCD">
      <w:pPr>
        <w:ind w:firstLine="567"/>
        <w:jc w:val="center"/>
        <w:rPr>
          <w:b/>
        </w:rPr>
      </w:pPr>
      <w:r>
        <w:rPr>
          <w:b/>
        </w:rPr>
        <w:t>9</w:t>
      </w:r>
      <w:r w:rsidRPr="00BC5800">
        <w:rPr>
          <w:b/>
        </w:rPr>
        <w:t>. СРОК ДЕЙСТВИЯ ДОГОВОРА</w:t>
      </w:r>
    </w:p>
    <w:p w14:paraId="74E93D4E" w14:textId="4BB796C4" w:rsidR="007A6DCD" w:rsidRPr="00BC5800" w:rsidRDefault="007A6DCD" w:rsidP="007A6DCD">
      <w:pPr>
        <w:ind w:firstLine="567"/>
        <w:jc w:val="both"/>
      </w:pPr>
      <w:r>
        <w:t>9</w:t>
      </w:r>
      <w:r w:rsidRPr="00BC5800">
        <w:t xml:space="preserve">.1. Настоящий Договор вступает в силу с даты его подписания сторонами и действует по 31 </w:t>
      </w:r>
      <w:r>
        <w:t xml:space="preserve">декабря </w:t>
      </w:r>
      <w:r w:rsidR="00C75974">
        <w:t>2028</w:t>
      </w:r>
      <w:r>
        <w:t xml:space="preserve"> </w:t>
      </w:r>
      <w:r w:rsidRPr="00BC5800">
        <w:t>года, а в части взаиморасчетов – до полного выполнения обязательств Сторон.</w:t>
      </w:r>
    </w:p>
    <w:p w14:paraId="32E1C037" w14:textId="77777777" w:rsidR="007A6DCD" w:rsidRPr="00BC5800" w:rsidRDefault="007A6DCD" w:rsidP="007A6DCD">
      <w:pPr>
        <w:ind w:firstLine="567"/>
        <w:jc w:val="both"/>
      </w:pPr>
      <w:r>
        <w:rPr>
          <w:rFonts w:eastAsia="Calibri"/>
          <w:bCs/>
          <w:lang w:eastAsia="en-US"/>
        </w:rPr>
        <w:t>9</w:t>
      </w:r>
      <w:r w:rsidRPr="00BC5800">
        <w:rPr>
          <w:rFonts w:eastAsia="Calibri"/>
          <w:bCs/>
          <w:lang w:eastAsia="en-US"/>
        </w:rPr>
        <w:t>.2. Окончание срока действия Договора не освобождает Стороны от ответственности за его нарушение.</w:t>
      </w:r>
    </w:p>
    <w:p w14:paraId="1997C098" w14:textId="77777777" w:rsidR="007A6DCD" w:rsidRPr="00BC5800" w:rsidRDefault="007A6DCD" w:rsidP="007A6DCD">
      <w:pPr>
        <w:ind w:firstLine="567"/>
        <w:jc w:val="both"/>
      </w:pPr>
    </w:p>
    <w:p w14:paraId="6DC44D0D" w14:textId="77777777" w:rsidR="007A6DCD" w:rsidRPr="00BC5800" w:rsidRDefault="007A6DCD" w:rsidP="007A6DCD">
      <w:pPr>
        <w:ind w:firstLine="567"/>
        <w:jc w:val="center"/>
        <w:outlineLvl w:val="0"/>
        <w:rPr>
          <w:b/>
        </w:rPr>
      </w:pPr>
      <w:r w:rsidRPr="00BC5800">
        <w:rPr>
          <w:b/>
        </w:rPr>
        <w:t>1</w:t>
      </w:r>
      <w:r>
        <w:rPr>
          <w:b/>
        </w:rPr>
        <w:t>0</w:t>
      </w:r>
      <w:r w:rsidRPr="00BC5800">
        <w:rPr>
          <w:b/>
        </w:rPr>
        <w:t>. ПРОЧИЕ УСЛОВИЯ</w:t>
      </w:r>
    </w:p>
    <w:p w14:paraId="1ECCD0A7" w14:textId="77777777"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326D63EC" w14:textId="77777777" w:rsidR="007A6DCD" w:rsidRPr="0060722F" w:rsidRDefault="007A6DCD" w:rsidP="007A6DCD">
      <w:pPr>
        <w:shd w:val="clear" w:color="auto" w:fill="FFFFFF"/>
        <w:tabs>
          <w:tab w:val="left" w:pos="1392"/>
        </w:tabs>
        <w:ind w:left="45"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1</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299F12A0" w14:textId="77777777"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569A5F50" w14:textId="77777777"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B475C12" w14:textId="77777777" w:rsidR="007A6DCD"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7BA420D6" w14:textId="77777777" w:rsidR="007A6DCD" w:rsidRPr="00716F28" w:rsidRDefault="007A6DCD" w:rsidP="007A6DCD">
      <w:pPr>
        <w:shd w:val="clear" w:color="auto" w:fill="FFFFFF"/>
        <w:ind w:right="43" w:firstLine="567"/>
        <w:jc w:val="both"/>
        <w:rPr>
          <w:rFonts w:eastAsia="Calibri"/>
          <w:color w:val="000000"/>
          <w:lang w:eastAsia="en-US"/>
        </w:rPr>
      </w:pPr>
      <w:r w:rsidRPr="00716F28">
        <w:rPr>
          <w:rFonts w:eastAsia="Calibri"/>
          <w:color w:val="000000"/>
          <w:lang w:eastAsia="en-US"/>
        </w:rPr>
        <w:lastRenderedPageBreak/>
        <w:t>1</w:t>
      </w:r>
      <w:r>
        <w:rPr>
          <w:rFonts w:eastAsia="Calibri"/>
          <w:color w:val="000000"/>
          <w:lang w:eastAsia="en-US"/>
        </w:rPr>
        <w:t>0</w:t>
      </w:r>
      <w:r w:rsidRPr="00716F28">
        <w:rPr>
          <w:rFonts w:eastAsia="Calibri"/>
          <w:color w:val="000000"/>
          <w:lang w:eastAsia="en-US"/>
        </w:rPr>
        <w:t>.5. Если в процессе исполнения договора будет выявлена недостоверность (неполнота, неточность) сведений/документов</w:t>
      </w:r>
      <w:r w:rsidR="00FD1841">
        <w:rPr>
          <w:rFonts w:eastAsia="Calibri"/>
          <w:color w:val="000000"/>
          <w:lang w:eastAsia="en-US"/>
        </w:rPr>
        <w:t>,</w:t>
      </w:r>
      <w:r w:rsidRPr="00716F28">
        <w:rPr>
          <w:rFonts w:eastAsia="Calibri"/>
          <w:color w:val="000000"/>
          <w:lang w:eastAsia="en-US"/>
        </w:rPr>
        <w:t xml:space="preserve">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14:paraId="628CAD26" w14:textId="77777777" w:rsidR="007A6DCD" w:rsidRPr="009A7F3A" w:rsidRDefault="007A6DCD" w:rsidP="007A6DCD">
      <w:pPr>
        <w:shd w:val="clear" w:color="auto" w:fill="FFFFFF"/>
        <w:ind w:right="43" w:firstLine="567"/>
        <w:jc w:val="both"/>
        <w:rPr>
          <w:rFonts w:eastAsia="Calibri"/>
          <w:color w:val="000000"/>
          <w:lang w:eastAsia="en-US"/>
        </w:rPr>
      </w:pPr>
      <w:r>
        <w:t xml:space="preserve">10.6.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14:paraId="49DB6AF0" w14:textId="77777777" w:rsidR="007A6DCD" w:rsidRPr="0060722F" w:rsidRDefault="007A6DCD" w:rsidP="007A6DC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01A254C1" w14:textId="77777777" w:rsidR="007A6DCD" w:rsidRDefault="007A6DCD" w:rsidP="007A6DCD">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14:paraId="4B9A223D" w14:textId="77777777" w:rsidR="007A6DCD" w:rsidRDefault="007A6DCD" w:rsidP="007A6DC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 </w:t>
      </w:r>
      <w:r w:rsidRPr="0060722F">
        <w:t>К настоящему Договору прилагаются:</w:t>
      </w:r>
    </w:p>
    <w:p w14:paraId="73206BDB" w14:textId="77777777" w:rsidR="007A6DCD" w:rsidRDefault="007A6DCD" w:rsidP="007A6DC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10.9.1. </w:t>
      </w:r>
      <w:r w:rsidRPr="0060722F">
        <w:t>Техническое задание (спецификация) (приложение № 1)</w:t>
      </w:r>
      <w:r>
        <w:t>;</w:t>
      </w:r>
    </w:p>
    <w:p w14:paraId="3DD692DD" w14:textId="77777777" w:rsidR="007A6DCD" w:rsidRDefault="007A6DCD" w:rsidP="007A6DCD">
      <w:pPr>
        <w:shd w:val="clear" w:color="auto" w:fill="FFFFFF"/>
        <w:tabs>
          <w:tab w:val="left" w:pos="1469"/>
        </w:tabs>
        <w:ind w:firstLine="567"/>
        <w:jc w:val="both"/>
      </w:pPr>
      <w:r>
        <w:rPr>
          <w:rFonts w:eastAsia="Calibri"/>
          <w:color w:val="000000"/>
          <w:lang w:eastAsia="en-US"/>
        </w:rPr>
        <w:t xml:space="preserve">10.9.2. </w:t>
      </w:r>
      <w:r>
        <w:rPr>
          <w:bCs/>
        </w:rPr>
        <w:t>Порядок использования электронных документов</w:t>
      </w:r>
      <w:r>
        <w:t xml:space="preserve"> (приложение № 2);</w:t>
      </w:r>
    </w:p>
    <w:p w14:paraId="6BCD0E1C" w14:textId="77777777" w:rsidR="007A6DCD" w:rsidRDefault="007A6DCD" w:rsidP="007A6DCD">
      <w:pPr>
        <w:shd w:val="clear" w:color="auto" w:fill="FFFFFF"/>
        <w:tabs>
          <w:tab w:val="left" w:pos="1469"/>
        </w:tabs>
        <w:ind w:firstLine="567"/>
        <w:jc w:val="both"/>
      </w:pPr>
      <w:r>
        <w:t>10.9.3. Налоговая оговорка (приложение № 3).</w:t>
      </w:r>
    </w:p>
    <w:p w14:paraId="34A3429B" w14:textId="77777777" w:rsidR="007A6DCD" w:rsidRPr="00C958EE" w:rsidRDefault="007A6DCD" w:rsidP="007A6DCD">
      <w:pPr>
        <w:shd w:val="clear" w:color="auto" w:fill="FFFFFF"/>
        <w:tabs>
          <w:tab w:val="left" w:pos="1469"/>
        </w:tabs>
        <w:ind w:firstLine="567"/>
        <w:jc w:val="both"/>
        <w:rPr>
          <w:color w:val="000000"/>
          <w:spacing w:val="-11"/>
        </w:rPr>
      </w:pPr>
      <w:r w:rsidRPr="00BC5800">
        <w:t>Все приложения к настоящему Договору составляют его неотъемлемую часть.</w:t>
      </w:r>
    </w:p>
    <w:p w14:paraId="763F06A7" w14:textId="77777777" w:rsidR="007A6DCD" w:rsidRDefault="007A6DCD" w:rsidP="007A6DCD">
      <w:pPr>
        <w:widowControl w:val="0"/>
        <w:ind w:firstLine="567"/>
        <w:jc w:val="center"/>
        <w:rPr>
          <w:b/>
          <w:snapToGrid w:val="0"/>
        </w:rPr>
      </w:pPr>
    </w:p>
    <w:p w14:paraId="6AEF2668" w14:textId="77777777" w:rsidR="007A6DCD" w:rsidRDefault="007A6DCD" w:rsidP="007A6DCD">
      <w:pPr>
        <w:widowControl w:val="0"/>
        <w:jc w:val="center"/>
        <w:rPr>
          <w:b/>
          <w:snapToGrid w:val="0"/>
        </w:rPr>
      </w:pPr>
      <w:r w:rsidRPr="00BC5800">
        <w:rPr>
          <w:b/>
          <w:snapToGrid w:val="0"/>
        </w:rPr>
        <w:t>1</w:t>
      </w:r>
      <w:r>
        <w:rPr>
          <w:b/>
          <w:snapToGrid w:val="0"/>
        </w:rPr>
        <w:t>1</w:t>
      </w:r>
      <w:r w:rsidRPr="00BC5800">
        <w:rPr>
          <w:b/>
          <w:snapToGrid w:val="0"/>
        </w:rPr>
        <w:t>. АДРЕСА, РЕКВИЗИТЫ И ПОДПИСИ СТОРОН</w:t>
      </w:r>
    </w:p>
    <w:p w14:paraId="73A159CA" w14:textId="77777777" w:rsidR="007A6DCD" w:rsidRPr="00BC5800" w:rsidRDefault="007A6DCD" w:rsidP="007A6DCD">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7A6DCD" w:rsidRPr="00BC5800" w14:paraId="0651FE14" w14:textId="77777777" w:rsidTr="00EA1AA6">
        <w:trPr>
          <w:trHeight w:val="4889"/>
        </w:trPr>
        <w:tc>
          <w:tcPr>
            <w:tcW w:w="5017" w:type="dxa"/>
            <w:tcBorders>
              <w:top w:val="nil"/>
              <w:left w:val="nil"/>
              <w:bottom w:val="nil"/>
              <w:right w:val="nil"/>
            </w:tcBorders>
          </w:tcPr>
          <w:p w14:paraId="0FFE9DE3" w14:textId="77777777" w:rsidR="007A6DCD" w:rsidRPr="00BC5800" w:rsidRDefault="007A6DCD" w:rsidP="00EA1AA6">
            <w:pPr>
              <w:jc w:val="center"/>
              <w:rPr>
                <w:b/>
                <w:bCs/>
              </w:rPr>
            </w:pPr>
            <w:r w:rsidRPr="00BC5800">
              <w:rPr>
                <w:b/>
                <w:bCs/>
              </w:rPr>
              <w:t>«Заказчик»:</w:t>
            </w:r>
          </w:p>
          <w:p w14:paraId="35FBB88D" w14:textId="77777777" w:rsidR="007A6DCD" w:rsidRPr="00BC5800" w:rsidRDefault="007A6DCD" w:rsidP="00EA1AA6">
            <w:pPr>
              <w:snapToGrid w:val="0"/>
              <w:rPr>
                <w:rFonts w:eastAsia="Calibri"/>
                <w:b/>
              </w:rPr>
            </w:pPr>
            <w:r w:rsidRPr="00BC5800">
              <w:rPr>
                <w:rFonts w:eastAsia="Calibri"/>
                <w:b/>
              </w:rPr>
              <w:t>Акционерное общество «Пассажирская компания «Сахалин» (АО «ПКС»)</w:t>
            </w:r>
          </w:p>
          <w:p w14:paraId="14E3BDB6" w14:textId="77777777" w:rsidR="007A6DCD" w:rsidRPr="00BC5800" w:rsidRDefault="007A6DCD" w:rsidP="00EA1AA6">
            <w:pPr>
              <w:snapToGrid w:val="0"/>
              <w:jc w:val="both"/>
              <w:rPr>
                <w:rFonts w:eastAsia="Calibri"/>
              </w:rPr>
            </w:pPr>
            <w:r w:rsidRPr="00BC5800">
              <w:rPr>
                <w:rFonts w:eastAsia="Calibri"/>
              </w:rPr>
              <w:t>Юридический адрес: 693000,</w:t>
            </w:r>
          </w:p>
          <w:p w14:paraId="7FF1A357" w14:textId="77777777" w:rsidR="007A6DCD" w:rsidRPr="00BC5800" w:rsidRDefault="007A6DCD" w:rsidP="00EA1AA6">
            <w:pPr>
              <w:snapToGrid w:val="0"/>
              <w:jc w:val="both"/>
              <w:rPr>
                <w:rFonts w:eastAsia="Calibri"/>
              </w:rPr>
            </w:pPr>
            <w:r w:rsidRPr="00BC5800">
              <w:rPr>
                <w:rFonts w:eastAsia="Calibri"/>
              </w:rPr>
              <w:t>г. Южно-Сахалинск, ул. Вокзальная, 54-А</w:t>
            </w:r>
          </w:p>
          <w:p w14:paraId="74143198" w14:textId="77777777" w:rsidR="007A6DCD" w:rsidRPr="00BC5800" w:rsidRDefault="007A6DCD" w:rsidP="00EA1AA6">
            <w:pPr>
              <w:snapToGrid w:val="0"/>
              <w:jc w:val="both"/>
              <w:rPr>
                <w:rFonts w:eastAsia="Calibri"/>
                <w:bCs/>
              </w:rPr>
            </w:pPr>
            <w:r w:rsidRPr="00BC5800">
              <w:rPr>
                <w:rFonts w:eastAsia="Calibri"/>
                <w:bCs/>
              </w:rPr>
              <w:t>ИНН/КПП 6501243453/650101001</w:t>
            </w:r>
          </w:p>
          <w:p w14:paraId="45BF9120" w14:textId="77777777" w:rsidR="007A6DCD" w:rsidRPr="00BC5800" w:rsidRDefault="007A6DCD" w:rsidP="00EA1AA6">
            <w:pPr>
              <w:snapToGrid w:val="0"/>
              <w:jc w:val="both"/>
              <w:rPr>
                <w:rFonts w:eastAsia="Calibri"/>
                <w:bCs/>
              </w:rPr>
            </w:pPr>
            <w:r w:rsidRPr="00BC5800">
              <w:rPr>
                <w:rFonts w:eastAsia="Calibri"/>
                <w:bCs/>
              </w:rPr>
              <w:t>Расчетный счет № 40702810908020008931</w:t>
            </w:r>
          </w:p>
          <w:p w14:paraId="612F4AAB" w14:textId="77777777" w:rsidR="007A6DCD" w:rsidRPr="00BC5800" w:rsidRDefault="007A6DCD" w:rsidP="00EA1AA6">
            <w:pPr>
              <w:snapToGrid w:val="0"/>
              <w:jc w:val="both"/>
              <w:rPr>
                <w:rFonts w:eastAsia="Calibri"/>
                <w:bCs/>
              </w:rPr>
            </w:pPr>
            <w:r w:rsidRPr="00BC5800">
              <w:rPr>
                <w:rFonts w:eastAsia="Calibri"/>
                <w:bCs/>
              </w:rPr>
              <w:t xml:space="preserve">в филиале Банк ВТБ (ПАО) </w:t>
            </w:r>
          </w:p>
          <w:p w14:paraId="6E507E5A" w14:textId="77777777" w:rsidR="007A6DCD" w:rsidRPr="00BC5800" w:rsidRDefault="007A6DCD" w:rsidP="00EA1AA6">
            <w:pPr>
              <w:snapToGrid w:val="0"/>
              <w:jc w:val="both"/>
              <w:rPr>
                <w:rFonts w:eastAsia="Calibri"/>
                <w:bCs/>
              </w:rPr>
            </w:pPr>
            <w:r w:rsidRPr="00BC5800">
              <w:rPr>
                <w:rFonts w:eastAsia="Calibri"/>
                <w:bCs/>
              </w:rPr>
              <w:t>в г. Хабаровске</w:t>
            </w:r>
          </w:p>
          <w:p w14:paraId="210C22AE" w14:textId="77777777" w:rsidR="007A6DCD" w:rsidRPr="00BC5800" w:rsidRDefault="007A6DCD" w:rsidP="00EA1AA6">
            <w:pPr>
              <w:snapToGrid w:val="0"/>
              <w:jc w:val="both"/>
              <w:rPr>
                <w:rFonts w:eastAsia="Calibri"/>
                <w:bCs/>
              </w:rPr>
            </w:pPr>
            <w:r w:rsidRPr="00BC5800">
              <w:rPr>
                <w:rFonts w:eastAsia="Calibri"/>
                <w:bCs/>
              </w:rPr>
              <w:t xml:space="preserve">Корреспондентский счет </w:t>
            </w:r>
          </w:p>
          <w:p w14:paraId="699B3AE9" w14:textId="77777777" w:rsidR="007A6DCD" w:rsidRPr="00BC5800" w:rsidRDefault="007A6DCD" w:rsidP="00EA1AA6">
            <w:pPr>
              <w:snapToGrid w:val="0"/>
              <w:jc w:val="both"/>
              <w:rPr>
                <w:rFonts w:eastAsia="Calibri"/>
                <w:bCs/>
              </w:rPr>
            </w:pPr>
            <w:r w:rsidRPr="00BC5800">
              <w:rPr>
                <w:rFonts w:eastAsia="Calibri"/>
                <w:bCs/>
              </w:rPr>
              <w:t>№ 30101810400000000727</w:t>
            </w:r>
          </w:p>
          <w:p w14:paraId="032FE459" w14:textId="77777777" w:rsidR="007A6DCD" w:rsidRPr="00BC5800" w:rsidRDefault="007A6DCD" w:rsidP="00EA1AA6">
            <w:pPr>
              <w:snapToGrid w:val="0"/>
              <w:jc w:val="both"/>
              <w:rPr>
                <w:rFonts w:eastAsia="Calibri"/>
                <w:bCs/>
              </w:rPr>
            </w:pPr>
            <w:r w:rsidRPr="00BC5800">
              <w:rPr>
                <w:rFonts w:eastAsia="Calibri"/>
                <w:bCs/>
              </w:rPr>
              <w:t>БИК  040813727</w:t>
            </w:r>
          </w:p>
          <w:p w14:paraId="5F57ECCB" w14:textId="77777777" w:rsidR="007A6DCD" w:rsidRPr="00BC5800" w:rsidRDefault="007A6DCD" w:rsidP="00EA1AA6">
            <w:pPr>
              <w:snapToGrid w:val="0"/>
              <w:jc w:val="both"/>
              <w:rPr>
                <w:rFonts w:eastAsia="Calibri"/>
                <w:bCs/>
              </w:rPr>
            </w:pPr>
            <w:r w:rsidRPr="00BC5800">
              <w:rPr>
                <w:rFonts w:eastAsia="Calibri"/>
                <w:bCs/>
              </w:rPr>
              <w:t>Тел. (4242) 71-31-99, 71-22-59</w:t>
            </w:r>
          </w:p>
          <w:p w14:paraId="4B240602" w14:textId="77777777" w:rsidR="007A6DCD" w:rsidRPr="00BC5800" w:rsidRDefault="007A6DCD" w:rsidP="00EA1AA6">
            <w:pPr>
              <w:snapToGrid w:val="0"/>
              <w:jc w:val="both"/>
              <w:rPr>
                <w:rFonts w:eastAsia="Calibri"/>
                <w:bCs/>
              </w:rPr>
            </w:pPr>
            <w:r w:rsidRPr="00BC5800">
              <w:rPr>
                <w:rFonts w:eastAsia="Calibri"/>
                <w:bCs/>
              </w:rPr>
              <w:t>Факс (4242) 71-30-89</w:t>
            </w:r>
          </w:p>
          <w:p w14:paraId="40075889" w14:textId="77777777" w:rsidR="007A6DCD" w:rsidRPr="00BC5800" w:rsidRDefault="007A6DCD" w:rsidP="00EA1AA6">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10" w:history="1">
              <w:r w:rsidRPr="00BC5800">
                <w:rPr>
                  <w:rFonts w:eastAsia="Calibri"/>
                  <w:color w:val="0000FF"/>
                  <w:u w:val="single"/>
                  <w:lang w:val="en-US"/>
                </w:rPr>
                <w:t>Dialog</w:t>
              </w:r>
              <w:r w:rsidRPr="00BC5800">
                <w:rPr>
                  <w:rFonts w:eastAsia="Calibri"/>
                  <w:color w:val="0000FF"/>
                  <w:u w:val="single"/>
                </w:rPr>
                <w:t>@</w:t>
              </w:r>
              <w:r w:rsidRPr="00BC5800">
                <w:rPr>
                  <w:rFonts w:eastAsia="Calibri"/>
                  <w:color w:val="0000FF"/>
                  <w:u w:val="single"/>
                  <w:lang w:val="en-US"/>
                </w:rPr>
                <w:t>pk</w:t>
              </w:r>
              <w:r w:rsidRPr="00BC5800">
                <w:rPr>
                  <w:rFonts w:eastAsia="Calibri"/>
                  <w:color w:val="0000FF"/>
                  <w:u w:val="single"/>
                </w:rPr>
                <w:t>-</w:t>
              </w:r>
              <w:r w:rsidRPr="00BC5800">
                <w:rPr>
                  <w:rFonts w:eastAsia="Calibri"/>
                  <w:color w:val="0000FF"/>
                  <w:u w:val="single"/>
                  <w:lang w:val="en-US"/>
                </w:rPr>
                <w:t>sakhalin</w:t>
              </w:r>
              <w:r w:rsidRPr="00BC5800">
                <w:rPr>
                  <w:rFonts w:eastAsia="Calibri"/>
                  <w:color w:val="0000FF"/>
                  <w:u w:val="single"/>
                </w:rPr>
                <w:t>.</w:t>
              </w:r>
              <w:r w:rsidRPr="00BC5800">
                <w:rPr>
                  <w:rFonts w:eastAsia="Calibri"/>
                  <w:color w:val="0000FF"/>
                  <w:u w:val="single"/>
                  <w:lang w:val="en-US"/>
                </w:rPr>
                <w:t>ru</w:t>
              </w:r>
            </w:hyperlink>
          </w:p>
          <w:p w14:paraId="74DC697E" w14:textId="77777777" w:rsidR="007A6DCD" w:rsidRPr="00BC5800" w:rsidRDefault="007A6DCD" w:rsidP="00EA1AA6">
            <w:pPr>
              <w:tabs>
                <w:tab w:val="left" w:pos="1418"/>
              </w:tabs>
              <w:spacing w:line="240" w:lineRule="atLeast"/>
              <w:rPr>
                <w:rFonts w:eastAsia="Calibri"/>
                <w:u w:val="single"/>
              </w:rPr>
            </w:pPr>
          </w:p>
          <w:p w14:paraId="46C7EBED" w14:textId="77777777" w:rsidR="007A6DCD" w:rsidRPr="00BC5800" w:rsidRDefault="007A6DCD" w:rsidP="00EA1AA6">
            <w:pPr>
              <w:tabs>
                <w:tab w:val="left" w:pos="1418"/>
              </w:tabs>
              <w:spacing w:line="240" w:lineRule="atLeast"/>
              <w:rPr>
                <w:rFonts w:eastAsia="Calibri"/>
              </w:rPr>
            </w:pPr>
            <w:r w:rsidRPr="00BC5800">
              <w:rPr>
                <w:rFonts w:eastAsia="Calibri"/>
              </w:rPr>
              <w:t xml:space="preserve">Генеральный директор </w:t>
            </w:r>
          </w:p>
          <w:p w14:paraId="7EB2C553" w14:textId="77777777" w:rsidR="007A6DCD" w:rsidRPr="00BC5800" w:rsidRDefault="007A6DCD" w:rsidP="00EA1AA6">
            <w:pPr>
              <w:tabs>
                <w:tab w:val="left" w:pos="1418"/>
              </w:tabs>
              <w:spacing w:line="240" w:lineRule="atLeast"/>
            </w:pPr>
          </w:p>
          <w:p w14:paraId="2B490660" w14:textId="77777777" w:rsidR="007A6DCD" w:rsidRPr="00BC5800" w:rsidRDefault="007A6DCD" w:rsidP="00EA1AA6">
            <w:pPr>
              <w:spacing w:line="240" w:lineRule="atLeast"/>
            </w:pPr>
            <w:r w:rsidRPr="00BC5800">
              <w:t xml:space="preserve">_________________/Д.А. Костыренко/ </w:t>
            </w:r>
          </w:p>
        </w:tc>
        <w:tc>
          <w:tcPr>
            <w:tcW w:w="5018" w:type="dxa"/>
            <w:tcBorders>
              <w:top w:val="nil"/>
              <w:left w:val="nil"/>
              <w:bottom w:val="nil"/>
              <w:right w:val="nil"/>
            </w:tcBorders>
          </w:tcPr>
          <w:p w14:paraId="2B866938" w14:textId="77777777" w:rsidR="007A6DCD" w:rsidRPr="00BC5800" w:rsidRDefault="007A6DCD" w:rsidP="00EA1AA6">
            <w:pPr>
              <w:spacing w:line="240" w:lineRule="atLeast"/>
              <w:jc w:val="center"/>
              <w:rPr>
                <w:b/>
                <w:bCs/>
              </w:rPr>
            </w:pPr>
            <w:r w:rsidRPr="00BC5800">
              <w:rPr>
                <w:b/>
                <w:bCs/>
              </w:rPr>
              <w:t>«Исполнитель»:</w:t>
            </w:r>
          </w:p>
          <w:p w14:paraId="5E7F42BD" w14:textId="77777777" w:rsidR="007A6DCD" w:rsidRPr="00BC5800" w:rsidRDefault="007A6DCD" w:rsidP="00EA1AA6">
            <w:pPr>
              <w:spacing w:line="240" w:lineRule="atLeast"/>
              <w:ind w:left="55"/>
              <w:rPr>
                <w:b/>
                <w:bCs/>
              </w:rPr>
            </w:pPr>
          </w:p>
          <w:p w14:paraId="53302BBE" w14:textId="77777777" w:rsidR="007A6DCD" w:rsidRPr="00BC5800" w:rsidRDefault="007A6DCD" w:rsidP="00EA1AA6">
            <w:pPr>
              <w:spacing w:line="240" w:lineRule="atLeast"/>
              <w:ind w:left="55"/>
              <w:rPr>
                <w:b/>
                <w:bCs/>
              </w:rPr>
            </w:pPr>
          </w:p>
          <w:p w14:paraId="7A0B051E" w14:textId="77777777" w:rsidR="007A6DCD" w:rsidRPr="00BC5800" w:rsidRDefault="007A6DCD" w:rsidP="00EA1AA6">
            <w:pPr>
              <w:spacing w:line="240" w:lineRule="atLeast"/>
              <w:ind w:left="55"/>
              <w:rPr>
                <w:b/>
                <w:bCs/>
              </w:rPr>
            </w:pPr>
          </w:p>
          <w:p w14:paraId="13D03BB9" w14:textId="77777777" w:rsidR="007A6DCD" w:rsidRPr="00BC5800" w:rsidRDefault="007A6DCD" w:rsidP="00EA1AA6">
            <w:pPr>
              <w:spacing w:line="240" w:lineRule="atLeast"/>
              <w:ind w:left="55"/>
              <w:rPr>
                <w:b/>
                <w:bCs/>
              </w:rPr>
            </w:pPr>
          </w:p>
          <w:p w14:paraId="368FEA5F" w14:textId="77777777" w:rsidR="007A6DCD" w:rsidRPr="00BC5800" w:rsidRDefault="007A6DCD" w:rsidP="00EA1AA6">
            <w:pPr>
              <w:spacing w:line="240" w:lineRule="atLeast"/>
              <w:ind w:left="55"/>
              <w:rPr>
                <w:b/>
                <w:bCs/>
              </w:rPr>
            </w:pPr>
          </w:p>
          <w:p w14:paraId="4A1F00E6" w14:textId="77777777" w:rsidR="007A6DCD" w:rsidRPr="00BC5800" w:rsidRDefault="007A6DCD" w:rsidP="00EA1AA6">
            <w:pPr>
              <w:spacing w:line="240" w:lineRule="atLeast"/>
              <w:ind w:left="55"/>
              <w:rPr>
                <w:b/>
                <w:bCs/>
              </w:rPr>
            </w:pPr>
          </w:p>
          <w:p w14:paraId="22724ED9" w14:textId="77777777" w:rsidR="007A6DCD" w:rsidRPr="00BC5800" w:rsidRDefault="007A6DCD" w:rsidP="00EA1AA6">
            <w:pPr>
              <w:spacing w:line="240" w:lineRule="atLeast"/>
              <w:ind w:left="55"/>
              <w:rPr>
                <w:b/>
                <w:bCs/>
              </w:rPr>
            </w:pPr>
          </w:p>
          <w:p w14:paraId="1647A5C3" w14:textId="77777777" w:rsidR="007A6DCD" w:rsidRPr="00BC5800" w:rsidRDefault="007A6DCD" w:rsidP="00EA1AA6">
            <w:pPr>
              <w:spacing w:line="240" w:lineRule="atLeast"/>
              <w:ind w:left="55"/>
              <w:rPr>
                <w:b/>
                <w:bCs/>
              </w:rPr>
            </w:pPr>
          </w:p>
          <w:p w14:paraId="55AEF5E4" w14:textId="77777777" w:rsidR="007A6DCD" w:rsidRPr="00BC5800" w:rsidRDefault="007A6DCD" w:rsidP="00EA1AA6">
            <w:pPr>
              <w:spacing w:line="240" w:lineRule="atLeast"/>
              <w:ind w:left="55"/>
              <w:rPr>
                <w:b/>
                <w:bCs/>
              </w:rPr>
            </w:pPr>
          </w:p>
          <w:p w14:paraId="341C13AE" w14:textId="77777777" w:rsidR="007A6DCD" w:rsidRPr="00BC5800" w:rsidRDefault="007A6DCD" w:rsidP="00EA1AA6">
            <w:pPr>
              <w:spacing w:line="240" w:lineRule="atLeast"/>
              <w:ind w:left="55"/>
              <w:rPr>
                <w:b/>
                <w:bCs/>
              </w:rPr>
            </w:pPr>
          </w:p>
          <w:p w14:paraId="342BCA9C" w14:textId="77777777" w:rsidR="007A6DCD" w:rsidRPr="00BC5800" w:rsidRDefault="007A6DCD" w:rsidP="00EA1AA6">
            <w:pPr>
              <w:spacing w:line="240" w:lineRule="atLeast"/>
              <w:ind w:left="55"/>
              <w:rPr>
                <w:b/>
                <w:bCs/>
              </w:rPr>
            </w:pPr>
          </w:p>
          <w:p w14:paraId="0F0898B1" w14:textId="77777777" w:rsidR="007A6DCD" w:rsidRPr="00BC5800" w:rsidRDefault="007A6DCD" w:rsidP="00EA1AA6">
            <w:pPr>
              <w:spacing w:line="240" w:lineRule="atLeast"/>
              <w:ind w:left="55"/>
              <w:rPr>
                <w:b/>
                <w:bCs/>
              </w:rPr>
            </w:pPr>
          </w:p>
          <w:p w14:paraId="57D685DB" w14:textId="77777777" w:rsidR="007A6DCD" w:rsidRPr="00BC5800" w:rsidRDefault="007A6DCD" w:rsidP="00EA1AA6">
            <w:pPr>
              <w:spacing w:line="240" w:lineRule="atLeast"/>
              <w:ind w:left="55"/>
              <w:rPr>
                <w:b/>
                <w:bCs/>
              </w:rPr>
            </w:pPr>
          </w:p>
          <w:p w14:paraId="5BDA0E4E" w14:textId="77777777" w:rsidR="007A6DCD" w:rsidRPr="00BC5800" w:rsidRDefault="007A6DCD" w:rsidP="00EA1AA6">
            <w:pPr>
              <w:spacing w:line="240" w:lineRule="atLeast"/>
              <w:ind w:left="55"/>
              <w:rPr>
                <w:b/>
                <w:bCs/>
              </w:rPr>
            </w:pPr>
          </w:p>
          <w:p w14:paraId="5763A7D1" w14:textId="77777777" w:rsidR="007A6DCD" w:rsidRPr="00BC5800" w:rsidRDefault="007A6DCD" w:rsidP="00EA1AA6">
            <w:pPr>
              <w:spacing w:line="240" w:lineRule="atLeast"/>
              <w:ind w:left="55"/>
              <w:rPr>
                <w:b/>
                <w:bCs/>
              </w:rPr>
            </w:pPr>
          </w:p>
          <w:p w14:paraId="2529E2D5" w14:textId="77777777" w:rsidR="007A6DCD" w:rsidRPr="00BC5800" w:rsidRDefault="007A6DCD" w:rsidP="00EA1AA6">
            <w:pPr>
              <w:spacing w:line="240" w:lineRule="atLeast"/>
              <w:ind w:left="55"/>
              <w:rPr>
                <w:b/>
                <w:bCs/>
              </w:rPr>
            </w:pPr>
          </w:p>
          <w:p w14:paraId="52EFBA0D" w14:textId="77777777" w:rsidR="007A6DCD" w:rsidRPr="00BC5800" w:rsidRDefault="007A6DCD" w:rsidP="00EA1AA6">
            <w:pPr>
              <w:spacing w:line="240" w:lineRule="atLeast"/>
              <w:ind w:left="55"/>
              <w:rPr>
                <w:b/>
                <w:bCs/>
              </w:rPr>
            </w:pPr>
          </w:p>
          <w:p w14:paraId="51C17929" w14:textId="77777777" w:rsidR="007A6DCD" w:rsidRPr="00BC5800" w:rsidRDefault="007A6DCD" w:rsidP="00EA1AA6">
            <w:pPr>
              <w:tabs>
                <w:tab w:val="left" w:pos="1418"/>
              </w:tabs>
              <w:spacing w:line="240" w:lineRule="atLeast"/>
              <w:ind w:left="55"/>
              <w:rPr>
                <w:rFonts w:eastAsia="MS Mincho"/>
              </w:rPr>
            </w:pPr>
            <w:r w:rsidRPr="00BC5800">
              <w:rPr>
                <w:rFonts w:eastAsia="MS Mincho"/>
              </w:rPr>
              <w:t>_________________/___________/</w:t>
            </w:r>
          </w:p>
        </w:tc>
      </w:tr>
    </w:tbl>
    <w:p w14:paraId="128CF320" w14:textId="77777777" w:rsidR="007A6DCD" w:rsidRDefault="007A6DCD" w:rsidP="00880978">
      <w:pPr>
        <w:jc w:val="center"/>
        <w:rPr>
          <w:b/>
          <w:sz w:val="25"/>
          <w:szCs w:val="25"/>
        </w:rPr>
      </w:pPr>
    </w:p>
    <w:p w14:paraId="4457CC65" w14:textId="77777777" w:rsidR="00880978" w:rsidRPr="00A11622" w:rsidRDefault="00880978" w:rsidP="00880978">
      <w:pPr>
        <w:ind w:firstLine="567"/>
        <w:jc w:val="both"/>
        <w:rPr>
          <w:rFonts w:eastAsia="Calibri"/>
          <w:color w:val="000000"/>
          <w:lang w:eastAsia="en-US"/>
        </w:rPr>
      </w:pPr>
    </w:p>
    <w:p w14:paraId="77491A40" w14:textId="77777777" w:rsidR="00880978" w:rsidRDefault="00880978" w:rsidP="00880978">
      <w:pPr>
        <w:autoSpaceDE w:val="0"/>
        <w:autoSpaceDN w:val="0"/>
        <w:adjustRightInd w:val="0"/>
        <w:ind w:left="5400"/>
        <w:rPr>
          <w:sz w:val="20"/>
          <w:szCs w:val="20"/>
        </w:rPr>
        <w:sectPr w:rsidR="00880978" w:rsidSect="005140DD">
          <w:pgSz w:w="11906" w:h="16838"/>
          <w:pgMar w:top="851" w:right="851" w:bottom="1418" w:left="1134" w:header="709" w:footer="709" w:gutter="0"/>
          <w:cols w:space="708"/>
          <w:docGrid w:linePitch="360"/>
        </w:sectPr>
      </w:pPr>
    </w:p>
    <w:p w14:paraId="4A81081A" w14:textId="77777777" w:rsidR="00880978" w:rsidRPr="00BC6DA9" w:rsidRDefault="00880978" w:rsidP="00880978">
      <w:pPr>
        <w:ind w:firstLine="5387"/>
      </w:pPr>
      <w:r>
        <w:lastRenderedPageBreak/>
        <w:t>Приложение № 1</w:t>
      </w:r>
    </w:p>
    <w:p w14:paraId="5320BB37" w14:textId="24A5F3A9" w:rsidR="00880978" w:rsidRDefault="00880978" w:rsidP="00880978">
      <w:pPr>
        <w:ind w:firstLine="5387"/>
      </w:pPr>
      <w:r>
        <w:t xml:space="preserve">к договору от </w:t>
      </w:r>
      <w:r w:rsidRPr="00BC6DA9">
        <w:t>«___»________</w:t>
      </w:r>
      <w:r w:rsidR="00C75974">
        <w:t>2026</w:t>
      </w:r>
      <w:r w:rsidRPr="00BC6DA9">
        <w:t xml:space="preserve"> г. </w:t>
      </w:r>
    </w:p>
    <w:p w14:paraId="29BB0ACB" w14:textId="77777777" w:rsidR="00880978" w:rsidRPr="00BC6DA9" w:rsidRDefault="00880978" w:rsidP="00880978">
      <w:pPr>
        <w:ind w:firstLine="5387"/>
      </w:pPr>
      <w:r w:rsidRPr="00BC6DA9">
        <w:t>№ ___</w:t>
      </w:r>
      <w:r>
        <w:t>__</w:t>
      </w:r>
      <w:r w:rsidRPr="00BC6DA9">
        <w:t>_</w:t>
      </w:r>
    </w:p>
    <w:p w14:paraId="0799D11C" w14:textId="77777777" w:rsidR="00880978" w:rsidRDefault="00880978" w:rsidP="00880978">
      <w:pPr>
        <w:jc w:val="center"/>
        <w:rPr>
          <w:b/>
          <w:bCs/>
          <w:sz w:val="28"/>
          <w:szCs w:val="28"/>
        </w:rPr>
      </w:pPr>
    </w:p>
    <w:p w14:paraId="32F7DDF7" w14:textId="77777777" w:rsidR="00880978" w:rsidRDefault="00880978" w:rsidP="00880978">
      <w:pPr>
        <w:jc w:val="center"/>
        <w:rPr>
          <w:b/>
          <w:bCs/>
          <w:sz w:val="28"/>
          <w:szCs w:val="28"/>
        </w:rPr>
      </w:pPr>
      <w:r>
        <w:rPr>
          <w:b/>
          <w:bCs/>
          <w:sz w:val="28"/>
          <w:szCs w:val="28"/>
        </w:rPr>
        <w:t xml:space="preserve">Техническое задание </w:t>
      </w:r>
    </w:p>
    <w:p w14:paraId="6A0B0872" w14:textId="77777777" w:rsidR="00880978" w:rsidRPr="00D1148D" w:rsidRDefault="00880978" w:rsidP="00880978">
      <w:pPr>
        <w:jc w:val="center"/>
        <w:rPr>
          <w:bCs/>
          <w:i/>
        </w:rPr>
      </w:pPr>
      <w:r w:rsidRPr="00D1148D">
        <w:rPr>
          <w:bCs/>
          <w:i/>
        </w:rPr>
        <w:t>(заполняется при заключении договора)</w:t>
      </w:r>
    </w:p>
    <w:p w14:paraId="444FF4B3" w14:textId="77777777" w:rsidR="00880978" w:rsidRDefault="00880978" w:rsidP="00880978">
      <w:pPr>
        <w:jc w:val="right"/>
      </w:pPr>
    </w:p>
    <w:p w14:paraId="4A6B5776" w14:textId="77777777" w:rsidR="00880978" w:rsidRDefault="00880978" w:rsidP="00880978">
      <w:pPr>
        <w:spacing w:after="160" w:line="259" w:lineRule="auto"/>
        <w:sectPr w:rsidR="00880978" w:rsidSect="005140DD">
          <w:pgSz w:w="11906" w:h="16838"/>
          <w:pgMar w:top="851" w:right="709" w:bottom="709" w:left="993" w:header="708" w:footer="708" w:gutter="0"/>
          <w:cols w:space="708"/>
          <w:docGrid w:linePitch="360"/>
        </w:sectPr>
      </w:pPr>
    </w:p>
    <w:p w14:paraId="13071AF1" w14:textId="77777777" w:rsidR="00880978" w:rsidRDefault="00880978" w:rsidP="00880978">
      <w:pPr>
        <w:jc w:val="center"/>
        <w:rPr>
          <w:b/>
          <w:bCs/>
          <w:i/>
          <w:iCs/>
        </w:rPr>
      </w:pPr>
    </w:p>
    <w:p w14:paraId="12A1578F" w14:textId="77777777" w:rsidR="00880978" w:rsidRPr="002929E0" w:rsidRDefault="00880978" w:rsidP="00880978">
      <w:pPr>
        <w:ind w:firstLine="5387"/>
      </w:pPr>
      <w:r w:rsidRPr="002929E0">
        <w:t xml:space="preserve">Приложение № </w:t>
      </w:r>
      <w:r>
        <w:t>2</w:t>
      </w:r>
      <w:r w:rsidRPr="002929E0">
        <w:t xml:space="preserve"> к договору </w:t>
      </w:r>
    </w:p>
    <w:p w14:paraId="52A8D1C7" w14:textId="77777777" w:rsidR="00880978" w:rsidRPr="002929E0" w:rsidRDefault="00880978" w:rsidP="00880978">
      <w:pPr>
        <w:ind w:firstLine="5387"/>
      </w:pPr>
      <w:r w:rsidRPr="002929E0">
        <w:t>от «_____» __________ 202__г</w:t>
      </w:r>
    </w:p>
    <w:p w14:paraId="3184AE6A" w14:textId="77777777" w:rsidR="00880978" w:rsidRPr="002929E0" w:rsidRDefault="00880978" w:rsidP="00880978">
      <w:pPr>
        <w:ind w:firstLine="5387"/>
      </w:pPr>
      <w:r w:rsidRPr="002929E0">
        <w:t xml:space="preserve">№_________________________ </w:t>
      </w:r>
    </w:p>
    <w:p w14:paraId="4A23DA4B" w14:textId="77777777" w:rsidR="00880978" w:rsidRPr="002929E0" w:rsidRDefault="00880978" w:rsidP="00880978">
      <w:pPr>
        <w:ind w:firstLine="5387"/>
      </w:pPr>
    </w:p>
    <w:p w14:paraId="5C7A5B84" w14:textId="77777777" w:rsidR="00880978" w:rsidRPr="003C1427" w:rsidRDefault="00880978" w:rsidP="00880978">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14:paraId="5D15C2D9" w14:textId="77777777" w:rsidR="00880978" w:rsidRPr="003C1427" w:rsidRDefault="00880978" w:rsidP="00880978">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14:paraId="26E0EE41" w14:textId="77777777"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14:paraId="1E20EAEA" w14:textId="77777777"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FE0C86E" w14:textId="5CF2CB22"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 xml:space="preserve">от 6 </w:t>
      </w:r>
      <w:r w:rsidR="00C75974">
        <w:rPr>
          <w:rFonts w:eastAsia="Calibri"/>
          <w:sz w:val="22"/>
          <w:szCs w:val="22"/>
        </w:rPr>
        <w:t>февраля</w:t>
      </w:r>
      <w:r w:rsidRPr="003C1427">
        <w:rPr>
          <w:rFonts w:eastAsia="Calibri"/>
          <w:sz w:val="22"/>
          <w:szCs w:val="22"/>
        </w:rPr>
        <w:t xml:space="preserve"> 2011 г. № 63-ФЗ «Об электронной подписи»</w:t>
      </w:r>
      <w:r w:rsidRPr="003C1427">
        <w:rPr>
          <w:rFonts w:eastAsia="Calibri"/>
          <w:color w:val="000000"/>
          <w:sz w:val="22"/>
          <w:szCs w:val="22"/>
        </w:rPr>
        <w:t>;</w:t>
      </w:r>
    </w:p>
    <w:p w14:paraId="1D76115C" w14:textId="4A13D5D3"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C75974">
        <w:rPr>
          <w:rFonts w:eastAsia="Calibri"/>
          <w:sz w:val="22"/>
          <w:szCs w:val="22"/>
        </w:rPr>
        <w:t>февраля</w:t>
      </w:r>
      <w:r w:rsidRPr="003C1427">
        <w:rPr>
          <w:rFonts w:eastAsia="Calibri"/>
          <w:sz w:val="22"/>
          <w:szCs w:val="22"/>
        </w:rPr>
        <w:t xml:space="preserve">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14:paraId="5584B164" w14:textId="77777777"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5E96214B" w14:textId="77777777"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40881D87" w14:textId="77777777"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40E1915F" w14:textId="77777777"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2892AE5F" w14:textId="4F828A92"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w:t>
      </w:r>
      <w:r w:rsidR="00C75974">
        <w:rPr>
          <w:rFonts w:eastAsia="Calibri"/>
          <w:sz w:val="22"/>
          <w:szCs w:val="22"/>
        </w:rPr>
        <w:t>февраля</w:t>
      </w:r>
      <w:r w:rsidRPr="003C1427">
        <w:rPr>
          <w:rFonts w:eastAsia="Calibri"/>
          <w:sz w:val="22"/>
          <w:szCs w:val="22"/>
        </w:rPr>
        <w:t xml:space="preserve"> 2011 г. № 63-ФЗ «Об электронной подписи»;</w:t>
      </w:r>
    </w:p>
    <w:p w14:paraId="1E384995" w14:textId="77777777"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2"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14:paraId="706B8F26" w14:textId="77777777"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14:paraId="695FA395" w14:textId="77777777"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14:paraId="151371DC" w14:textId="77777777"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14:paraId="2603B986" w14:textId="77777777" w:rsidR="00880978" w:rsidRPr="003C1427" w:rsidRDefault="0023210E" w:rsidP="00880978">
      <w:pPr>
        <w:widowControl w:val="0"/>
        <w:autoSpaceDE w:val="0"/>
        <w:autoSpaceDN w:val="0"/>
        <w:adjustRightInd w:val="0"/>
        <w:ind w:firstLine="540"/>
        <w:contextualSpacing/>
        <w:jc w:val="both"/>
        <w:rPr>
          <w:rFonts w:eastAsia="Calibri"/>
          <w:sz w:val="22"/>
          <w:szCs w:val="22"/>
        </w:rPr>
      </w:pPr>
      <w:hyperlink r:id="rId13" w:history="1">
        <w:r w:rsidR="00880978" w:rsidRPr="003C1427">
          <w:rPr>
            <w:rFonts w:eastAsia="Calibri"/>
            <w:sz w:val="22"/>
            <w:szCs w:val="22"/>
          </w:rPr>
          <w:t>Гражданским кодексом</w:t>
        </w:r>
      </w:hyperlink>
      <w:r w:rsidR="00880978" w:rsidRPr="003C1427">
        <w:rPr>
          <w:rFonts w:eastAsia="Calibri"/>
          <w:sz w:val="22"/>
          <w:szCs w:val="22"/>
        </w:rPr>
        <w:t xml:space="preserve"> Российской Федерации;</w:t>
      </w:r>
    </w:p>
    <w:p w14:paraId="77F110C9" w14:textId="77777777" w:rsidR="00880978" w:rsidRPr="003C1427" w:rsidRDefault="0023210E" w:rsidP="00880978">
      <w:pPr>
        <w:widowControl w:val="0"/>
        <w:autoSpaceDE w:val="0"/>
        <w:autoSpaceDN w:val="0"/>
        <w:adjustRightInd w:val="0"/>
        <w:ind w:firstLine="540"/>
        <w:contextualSpacing/>
        <w:jc w:val="both"/>
        <w:rPr>
          <w:rFonts w:eastAsia="Calibri"/>
          <w:sz w:val="22"/>
          <w:szCs w:val="22"/>
        </w:rPr>
      </w:pPr>
      <w:hyperlink r:id="rId14" w:history="1">
        <w:r w:rsidR="00880978" w:rsidRPr="003C1427">
          <w:rPr>
            <w:rFonts w:eastAsia="Calibri"/>
            <w:sz w:val="22"/>
            <w:szCs w:val="22"/>
          </w:rPr>
          <w:t>Налоговым кодексом</w:t>
        </w:r>
      </w:hyperlink>
      <w:r w:rsidR="00880978" w:rsidRPr="003C1427">
        <w:rPr>
          <w:rFonts w:eastAsia="Calibri"/>
          <w:sz w:val="22"/>
          <w:szCs w:val="22"/>
        </w:rPr>
        <w:t xml:space="preserve"> Российской Федерации;</w:t>
      </w:r>
    </w:p>
    <w:p w14:paraId="761DD751" w14:textId="62CB29C5" w:rsidR="00880978" w:rsidRPr="003C1427" w:rsidRDefault="0023210E" w:rsidP="00880978">
      <w:pPr>
        <w:widowControl w:val="0"/>
        <w:autoSpaceDE w:val="0"/>
        <w:autoSpaceDN w:val="0"/>
        <w:adjustRightInd w:val="0"/>
        <w:ind w:firstLine="540"/>
        <w:contextualSpacing/>
        <w:jc w:val="both"/>
        <w:rPr>
          <w:rFonts w:eastAsia="Calibri"/>
          <w:sz w:val="22"/>
          <w:szCs w:val="22"/>
        </w:rPr>
      </w:pPr>
      <w:hyperlink r:id="rId15" w:history="1">
        <w:r w:rsidR="00880978" w:rsidRPr="003C1427">
          <w:rPr>
            <w:rFonts w:eastAsia="Calibri"/>
            <w:sz w:val="22"/>
            <w:szCs w:val="22"/>
          </w:rPr>
          <w:t>Федеральным законом</w:t>
        </w:r>
      </w:hyperlink>
      <w:r w:rsidR="00880978" w:rsidRPr="003C1427">
        <w:rPr>
          <w:rFonts w:eastAsia="Calibri"/>
          <w:sz w:val="22"/>
          <w:szCs w:val="22"/>
        </w:rPr>
        <w:t xml:space="preserve"> от 6 </w:t>
      </w:r>
      <w:r w:rsidR="00C75974">
        <w:rPr>
          <w:rFonts w:eastAsia="Calibri"/>
          <w:sz w:val="22"/>
          <w:szCs w:val="22"/>
        </w:rPr>
        <w:t>февраля</w:t>
      </w:r>
      <w:r w:rsidR="00880978" w:rsidRPr="003C1427">
        <w:rPr>
          <w:rFonts w:eastAsia="Calibri"/>
          <w:sz w:val="22"/>
          <w:szCs w:val="22"/>
        </w:rPr>
        <w:t xml:space="preserve"> 2011 г. № 63-ФЗ «Об электронной подписи»;</w:t>
      </w:r>
    </w:p>
    <w:p w14:paraId="71DA38A2" w14:textId="77777777" w:rsidR="00880978" w:rsidRPr="003C1427" w:rsidRDefault="0023210E" w:rsidP="00880978">
      <w:pPr>
        <w:widowControl w:val="0"/>
        <w:autoSpaceDE w:val="0"/>
        <w:autoSpaceDN w:val="0"/>
        <w:adjustRightInd w:val="0"/>
        <w:ind w:firstLine="540"/>
        <w:contextualSpacing/>
        <w:jc w:val="both"/>
        <w:rPr>
          <w:rFonts w:eastAsia="Calibri"/>
          <w:sz w:val="22"/>
          <w:szCs w:val="22"/>
        </w:rPr>
      </w:pPr>
      <w:hyperlink r:id="rId16" w:history="1">
        <w:r w:rsidR="00880978" w:rsidRPr="003C1427">
          <w:rPr>
            <w:rFonts w:eastAsia="Calibri"/>
            <w:sz w:val="22"/>
            <w:szCs w:val="22"/>
          </w:rPr>
          <w:t>Федеральным законом</w:t>
        </w:r>
      </w:hyperlink>
      <w:r w:rsidR="00880978" w:rsidRPr="003C1427">
        <w:rPr>
          <w:rFonts w:eastAsia="Calibri"/>
          <w:sz w:val="22"/>
          <w:szCs w:val="22"/>
        </w:rPr>
        <w:t xml:space="preserve"> от 6 декабря 2011 г. № 402-ФЗ «О бухгалтерском учете»;</w:t>
      </w:r>
    </w:p>
    <w:p w14:paraId="5BBB8294" w14:textId="77777777" w:rsidR="00880978" w:rsidRPr="003C1427" w:rsidRDefault="00880978" w:rsidP="00880978">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438D5EFA" w14:textId="77777777" w:rsidR="00880978" w:rsidRPr="003C1427" w:rsidRDefault="00880978" w:rsidP="00880978">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14:paraId="21817649" w14:textId="77777777" w:rsidR="00880978" w:rsidRPr="003C1427" w:rsidRDefault="00880978" w:rsidP="00880978">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14:paraId="60325580" w14:textId="77777777" w:rsidR="00C75974" w:rsidRDefault="00C75974" w:rsidP="00C75974">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0606F136" w14:textId="77777777" w:rsidR="00C75974" w:rsidRDefault="00C75974" w:rsidP="00C75974">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536052B2" w14:textId="77777777" w:rsidR="00C75974" w:rsidRPr="006652FC" w:rsidRDefault="00C75974" w:rsidP="00C75974">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8"/>
          <w:rFonts w:eastAsia="Calibri"/>
        </w:rPr>
        <w:footnoteReference w:id="1"/>
      </w:r>
      <w:r w:rsidRPr="006652FC">
        <w:rPr>
          <w:rFonts w:eastAsia="Calibri"/>
          <w:i/>
        </w:rPr>
        <w:t>.</w:t>
      </w:r>
    </w:p>
    <w:p w14:paraId="0C462E0E" w14:textId="77777777" w:rsidR="00880978" w:rsidRPr="003C1427" w:rsidRDefault="00880978" w:rsidP="00880978">
      <w:pPr>
        <w:widowControl w:val="0"/>
        <w:autoSpaceDE w:val="0"/>
        <w:autoSpaceDN w:val="0"/>
        <w:adjustRightInd w:val="0"/>
        <w:jc w:val="both"/>
        <w:rPr>
          <w:rFonts w:eastAsia="Calibri"/>
          <w:sz w:val="22"/>
          <w:szCs w:val="22"/>
        </w:rPr>
      </w:pPr>
    </w:p>
    <w:p w14:paraId="7B618F85" w14:textId="77777777" w:rsidR="00880978" w:rsidRPr="003C1427" w:rsidRDefault="00880978" w:rsidP="00880978">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14:paraId="68CBE99C" w14:textId="77777777" w:rsidR="00880978" w:rsidRPr="003C1427" w:rsidRDefault="00880978" w:rsidP="00880978">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1CDEF18"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14:paraId="045A5B5E"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14:paraId="196FCB24"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14:paraId="70D0DB13"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14:paraId="17714E2F"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70D1124D" w14:textId="77777777" w:rsidR="00880978" w:rsidRPr="003C1427" w:rsidRDefault="00880978" w:rsidP="00880978">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1FB7FAC7" w14:textId="77777777" w:rsidR="00880978" w:rsidRPr="003C1427" w:rsidRDefault="00880978" w:rsidP="00880978">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701C5FDC"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0B966446" w14:textId="6B3A863E"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C75974">
        <w:rPr>
          <w:rFonts w:eastAsia="Calibri"/>
          <w:sz w:val="22"/>
          <w:szCs w:val="22"/>
        </w:rPr>
        <w:t>февраля</w:t>
      </w:r>
      <w:r w:rsidRPr="003C1427">
        <w:rPr>
          <w:rFonts w:eastAsia="Calibri"/>
          <w:sz w:val="22"/>
          <w:szCs w:val="22"/>
        </w:rPr>
        <w:t xml:space="preserve"> 2011 г. № 63-ФЗ «Об электронной подписи».</w:t>
      </w:r>
    </w:p>
    <w:p w14:paraId="239193E5"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22E37017"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0A4FE92B"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36B0BCB0"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14:paraId="354369E7"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7642A512" w14:textId="1D8132F6"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C75974">
        <w:rPr>
          <w:rFonts w:eastAsia="Calibri"/>
          <w:sz w:val="22"/>
          <w:szCs w:val="22"/>
        </w:rPr>
        <w:t>февраля</w:t>
      </w:r>
      <w:r w:rsidRPr="003C1427">
        <w:rPr>
          <w:rFonts w:eastAsia="Calibri"/>
          <w:sz w:val="22"/>
          <w:szCs w:val="22"/>
        </w:rPr>
        <w:t xml:space="preserve">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w:t>
      </w:r>
      <w:r w:rsidRPr="003C1427">
        <w:rPr>
          <w:rFonts w:eastAsia="Calibri"/>
          <w:sz w:val="22"/>
          <w:szCs w:val="22"/>
        </w:rPr>
        <w:lastRenderedPageBreak/>
        <w:t xml:space="preserve">подписан пакет электронных документов. Применение данного положения применяется по соглашению Сторон. </w:t>
      </w:r>
    </w:p>
    <w:p w14:paraId="75C3A1CA"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6D22C521" w14:textId="77777777"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9F181D7" w14:textId="77777777" w:rsidR="00880978" w:rsidRPr="003C1427" w:rsidRDefault="00880978" w:rsidP="00880978">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14:paraId="710F02DF"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67EE292F" w14:textId="77777777"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36AED9CD" w14:textId="77777777" w:rsidR="00880978" w:rsidRPr="003C1427" w:rsidRDefault="00880978" w:rsidP="00880978">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14:paraId="6CE64C43" w14:textId="77777777" w:rsidR="00880978" w:rsidRDefault="00880978" w:rsidP="00880978">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FE6F0B" w:rsidRPr="00A506AA" w14:paraId="550792DB" w14:textId="77777777" w:rsidTr="00471BFA">
        <w:tc>
          <w:tcPr>
            <w:tcW w:w="4743" w:type="dxa"/>
          </w:tcPr>
          <w:p w14:paraId="5A08886B" w14:textId="77777777" w:rsidR="00FE6F0B" w:rsidRPr="00A506AA" w:rsidRDefault="00FE6F0B" w:rsidP="00471BFA">
            <w:pPr>
              <w:rPr>
                <w:b/>
              </w:rPr>
            </w:pPr>
            <w:r>
              <w:rPr>
                <w:b/>
              </w:rPr>
              <w:t>Заказчик:</w:t>
            </w:r>
          </w:p>
          <w:p w14:paraId="1466683C" w14:textId="77777777" w:rsidR="00FE6F0B" w:rsidRPr="00A506AA" w:rsidRDefault="00FE6F0B" w:rsidP="00471BFA"/>
          <w:p w14:paraId="37B986D6" w14:textId="77777777" w:rsidR="00FE6F0B" w:rsidRPr="00A506AA" w:rsidRDefault="00FE6F0B" w:rsidP="00471BFA">
            <w:pPr>
              <w:jc w:val="both"/>
            </w:pPr>
          </w:p>
          <w:p w14:paraId="63768CB1" w14:textId="77777777" w:rsidR="00FE6F0B" w:rsidRPr="00A506AA" w:rsidRDefault="00FE6F0B" w:rsidP="00471BFA">
            <w:pPr>
              <w:jc w:val="both"/>
            </w:pPr>
            <w:r w:rsidRPr="00A506AA">
              <w:t>_________________</w:t>
            </w:r>
          </w:p>
          <w:p w14:paraId="5600510B" w14:textId="77777777" w:rsidR="00FE6F0B" w:rsidRPr="00A506AA" w:rsidRDefault="00FE6F0B" w:rsidP="00471BFA">
            <w:r w:rsidRPr="00A506AA">
              <w:t>м.п.</w:t>
            </w:r>
            <w:r w:rsidRPr="00A506AA">
              <w:tab/>
              <w:t xml:space="preserve"> </w:t>
            </w:r>
            <w:r w:rsidRPr="00A506AA">
              <w:tab/>
            </w:r>
            <w:r w:rsidRPr="00A506AA">
              <w:tab/>
              <w:t xml:space="preserve"> </w:t>
            </w:r>
            <w:r w:rsidRPr="00A506AA">
              <w:tab/>
            </w:r>
          </w:p>
        </w:tc>
        <w:tc>
          <w:tcPr>
            <w:tcW w:w="5104" w:type="dxa"/>
          </w:tcPr>
          <w:p w14:paraId="6531FEAB" w14:textId="77777777" w:rsidR="00FE6F0B" w:rsidRPr="00A506AA" w:rsidRDefault="00FE6F0B" w:rsidP="00471BFA">
            <w:pPr>
              <w:rPr>
                <w:b/>
              </w:rPr>
            </w:pPr>
            <w:r>
              <w:rPr>
                <w:b/>
              </w:rPr>
              <w:t>Исполнитель</w:t>
            </w:r>
            <w:r w:rsidRPr="00A506AA">
              <w:rPr>
                <w:b/>
              </w:rPr>
              <w:t>:</w:t>
            </w:r>
          </w:p>
          <w:p w14:paraId="4A03C0A2" w14:textId="77777777" w:rsidR="00FE6F0B" w:rsidRPr="00A506AA" w:rsidRDefault="00FE6F0B" w:rsidP="00471BFA"/>
          <w:p w14:paraId="0D01F0E1" w14:textId="77777777" w:rsidR="00FE6F0B" w:rsidRPr="00A506AA" w:rsidRDefault="00FE6F0B" w:rsidP="00471BFA"/>
          <w:p w14:paraId="1E829C0A" w14:textId="77777777" w:rsidR="00FE6F0B" w:rsidRPr="00A506AA" w:rsidRDefault="00FE6F0B" w:rsidP="00471BFA">
            <w:r w:rsidRPr="00A506AA">
              <w:t xml:space="preserve">_____________________ </w:t>
            </w:r>
          </w:p>
          <w:p w14:paraId="13A8FD3C" w14:textId="77777777" w:rsidR="00FE6F0B" w:rsidRPr="00A506AA" w:rsidRDefault="00FE6F0B" w:rsidP="00471BFA">
            <w:r w:rsidRPr="00A506AA">
              <w:t>м.п.</w:t>
            </w:r>
            <w:r w:rsidRPr="00A506AA">
              <w:tab/>
              <w:t xml:space="preserve"> </w:t>
            </w:r>
            <w:r w:rsidRPr="00A506AA">
              <w:tab/>
            </w:r>
            <w:r w:rsidRPr="00A506AA">
              <w:tab/>
              <w:t xml:space="preserve"> </w:t>
            </w:r>
            <w:r w:rsidRPr="00A506AA">
              <w:tab/>
              <w:t xml:space="preserve">              </w:t>
            </w:r>
          </w:p>
        </w:tc>
      </w:tr>
    </w:tbl>
    <w:p w14:paraId="1E99ADE8" w14:textId="77777777" w:rsidR="00FE6F0B" w:rsidRDefault="00FE6F0B" w:rsidP="00880978">
      <w:pPr>
        <w:tabs>
          <w:tab w:val="left" w:pos="1418"/>
        </w:tabs>
        <w:ind w:left="709"/>
        <w:jc w:val="both"/>
      </w:pPr>
    </w:p>
    <w:p w14:paraId="08B168AA" w14:textId="77777777" w:rsidR="00880978" w:rsidRPr="002929E0" w:rsidRDefault="00880978" w:rsidP="00880978">
      <w:pPr>
        <w:jc w:val="center"/>
        <w:rPr>
          <w:b/>
          <w:bCs/>
          <w:sz w:val="20"/>
          <w:szCs w:val="20"/>
        </w:rPr>
        <w:sectPr w:rsidR="00880978" w:rsidRPr="002929E0" w:rsidSect="005140DD">
          <w:pgSz w:w="11906" w:h="16838"/>
          <w:pgMar w:top="851" w:right="851" w:bottom="1418" w:left="1134" w:header="709" w:footer="709" w:gutter="0"/>
          <w:cols w:space="708"/>
          <w:docGrid w:linePitch="360"/>
        </w:sectPr>
      </w:pPr>
    </w:p>
    <w:p w14:paraId="1908EAE5" w14:textId="77777777" w:rsidR="00880978" w:rsidRPr="002929E0" w:rsidRDefault="00880978" w:rsidP="00880978">
      <w:pPr>
        <w:ind w:firstLine="5387"/>
      </w:pPr>
      <w:r>
        <w:lastRenderedPageBreak/>
        <w:t>Приложение № 3</w:t>
      </w:r>
      <w:r w:rsidRPr="002929E0">
        <w:t xml:space="preserve"> к договору </w:t>
      </w:r>
    </w:p>
    <w:p w14:paraId="06282252" w14:textId="77777777" w:rsidR="00880978" w:rsidRPr="002929E0" w:rsidRDefault="00880978" w:rsidP="00880978">
      <w:pPr>
        <w:ind w:firstLine="5387"/>
      </w:pPr>
      <w:r w:rsidRPr="002929E0">
        <w:t>от «_____» __________ 202__г</w:t>
      </w:r>
    </w:p>
    <w:p w14:paraId="4CB95012" w14:textId="77777777" w:rsidR="00880978" w:rsidRPr="002929E0" w:rsidRDefault="00880978" w:rsidP="00880978">
      <w:pPr>
        <w:ind w:firstLine="5387"/>
      </w:pPr>
      <w:r w:rsidRPr="002929E0">
        <w:t xml:space="preserve">№_________________________ </w:t>
      </w:r>
    </w:p>
    <w:p w14:paraId="7C41A9C9" w14:textId="77777777" w:rsidR="00880978" w:rsidRDefault="00880978" w:rsidP="00880978">
      <w:pPr>
        <w:pStyle w:val="110"/>
        <w:spacing w:line="240" w:lineRule="exact"/>
        <w:ind w:left="6379" w:firstLine="0"/>
        <w:rPr>
          <w:rFonts w:eastAsia="MS Mincho"/>
          <w:color w:val="000000"/>
          <w:szCs w:val="28"/>
        </w:rPr>
      </w:pPr>
    </w:p>
    <w:p w14:paraId="7E1B8FC2" w14:textId="77777777" w:rsidR="00880978" w:rsidRPr="00BF1906" w:rsidRDefault="00880978" w:rsidP="00880978">
      <w:pPr>
        <w:jc w:val="center"/>
        <w:rPr>
          <w:b/>
          <w:sz w:val="20"/>
          <w:szCs w:val="20"/>
        </w:rPr>
      </w:pPr>
      <w:r w:rsidRPr="00BF1906">
        <w:rPr>
          <w:b/>
          <w:sz w:val="20"/>
          <w:szCs w:val="20"/>
        </w:rPr>
        <w:t>НАЛОГОВАЯ ОГОВОРКА</w:t>
      </w:r>
    </w:p>
    <w:p w14:paraId="0266FC8B" w14:textId="77777777" w:rsidR="00880978" w:rsidRPr="00BF1906" w:rsidRDefault="00880978" w:rsidP="00880978">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понимается  ____________________________________________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14:paraId="43F305BC" w14:textId="77777777" w:rsidR="00880978" w:rsidRPr="00BF1906" w:rsidRDefault="00880978" w:rsidP="00880978">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14:paraId="5D2FE1B4" w14:textId="77777777" w:rsidR="00880978" w:rsidRPr="00BF1906" w:rsidRDefault="00880978" w:rsidP="00880978">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0F29028" w14:textId="77777777" w:rsidR="00880978" w:rsidRPr="00BF1906" w:rsidRDefault="00880978" w:rsidP="00880978">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4491193C" w14:textId="77777777" w:rsidR="00880978" w:rsidRPr="00BF1906" w:rsidRDefault="00880978" w:rsidP="00880978">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0D81F050" w14:textId="77777777"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4CECD48D" w14:textId="77777777"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34A2F47F" w14:textId="77777777" w:rsidR="00880978" w:rsidRPr="00BF1906" w:rsidRDefault="00880978" w:rsidP="00880978">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A8A8CB8" w14:textId="77777777"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60454DDA" w14:textId="77777777" w:rsidR="00880978" w:rsidRPr="00BF1906" w:rsidRDefault="00880978" w:rsidP="00880978">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5DC88A52" w14:textId="77777777"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716F5BBB" w14:textId="77777777"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581EFD02" w14:textId="77777777"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7DD1B1B" w14:textId="77777777" w:rsidR="00880978" w:rsidRPr="00BF1906" w:rsidRDefault="00880978" w:rsidP="00880978">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14:paraId="3865AB6F" w14:textId="77777777" w:rsidR="00880978" w:rsidRPr="00BF1906" w:rsidRDefault="00880978" w:rsidP="00880978">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2F6E85E3" w14:textId="77777777" w:rsidR="00880978" w:rsidRPr="00BF1906" w:rsidRDefault="00880978" w:rsidP="00880978">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E1310A9" w14:textId="77777777" w:rsidR="00880978" w:rsidRPr="00BF1906" w:rsidRDefault="00880978" w:rsidP="00880978">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14:paraId="7C72E9E6" w14:textId="77777777" w:rsidR="00880978" w:rsidRPr="00BF1906" w:rsidRDefault="00880978" w:rsidP="00880978">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5F8419D5" w14:textId="77777777" w:rsidR="00880978" w:rsidRPr="00BF1906" w:rsidRDefault="00880978" w:rsidP="00880978">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9DFF531" w14:textId="77777777" w:rsidR="00880978" w:rsidRPr="00BF1906" w:rsidRDefault="00880978" w:rsidP="00880978">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4FCE3975" w14:textId="77777777" w:rsidR="00880978" w:rsidRPr="00BF1906" w:rsidRDefault="00880978" w:rsidP="00880978">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14:paraId="357F237B" w14:textId="77777777" w:rsidR="00880978" w:rsidRPr="00BF1906" w:rsidRDefault="00880978" w:rsidP="00880978">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14:paraId="698107B0" w14:textId="77777777" w:rsidR="00880978" w:rsidRPr="00BF1906" w:rsidRDefault="00880978" w:rsidP="00880978">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1610DB42" w14:textId="77777777" w:rsidR="00880978" w:rsidRPr="00BF1906" w:rsidRDefault="00880978" w:rsidP="00880978">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FB8312B" w14:textId="77777777" w:rsidR="00880978" w:rsidRPr="00BF1906" w:rsidRDefault="00880978" w:rsidP="00880978">
      <w:pPr>
        <w:ind w:firstLine="709"/>
        <w:jc w:val="both"/>
        <w:rPr>
          <w:rStyle w:val="FontStyle33"/>
          <w:rFonts w:eastAsia="MS Mincho"/>
          <w:sz w:val="20"/>
          <w:szCs w:val="20"/>
        </w:rPr>
      </w:pPr>
      <w:r w:rsidRPr="00BF1906">
        <w:rPr>
          <w:rStyle w:val="FontStyle33"/>
          <w:rFonts w:eastAsia="MS Mincho"/>
          <w:sz w:val="20"/>
          <w:szCs w:val="20"/>
        </w:rPr>
        <w:t>3.</w:t>
      </w:r>
      <w:bookmarkStart w:id="2" w:name="Par38"/>
      <w:bookmarkEnd w:id="2"/>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78430F51" w14:textId="77777777" w:rsidR="00880978" w:rsidRPr="00BF1906" w:rsidRDefault="00880978" w:rsidP="00880978">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3FAF8851" w14:textId="77777777" w:rsidR="00880978" w:rsidRPr="00BF1906" w:rsidRDefault="00880978" w:rsidP="00880978">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14:paraId="4C0D68DC" w14:textId="77777777" w:rsidR="00880978" w:rsidRPr="00BF1906" w:rsidRDefault="00880978" w:rsidP="00880978">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97CAD2B" w14:textId="77777777" w:rsidR="00880978" w:rsidRPr="00BF1906" w:rsidRDefault="00880978" w:rsidP="00880978">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7F0C1E03" w14:textId="77777777" w:rsidR="00880978" w:rsidRPr="00BF1906" w:rsidRDefault="00880978" w:rsidP="00880978">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0EE85FAA" w14:textId="77777777" w:rsidR="00880978" w:rsidRPr="00BF1906" w:rsidRDefault="00880978" w:rsidP="00880978">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03AAB8EE" w14:textId="77777777" w:rsidR="00880978" w:rsidRPr="00BF1906" w:rsidRDefault="00880978" w:rsidP="00880978">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47853077" w14:textId="77777777" w:rsidR="00880978" w:rsidRPr="00BF1906" w:rsidRDefault="00880978" w:rsidP="00880978">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5BA1334C" w14:textId="77777777" w:rsidR="00880978" w:rsidRDefault="00880978" w:rsidP="00880978">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5239E44B" w14:textId="77777777" w:rsidR="00FE6F0B" w:rsidRPr="00BF1906" w:rsidRDefault="00FE6F0B" w:rsidP="00880978">
      <w:pPr>
        <w:ind w:firstLine="709"/>
        <w:jc w:val="both"/>
        <w:rPr>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880978" w:rsidRPr="00A506AA" w14:paraId="6FFD7DBB" w14:textId="77777777" w:rsidTr="00EA1AA6">
        <w:tc>
          <w:tcPr>
            <w:tcW w:w="4743" w:type="dxa"/>
          </w:tcPr>
          <w:p w14:paraId="11F7EA7D" w14:textId="77777777" w:rsidR="00880978" w:rsidRPr="00A506AA" w:rsidRDefault="00FE6F0B" w:rsidP="00EA1AA6">
            <w:pPr>
              <w:rPr>
                <w:b/>
              </w:rPr>
            </w:pPr>
            <w:r>
              <w:rPr>
                <w:b/>
              </w:rPr>
              <w:t>Заказчик</w:t>
            </w:r>
            <w:r w:rsidR="00880978">
              <w:rPr>
                <w:b/>
              </w:rPr>
              <w:t>:</w:t>
            </w:r>
          </w:p>
          <w:p w14:paraId="6EEB7DB2" w14:textId="77777777" w:rsidR="00880978" w:rsidRPr="00A506AA" w:rsidRDefault="00880978" w:rsidP="00EA1AA6"/>
          <w:p w14:paraId="5B421005" w14:textId="77777777" w:rsidR="00880978" w:rsidRPr="00A506AA" w:rsidRDefault="00880978" w:rsidP="00EA1AA6">
            <w:pPr>
              <w:jc w:val="both"/>
            </w:pPr>
          </w:p>
          <w:p w14:paraId="106D817C" w14:textId="77777777" w:rsidR="00880978" w:rsidRPr="00A506AA" w:rsidRDefault="00880978" w:rsidP="00EA1AA6">
            <w:pPr>
              <w:jc w:val="both"/>
            </w:pPr>
            <w:r w:rsidRPr="00A506AA">
              <w:t>_________________</w:t>
            </w:r>
          </w:p>
          <w:p w14:paraId="540D3A94" w14:textId="77777777" w:rsidR="00880978" w:rsidRPr="00A506AA" w:rsidRDefault="00880978" w:rsidP="00EA1AA6">
            <w:r w:rsidRPr="00A506AA">
              <w:t>м.п.</w:t>
            </w:r>
            <w:r w:rsidRPr="00A506AA">
              <w:tab/>
              <w:t xml:space="preserve"> </w:t>
            </w:r>
            <w:r w:rsidRPr="00A506AA">
              <w:tab/>
            </w:r>
            <w:r w:rsidRPr="00A506AA">
              <w:tab/>
              <w:t xml:space="preserve"> </w:t>
            </w:r>
            <w:r w:rsidRPr="00A506AA">
              <w:tab/>
            </w:r>
          </w:p>
        </w:tc>
        <w:tc>
          <w:tcPr>
            <w:tcW w:w="5104" w:type="dxa"/>
          </w:tcPr>
          <w:p w14:paraId="1A8D1303" w14:textId="77777777" w:rsidR="00880978" w:rsidRPr="00A506AA" w:rsidRDefault="00FE6F0B" w:rsidP="00EA1AA6">
            <w:pPr>
              <w:rPr>
                <w:b/>
              </w:rPr>
            </w:pPr>
            <w:r>
              <w:rPr>
                <w:b/>
              </w:rPr>
              <w:t>Исполнитель</w:t>
            </w:r>
            <w:r w:rsidR="00880978" w:rsidRPr="00A506AA">
              <w:rPr>
                <w:b/>
              </w:rPr>
              <w:t>:</w:t>
            </w:r>
          </w:p>
          <w:p w14:paraId="311F2C5D" w14:textId="77777777" w:rsidR="00880978" w:rsidRPr="00A506AA" w:rsidRDefault="00880978" w:rsidP="00EA1AA6"/>
          <w:p w14:paraId="13F5B033" w14:textId="77777777" w:rsidR="00880978" w:rsidRPr="00A506AA" w:rsidRDefault="00880978" w:rsidP="00EA1AA6"/>
          <w:p w14:paraId="537541C8" w14:textId="77777777" w:rsidR="00880978" w:rsidRPr="00A506AA" w:rsidRDefault="00880978" w:rsidP="00EA1AA6">
            <w:r w:rsidRPr="00A506AA">
              <w:t xml:space="preserve">_____________________ </w:t>
            </w:r>
          </w:p>
          <w:p w14:paraId="54698AC5" w14:textId="77777777" w:rsidR="00880978" w:rsidRPr="00A506AA" w:rsidRDefault="00880978" w:rsidP="00EA1AA6">
            <w:r w:rsidRPr="00A506AA">
              <w:t>м.п.</w:t>
            </w:r>
            <w:r w:rsidRPr="00A506AA">
              <w:tab/>
              <w:t xml:space="preserve"> </w:t>
            </w:r>
            <w:r w:rsidRPr="00A506AA">
              <w:tab/>
            </w:r>
            <w:r w:rsidRPr="00A506AA">
              <w:tab/>
              <w:t xml:space="preserve"> </w:t>
            </w:r>
            <w:r w:rsidRPr="00A506AA">
              <w:tab/>
              <w:t xml:space="preserve">              </w:t>
            </w:r>
          </w:p>
        </w:tc>
      </w:tr>
    </w:tbl>
    <w:p w14:paraId="6ACD6ACA" w14:textId="77777777" w:rsidR="00880978" w:rsidRDefault="00880978" w:rsidP="00880978">
      <w:pPr>
        <w:pStyle w:val="110"/>
        <w:spacing w:line="240" w:lineRule="exact"/>
        <w:ind w:left="6379" w:firstLine="0"/>
        <w:rPr>
          <w:rFonts w:eastAsia="MS Mincho"/>
          <w:color w:val="000000"/>
          <w:szCs w:val="28"/>
        </w:rPr>
      </w:pPr>
    </w:p>
    <w:p w14:paraId="6586AAF6" w14:textId="77777777" w:rsidR="00880978" w:rsidRDefault="00880978" w:rsidP="00880978">
      <w:pPr>
        <w:pStyle w:val="110"/>
        <w:spacing w:line="240" w:lineRule="exact"/>
        <w:ind w:left="6379" w:firstLine="0"/>
        <w:rPr>
          <w:rFonts w:eastAsia="MS Mincho"/>
          <w:color w:val="000000"/>
          <w:szCs w:val="28"/>
        </w:rPr>
      </w:pPr>
    </w:p>
    <w:p w14:paraId="7A5988A3" w14:textId="77777777" w:rsidR="00880978" w:rsidRDefault="00880978" w:rsidP="00880978">
      <w:pPr>
        <w:pStyle w:val="110"/>
        <w:spacing w:line="240" w:lineRule="exact"/>
        <w:ind w:left="6379" w:firstLine="0"/>
        <w:rPr>
          <w:rFonts w:eastAsia="MS Mincho"/>
          <w:color w:val="000000"/>
          <w:szCs w:val="28"/>
        </w:rPr>
        <w:sectPr w:rsidR="00880978" w:rsidSect="005140DD">
          <w:pgSz w:w="11906" w:h="16838"/>
          <w:pgMar w:top="851" w:right="851" w:bottom="1418" w:left="1134" w:header="709" w:footer="709" w:gutter="0"/>
          <w:cols w:space="708"/>
          <w:docGrid w:linePitch="360"/>
        </w:sectPr>
      </w:pPr>
    </w:p>
    <w:p w14:paraId="57DBDD49" w14:textId="77777777" w:rsidR="00880978" w:rsidRPr="00342795" w:rsidRDefault="00880978" w:rsidP="00880978">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14:paraId="28C50DF7" w14:textId="77777777" w:rsidR="00880978" w:rsidRPr="00342795" w:rsidRDefault="00880978" w:rsidP="00880978">
      <w:pPr>
        <w:pStyle w:val="110"/>
        <w:spacing w:line="240" w:lineRule="exact"/>
        <w:ind w:left="6379" w:firstLine="0"/>
        <w:rPr>
          <w:rFonts w:eastAsia="MS Mincho"/>
          <w:color w:val="000000"/>
          <w:szCs w:val="28"/>
        </w:rPr>
      </w:pPr>
      <w:r w:rsidRPr="00342795">
        <w:rPr>
          <w:color w:val="000000"/>
          <w:szCs w:val="28"/>
        </w:rPr>
        <w:t>к аукционной документации</w:t>
      </w:r>
    </w:p>
    <w:p w14:paraId="2AB58B68" w14:textId="77777777" w:rsidR="00880978" w:rsidRPr="00342795" w:rsidRDefault="00880978" w:rsidP="00880978">
      <w:pPr>
        <w:rPr>
          <w:b/>
          <w:color w:val="000000"/>
          <w:sz w:val="28"/>
          <w:szCs w:val="28"/>
        </w:rPr>
      </w:pPr>
    </w:p>
    <w:p w14:paraId="11B1E3FC" w14:textId="77777777" w:rsidR="00880978" w:rsidRPr="000E444A" w:rsidRDefault="00880978" w:rsidP="00880978">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7083EDCC" w14:textId="77777777" w:rsidR="00880978" w:rsidRDefault="00880978" w:rsidP="00880978">
      <w:pPr>
        <w:jc w:val="center"/>
        <w:rPr>
          <w:color w:val="000000"/>
        </w:rPr>
      </w:pPr>
    </w:p>
    <w:p w14:paraId="10468E3E" w14:textId="77777777" w:rsidR="00880978" w:rsidRPr="00E95D6F" w:rsidRDefault="00880978" w:rsidP="00880978">
      <w:pPr>
        <w:jc w:val="center"/>
        <w:rPr>
          <w:b/>
          <w:sz w:val="28"/>
          <w:szCs w:val="28"/>
        </w:rPr>
      </w:pPr>
      <w:r w:rsidRPr="00E95D6F">
        <w:rPr>
          <w:b/>
          <w:sz w:val="28"/>
          <w:szCs w:val="28"/>
        </w:rPr>
        <w:t xml:space="preserve">Форма </w:t>
      </w:r>
      <w:r>
        <w:rPr>
          <w:b/>
          <w:sz w:val="28"/>
          <w:szCs w:val="28"/>
        </w:rPr>
        <w:t>сведений об участнике</w:t>
      </w:r>
    </w:p>
    <w:p w14:paraId="7DCB9FFC" w14:textId="77777777" w:rsidR="00880978" w:rsidRPr="00E95D6F" w:rsidRDefault="00880978" w:rsidP="00880978"/>
    <w:p w14:paraId="07C580FC" w14:textId="77777777" w:rsidR="00880978" w:rsidRPr="00EF5044" w:rsidRDefault="00880978" w:rsidP="00880978">
      <w:pPr>
        <w:jc w:val="center"/>
        <w:rPr>
          <w:i/>
          <w:sz w:val="28"/>
          <w:szCs w:val="28"/>
        </w:rPr>
      </w:pPr>
      <w:r w:rsidRPr="00EF5044">
        <w:rPr>
          <w:i/>
          <w:sz w:val="28"/>
          <w:szCs w:val="28"/>
        </w:rPr>
        <w:t>На бланке участника</w:t>
      </w:r>
    </w:p>
    <w:p w14:paraId="3EF1EF88" w14:textId="77777777" w:rsidR="00880978" w:rsidRDefault="00880978" w:rsidP="00880978">
      <w:pPr>
        <w:pStyle w:val="2"/>
        <w:suppressAutoHyphens/>
        <w:spacing w:before="0" w:after="0"/>
        <w:jc w:val="center"/>
        <w:rPr>
          <w:rFonts w:ascii="Times New Roman" w:hAnsi="Times New Roman"/>
          <w:b w:val="0"/>
          <w:i w:val="0"/>
          <w:iCs w:val="0"/>
        </w:rPr>
      </w:pPr>
    </w:p>
    <w:p w14:paraId="627EFFC8" w14:textId="77777777" w:rsidR="00880978" w:rsidRDefault="00880978" w:rsidP="00880978">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14:paraId="3D279185" w14:textId="77777777" w:rsidR="00880978" w:rsidRPr="00E95D6F" w:rsidRDefault="00880978" w:rsidP="00880978">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14:paraId="32066A71" w14:textId="77777777" w:rsidR="00880978" w:rsidRPr="00E95D6F" w:rsidRDefault="00880978" w:rsidP="00880978"/>
    <w:p w14:paraId="3B2E43B3" w14:textId="77777777" w:rsidR="00880978" w:rsidRPr="00405076" w:rsidRDefault="00880978" w:rsidP="00880978">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78E7EAE9" w14:textId="77777777" w:rsidR="00880978" w:rsidRDefault="00880978" w:rsidP="00880978">
      <w:pPr>
        <w:pStyle w:val="13"/>
        <w:ind w:firstLine="0"/>
        <w:rPr>
          <w:szCs w:val="28"/>
        </w:rPr>
      </w:pPr>
    </w:p>
    <w:p w14:paraId="742BF862" w14:textId="77777777" w:rsidR="00880978" w:rsidRDefault="00880978" w:rsidP="00880978">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55E4BEA9" w14:textId="77777777" w:rsidR="00880978" w:rsidRPr="0065742D" w:rsidRDefault="00880978" w:rsidP="00880978">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880978" w:rsidRPr="00053308" w14:paraId="727043C6" w14:textId="77777777" w:rsidTr="00EA1AA6">
        <w:tc>
          <w:tcPr>
            <w:tcW w:w="594" w:type="dxa"/>
          </w:tcPr>
          <w:p w14:paraId="43734B5C" w14:textId="77777777" w:rsidR="00880978" w:rsidRPr="00053308" w:rsidRDefault="00880978" w:rsidP="00EA1AA6">
            <w:pPr>
              <w:pStyle w:val="a6"/>
              <w:ind w:firstLine="0"/>
              <w:rPr>
                <w:szCs w:val="26"/>
              </w:rPr>
            </w:pPr>
            <w:r w:rsidRPr="00053308">
              <w:rPr>
                <w:szCs w:val="26"/>
              </w:rPr>
              <w:t>№ п/п</w:t>
            </w:r>
          </w:p>
        </w:tc>
        <w:tc>
          <w:tcPr>
            <w:tcW w:w="9295" w:type="dxa"/>
            <w:gridSpan w:val="2"/>
          </w:tcPr>
          <w:p w14:paraId="391EECD4" w14:textId="77777777" w:rsidR="00880978" w:rsidRPr="00053308" w:rsidRDefault="00880978" w:rsidP="00EA1AA6">
            <w:pPr>
              <w:pStyle w:val="a6"/>
              <w:ind w:firstLine="0"/>
              <w:rPr>
                <w:szCs w:val="26"/>
              </w:rPr>
            </w:pPr>
            <w:r w:rsidRPr="00053308">
              <w:rPr>
                <w:szCs w:val="26"/>
              </w:rPr>
              <w:t>Сведения об участнике/лице, выступающем на стороне участника</w:t>
            </w:r>
          </w:p>
        </w:tc>
      </w:tr>
      <w:tr w:rsidR="00880978" w:rsidRPr="00053308" w14:paraId="76864E9E" w14:textId="77777777" w:rsidTr="00EA1AA6">
        <w:tc>
          <w:tcPr>
            <w:tcW w:w="594" w:type="dxa"/>
            <w:vMerge w:val="restart"/>
          </w:tcPr>
          <w:p w14:paraId="57E4FD10" w14:textId="77777777" w:rsidR="00880978" w:rsidRPr="00053308" w:rsidRDefault="00880978" w:rsidP="00EA1AA6">
            <w:pPr>
              <w:pStyle w:val="a6"/>
              <w:ind w:firstLine="0"/>
              <w:rPr>
                <w:szCs w:val="26"/>
              </w:rPr>
            </w:pPr>
            <w:r w:rsidRPr="00053308">
              <w:rPr>
                <w:szCs w:val="26"/>
              </w:rPr>
              <w:t>1.</w:t>
            </w:r>
          </w:p>
        </w:tc>
        <w:tc>
          <w:tcPr>
            <w:tcW w:w="3200" w:type="dxa"/>
          </w:tcPr>
          <w:p w14:paraId="06CD2BA7" w14:textId="77777777" w:rsidR="00880978" w:rsidRPr="00053308" w:rsidRDefault="00880978" w:rsidP="00EA1AA6">
            <w:pPr>
              <w:pStyle w:val="a6"/>
              <w:ind w:firstLine="0"/>
              <w:rPr>
                <w:szCs w:val="26"/>
              </w:rPr>
            </w:pPr>
            <w:r w:rsidRPr="00053308">
              <w:rPr>
                <w:szCs w:val="26"/>
              </w:rPr>
              <w:t>Наименование, фирменное наименование (при наличии) участника</w:t>
            </w:r>
          </w:p>
        </w:tc>
        <w:tc>
          <w:tcPr>
            <w:tcW w:w="6095" w:type="dxa"/>
          </w:tcPr>
          <w:p w14:paraId="08105B2C" w14:textId="77777777" w:rsidR="00880978" w:rsidRPr="00053308" w:rsidRDefault="00880978" w:rsidP="00EA1AA6">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880978" w:rsidRPr="00053308" w14:paraId="74E4B6BB" w14:textId="77777777" w:rsidTr="00EA1AA6">
        <w:tc>
          <w:tcPr>
            <w:tcW w:w="594" w:type="dxa"/>
            <w:vMerge/>
          </w:tcPr>
          <w:p w14:paraId="198306FA" w14:textId="77777777" w:rsidR="00880978" w:rsidRPr="00053308" w:rsidRDefault="00880978" w:rsidP="00EA1AA6">
            <w:pPr>
              <w:pStyle w:val="a6"/>
              <w:ind w:firstLine="0"/>
              <w:rPr>
                <w:szCs w:val="26"/>
              </w:rPr>
            </w:pPr>
          </w:p>
        </w:tc>
        <w:tc>
          <w:tcPr>
            <w:tcW w:w="3200" w:type="dxa"/>
          </w:tcPr>
          <w:p w14:paraId="52AF56CC" w14:textId="77777777" w:rsidR="00880978" w:rsidRPr="00053308" w:rsidRDefault="00880978" w:rsidP="00EA1AA6">
            <w:pPr>
              <w:pStyle w:val="a6"/>
              <w:ind w:firstLine="0"/>
              <w:rPr>
                <w:szCs w:val="26"/>
              </w:rPr>
            </w:pPr>
            <w:r w:rsidRPr="00053308">
              <w:rPr>
                <w:szCs w:val="26"/>
              </w:rPr>
              <w:t xml:space="preserve">ИНН </w:t>
            </w:r>
          </w:p>
        </w:tc>
        <w:tc>
          <w:tcPr>
            <w:tcW w:w="6095" w:type="dxa"/>
          </w:tcPr>
          <w:p w14:paraId="2BA1AFDF" w14:textId="77777777" w:rsidR="00880978" w:rsidRPr="00053308" w:rsidRDefault="00880978" w:rsidP="00EA1AA6">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880978" w:rsidRPr="00053308" w14:paraId="7D30A5CD" w14:textId="77777777" w:rsidTr="00EA1AA6">
        <w:tc>
          <w:tcPr>
            <w:tcW w:w="594" w:type="dxa"/>
            <w:vMerge/>
          </w:tcPr>
          <w:p w14:paraId="05431108" w14:textId="77777777" w:rsidR="00880978" w:rsidRPr="00053308" w:rsidRDefault="00880978" w:rsidP="00EA1AA6">
            <w:pPr>
              <w:pStyle w:val="a6"/>
              <w:ind w:firstLine="0"/>
              <w:rPr>
                <w:szCs w:val="26"/>
              </w:rPr>
            </w:pPr>
          </w:p>
        </w:tc>
        <w:tc>
          <w:tcPr>
            <w:tcW w:w="3200" w:type="dxa"/>
          </w:tcPr>
          <w:p w14:paraId="78F1255D" w14:textId="77777777" w:rsidR="00880978" w:rsidRDefault="00880978" w:rsidP="00EA1AA6">
            <w:pPr>
              <w:pStyle w:val="a6"/>
              <w:ind w:firstLine="0"/>
              <w:rPr>
                <w:szCs w:val="26"/>
              </w:rPr>
            </w:pPr>
            <w:r w:rsidRPr="00053308">
              <w:rPr>
                <w:szCs w:val="26"/>
              </w:rPr>
              <w:t>Адрес участника</w:t>
            </w:r>
          </w:p>
          <w:p w14:paraId="5633493C" w14:textId="77777777" w:rsidR="00880978" w:rsidRDefault="00880978" w:rsidP="00EA1AA6">
            <w:pPr>
              <w:pStyle w:val="a6"/>
              <w:ind w:firstLine="0"/>
              <w:rPr>
                <w:szCs w:val="26"/>
              </w:rPr>
            </w:pPr>
          </w:p>
          <w:p w14:paraId="088D64BB" w14:textId="77777777" w:rsidR="00880978" w:rsidRDefault="00880978" w:rsidP="00EA1AA6">
            <w:pPr>
              <w:pStyle w:val="a6"/>
              <w:ind w:firstLine="0"/>
              <w:rPr>
                <w:szCs w:val="26"/>
              </w:rPr>
            </w:pPr>
            <w:r w:rsidRPr="00F3186B">
              <w:rPr>
                <w:szCs w:val="26"/>
              </w:rPr>
              <w:t>Фактическое местонахождение</w:t>
            </w:r>
            <w:r>
              <w:rPr>
                <w:szCs w:val="26"/>
              </w:rPr>
              <w:t xml:space="preserve"> </w:t>
            </w:r>
          </w:p>
          <w:p w14:paraId="335E1CEC" w14:textId="77777777" w:rsidR="00880978" w:rsidRPr="00053308" w:rsidRDefault="00880978" w:rsidP="00EA1AA6">
            <w:pPr>
              <w:pStyle w:val="a6"/>
              <w:ind w:firstLine="0"/>
              <w:rPr>
                <w:szCs w:val="26"/>
              </w:rPr>
            </w:pPr>
            <w:r>
              <w:rPr>
                <w:szCs w:val="26"/>
              </w:rPr>
              <w:t>участника</w:t>
            </w:r>
          </w:p>
        </w:tc>
        <w:tc>
          <w:tcPr>
            <w:tcW w:w="6095" w:type="dxa"/>
          </w:tcPr>
          <w:p w14:paraId="3C884C0C" w14:textId="77777777" w:rsidR="00880978" w:rsidRDefault="00880978" w:rsidP="00EA1AA6">
            <w:pPr>
              <w:pStyle w:val="11"/>
              <w:ind w:firstLine="0"/>
              <w:rPr>
                <w:i/>
                <w:sz w:val="26"/>
                <w:szCs w:val="26"/>
              </w:rPr>
            </w:pPr>
            <w:r w:rsidRPr="00053308">
              <w:rPr>
                <w:i/>
                <w:sz w:val="26"/>
                <w:szCs w:val="26"/>
              </w:rPr>
              <w:t>указать юридический адрес участника</w:t>
            </w:r>
          </w:p>
          <w:p w14:paraId="53DA38AE" w14:textId="77777777" w:rsidR="00880978" w:rsidRDefault="00880978" w:rsidP="00EA1AA6">
            <w:pPr>
              <w:pStyle w:val="11"/>
              <w:ind w:firstLine="0"/>
              <w:rPr>
                <w:i/>
                <w:sz w:val="26"/>
                <w:szCs w:val="26"/>
              </w:rPr>
            </w:pPr>
          </w:p>
          <w:p w14:paraId="75BD609F" w14:textId="77777777" w:rsidR="00880978" w:rsidRPr="00053308" w:rsidRDefault="00880978" w:rsidP="00EA1AA6">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880978" w:rsidRPr="00053308" w14:paraId="1FFFA5E9" w14:textId="77777777" w:rsidTr="00EA1AA6">
        <w:tc>
          <w:tcPr>
            <w:tcW w:w="594" w:type="dxa"/>
            <w:vMerge/>
          </w:tcPr>
          <w:p w14:paraId="4E5594FF" w14:textId="77777777" w:rsidR="00880978" w:rsidRPr="00053308" w:rsidRDefault="00880978" w:rsidP="00EA1AA6">
            <w:pPr>
              <w:pStyle w:val="a6"/>
              <w:ind w:firstLine="0"/>
              <w:rPr>
                <w:szCs w:val="26"/>
              </w:rPr>
            </w:pPr>
          </w:p>
        </w:tc>
        <w:tc>
          <w:tcPr>
            <w:tcW w:w="3200" w:type="dxa"/>
          </w:tcPr>
          <w:p w14:paraId="4441C74A" w14:textId="77777777" w:rsidR="00880978" w:rsidRPr="00FA4232" w:rsidRDefault="00880978" w:rsidP="00EA1AA6">
            <w:pPr>
              <w:pStyle w:val="a6"/>
              <w:ind w:firstLine="0"/>
              <w:rPr>
                <w:szCs w:val="26"/>
              </w:rPr>
            </w:pPr>
            <w:r>
              <w:rPr>
                <w:szCs w:val="26"/>
              </w:rPr>
              <w:t>ИНН (при наличии) учредителей участника</w:t>
            </w:r>
          </w:p>
        </w:tc>
        <w:tc>
          <w:tcPr>
            <w:tcW w:w="6095" w:type="dxa"/>
          </w:tcPr>
          <w:p w14:paraId="2A8734C1" w14:textId="77777777" w:rsidR="00880978" w:rsidRPr="00053308" w:rsidRDefault="00880978" w:rsidP="00EA1AA6">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880978" w:rsidRPr="00053308" w14:paraId="5001CCF9" w14:textId="77777777" w:rsidTr="00EA1AA6">
        <w:tc>
          <w:tcPr>
            <w:tcW w:w="594" w:type="dxa"/>
            <w:vMerge/>
          </w:tcPr>
          <w:p w14:paraId="2D8C8E4C" w14:textId="77777777" w:rsidR="00880978" w:rsidRPr="00053308" w:rsidRDefault="00880978" w:rsidP="00EA1AA6">
            <w:pPr>
              <w:pStyle w:val="a6"/>
              <w:ind w:firstLine="0"/>
              <w:rPr>
                <w:szCs w:val="26"/>
              </w:rPr>
            </w:pPr>
          </w:p>
        </w:tc>
        <w:tc>
          <w:tcPr>
            <w:tcW w:w="3200" w:type="dxa"/>
          </w:tcPr>
          <w:p w14:paraId="043BCB5C" w14:textId="77777777" w:rsidR="00880978" w:rsidRDefault="00880978" w:rsidP="00EA1AA6">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14:paraId="04F5426C" w14:textId="77777777" w:rsidR="00880978" w:rsidRDefault="00880978" w:rsidP="00EA1AA6">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80978" w:rsidRPr="00053308" w14:paraId="4378EDAA" w14:textId="77777777" w:rsidTr="00EA1AA6">
        <w:tc>
          <w:tcPr>
            <w:tcW w:w="594" w:type="dxa"/>
            <w:vMerge/>
          </w:tcPr>
          <w:p w14:paraId="70215EF2" w14:textId="77777777" w:rsidR="00880978" w:rsidRPr="00053308" w:rsidRDefault="00880978" w:rsidP="00EA1AA6">
            <w:pPr>
              <w:pStyle w:val="a6"/>
              <w:ind w:firstLine="0"/>
              <w:rPr>
                <w:szCs w:val="26"/>
              </w:rPr>
            </w:pPr>
          </w:p>
        </w:tc>
        <w:tc>
          <w:tcPr>
            <w:tcW w:w="3200" w:type="dxa"/>
          </w:tcPr>
          <w:p w14:paraId="4B4458BC" w14:textId="77777777" w:rsidR="00880978" w:rsidRDefault="00880978" w:rsidP="00EA1AA6">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14:paraId="180CF0A7" w14:textId="77777777" w:rsidR="00880978" w:rsidRDefault="00880978" w:rsidP="00EA1AA6">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880978" w:rsidRPr="00053308" w14:paraId="570A60C2" w14:textId="77777777" w:rsidTr="00EA1AA6">
        <w:tc>
          <w:tcPr>
            <w:tcW w:w="594" w:type="dxa"/>
            <w:vMerge/>
          </w:tcPr>
          <w:p w14:paraId="1142790A" w14:textId="77777777" w:rsidR="00880978" w:rsidRPr="00053308" w:rsidRDefault="00880978" w:rsidP="00EA1AA6">
            <w:pPr>
              <w:pStyle w:val="a6"/>
              <w:ind w:firstLine="0"/>
              <w:rPr>
                <w:szCs w:val="26"/>
              </w:rPr>
            </w:pPr>
          </w:p>
        </w:tc>
        <w:tc>
          <w:tcPr>
            <w:tcW w:w="3200" w:type="dxa"/>
          </w:tcPr>
          <w:p w14:paraId="3E2A25C9" w14:textId="77777777" w:rsidR="00880978" w:rsidRDefault="00880978" w:rsidP="00EA1AA6">
            <w:pPr>
              <w:pStyle w:val="11"/>
              <w:ind w:firstLine="0"/>
              <w:rPr>
                <w:i/>
                <w:sz w:val="26"/>
                <w:szCs w:val="26"/>
              </w:rPr>
            </w:pPr>
            <w:r w:rsidRPr="00053308">
              <w:rPr>
                <w:sz w:val="26"/>
                <w:szCs w:val="26"/>
              </w:rPr>
              <w:t>Контактный телефон</w:t>
            </w:r>
          </w:p>
          <w:p w14:paraId="71F86FDA" w14:textId="77777777" w:rsidR="00880978" w:rsidRDefault="00880978" w:rsidP="00EA1AA6">
            <w:pPr>
              <w:pStyle w:val="11"/>
              <w:ind w:firstLine="0"/>
              <w:rPr>
                <w:i/>
                <w:sz w:val="26"/>
                <w:szCs w:val="26"/>
              </w:rPr>
            </w:pPr>
          </w:p>
          <w:p w14:paraId="62E7E43F" w14:textId="77777777" w:rsidR="00880978" w:rsidRPr="00053308" w:rsidRDefault="00880978" w:rsidP="00EA1AA6">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14:paraId="752C2E02" w14:textId="77777777" w:rsidR="00880978" w:rsidRDefault="00880978" w:rsidP="00EA1AA6">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14:paraId="3AEDFCDC" w14:textId="77777777" w:rsidR="00880978" w:rsidRPr="00053308" w:rsidRDefault="00880978" w:rsidP="00EA1AA6">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880978" w:rsidRPr="00053308" w14:paraId="4685F6A8" w14:textId="77777777" w:rsidTr="00EA1AA6">
        <w:tc>
          <w:tcPr>
            <w:tcW w:w="594" w:type="dxa"/>
            <w:vMerge/>
          </w:tcPr>
          <w:p w14:paraId="442ECE57" w14:textId="77777777" w:rsidR="00880978" w:rsidRPr="00053308" w:rsidRDefault="00880978" w:rsidP="00EA1AA6">
            <w:pPr>
              <w:pStyle w:val="a6"/>
              <w:ind w:firstLine="0"/>
              <w:rPr>
                <w:szCs w:val="26"/>
              </w:rPr>
            </w:pPr>
          </w:p>
        </w:tc>
        <w:tc>
          <w:tcPr>
            <w:tcW w:w="3200" w:type="dxa"/>
          </w:tcPr>
          <w:p w14:paraId="52AEAD9B" w14:textId="77777777" w:rsidR="00880978" w:rsidRPr="00053308" w:rsidRDefault="00880978" w:rsidP="00EA1AA6">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1246F086" w14:textId="77777777" w:rsidR="00880978" w:rsidRPr="00053308" w:rsidRDefault="00880978" w:rsidP="00EA1AA6">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80978" w:rsidRPr="00053308" w14:paraId="6EFB2BF9" w14:textId="77777777" w:rsidTr="00EA1AA6">
        <w:tc>
          <w:tcPr>
            <w:tcW w:w="594" w:type="dxa"/>
            <w:vMerge/>
          </w:tcPr>
          <w:p w14:paraId="1C546ACB" w14:textId="77777777" w:rsidR="00880978" w:rsidRPr="00053308" w:rsidRDefault="00880978" w:rsidP="00EA1AA6">
            <w:pPr>
              <w:pStyle w:val="a6"/>
              <w:ind w:firstLine="0"/>
              <w:rPr>
                <w:szCs w:val="26"/>
              </w:rPr>
            </w:pPr>
          </w:p>
        </w:tc>
        <w:tc>
          <w:tcPr>
            <w:tcW w:w="3200" w:type="dxa"/>
          </w:tcPr>
          <w:p w14:paraId="6D91A677" w14:textId="77777777" w:rsidR="00880978" w:rsidRPr="00053308" w:rsidRDefault="00880978" w:rsidP="00EA1AA6">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07AC1054" w14:textId="77777777" w:rsidR="00880978" w:rsidRPr="00053308" w:rsidRDefault="00880978" w:rsidP="00EA1AA6">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880978" w:rsidRPr="00053308" w14:paraId="64E07567" w14:textId="77777777" w:rsidTr="00EA1AA6">
        <w:tc>
          <w:tcPr>
            <w:tcW w:w="594" w:type="dxa"/>
            <w:vMerge w:val="restart"/>
          </w:tcPr>
          <w:p w14:paraId="34D2D7E8" w14:textId="77777777" w:rsidR="00880978" w:rsidRPr="00053308" w:rsidRDefault="00880978" w:rsidP="00EA1AA6">
            <w:pPr>
              <w:pStyle w:val="a6"/>
              <w:ind w:firstLine="0"/>
              <w:rPr>
                <w:szCs w:val="26"/>
              </w:rPr>
            </w:pPr>
            <w:r>
              <w:rPr>
                <w:szCs w:val="26"/>
              </w:rPr>
              <w:t>2.</w:t>
            </w:r>
          </w:p>
        </w:tc>
        <w:tc>
          <w:tcPr>
            <w:tcW w:w="3200" w:type="dxa"/>
          </w:tcPr>
          <w:p w14:paraId="17B1C137" w14:textId="77777777" w:rsidR="00880978" w:rsidRPr="00E60A5C" w:rsidRDefault="00880978" w:rsidP="00EA1AA6">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194E1DF8" w14:textId="77777777" w:rsidR="00880978" w:rsidRPr="00053308" w:rsidRDefault="00880978" w:rsidP="00EA1AA6">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880978" w:rsidRPr="00053308" w14:paraId="30735CF5" w14:textId="77777777" w:rsidTr="00EA1AA6">
        <w:tc>
          <w:tcPr>
            <w:tcW w:w="594" w:type="dxa"/>
            <w:vMerge/>
          </w:tcPr>
          <w:p w14:paraId="1204E71C" w14:textId="77777777" w:rsidR="00880978" w:rsidRPr="00053308" w:rsidRDefault="00880978" w:rsidP="00EA1AA6">
            <w:pPr>
              <w:pStyle w:val="a6"/>
              <w:ind w:firstLine="0"/>
              <w:rPr>
                <w:szCs w:val="26"/>
              </w:rPr>
            </w:pPr>
          </w:p>
        </w:tc>
        <w:tc>
          <w:tcPr>
            <w:tcW w:w="3200" w:type="dxa"/>
          </w:tcPr>
          <w:p w14:paraId="6122C5DB" w14:textId="77777777" w:rsidR="00880978" w:rsidRPr="00053308" w:rsidRDefault="00880978" w:rsidP="00EA1AA6">
            <w:pPr>
              <w:pStyle w:val="11"/>
              <w:ind w:firstLine="0"/>
              <w:rPr>
                <w:sz w:val="26"/>
                <w:szCs w:val="26"/>
              </w:rPr>
            </w:pPr>
            <w:r w:rsidRPr="00053308">
              <w:rPr>
                <w:sz w:val="26"/>
                <w:szCs w:val="26"/>
              </w:rPr>
              <w:t>ИНН</w:t>
            </w:r>
          </w:p>
        </w:tc>
        <w:tc>
          <w:tcPr>
            <w:tcW w:w="6095" w:type="dxa"/>
          </w:tcPr>
          <w:p w14:paraId="0E0D549A" w14:textId="77777777" w:rsidR="00880978" w:rsidRPr="00053308" w:rsidRDefault="00880978" w:rsidP="00EA1AA6">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880978" w:rsidRPr="00053308" w14:paraId="6CBF2FA7" w14:textId="77777777" w:rsidTr="00EA1AA6">
        <w:tc>
          <w:tcPr>
            <w:tcW w:w="594" w:type="dxa"/>
            <w:vMerge/>
          </w:tcPr>
          <w:p w14:paraId="54C1E1A5" w14:textId="77777777" w:rsidR="00880978" w:rsidRPr="00053308" w:rsidRDefault="00880978" w:rsidP="00EA1AA6">
            <w:pPr>
              <w:pStyle w:val="a6"/>
              <w:ind w:firstLine="0"/>
              <w:rPr>
                <w:szCs w:val="26"/>
              </w:rPr>
            </w:pPr>
          </w:p>
        </w:tc>
        <w:tc>
          <w:tcPr>
            <w:tcW w:w="3200" w:type="dxa"/>
          </w:tcPr>
          <w:p w14:paraId="2CFA4B16" w14:textId="77777777" w:rsidR="00880978" w:rsidRDefault="00880978" w:rsidP="00EA1AA6">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191F6429" w14:textId="77777777" w:rsidR="00880978" w:rsidRDefault="00880978" w:rsidP="00EA1AA6">
            <w:pPr>
              <w:pStyle w:val="11"/>
              <w:ind w:firstLine="0"/>
              <w:jc w:val="left"/>
              <w:rPr>
                <w:sz w:val="26"/>
                <w:szCs w:val="26"/>
              </w:rPr>
            </w:pPr>
          </w:p>
          <w:p w14:paraId="64523236" w14:textId="77777777" w:rsidR="00880978" w:rsidRPr="00053308" w:rsidRDefault="00880978" w:rsidP="00EA1AA6">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14:paraId="405D4019" w14:textId="77777777" w:rsidR="00880978" w:rsidRDefault="00880978" w:rsidP="00EA1AA6">
            <w:pPr>
              <w:pStyle w:val="a6"/>
              <w:ind w:firstLine="0"/>
              <w:rPr>
                <w:i/>
                <w:szCs w:val="26"/>
              </w:rPr>
            </w:pPr>
            <w:r w:rsidRPr="00053308">
              <w:rPr>
                <w:i/>
                <w:szCs w:val="26"/>
              </w:rPr>
              <w:t>указать юридический адрес лица, выступающего на стороне участника</w:t>
            </w:r>
          </w:p>
          <w:p w14:paraId="5470C9EF" w14:textId="77777777" w:rsidR="00880978" w:rsidRDefault="00880978" w:rsidP="00EA1AA6">
            <w:pPr>
              <w:pStyle w:val="a6"/>
              <w:ind w:firstLine="0"/>
              <w:rPr>
                <w:i/>
                <w:szCs w:val="26"/>
              </w:rPr>
            </w:pPr>
          </w:p>
          <w:p w14:paraId="05FFC146" w14:textId="77777777" w:rsidR="00880978" w:rsidRDefault="00880978" w:rsidP="00EA1AA6">
            <w:pPr>
              <w:pStyle w:val="a6"/>
              <w:ind w:firstLine="0"/>
              <w:rPr>
                <w:i/>
                <w:szCs w:val="26"/>
              </w:rPr>
            </w:pPr>
          </w:p>
          <w:p w14:paraId="3FA6600A" w14:textId="77777777" w:rsidR="00880978" w:rsidRPr="004441F0" w:rsidRDefault="00880978" w:rsidP="00EA1AA6">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880978" w:rsidRPr="00053308" w14:paraId="262CFDE8" w14:textId="77777777" w:rsidTr="00EA1AA6">
        <w:tc>
          <w:tcPr>
            <w:tcW w:w="594" w:type="dxa"/>
            <w:vMerge/>
          </w:tcPr>
          <w:p w14:paraId="7D941991" w14:textId="77777777" w:rsidR="00880978" w:rsidRPr="00053308" w:rsidRDefault="00880978" w:rsidP="00EA1AA6">
            <w:pPr>
              <w:pStyle w:val="a6"/>
              <w:ind w:firstLine="0"/>
              <w:rPr>
                <w:szCs w:val="26"/>
              </w:rPr>
            </w:pPr>
          </w:p>
        </w:tc>
        <w:tc>
          <w:tcPr>
            <w:tcW w:w="3200" w:type="dxa"/>
          </w:tcPr>
          <w:p w14:paraId="35A5D247" w14:textId="77777777" w:rsidR="00880978" w:rsidRPr="00FA4232" w:rsidRDefault="00880978" w:rsidP="00EA1AA6">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3580B859" w14:textId="77777777" w:rsidR="00880978" w:rsidRPr="00FA4232" w:rsidRDefault="00880978" w:rsidP="00EA1AA6">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880978" w:rsidRPr="00053308" w14:paraId="18CE6D25" w14:textId="77777777" w:rsidTr="00EA1AA6">
        <w:tc>
          <w:tcPr>
            <w:tcW w:w="594" w:type="dxa"/>
            <w:vMerge/>
          </w:tcPr>
          <w:p w14:paraId="27158360" w14:textId="77777777" w:rsidR="00880978" w:rsidRPr="00053308" w:rsidRDefault="00880978" w:rsidP="00EA1AA6">
            <w:pPr>
              <w:pStyle w:val="a6"/>
              <w:ind w:firstLine="0"/>
              <w:rPr>
                <w:szCs w:val="26"/>
              </w:rPr>
            </w:pPr>
          </w:p>
        </w:tc>
        <w:tc>
          <w:tcPr>
            <w:tcW w:w="3200" w:type="dxa"/>
          </w:tcPr>
          <w:p w14:paraId="7F5DC865" w14:textId="77777777" w:rsidR="00880978" w:rsidRPr="00FA4232" w:rsidRDefault="00880978" w:rsidP="00EA1AA6">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4BDDD8AE" w14:textId="77777777" w:rsidR="00880978" w:rsidRPr="00FA4232" w:rsidRDefault="00880978" w:rsidP="00EA1AA6">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80978" w:rsidRPr="00053308" w14:paraId="1777E52A" w14:textId="77777777" w:rsidTr="00EA1AA6">
        <w:tc>
          <w:tcPr>
            <w:tcW w:w="594" w:type="dxa"/>
            <w:vMerge/>
          </w:tcPr>
          <w:p w14:paraId="423DE76D" w14:textId="77777777" w:rsidR="00880978" w:rsidRPr="00053308" w:rsidRDefault="00880978" w:rsidP="00EA1AA6">
            <w:pPr>
              <w:pStyle w:val="a6"/>
              <w:ind w:firstLine="0"/>
              <w:rPr>
                <w:szCs w:val="26"/>
              </w:rPr>
            </w:pPr>
          </w:p>
        </w:tc>
        <w:tc>
          <w:tcPr>
            <w:tcW w:w="3200" w:type="dxa"/>
          </w:tcPr>
          <w:p w14:paraId="5BE42945" w14:textId="77777777" w:rsidR="00880978" w:rsidRPr="00FA4232" w:rsidRDefault="00880978" w:rsidP="00EA1AA6">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5B1032C0" w14:textId="77777777" w:rsidR="00880978" w:rsidRPr="00FA4232" w:rsidRDefault="00880978" w:rsidP="00EA1AA6">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880978" w:rsidRPr="00053308" w14:paraId="25A2BB04" w14:textId="77777777" w:rsidTr="00EA1AA6">
        <w:tc>
          <w:tcPr>
            <w:tcW w:w="594" w:type="dxa"/>
            <w:vMerge/>
          </w:tcPr>
          <w:p w14:paraId="6D9F47EF" w14:textId="77777777" w:rsidR="00880978" w:rsidRPr="00053308" w:rsidRDefault="00880978" w:rsidP="00EA1AA6">
            <w:pPr>
              <w:pStyle w:val="a6"/>
              <w:ind w:firstLine="0"/>
              <w:rPr>
                <w:szCs w:val="26"/>
              </w:rPr>
            </w:pPr>
          </w:p>
        </w:tc>
        <w:tc>
          <w:tcPr>
            <w:tcW w:w="3200" w:type="dxa"/>
          </w:tcPr>
          <w:p w14:paraId="12978733" w14:textId="77777777" w:rsidR="00880978" w:rsidRDefault="00880978" w:rsidP="00EA1AA6">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5A2A6E3E" w14:textId="77777777" w:rsidR="00880978" w:rsidRPr="00053308" w:rsidRDefault="00880978" w:rsidP="00EA1AA6">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28D41BA3" w14:textId="77777777" w:rsidR="00880978" w:rsidRDefault="00880978" w:rsidP="00EA1AA6">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14:paraId="6C351142" w14:textId="77777777" w:rsidR="00880978" w:rsidRDefault="00880978" w:rsidP="00EA1AA6">
            <w:pPr>
              <w:pStyle w:val="a6"/>
              <w:ind w:firstLine="0"/>
              <w:rPr>
                <w:i/>
                <w:szCs w:val="26"/>
              </w:rPr>
            </w:pPr>
          </w:p>
          <w:p w14:paraId="4AE3F109" w14:textId="77777777" w:rsidR="00880978" w:rsidRPr="006D25C1" w:rsidRDefault="00880978" w:rsidP="00EA1AA6">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880978" w:rsidRPr="00053308" w14:paraId="44481456" w14:textId="77777777" w:rsidTr="00EA1AA6">
        <w:tc>
          <w:tcPr>
            <w:tcW w:w="594" w:type="dxa"/>
          </w:tcPr>
          <w:p w14:paraId="6EED4CA3" w14:textId="77777777" w:rsidR="00880978" w:rsidRPr="00053308" w:rsidRDefault="00880978" w:rsidP="00EA1AA6">
            <w:pPr>
              <w:pStyle w:val="a6"/>
              <w:ind w:firstLine="0"/>
              <w:rPr>
                <w:szCs w:val="26"/>
              </w:rPr>
            </w:pPr>
            <w:r>
              <w:rPr>
                <w:szCs w:val="26"/>
              </w:rPr>
              <w:t>3.</w:t>
            </w:r>
          </w:p>
        </w:tc>
        <w:tc>
          <w:tcPr>
            <w:tcW w:w="3200" w:type="dxa"/>
          </w:tcPr>
          <w:p w14:paraId="20A1EE4C" w14:textId="77777777" w:rsidR="00880978" w:rsidRPr="00053308" w:rsidRDefault="00880978" w:rsidP="00EA1AA6">
            <w:pPr>
              <w:pStyle w:val="11"/>
              <w:ind w:firstLine="0"/>
              <w:rPr>
                <w:sz w:val="26"/>
                <w:szCs w:val="26"/>
              </w:rPr>
            </w:pPr>
            <w:r>
              <w:rPr>
                <w:sz w:val="26"/>
                <w:szCs w:val="26"/>
              </w:rPr>
              <w:t>………</w:t>
            </w:r>
          </w:p>
        </w:tc>
        <w:tc>
          <w:tcPr>
            <w:tcW w:w="6095" w:type="dxa"/>
          </w:tcPr>
          <w:p w14:paraId="7F3F8E6E" w14:textId="77777777" w:rsidR="00880978" w:rsidRPr="007F5691" w:rsidRDefault="00880978" w:rsidP="00EA1AA6">
            <w:pPr>
              <w:pStyle w:val="a6"/>
              <w:ind w:firstLine="0"/>
              <w:rPr>
                <w:i/>
                <w:szCs w:val="26"/>
              </w:rPr>
            </w:pPr>
          </w:p>
        </w:tc>
      </w:tr>
      <w:tr w:rsidR="00880978" w:rsidRPr="00053308" w14:paraId="68F26EB0" w14:textId="77777777" w:rsidTr="00EA1AA6">
        <w:tc>
          <w:tcPr>
            <w:tcW w:w="594" w:type="dxa"/>
          </w:tcPr>
          <w:p w14:paraId="1C41032F" w14:textId="77777777" w:rsidR="00880978" w:rsidRPr="00053308" w:rsidRDefault="00880978" w:rsidP="00EA1AA6">
            <w:pPr>
              <w:pStyle w:val="a6"/>
              <w:ind w:firstLine="0"/>
              <w:rPr>
                <w:szCs w:val="26"/>
              </w:rPr>
            </w:pPr>
            <w:r>
              <w:rPr>
                <w:szCs w:val="26"/>
              </w:rPr>
              <w:t>4.</w:t>
            </w:r>
          </w:p>
        </w:tc>
        <w:tc>
          <w:tcPr>
            <w:tcW w:w="3200" w:type="dxa"/>
          </w:tcPr>
          <w:p w14:paraId="0523D0AF" w14:textId="77777777" w:rsidR="00880978" w:rsidRPr="00053308" w:rsidRDefault="00880978" w:rsidP="00EA1AA6">
            <w:pPr>
              <w:pStyle w:val="11"/>
              <w:ind w:firstLine="0"/>
              <w:rPr>
                <w:sz w:val="26"/>
                <w:szCs w:val="26"/>
              </w:rPr>
            </w:pPr>
            <w:r>
              <w:rPr>
                <w:sz w:val="26"/>
                <w:szCs w:val="26"/>
              </w:rPr>
              <w:t>……….</w:t>
            </w:r>
          </w:p>
        </w:tc>
        <w:tc>
          <w:tcPr>
            <w:tcW w:w="6095" w:type="dxa"/>
          </w:tcPr>
          <w:p w14:paraId="4A097C4D" w14:textId="77777777" w:rsidR="00880978" w:rsidRPr="00053308" w:rsidRDefault="00880978" w:rsidP="00EA1AA6">
            <w:pPr>
              <w:pStyle w:val="a6"/>
              <w:ind w:firstLine="0"/>
              <w:rPr>
                <w:i/>
                <w:szCs w:val="26"/>
              </w:rPr>
            </w:pPr>
          </w:p>
        </w:tc>
      </w:tr>
    </w:tbl>
    <w:p w14:paraId="378D322D" w14:textId="77777777" w:rsidR="00880978" w:rsidRDefault="00880978" w:rsidP="00880978">
      <w:pPr>
        <w:pStyle w:val="11"/>
        <w:ind w:firstLine="709"/>
        <w:rPr>
          <w:bCs/>
          <w:szCs w:val="28"/>
        </w:rPr>
      </w:pPr>
    </w:p>
    <w:p w14:paraId="3ECAB2D4" w14:textId="77777777" w:rsidR="00880978" w:rsidRDefault="00880978" w:rsidP="00880978">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013B37A0" w14:textId="77777777" w:rsidR="00880978" w:rsidRPr="00DE3384" w:rsidRDefault="00880978" w:rsidP="00880978">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880978" w:rsidRPr="00FC5F6B" w14:paraId="0731BCB6" w14:textId="77777777" w:rsidTr="00EA1AA6">
        <w:tc>
          <w:tcPr>
            <w:tcW w:w="675" w:type="dxa"/>
          </w:tcPr>
          <w:p w14:paraId="57D1A8F9" w14:textId="77777777" w:rsidR="00880978" w:rsidRPr="00FC5F6B" w:rsidRDefault="00880978" w:rsidP="00EA1AA6">
            <w:pPr>
              <w:pStyle w:val="11"/>
              <w:ind w:firstLine="0"/>
              <w:rPr>
                <w:bCs/>
                <w:sz w:val="26"/>
                <w:szCs w:val="26"/>
              </w:rPr>
            </w:pPr>
            <w:r w:rsidRPr="00FC5F6B">
              <w:rPr>
                <w:sz w:val="26"/>
                <w:szCs w:val="26"/>
              </w:rPr>
              <w:t>№ п/п</w:t>
            </w:r>
          </w:p>
        </w:tc>
        <w:tc>
          <w:tcPr>
            <w:tcW w:w="9389" w:type="dxa"/>
            <w:gridSpan w:val="2"/>
          </w:tcPr>
          <w:p w14:paraId="214C4CF9" w14:textId="77777777" w:rsidR="00880978" w:rsidRPr="00FC5F6B" w:rsidRDefault="00880978" w:rsidP="00EA1AA6">
            <w:pPr>
              <w:pStyle w:val="11"/>
              <w:ind w:firstLine="0"/>
              <w:rPr>
                <w:bCs/>
                <w:sz w:val="26"/>
                <w:szCs w:val="26"/>
              </w:rPr>
            </w:pPr>
            <w:r w:rsidRPr="00FC5F6B">
              <w:rPr>
                <w:sz w:val="26"/>
                <w:szCs w:val="26"/>
              </w:rPr>
              <w:t>Сведения об участнике/лице, выступающем на стороне участника</w:t>
            </w:r>
          </w:p>
        </w:tc>
      </w:tr>
      <w:tr w:rsidR="00880978" w:rsidRPr="00FC5F6B" w14:paraId="45D41783" w14:textId="77777777" w:rsidTr="00EA1AA6">
        <w:tc>
          <w:tcPr>
            <w:tcW w:w="675" w:type="dxa"/>
            <w:vMerge w:val="restart"/>
          </w:tcPr>
          <w:p w14:paraId="1A2133D6" w14:textId="77777777" w:rsidR="00880978" w:rsidRPr="00FC5F6B" w:rsidRDefault="00880978" w:rsidP="00EA1AA6">
            <w:pPr>
              <w:pStyle w:val="11"/>
              <w:ind w:firstLine="0"/>
              <w:rPr>
                <w:bCs/>
                <w:sz w:val="26"/>
                <w:szCs w:val="26"/>
              </w:rPr>
            </w:pPr>
            <w:r w:rsidRPr="00FC5F6B">
              <w:rPr>
                <w:bCs/>
                <w:sz w:val="26"/>
                <w:szCs w:val="26"/>
              </w:rPr>
              <w:t>1.</w:t>
            </w:r>
          </w:p>
        </w:tc>
        <w:tc>
          <w:tcPr>
            <w:tcW w:w="4395" w:type="dxa"/>
          </w:tcPr>
          <w:p w14:paraId="06CE688B" w14:textId="77777777" w:rsidR="00880978" w:rsidRPr="00FC5F6B" w:rsidRDefault="00880978" w:rsidP="00EA1AA6">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378D6122" w14:textId="77777777" w:rsidR="00880978" w:rsidRPr="00FC5F6B" w:rsidRDefault="00880978" w:rsidP="00EA1AA6">
            <w:pPr>
              <w:pStyle w:val="11"/>
              <w:ind w:firstLine="0"/>
              <w:rPr>
                <w:bCs/>
                <w:sz w:val="26"/>
                <w:szCs w:val="26"/>
              </w:rPr>
            </w:pPr>
            <w:r w:rsidRPr="00FC5F6B">
              <w:rPr>
                <w:i/>
                <w:sz w:val="26"/>
                <w:szCs w:val="26"/>
              </w:rPr>
              <w:t>указать фамилию, имя, отчество (при наличии) участника</w:t>
            </w:r>
          </w:p>
        </w:tc>
      </w:tr>
      <w:tr w:rsidR="00880978" w:rsidRPr="00FC5F6B" w14:paraId="69A493F8" w14:textId="77777777" w:rsidTr="00EA1AA6">
        <w:tc>
          <w:tcPr>
            <w:tcW w:w="675" w:type="dxa"/>
            <w:vMerge/>
          </w:tcPr>
          <w:p w14:paraId="7496E556" w14:textId="77777777" w:rsidR="00880978" w:rsidRPr="00FC5F6B" w:rsidRDefault="00880978" w:rsidP="00EA1AA6">
            <w:pPr>
              <w:pStyle w:val="11"/>
              <w:ind w:firstLine="0"/>
              <w:rPr>
                <w:bCs/>
                <w:sz w:val="26"/>
                <w:szCs w:val="26"/>
              </w:rPr>
            </w:pPr>
          </w:p>
        </w:tc>
        <w:tc>
          <w:tcPr>
            <w:tcW w:w="4395" w:type="dxa"/>
          </w:tcPr>
          <w:p w14:paraId="5BE911E5" w14:textId="77777777" w:rsidR="00880978" w:rsidRPr="00FC5F6B" w:rsidRDefault="00880978" w:rsidP="00EA1AA6">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14:paraId="17606F90" w14:textId="77777777" w:rsidR="00880978" w:rsidRPr="00FC5F6B" w:rsidRDefault="00880978" w:rsidP="00EA1AA6">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880978" w:rsidRPr="00FC5F6B" w14:paraId="6D116508" w14:textId="77777777" w:rsidTr="00EA1AA6">
        <w:tc>
          <w:tcPr>
            <w:tcW w:w="675" w:type="dxa"/>
            <w:vMerge/>
          </w:tcPr>
          <w:p w14:paraId="69CD74D2" w14:textId="77777777" w:rsidR="00880978" w:rsidRPr="00FC5F6B" w:rsidRDefault="00880978" w:rsidP="00EA1AA6">
            <w:pPr>
              <w:pStyle w:val="11"/>
              <w:ind w:firstLine="0"/>
              <w:rPr>
                <w:bCs/>
                <w:sz w:val="26"/>
                <w:szCs w:val="26"/>
              </w:rPr>
            </w:pPr>
          </w:p>
        </w:tc>
        <w:tc>
          <w:tcPr>
            <w:tcW w:w="4395" w:type="dxa"/>
          </w:tcPr>
          <w:p w14:paraId="0A07936E" w14:textId="77777777" w:rsidR="00880978" w:rsidRPr="00FC5F6B" w:rsidRDefault="00880978" w:rsidP="00EA1AA6">
            <w:pPr>
              <w:pStyle w:val="11"/>
              <w:ind w:firstLine="0"/>
              <w:jc w:val="left"/>
              <w:rPr>
                <w:sz w:val="26"/>
                <w:szCs w:val="26"/>
              </w:rPr>
            </w:pPr>
            <w:r w:rsidRPr="00FC5F6B">
              <w:rPr>
                <w:sz w:val="26"/>
                <w:szCs w:val="26"/>
              </w:rPr>
              <w:t>ИНН</w:t>
            </w:r>
          </w:p>
        </w:tc>
        <w:tc>
          <w:tcPr>
            <w:tcW w:w="4994" w:type="dxa"/>
          </w:tcPr>
          <w:p w14:paraId="5FAF8F18" w14:textId="77777777" w:rsidR="00880978" w:rsidRPr="00FC5F6B" w:rsidRDefault="00880978" w:rsidP="00EA1AA6">
            <w:pPr>
              <w:pStyle w:val="11"/>
              <w:ind w:firstLine="0"/>
              <w:rPr>
                <w:sz w:val="26"/>
                <w:szCs w:val="26"/>
              </w:rPr>
            </w:pPr>
            <w:r w:rsidRPr="00FC5F6B">
              <w:rPr>
                <w:i/>
                <w:sz w:val="26"/>
                <w:szCs w:val="26"/>
              </w:rPr>
              <w:t>указать ИНН участника</w:t>
            </w:r>
          </w:p>
        </w:tc>
      </w:tr>
      <w:tr w:rsidR="00880978" w:rsidRPr="00FC5F6B" w14:paraId="4CA547C0" w14:textId="77777777" w:rsidTr="00EA1AA6">
        <w:tc>
          <w:tcPr>
            <w:tcW w:w="675" w:type="dxa"/>
            <w:vMerge/>
          </w:tcPr>
          <w:p w14:paraId="4F5DD187" w14:textId="77777777" w:rsidR="00880978" w:rsidRPr="00FC5F6B" w:rsidRDefault="00880978" w:rsidP="00EA1AA6">
            <w:pPr>
              <w:pStyle w:val="11"/>
              <w:ind w:firstLine="0"/>
              <w:rPr>
                <w:bCs/>
                <w:sz w:val="26"/>
                <w:szCs w:val="26"/>
              </w:rPr>
            </w:pPr>
          </w:p>
        </w:tc>
        <w:tc>
          <w:tcPr>
            <w:tcW w:w="4395" w:type="dxa"/>
          </w:tcPr>
          <w:p w14:paraId="5D3BF7FD" w14:textId="77777777" w:rsidR="00880978" w:rsidRPr="00FC5F6B" w:rsidRDefault="00880978" w:rsidP="00EA1AA6">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14:paraId="60A59DD8" w14:textId="77777777" w:rsidR="00880978" w:rsidRPr="00FC5F6B" w:rsidRDefault="00880978" w:rsidP="00EA1AA6">
            <w:pPr>
              <w:pStyle w:val="11"/>
              <w:ind w:firstLine="0"/>
              <w:rPr>
                <w:bCs/>
                <w:sz w:val="26"/>
                <w:szCs w:val="26"/>
              </w:rPr>
            </w:pPr>
            <w:r w:rsidRPr="00FC5F6B">
              <w:rPr>
                <w:i/>
                <w:sz w:val="26"/>
                <w:szCs w:val="26"/>
              </w:rPr>
              <w:t>указать адрес места жительства участника</w:t>
            </w:r>
          </w:p>
        </w:tc>
      </w:tr>
      <w:tr w:rsidR="00880978" w:rsidRPr="00FC5F6B" w14:paraId="2F0AD8A5" w14:textId="77777777" w:rsidTr="00EA1AA6">
        <w:tc>
          <w:tcPr>
            <w:tcW w:w="675" w:type="dxa"/>
            <w:vMerge/>
          </w:tcPr>
          <w:p w14:paraId="7BBE7A3F" w14:textId="77777777" w:rsidR="00880978" w:rsidRPr="00FC5F6B" w:rsidRDefault="00880978" w:rsidP="00EA1AA6">
            <w:pPr>
              <w:pStyle w:val="11"/>
              <w:ind w:firstLine="0"/>
              <w:rPr>
                <w:bCs/>
                <w:sz w:val="26"/>
                <w:szCs w:val="26"/>
              </w:rPr>
            </w:pPr>
          </w:p>
        </w:tc>
        <w:tc>
          <w:tcPr>
            <w:tcW w:w="4395" w:type="dxa"/>
          </w:tcPr>
          <w:p w14:paraId="5564B97F" w14:textId="77777777" w:rsidR="00880978" w:rsidRDefault="00880978" w:rsidP="00EA1AA6">
            <w:pPr>
              <w:pStyle w:val="11"/>
              <w:ind w:firstLine="0"/>
              <w:jc w:val="left"/>
              <w:rPr>
                <w:i/>
                <w:sz w:val="26"/>
                <w:szCs w:val="26"/>
              </w:rPr>
            </w:pPr>
            <w:r>
              <w:rPr>
                <w:sz w:val="26"/>
                <w:szCs w:val="26"/>
              </w:rPr>
              <w:t>Контактный т</w:t>
            </w:r>
            <w:r w:rsidRPr="00FC5F6B">
              <w:rPr>
                <w:sz w:val="26"/>
                <w:szCs w:val="26"/>
              </w:rPr>
              <w:t xml:space="preserve">елефон </w:t>
            </w:r>
          </w:p>
          <w:p w14:paraId="142D2BA9" w14:textId="77777777" w:rsidR="00880978" w:rsidRDefault="00880978" w:rsidP="00EA1AA6">
            <w:pPr>
              <w:pStyle w:val="11"/>
              <w:ind w:firstLine="0"/>
              <w:jc w:val="left"/>
              <w:rPr>
                <w:i/>
                <w:sz w:val="26"/>
                <w:szCs w:val="26"/>
              </w:rPr>
            </w:pPr>
          </w:p>
          <w:p w14:paraId="23F0A2CD" w14:textId="77777777" w:rsidR="00880978" w:rsidRPr="00FC5F6B" w:rsidRDefault="00880978" w:rsidP="00EA1AA6">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14:paraId="61A252FC" w14:textId="77777777" w:rsidR="00880978" w:rsidRDefault="00880978" w:rsidP="00EA1AA6">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2B567673" w14:textId="77777777" w:rsidR="00880978" w:rsidRPr="00FC5F6B" w:rsidRDefault="00880978" w:rsidP="00EA1AA6">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880978" w:rsidRPr="00FC5F6B" w14:paraId="30DAE7DA" w14:textId="77777777" w:rsidTr="00EA1AA6">
        <w:tc>
          <w:tcPr>
            <w:tcW w:w="675" w:type="dxa"/>
          </w:tcPr>
          <w:p w14:paraId="4E25F4A1" w14:textId="77777777" w:rsidR="00880978" w:rsidRPr="00FC5F6B" w:rsidRDefault="00880978" w:rsidP="00EA1AA6">
            <w:pPr>
              <w:pStyle w:val="11"/>
              <w:ind w:firstLine="0"/>
              <w:rPr>
                <w:bCs/>
                <w:sz w:val="26"/>
                <w:szCs w:val="26"/>
              </w:rPr>
            </w:pPr>
          </w:p>
        </w:tc>
        <w:tc>
          <w:tcPr>
            <w:tcW w:w="4395" w:type="dxa"/>
          </w:tcPr>
          <w:p w14:paraId="2126914B" w14:textId="77777777" w:rsidR="00880978" w:rsidRPr="00FC5F6B" w:rsidRDefault="00880978" w:rsidP="00EA1AA6">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5FA0A4B0" w14:textId="77777777" w:rsidR="00880978" w:rsidRPr="00FC5F6B" w:rsidRDefault="00880978" w:rsidP="00EA1AA6">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80978" w:rsidRPr="00FC5F6B" w14:paraId="52C62393" w14:textId="77777777" w:rsidTr="00EA1AA6">
        <w:tc>
          <w:tcPr>
            <w:tcW w:w="675" w:type="dxa"/>
          </w:tcPr>
          <w:p w14:paraId="58FD6FF5" w14:textId="77777777" w:rsidR="00880978" w:rsidRPr="00FC5F6B" w:rsidRDefault="00880978" w:rsidP="00EA1AA6">
            <w:pPr>
              <w:pStyle w:val="11"/>
              <w:ind w:firstLine="0"/>
              <w:rPr>
                <w:bCs/>
                <w:sz w:val="26"/>
                <w:szCs w:val="26"/>
              </w:rPr>
            </w:pPr>
          </w:p>
        </w:tc>
        <w:tc>
          <w:tcPr>
            <w:tcW w:w="4395" w:type="dxa"/>
          </w:tcPr>
          <w:p w14:paraId="0DBCFB13" w14:textId="77777777" w:rsidR="00880978" w:rsidRPr="00FC5F6B" w:rsidRDefault="00880978" w:rsidP="00EA1AA6">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14:paraId="25F8BF0D" w14:textId="77777777" w:rsidR="00880978" w:rsidRPr="00FC5F6B" w:rsidRDefault="00880978" w:rsidP="00EA1AA6">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880978" w:rsidRPr="00FC5F6B" w14:paraId="06BD783A" w14:textId="77777777" w:rsidTr="00EA1AA6">
        <w:tc>
          <w:tcPr>
            <w:tcW w:w="675" w:type="dxa"/>
            <w:vMerge w:val="restart"/>
          </w:tcPr>
          <w:p w14:paraId="164F8DAE" w14:textId="77777777" w:rsidR="00880978" w:rsidRPr="00FC5F6B" w:rsidRDefault="00880978" w:rsidP="00EA1AA6">
            <w:pPr>
              <w:pStyle w:val="11"/>
              <w:ind w:firstLine="0"/>
              <w:rPr>
                <w:bCs/>
                <w:sz w:val="26"/>
                <w:szCs w:val="26"/>
              </w:rPr>
            </w:pPr>
            <w:r w:rsidRPr="00FC5F6B">
              <w:rPr>
                <w:bCs/>
                <w:sz w:val="26"/>
                <w:szCs w:val="26"/>
              </w:rPr>
              <w:lastRenderedPageBreak/>
              <w:t>2.</w:t>
            </w:r>
          </w:p>
        </w:tc>
        <w:tc>
          <w:tcPr>
            <w:tcW w:w="4395" w:type="dxa"/>
          </w:tcPr>
          <w:p w14:paraId="04FB066F" w14:textId="77777777" w:rsidR="00880978" w:rsidRPr="00FC5F6B" w:rsidRDefault="00880978" w:rsidP="00EA1AA6">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2D3288F9" w14:textId="77777777" w:rsidR="00880978" w:rsidRPr="00FC5F6B" w:rsidRDefault="00880978" w:rsidP="00EA1AA6">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880978" w:rsidRPr="00FC5F6B" w14:paraId="22F141ED" w14:textId="77777777" w:rsidTr="00EA1AA6">
        <w:tc>
          <w:tcPr>
            <w:tcW w:w="675" w:type="dxa"/>
            <w:vMerge/>
          </w:tcPr>
          <w:p w14:paraId="2DB9EC4A" w14:textId="77777777" w:rsidR="00880978" w:rsidRPr="00FC5F6B" w:rsidRDefault="00880978" w:rsidP="00EA1AA6">
            <w:pPr>
              <w:pStyle w:val="11"/>
              <w:ind w:firstLine="0"/>
              <w:rPr>
                <w:bCs/>
                <w:sz w:val="26"/>
                <w:szCs w:val="26"/>
              </w:rPr>
            </w:pPr>
          </w:p>
        </w:tc>
        <w:tc>
          <w:tcPr>
            <w:tcW w:w="4395" w:type="dxa"/>
          </w:tcPr>
          <w:p w14:paraId="50AA9498" w14:textId="77777777" w:rsidR="00880978" w:rsidRPr="00FC5F6B" w:rsidRDefault="00880978" w:rsidP="00EA1AA6">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3B137086" w14:textId="77777777" w:rsidR="00880978" w:rsidRPr="00FC5F6B" w:rsidRDefault="00880978" w:rsidP="00EA1AA6">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73D08E55" w14:textId="77777777" w:rsidR="00880978" w:rsidRPr="00FC5F6B" w:rsidRDefault="00880978" w:rsidP="00EA1AA6">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880978" w:rsidRPr="00FC5F6B" w14:paraId="3D9E8EC0" w14:textId="77777777" w:rsidTr="00EA1AA6">
        <w:tc>
          <w:tcPr>
            <w:tcW w:w="675" w:type="dxa"/>
            <w:vMerge/>
          </w:tcPr>
          <w:p w14:paraId="1C7ADC12" w14:textId="77777777" w:rsidR="00880978" w:rsidRPr="00FC5F6B" w:rsidRDefault="00880978" w:rsidP="00EA1AA6">
            <w:pPr>
              <w:pStyle w:val="11"/>
              <w:ind w:firstLine="0"/>
              <w:rPr>
                <w:bCs/>
                <w:sz w:val="26"/>
                <w:szCs w:val="26"/>
              </w:rPr>
            </w:pPr>
          </w:p>
        </w:tc>
        <w:tc>
          <w:tcPr>
            <w:tcW w:w="4395" w:type="dxa"/>
          </w:tcPr>
          <w:p w14:paraId="30595025" w14:textId="77777777" w:rsidR="00880978" w:rsidRPr="00FC5F6B" w:rsidRDefault="00880978" w:rsidP="00EA1AA6">
            <w:pPr>
              <w:pStyle w:val="11"/>
              <w:ind w:firstLine="0"/>
              <w:jc w:val="left"/>
              <w:rPr>
                <w:sz w:val="26"/>
                <w:szCs w:val="26"/>
              </w:rPr>
            </w:pPr>
            <w:r w:rsidRPr="00FC5F6B">
              <w:rPr>
                <w:sz w:val="26"/>
                <w:szCs w:val="26"/>
              </w:rPr>
              <w:t>ИНН</w:t>
            </w:r>
          </w:p>
        </w:tc>
        <w:tc>
          <w:tcPr>
            <w:tcW w:w="4994" w:type="dxa"/>
          </w:tcPr>
          <w:p w14:paraId="6D64585B" w14:textId="77777777" w:rsidR="00880978" w:rsidRPr="00FC5F6B" w:rsidRDefault="00880978" w:rsidP="00EA1AA6">
            <w:pPr>
              <w:pStyle w:val="11"/>
              <w:ind w:firstLine="0"/>
              <w:rPr>
                <w:sz w:val="26"/>
                <w:szCs w:val="26"/>
              </w:rPr>
            </w:pPr>
            <w:r w:rsidRPr="00FC5F6B">
              <w:rPr>
                <w:i/>
                <w:sz w:val="26"/>
                <w:szCs w:val="26"/>
              </w:rPr>
              <w:t>указать ИНН лица, выступающего на стороне участника</w:t>
            </w:r>
          </w:p>
        </w:tc>
      </w:tr>
      <w:tr w:rsidR="00880978" w:rsidRPr="00FC5F6B" w14:paraId="3E3C86C6" w14:textId="77777777" w:rsidTr="00EA1AA6">
        <w:tc>
          <w:tcPr>
            <w:tcW w:w="675" w:type="dxa"/>
            <w:vMerge/>
          </w:tcPr>
          <w:p w14:paraId="06D7209D" w14:textId="77777777" w:rsidR="00880978" w:rsidRPr="00FC5F6B" w:rsidRDefault="00880978" w:rsidP="00EA1AA6">
            <w:pPr>
              <w:pStyle w:val="11"/>
              <w:ind w:firstLine="0"/>
              <w:rPr>
                <w:bCs/>
                <w:sz w:val="26"/>
                <w:szCs w:val="26"/>
              </w:rPr>
            </w:pPr>
          </w:p>
        </w:tc>
        <w:tc>
          <w:tcPr>
            <w:tcW w:w="4395" w:type="dxa"/>
          </w:tcPr>
          <w:p w14:paraId="060AD7BE" w14:textId="77777777" w:rsidR="00880978" w:rsidRPr="00FC5F6B" w:rsidRDefault="00880978" w:rsidP="00EA1AA6">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69034A0B" w14:textId="77777777" w:rsidR="00880978" w:rsidRPr="00FC5F6B" w:rsidRDefault="00880978" w:rsidP="00EA1AA6">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880978" w:rsidRPr="00FC5F6B" w14:paraId="5CDD6657" w14:textId="77777777" w:rsidTr="00EA1AA6">
        <w:tc>
          <w:tcPr>
            <w:tcW w:w="675" w:type="dxa"/>
            <w:vMerge/>
          </w:tcPr>
          <w:p w14:paraId="330B40A8" w14:textId="77777777" w:rsidR="00880978" w:rsidRPr="00FC5F6B" w:rsidRDefault="00880978" w:rsidP="00EA1AA6">
            <w:pPr>
              <w:pStyle w:val="11"/>
              <w:ind w:firstLine="0"/>
              <w:rPr>
                <w:bCs/>
                <w:sz w:val="26"/>
                <w:szCs w:val="26"/>
              </w:rPr>
            </w:pPr>
          </w:p>
        </w:tc>
        <w:tc>
          <w:tcPr>
            <w:tcW w:w="4395" w:type="dxa"/>
          </w:tcPr>
          <w:p w14:paraId="51BC47FE" w14:textId="77777777" w:rsidR="00880978" w:rsidRDefault="00880978" w:rsidP="00EA1AA6">
            <w:pPr>
              <w:pStyle w:val="11"/>
              <w:ind w:firstLine="0"/>
              <w:jc w:val="left"/>
              <w:rPr>
                <w:i/>
                <w:sz w:val="26"/>
                <w:szCs w:val="26"/>
              </w:rPr>
            </w:pPr>
            <w:r>
              <w:rPr>
                <w:sz w:val="26"/>
                <w:szCs w:val="26"/>
              </w:rPr>
              <w:t>Контактный т</w:t>
            </w:r>
            <w:r w:rsidRPr="00FC5F6B">
              <w:rPr>
                <w:sz w:val="26"/>
                <w:szCs w:val="26"/>
              </w:rPr>
              <w:t>елефон (при наличии)</w:t>
            </w:r>
          </w:p>
          <w:p w14:paraId="3F22C8BE" w14:textId="77777777" w:rsidR="00880978" w:rsidRDefault="00880978" w:rsidP="00EA1AA6">
            <w:pPr>
              <w:pStyle w:val="11"/>
              <w:ind w:firstLine="0"/>
              <w:jc w:val="left"/>
              <w:rPr>
                <w:i/>
                <w:sz w:val="26"/>
                <w:szCs w:val="26"/>
              </w:rPr>
            </w:pPr>
          </w:p>
          <w:p w14:paraId="347C0953" w14:textId="77777777" w:rsidR="00880978" w:rsidRDefault="00880978" w:rsidP="00EA1AA6">
            <w:pPr>
              <w:pStyle w:val="11"/>
              <w:ind w:firstLine="0"/>
              <w:jc w:val="left"/>
              <w:rPr>
                <w:i/>
                <w:sz w:val="26"/>
                <w:szCs w:val="26"/>
              </w:rPr>
            </w:pPr>
          </w:p>
          <w:p w14:paraId="157E8900" w14:textId="77777777" w:rsidR="00880978" w:rsidRPr="00044E62" w:rsidRDefault="00880978" w:rsidP="00EA1AA6">
            <w:pPr>
              <w:pStyle w:val="11"/>
              <w:ind w:firstLine="0"/>
              <w:jc w:val="left"/>
              <w:rPr>
                <w:i/>
                <w:sz w:val="26"/>
                <w:szCs w:val="26"/>
              </w:rPr>
            </w:pPr>
            <w:r w:rsidRPr="00FC5F6B">
              <w:rPr>
                <w:sz w:val="26"/>
                <w:szCs w:val="26"/>
              </w:rPr>
              <w:t>Адрес электронной почты</w:t>
            </w:r>
          </w:p>
        </w:tc>
        <w:tc>
          <w:tcPr>
            <w:tcW w:w="4994" w:type="dxa"/>
          </w:tcPr>
          <w:p w14:paraId="325A824B" w14:textId="77777777" w:rsidR="00880978" w:rsidRDefault="00880978" w:rsidP="00EA1AA6">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5545410D" w14:textId="77777777" w:rsidR="00880978" w:rsidRPr="00FC5F6B" w:rsidRDefault="00880978" w:rsidP="00EA1AA6">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880978" w:rsidRPr="00FC5F6B" w14:paraId="638C4064" w14:textId="77777777" w:rsidTr="00EA1AA6">
        <w:tc>
          <w:tcPr>
            <w:tcW w:w="675" w:type="dxa"/>
          </w:tcPr>
          <w:p w14:paraId="34ABF08C" w14:textId="77777777" w:rsidR="00880978" w:rsidRPr="00FC5F6B" w:rsidRDefault="00880978" w:rsidP="00EA1AA6">
            <w:pPr>
              <w:pStyle w:val="11"/>
              <w:ind w:firstLine="0"/>
              <w:rPr>
                <w:bCs/>
                <w:sz w:val="26"/>
                <w:szCs w:val="26"/>
              </w:rPr>
            </w:pPr>
            <w:r w:rsidRPr="00FC5F6B">
              <w:rPr>
                <w:bCs/>
                <w:sz w:val="26"/>
                <w:szCs w:val="26"/>
              </w:rPr>
              <w:t>3.</w:t>
            </w:r>
          </w:p>
        </w:tc>
        <w:tc>
          <w:tcPr>
            <w:tcW w:w="4395" w:type="dxa"/>
          </w:tcPr>
          <w:p w14:paraId="4337F5A3" w14:textId="77777777" w:rsidR="00880978" w:rsidRPr="00FC5F6B" w:rsidRDefault="00880978" w:rsidP="00EA1AA6">
            <w:pPr>
              <w:pStyle w:val="11"/>
              <w:ind w:firstLine="0"/>
              <w:rPr>
                <w:sz w:val="26"/>
                <w:szCs w:val="26"/>
              </w:rPr>
            </w:pPr>
          </w:p>
        </w:tc>
        <w:tc>
          <w:tcPr>
            <w:tcW w:w="4994" w:type="dxa"/>
          </w:tcPr>
          <w:p w14:paraId="54D752B1" w14:textId="77777777" w:rsidR="00880978" w:rsidRPr="00FC5F6B" w:rsidRDefault="00880978" w:rsidP="00EA1AA6">
            <w:pPr>
              <w:pStyle w:val="11"/>
              <w:ind w:firstLine="0"/>
              <w:rPr>
                <w:i/>
                <w:sz w:val="26"/>
                <w:szCs w:val="26"/>
              </w:rPr>
            </w:pPr>
          </w:p>
        </w:tc>
      </w:tr>
      <w:tr w:rsidR="00880978" w:rsidRPr="00FC5F6B" w14:paraId="31D10EAE" w14:textId="77777777" w:rsidTr="00EA1AA6">
        <w:tc>
          <w:tcPr>
            <w:tcW w:w="675" w:type="dxa"/>
          </w:tcPr>
          <w:p w14:paraId="168F3258" w14:textId="77777777" w:rsidR="00880978" w:rsidRPr="00FC5F6B" w:rsidRDefault="00880978" w:rsidP="00EA1AA6">
            <w:pPr>
              <w:pStyle w:val="11"/>
              <w:ind w:firstLine="0"/>
              <w:rPr>
                <w:bCs/>
                <w:sz w:val="26"/>
                <w:szCs w:val="26"/>
              </w:rPr>
            </w:pPr>
            <w:r>
              <w:rPr>
                <w:bCs/>
                <w:sz w:val="26"/>
                <w:szCs w:val="26"/>
              </w:rPr>
              <w:t>4.</w:t>
            </w:r>
          </w:p>
        </w:tc>
        <w:tc>
          <w:tcPr>
            <w:tcW w:w="4395" w:type="dxa"/>
          </w:tcPr>
          <w:p w14:paraId="0E8B10AB" w14:textId="77777777" w:rsidR="00880978" w:rsidRPr="00FC5F6B" w:rsidRDefault="00880978" w:rsidP="00EA1AA6">
            <w:pPr>
              <w:pStyle w:val="11"/>
              <w:ind w:firstLine="0"/>
              <w:rPr>
                <w:sz w:val="26"/>
                <w:szCs w:val="26"/>
              </w:rPr>
            </w:pPr>
          </w:p>
        </w:tc>
        <w:tc>
          <w:tcPr>
            <w:tcW w:w="4994" w:type="dxa"/>
          </w:tcPr>
          <w:p w14:paraId="080B3A87" w14:textId="77777777" w:rsidR="00880978" w:rsidRPr="00FC5F6B" w:rsidRDefault="00880978" w:rsidP="00EA1AA6">
            <w:pPr>
              <w:pStyle w:val="11"/>
              <w:ind w:firstLine="0"/>
              <w:rPr>
                <w:i/>
                <w:sz w:val="26"/>
                <w:szCs w:val="26"/>
              </w:rPr>
            </w:pPr>
          </w:p>
        </w:tc>
      </w:tr>
    </w:tbl>
    <w:p w14:paraId="3C2D078C" w14:textId="77777777" w:rsidR="00880978" w:rsidRDefault="00880978" w:rsidP="00880978">
      <w:pPr>
        <w:pStyle w:val="13"/>
        <w:ind w:firstLine="709"/>
        <w:rPr>
          <w:bCs/>
          <w:szCs w:val="28"/>
        </w:rPr>
      </w:pPr>
    </w:p>
    <w:p w14:paraId="268753A3" w14:textId="77777777" w:rsidR="00FE6F0B" w:rsidRPr="00E95D6F" w:rsidRDefault="00FE6F0B" w:rsidP="00FE6F0B">
      <w:pPr>
        <w:pStyle w:val="13"/>
        <w:ind w:firstLine="709"/>
      </w:pPr>
      <w:r w:rsidRPr="006140F9">
        <w:rPr>
          <w:bCs/>
          <w:szCs w:val="28"/>
        </w:rPr>
        <w:t>Сведения о предоставлении инновационных и высокотехнологичных услуг</w:t>
      </w:r>
      <w:r>
        <w:rPr>
          <w:bCs/>
          <w:szCs w:val="28"/>
        </w:rPr>
        <w:t>:</w:t>
      </w:r>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FE6F0B" w:rsidRPr="00750B3C" w14:paraId="7913026C" w14:textId="77777777" w:rsidTr="00FE6F0B">
        <w:tc>
          <w:tcPr>
            <w:tcW w:w="1573" w:type="pct"/>
            <w:vMerge w:val="restart"/>
          </w:tcPr>
          <w:p w14:paraId="30A05C86" w14:textId="77777777" w:rsidR="00FE6F0B" w:rsidRPr="00750B3C" w:rsidRDefault="00FE6F0B" w:rsidP="00471BFA">
            <w:pPr>
              <w:jc w:val="both"/>
              <w:rPr>
                <w:sz w:val="28"/>
                <w:szCs w:val="28"/>
                <w:highlight w:val="yellow"/>
              </w:rPr>
            </w:pPr>
            <w:r w:rsidRPr="00F3735F">
              <w:rPr>
                <w:b/>
                <w:sz w:val="22"/>
                <w:szCs w:val="22"/>
              </w:rPr>
              <w:t>Наименование показателя</w:t>
            </w:r>
          </w:p>
        </w:tc>
        <w:tc>
          <w:tcPr>
            <w:tcW w:w="770" w:type="pct"/>
            <w:vMerge w:val="restart"/>
          </w:tcPr>
          <w:p w14:paraId="130A3F06" w14:textId="77777777" w:rsidR="00FE6F0B" w:rsidRPr="00750B3C" w:rsidRDefault="00FE6F0B" w:rsidP="00471BFA">
            <w:pPr>
              <w:jc w:val="both"/>
              <w:rPr>
                <w:sz w:val="28"/>
                <w:szCs w:val="28"/>
                <w:highlight w:val="yellow"/>
              </w:rPr>
            </w:pPr>
            <w:r w:rsidRPr="00F3735F">
              <w:rPr>
                <w:b/>
                <w:sz w:val="22"/>
                <w:szCs w:val="22"/>
              </w:rPr>
              <w:t>Общая доля</w:t>
            </w:r>
            <w:r>
              <w:rPr>
                <w:rStyle w:val="a8"/>
                <w:b/>
                <w:sz w:val="22"/>
                <w:szCs w:val="22"/>
              </w:rPr>
              <w:footnoteReference w:id="2"/>
            </w:r>
          </w:p>
        </w:tc>
        <w:tc>
          <w:tcPr>
            <w:tcW w:w="2657" w:type="pct"/>
          </w:tcPr>
          <w:p w14:paraId="0B208174" w14:textId="77777777" w:rsidR="00FE6F0B" w:rsidRPr="00750B3C" w:rsidRDefault="00FE6F0B" w:rsidP="00471BFA">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FE6F0B" w:rsidRPr="00750B3C" w14:paraId="7001E070" w14:textId="77777777" w:rsidTr="00FE6F0B">
        <w:tc>
          <w:tcPr>
            <w:tcW w:w="1573" w:type="pct"/>
            <w:vMerge/>
          </w:tcPr>
          <w:p w14:paraId="6950EDC8" w14:textId="77777777" w:rsidR="00FE6F0B" w:rsidRPr="00750B3C" w:rsidRDefault="00FE6F0B" w:rsidP="00471BFA">
            <w:pPr>
              <w:jc w:val="both"/>
              <w:rPr>
                <w:sz w:val="28"/>
                <w:szCs w:val="28"/>
                <w:highlight w:val="yellow"/>
              </w:rPr>
            </w:pPr>
          </w:p>
        </w:tc>
        <w:tc>
          <w:tcPr>
            <w:tcW w:w="770" w:type="pct"/>
            <w:vMerge/>
          </w:tcPr>
          <w:p w14:paraId="60BEF7EF" w14:textId="77777777" w:rsidR="00FE6F0B" w:rsidRPr="00750B3C" w:rsidRDefault="00FE6F0B" w:rsidP="00471BFA">
            <w:pPr>
              <w:jc w:val="both"/>
              <w:rPr>
                <w:sz w:val="28"/>
                <w:szCs w:val="28"/>
                <w:highlight w:val="yellow"/>
              </w:rPr>
            </w:pPr>
          </w:p>
        </w:tc>
        <w:tc>
          <w:tcPr>
            <w:tcW w:w="2657" w:type="pct"/>
          </w:tcPr>
          <w:p w14:paraId="193A6358" w14:textId="263272BF" w:rsidR="00FE6F0B" w:rsidRPr="00750B3C" w:rsidRDefault="00FE6F0B" w:rsidP="00471BFA">
            <w:pPr>
              <w:jc w:val="both"/>
              <w:rPr>
                <w:sz w:val="28"/>
                <w:szCs w:val="28"/>
                <w:highlight w:val="yellow"/>
              </w:rPr>
            </w:pPr>
            <w:r w:rsidRPr="00F3735F">
              <w:rPr>
                <w:sz w:val="22"/>
                <w:szCs w:val="22"/>
              </w:rPr>
              <w:t xml:space="preserve">на </w:t>
            </w:r>
            <w:r w:rsidR="00C75974">
              <w:rPr>
                <w:sz w:val="22"/>
                <w:szCs w:val="22"/>
              </w:rPr>
              <w:t>2026</w:t>
            </w:r>
            <w:r w:rsidRPr="00F3735F">
              <w:rPr>
                <w:sz w:val="22"/>
                <w:szCs w:val="22"/>
              </w:rPr>
              <w:t xml:space="preserve"> г.</w:t>
            </w:r>
          </w:p>
        </w:tc>
      </w:tr>
      <w:tr w:rsidR="00FE6F0B" w:rsidRPr="00750B3C" w14:paraId="7D887176" w14:textId="77777777" w:rsidTr="00FE6F0B">
        <w:tc>
          <w:tcPr>
            <w:tcW w:w="1573" w:type="pct"/>
          </w:tcPr>
          <w:p w14:paraId="130C0EBE" w14:textId="77777777" w:rsidR="00FE6F0B" w:rsidRPr="00750B3C" w:rsidRDefault="00FE6F0B" w:rsidP="00471BFA">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8"/>
                <w:sz w:val="22"/>
                <w:szCs w:val="22"/>
              </w:rPr>
              <w:footnoteReference w:id="3"/>
            </w:r>
          </w:p>
        </w:tc>
        <w:tc>
          <w:tcPr>
            <w:tcW w:w="770" w:type="pct"/>
          </w:tcPr>
          <w:p w14:paraId="509E51C9" w14:textId="77777777" w:rsidR="00FE6F0B" w:rsidRPr="00750B3C" w:rsidRDefault="00FE6F0B" w:rsidP="00471BFA">
            <w:pPr>
              <w:jc w:val="both"/>
              <w:rPr>
                <w:sz w:val="28"/>
                <w:szCs w:val="28"/>
                <w:highlight w:val="yellow"/>
              </w:rPr>
            </w:pPr>
            <w:r w:rsidRPr="00F3735F">
              <w:rPr>
                <w:i/>
                <w:sz w:val="22"/>
                <w:szCs w:val="22"/>
              </w:rPr>
              <w:t>Указать долю в %</w:t>
            </w:r>
          </w:p>
        </w:tc>
        <w:tc>
          <w:tcPr>
            <w:tcW w:w="2657" w:type="pct"/>
          </w:tcPr>
          <w:p w14:paraId="64B45FCA" w14:textId="77777777" w:rsidR="00FE6F0B" w:rsidRPr="00750B3C" w:rsidRDefault="00FE6F0B" w:rsidP="00471BFA">
            <w:pPr>
              <w:jc w:val="both"/>
              <w:rPr>
                <w:sz w:val="28"/>
                <w:szCs w:val="28"/>
                <w:highlight w:val="yellow"/>
              </w:rPr>
            </w:pPr>
            <w:r w:rsidRPr="00F3735F">
              <w:rPr>
                <w:i/>
                <w:sz w:val="22"/>
                <w:szCs w:val="22"/>
              </w:rPr>
              <w:t>Указать долю в %</w:t>
            </w:r>
          </w:p>
          <w:p w14:paraId="76CBA511" w14:textId="77777777" w:rsidR="00FE6F0B" w:rsidRPr="00750B3C" w:rsidRDefault="00FE6F0B" w:rsidP="00471BFA">
            <w:pPr>
              <w:jc w:val="both"/>
              <w:rPr>
                <w:sz w:val="28"/>
                <w:szCs w:val="28"/>
                <w:highlight w:val="yellow"/>
              </w:rPr>
            </w:pPr>
          </w:p>
        </w:tc>
      </w:tr>
      <w:tr w:rsidR="00FE6F0B" w:rsidRPr="00750B3C" w14:paraId="23C86FC7" w14:textId="77777777" w:rsidTr="00FE6F0B">
        <w:tc>
          <w:tcPr>
            <w:tcW w:w="1573" w:type="pct"/>
          </w:tcPr>
          <w:p w14:paraId="7675B878" w14:textId="77777777" w:rsidR="00FE6F0B" w:rsidRPr="00F3735F" w:rsidRDefault="00FE6F0B" w:rsidP="00471BFA">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14:paraId="1D32D67F" w14:textId="77777777" w:rsidR="00FE6F0B" w:rsidRPr="00F3735F" w:rsidRDefault="00FE6F0B" w:rsidP="00471BFA">
            <w:pPr>
              <w:jc w:val="both"/>
              <w:rPr>
                <w:i/>
                <w:sz w:val="22"/>
                <w:szCs w:val="22"/>
              </w:rPr>
            </w:pPr>
            <w:r w:rsidRPr="00F3735F">
              <w:rPr>
                <w:i/>
                <w:sz w:val="22"/>
                <w:szCs w:val="22"/>
              </w:rPr>
              <w:t>Указать долю в %</w:t>
            </w:r>
          </w:p>
        </w:tc>
        <w:tc>
          <w:tcPr>
            <w:tcW w:w="2657" w:type="pct"/>
          </w:tcPr>
          <w:p w14:paraId="425B8633" w14:textId="77777777" w:rsidR="00FE6F0B" w:rsidRPr="00F3735F" w:rsidRDefault="00FE6F0B" w:rsidP="00471BFA">
            <w:pPr>
              <w:jc w:val="both"/>
              <w:rPr>
                <w:i/>
                <w:sz w:val="22"/>
                <w:szCs w:val="22"/>
              </w:rPr>
            </w:pPr>
            <w:r w:rsidRPr="00F3735F">
              <w:rPr>
                <w:i/>
                <w:sz w:val="22"/>
                <w:szCs w:val="22"/>
              </w:rPr>
              <w:t>Указать долю в %</w:t>
            </w:r>
          </w:p>
          <w:p w14:paraId="4C3837FB" w14:textId="77777777" w:rsidR="00FE6F0B" w:rsidRPr="00F3735F" w:rsidRDefault="00FE6F0B" w:rsidP="00471BFA">
            <w:pPr>
              <w:jc w:val="both"/>
              <w:rPr>
                <w:i/>
                <w:sz w:val="22"/>
                <w:szCs w:val="22"/>
              </w:rPr>
            </w:pPr>
          </w:p>
        </w:tc>
      </w:tr>
    </w:tbl>
    <w:p w14:paraId="5B74E5BB" w14:textId="77777777" w:rsidR="00880978" w:rsidRPr="00342795" w:rsidRDefault="00880978" w:rsidP="00880978">
      <w:pPr>
        <w:jc w:val="center"/>
        <w:rPr>
          <w:b/>
          <w:color w:val="000000"/>
          <w:sz w:val="28"/>
          <w:szCs w:val="28"/>
        </w:rPr>
        <w:sectPr w:rsidR="00880978" w:rsidRPr="00342795" w:rsidSect="005140DD">
          <w:pgSz w:w="11906" w:h="16838"/>
          <w:pgMar w:top="851" w:right="851" w:bottom="1418" w:left="1134" w:header="709" w:footer="709" w:gutter="0"/>
          <w:cols w:space="708"/>
          <w:docGrid w:linePitch="360"/>
        </w:sectPr>
      </w:pPr>
    </w:p>
    <w:p w14:paraId="2E9E18DE" w14:textId="77777777" w:rsidR="00880978" w:rsidRDefault="00880978" w:rsidP="00880978">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14:paraId="022CBFA3" w14:textId="77777777" w:rsidR="00880978" w:rsidRDefault="00880978" w:rsidP="00880978">
      <w:pPr>
        <w:jc w:val="both"/>
        <w:rPr>
          <w:bCs/>
          <w:sz w:val="28"/>
          <w:szCs w:val="28"/>
          <w:u w:val="single"/>
        </w:rPr>
      </w:pPr>
    </w:p>
    <w:p w14:paraId="09C09288" w14:textId="77777777" w:rsidR="00880978" w:rsidRDefault="00880978" w:rsidP="00880978">
      <w:pPr>
        <w:jc w:val="both"/>
        <w:rPr>
          <w:bCs/>
          <w:sz w:val="28"/>
          <w:szCs w:val="28"/>
          <w:u w:val="single"/>
        </w:rPr>
      </w:pPr>
    </w:p>
    <w:p w14:paraId="3BC2155E" w14:textId="77777777" w:rsidR="00880978" w:rsidRPr="00590D7B" w:rsidRDefault="00880978" w:rsidP="00880978">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1FBA9D32" w14:textId="77777777" w:rsidR="00880978" w:rsidRPr="00531203" w:rsidRDefault="00880978" w:rsidP="00880978">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14:paraId="552D3A7D" w14:textId="77777777" w:rsidR="00880978" w:rsidRDefault="00880978" w:rsidP="00880978">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4329B782" w14:textId="77777777" w:rsidR="00880978" w:rsidRPr="00C5084C" w:rsidRDefault="00880978" w:rsidP="00880978">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3271D7DC" w14:textId="77777777" w:rsidR="00880978" w:rsidRPr="00C50398" w:rsidRDefault="00880978" w:rsidP="00880978">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0585A5F2" wp14:editId="733BDB59">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2680AEF8" w14:textId="77777777" w:rsidR="00880978" w:rsidRDefault="00880978" w:rsidP="00880978">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85A5F2"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2680AEF8" w14:textId="77777777" w:rsidR="00880978" w:rsidRDefault="00880978" w:rsidP="00880978">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14:paraId="5472E066" w14:textId="77777777" w:rsidR="00880978" w:rsidRDefault="00880978" w:rsidP="00880978">
      <w:pPr>
        <w:jc w:val="center"/>
        <w:rPr>
          <w:b/>
          <w:bCs/>
          <w:sz w:val="28"/>
          <w:szCs w:val="28"/>
        </w:rPr>
      </w:pPr>
      <w:r>
        <w:br w:type="page"/>
      </w:r>
    </w:p>
    <w:p w14:paraId="56177BD9" w14:textId="77777777" w:rsidR="00880978" w:rsidRPr="00750B3C" w:rsidRDefault="00880978" w:rsidP="00880978"/>
    <w:p w14:paraId="5DF72905" w14:textId="77777777" w:rsidR="00FE6F0B" w:rsidRPr="008A7A74" w:rsidRDefault="00FE6F0B" w:rsidP="00FE6F0B">
      <w:pPr>
        <w:jc w:val="center"/>
        <w:rPr>
          <w:b/>
          <w:bCs/>
          <w:sz w:val="28"/>
          <w:szCs w:val="28"/>
        </w:rPr>
      </w:pPr>
      <w:r w:rsidRPr="008A7A74">
        <w:rPr>
          <w:b/>
          <w:bCs/>
          <w:sz w:val="28"/>
          <w:szCs w:val="28"/>
        </w:rPr>
        <w:t>Техническое предложение</w:t>
      </w:r>
    </w:p>
    <w:p w14:paraId="6DED81F3" w14:textId="77777777" w:rsidR="00FE6F0B" w:rsidRPr="008A7A74" w:rsidRDefault="00FE6F0B" w:rsidP="00FE6F0B">
      <w:pPr>
        <w:jc w:val="center"/>
        <w:rPr>
          <w:bCs/>
        </w:rPr>
      </w:pPr>
    </w:p>
    <w:p w14:paraId="4B9F3F03" w14:textId="77777777" w:rsidR="00FE6F0B" w:rsidRPr="008A7A74" w:rsidRDefault="00FE6F0B" w:rsidP="00FE6F0B">
      <w:pPr>
        <w:ind w:firstLine="709"/>
        <w:jc w:val="both"/>
      </w:pPr>
      <w:r w:rsidRPr="008A7A74">
        <w:rPr>
          <w:b/>
        </w:rPr>
        <w:t>Номер закупки, номер и предмет лота</w:t>
      </w:r>
    </w:p>
    <w:p w14:paraId="37413A1F" w14:textId="77777777" w:rsidR="00FE6F0B" w:rsidRPr="008A7A74" w:rsidRDefault="00FE6F0B" w:rsidP="00FE6F0B">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14:paraId="5C5F7D8B" w14:textId="77777777" w:rsidR="00FE6F0B" w:rsidRDefault="00FE6F0B" w:rsidP="00FE6F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965"/>
        <w:gridCol w:w="3598"/>
        <w:gridCol w:w="3234"/>
      </w:tblGrid>
      <w:tr w:rsidR="00FE6F0B" w:rsidRPr="00085E97" w14:paraId="4199B6D3" w14:textId="77777777" w:rsidTr="00FE6F0B">
        <w:tc>
          <w:tcPr>
            <w:tcW w:w="14559" w:type="dxa"/>
            <w:gridSpan w:val="4"/>
          </w:tcPr>
          <w:p w14:paraId="566025DF" w14:textId="77777777" w:rsidR="00FE6F0B" w:rsidRDefault="00FE6F0B" w:rsidP="007F7B08">
            <w:pPr>
              <w:rPr>
                <w:b/>
                <w:bCs/>
              </w:rPr>
            </w:pPr>
            <w:r>
              <w:rPr>
                <w:b/>
                <w:bCs/>
              </w:rPr>
              <w:t>1</w:t>
            </w:r>
            <w:r w:rsidRPr="00085E97">
              <w:rPr>
                <w:b/>
                <w:bCs/>
              </w:rPr>
              <w:t>.Наименование работ (услуг), их объем</w:t>
            </w:r>
          </w:p>
        </w:tc>
      </w:tr>
      <w:tr w:rsidR="00FE6F0B" w:rsidRPr="00085E97" w14:paraId="1B92CD9C" w14:textId="77777777" w:rsidTr="00FE6F0B">
        <w:tc>
          <w:tcPr>
            <w:tcW w:w="4762" w:type="dxa"/>
          </w:tcPr>
          <w:p w14:paraId="41079C30" w14:textId="77777777" w:rsidR="00FE6F0B" w:rsidRPr="00085E97" w:rsidRDefault="00FE6F0B" w:rsidP="00471BFA">
            <w:r w:rsidRPr="00085E97">
              <w:rPr>
                <w:b/>
              </w:rPr>
              <w:t>Наименование работы (услуги)</w:t>
            </w:r>
          </w:p>
        </w:tc>
        <w:tc>
          <w:tcPr>
            <w:tcW w:w="2965" w:type="dxa"/>
          </w:tcPr>
          <w:p w14:paraId="5BFFA79D" w14:textId="77777777" w:rsidR="00FE6F0B" w:rsidRPr="00085E97" w:rsidRDefault="00FE6F0B" w:rsidP="00471BFA">
            <w:r w:rsidRPr="00085E97">
              <w:rPr>
                <w:b/>
              </w:rPr>
              <w:t>Ед.изм.</w:t>
            </w:r>
          </w:p>
        </w:tc>
        <w:tc>
          <w:tcPr>
            <w:tcW w:w="3598" w:type="dxa"/>
          </w:tcPr>
          <w:p w14:paraId="79CE2B7E" w14:textId="77777777" w:rsidR="00FE6F0B" w:rsidRPr="00085E97" w:rsidRDefault="00FE6F0B" w:rsidP="00471BFA">
            <w:r w:rsidRPr="00085E97">
              <w:rPr>
                <w:b/>
              </w:rPr>
              <w:t>Объем</w:t>
            </w:r>
          </w:p>
        </w:tc>
        <w:tc>
          <w:tcPr>
            <w:tcW w:w="3234" w:type="dxa"/>
          </w:tcPr>
          <w:p w14:paraId="75676B78" w14:textId="77777777" w:rsidR="00FE6F0B" w:rsidRPr="00085E97" w:rsidRDefault="00FE6F0B" w:rsidP="00471BFA">
            <w:pPr>
              <w:rPr>
                <w:b/>
              </w:rPr>
            </w:pPr>
            <w:r w:rsidRPr="002F3F5B">
              <w:rPr>
                <w:b/>
              </w:rPr>
              <w:t>Код работы, услуги по Общероссийскому классификатору продукции по видам экономической деятельности ОК 034-2014 (КПЕС 2008)</w:t>
            </w:r>
          </w:p>
        </w:tc>
      </w:tr>
      <w:tr w:rsidR="00FE6F0B" w:rsidRPr="00085E97" w14:paraId="7FF92BB2" w14:textId="77777777" w:rsidTr="00FE6F0B">
        <w:trPr>
          <w:trHeight w:val="623"/>
        </w:trPr>
        <w:tc>
          <w:tcPr>
            <w:tcW w:w="4762" w:type="dxa"/>
          </w:tcPr>
          <w:p w14:paraId="69E6AC9E" w14:textId="77777777" w:rsidR="00FE6F0B" w:rsidRPr="00085E97" w:rsidRDefault="00FE6F0B" w:rsidP="00471BFA">
            <w:r w:rsidRPr="00085E97">
              <w:t>Указать наименование работы (услуги)</w:t>
            </w:r>
          </w:p>
        </w:tc>
        <w:tc>
          <w:tcPr>
            <w:tcW w:w="2965" w:type="dxa"/>
          </w:tcPr>
          <w:p w14:paraId="51790629" w14:textId="77777777" w:rsidR="00FE6F0B" w:rsidRPr="00085E97" w:rsidRDefault="00FE6F0B" w:rsidP="00471BFA">
            <w:r w:rsidRPr="00085E97">
              <w:t>Указать ед. изм. согласно ОКЕИ</w:t>
            </w:r>
          </w:p>
        </w:tc>
        <w:tc>
          <w:tcPr>
            <w:tcW w:w="3598" w:type="dxa"/>
          </w:tcPr>
          <w:p w14:paraId="2AEE27CA" w14:textId="77777777" w:rsidR="00FE6F0B" w:rsidRPr="00085E97" w:rsidRDefault="00FE6F0B" w:rsidP="00471BFA">
            <w:r w:rsidRPr="00085E97">
              <w:t>Указать объем согласно единицам измерения</w:t>
            </w:r>
          </w:p>
        </w:tc>
        <w:tc>
          <w:tcPr>
            <w:tcW w:w="3234" w:type="dxa"/>
          </w:tcPr>
          <w:p w14:paraId="0D794282" w14:textId="77777777" w:rsidR="00FE6F0B" w:rsidRPr="00085E97" w:rsidRDefault="00FE6F0B" w:rsidP="00471BFA">
            <w:r w:rsidRPr="002F3F5B">
              <w:t>Указать код согласно ОК 034-2014 (КПЕС 2008) с точностью до класса, подкласса, группы, подгруппы, вида, категории или подкатегории закупаемой работы, услуги</w:t>
            </w:r>
          </w:p>
        </w:tc>
      </w:tr>
      <w:tr w:rsidR="00FE6F0B" w:rsidRPr="00085E97" w14:paraId="7E25EEF7" w14:textId="77777777" w:rsidTr="00FE6F0B">
        <w:trPr>
          <w:trHeight w:val="415"/>
        </w:trPr>
        <w:tc>
          <w:tcPr>
            <w:tcW w:w="4762" w:type="dxa"/>
          </w:tcPr>
          <w:p w14:paraId="150E4DE4" w14:textId="77777777" w:rsidR="00FE6F0B" w:rsidRPr="00085E97" w:rsidRDefault="00FE6F0B" w:rsidP="00471BFA">
            <w:r w:rsidRPr="00085E97">
              <w:rPr>
                <w:b/>
                <w:bCs/>
              </w:rPr>
              <w:t>Применяемая участником ставка НДС</w:t>
            </w:r>
          </w:p>
        </w:tc>
        <w:tc>
          <w:tcPr>
            <w:tcW w:w="9797" w:type="dxa"/>
            <w:gridSpan w:val="3"/>
          </w:tcPr>
          <w:p w14:paraId="60CEF1FA" w14:textId="77777777" w:rsidR="00FE6F0B" w:rsidRPr="00085E97" w:rsidRDefault="00FE6F0B" w:rsidP="00471BFA">
            <w:pPr>
              <w:rPr>
                <w:bCs/>
              </w:rPr>
            </w:pPr>
            <w:r w:rsidRPr="00085E97">
              <w:rPr>
                <w:bCs/>
              </w:rPr>
              <w:t>Указать применяемую участником ставку НДС в процентах</w:t>
            </w:r>
          </w:p>
        </w:tc>
      </w:tr>
      <w:tr w:rsidR="00FE6F0B" w:rsidRPr="00085E97" w14:paraId="05D5E863" w14:textId="77777777" w:rsidTr="00FE6F0B">
        <w:trPr>
          <w:trHeight w:val="415"/>
        </w:trPr>
        <w:tc>
          <w:tcPr>
            <w:tcW w:w="14559" w:type="dxa"/>
            <w:gridSpan w:val="4"/>
          </w:tcPr>
          <w:p w14:paraId="104D7032" w14:textId="77777777" w:rsidR="00FE6F0B" w:rsidRPr="000A6983" w:rsidRDefault="00FE6F0B" w:rsidP="00471BFA">
            <w:pPr>
              <w:rPr>
                <w:b/>
                <w:bCs/>
              </w:rPr>
            </w:pPr>
            <w:r w:rsidRPr="000A6983">
              <w:rPr>
                <w:b/>
                <w:bCs/>
              </w:rPr>
              <w:t>2. Характеристики предлагаемых работ (услуг)</w:t>
            </w:r>
          </w:p>
        </w:tc>
      </w:tr>
      <w:tr w:rsidR="00FE6F0B" w:rsidRPr="00085E97" w14:paraId="5EA2F620" w14:textId="77777777" w:rsidTr="00FE6F0B">
        <w:trPr>
          <w:trHeight w:val="415"/>
        </w:trPr>
        <w:tc>
          <w:tcPr>
            <w:tcW w:w="4762" w:type="dxa"/>
          </w:tcPr>
          <w:p w14:paraId="7A40D69B" w14:textId="77777777" w:rsidR="00FE6F0B" w:rsidRPr="00085E97" w:rsidRDefault="00FE6F0B" w:rsidP="00471BFA">
            <w:pPr>
              <w:rPr>
                <w:b/>
                <w:bCs/>
              </w:rPr>
            </w:pPr>
            <w:r w:rsidRPr="00570B0B">
              <w:rPr>
                <w:bCs/>
                <w:szCs w:val="22"/>
              </w:rPr>
              <w:t>Технические и функциональные характеристики работ (услуг)</w:t>
            </w:r>
          </w:p>
        </w:tc>
        <w:tc>
          <w:tcPr>
            <w:tcW w:w="9797" w:type="dxa"/>
            <w:gridSpan w:val="3"/>
          </w:tcPr>
          <w:p w14:paraId="247604CD" w14:textId="77777777" w:rsidR="00FE6F0B" w:rsidRDefault="00FE6F0B" w:rsidP="00471BFA">
            <w:pPr>
              <w:jc w:val="both"/>
              <w:rPr>
                <w:bCs/>
                <w:i/>
              </w:rPr>
            </w:pPr>
            <w:r>
              <w:rPr>
                <w:bCs/>
              </w:rPr>
              <w:t>«</w:t>
            </w:r>
            <w:r w:rsidRPr="00570B0B">
              <w:rPr>
                <w:bCs/>
              </w:rPr>
              <w:t>Участник должен перечислить характеристики работ (услуг) в соответствии с требованиями технического задания документации и указать их конкретные значения:</w:t>
            </w:r>
            <w:r>
              <w:rPr>
                <w:bCs/>
              </w:rPr>
              <w:t>»</w:t>
            </w:r>
          </w:p>
        </w:tc>
      </w:tr>
    </w:tbl>
    <w:p w14:paraId="2CC918AC" w14:textId="77777777" w:rsidR="00880978" w:rsidRDefault="00880978" w:rsidP="00880978">
      <w:pPr>
        <w:jc w:val="center"/>
        <w:rPr>
          <w:b/>
          <w:color w:val="000000"/>
          <w:sz w:val="28"/>
          <w:szCs w:val="28"/>
        </w:rPr>
      </w:pPr>
    </w:p>
    <w:p w14:paraId="39C4394E" w14:textId="77777777" w:rsidR="00FE6F0B" w:rsidRDefault="00880978" w:rsidP="00FE6F0B">
      <w:pPr>
        <w:jc w:val="center"/>
        <w:rPr>
          <w:rFonts w:eastAsiaTheme="majorEastAsia"/>
          <w:b/>
          <w:bCs/>
          <w:color w:val="5B9BD5" w:themeColor="accent1"/>
          <w:sz w:val="26"/>
          <w:szCs w:val="26"/>
        </w:rPr>
      </w:pPr>
      <w:r>
        <w:rPr>
          <w:b/>
          <w:color w:val="000000"/>
          <w:sz w:val="28"/>
          <w:szCs w:val="28"/>
        </w:rPr>
        <w:br w:type="page"/>
      </w:r>
    </w:p>
    <w:p w14:paraId="37D72F5E" w14:textId="77777777" w:rsidR="00880978" w:rsidRDefault="00880978" w:rsidP="00880978">
      <w:pPr>
        <w:jc w:val="center"/>
        <w:rPr>
          <w:rFonts w:eastAsiaTheme="majorEastAsia"/>
          <w:b/>
          <w:bCs/>
          <w:color w:val="5B9BD5" w:themeColor="accent1"/>
          <w:sz w:val="26"/>
          <w:szCs w:val="26"/>
        </w:rPr>
      </w:pPr>
      <w:r>
        <w:rPr>
          <w:rFonts w:eastAsiaTheme="majorEastAsia"/>
          <w:b/>
          <w:bCs/>
          <w:color w:val="5B9BD5" w:themeColor="accent1"/>
          <w:sz w:val="26"/>
          <w:szCs w:val="26"/>
        </w:rPr>
        <w:lastRenderedPageBreak/>
        <w:t xml:space="preserve"> </w:t>
      </w:r>
    </w:p>
    <w:p w14:paraId="5540EE4E" w14:textId="77777777" w:rsidR="00880978" w:rsidRPr="00440E01" w:rsidRDefault="00880978" w:rsidP="00880978">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14:paraId="37031947" w14:textId="77777777" w:rsidR="00880978" w:rsidRPr="00440E01" w:rsidRDefault="00880978" w:rsidP="0088097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880978" w:rsidRPr="00440E01" w14:paraId="3F73630D" w14:textId="77777777" w:rsidTr="00EA1AA6">
        <w:tc>
          <w:tcPr>
            <w:tcW w:w="898" w:type="dxa"/>
          </w:tcPr>
          <w:p w14:paraId="0CED84B3" w14:textId="77777777" w:rsidR="00880978" w:rsidRPr="00440E01" w:rsidRDefault="00880978" w:rsidP="00EA1AA6">
            <w:pPr>
              <w:rPr>
                <w:b/>
                <w:sz w:val="28"/>
                <w:szCs w:val="28"/>
              </w:rPr>
            </w:pPr>
            <w:r w:rsidRPr="00440E01">
              <w:rPr>
                <w:b/>
                <w:sz w:val="28"/>
                <w:szCs w:val="28"/>
              </w:rPr>
              <w:t>№п/п</w:t>
            </w:r>
          </w:p>
        </w:tc>
        <w:tc>
          <w:tcPr>
            <w:tcW w:w="3924" w:type="dxa"/>
          </w:tcPr>
          <w:p w14:paraId="0F087A95" w14:textId="77777777" w:rsidR="00880978" w:rsidRPr="00440E01" w:rsidRDefault="00880978" w:rsidP="00EA1AA6">
            <w:pPr>
              <w:rPr>
                <w:b/>
                <w:sz w:val="28"/>
                <w:szCs w:val="28"/>
              </w:rPr>
            </w:pPr>
            <w:r w:rsidRPr="00440E01">
              <w:rPr>
                <w:b/>
                <w:sz w:val="28"/>
                <w:szCs w:val="28"/>
              </w:rPr>
              <w:t>Параметры закупки</w:t>
            </w:r>
          </w:p>
        </w:tc>
        <w:tc>
          <w:tcPr>
            <w:tcW w:w="9964" w:type="dxa"/>
          </w:tcPr>
          <w:p w14:paraId="53535868" w14:textId="77777777" w:rsidR="00880978" w:rsidRPr="00440E01" w:rsidRDefault="00880978" w:rsidP="00EA1AA6">
            <w:pPr>
              <w:rPr>
                <w:b/>
                <w:sz w:val="28"/>
                <w:szCs w:val="28"/>
              </w:rPr>
            </w:pPr>
            <w:r w:rsidRPr="00440E01">
              <w:rPr>
                <w:b/>
                <w:sz w:val="28"/>
                <w:szCs w:val="28"/>
              </w:rPr>
              <w:t>Сведения о закупке</w:t>
            </w:r>
          </w:p>
        </w:tc>
      </w:tr>
      <w:tr w:rsidR="00880978" w:rsidRPr="00440E01" w14:paraId="026C07AF" w14:textId="77777777" w:rsidTr="00EA1AA6">
        <w:tc>
          <w:tcPr>
            <w:tcW w:w="898" w:type="dxa"/>
          </w:tcPr>
          <w:p w14:paraId="48ABB852" w14:textId="77777777" w:rsidR="00880978" w:rsidRPr="00440E01" w:rsidRDefault="00880978" w:rsidP="00EA1AA6">
            <w:pPr>
              <w:rPr>
                <w:sz w:val="28"/>
                <w:szCs w:val="28"/>
              </w:rPr>
            </w:pPr>
            <w:r w:rsidRPr="00440E01">
              <w:rPr>
                <w:sz w:val="28"/>
                <w:szCs w:val="28"/>
              </w:rPr>
              <w:t>2.1</w:t>
            </w:r>
          </w:p>
        </w:tc>
        <w:tc>
          <w:tcPr>
            <w:tcW w:w="3924" w:type="dxa"/>
          </w:tcPr>
          <w:p w14:paraId="7ECB1061" w14:textId="77777777" w:rsidR="00880978" w:rsidRPr="00440E01" w:rsidRDefault="00880978" w:rsidP="00EA1AA6">
            <w:pPr>
              <w:rPr>
                <w:sz w:val="28"/>
                <w:szCs w:val="28"/>
              </w:rPr>
            </w:pPr>
            <w:r w:rsidRPr="00440E01">
              <w:rPr>
                <w:sz w:val="28"/>
                <w:szCs w:val="28"/>
              </w:rPr>
              <w:t>Сведения о заказчике</w:t>
            </w:r>
          </w:p>
        </w:tc>
        <w:tc>
          <w:tcPr>
            <w:tcW w:w="9964" w:type="dxa"/>
          </w:tcPr>
          <w:p w14:paraId="4F405D56" w14:textId="77777777" w:rsidR="00880978" w:rsidRPr="00440E01" w:rsidRDefault="00880978" w:rsidP="00EA1AA6">
            <w:pPr>
              <w:jc w:val="both"/>
              <w:rPr>
                <w:bCs/>
                <w:sz w:val="28"/>
                <w:szCs w:val="28"/>
              </w:rPr>
            </w:pPr>
            <w:r w:rsidRPr="00440E01">
              <w:rPr>
                <w:bCs/>
                <w:sz w:val="28"/>
                <w:szCs w:val="28"/>
              </w:rPr>
              <w:t>Заказчик – АО «Пассажирская компания «Сахалин».</w:t>
            </w:r>
          </w:p>
          <w:p w14:paraId="73498F12" w14:textId="77777777" w:rsidR="00880978" w:rsidRPr="00440E01" w:rsidRDefault="00880978" w:rsidP="00EA1AA6">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680295C8" w14:textId="77777777" w:rsidR="00880978" w:rsidRPr="00212E48" w:rsidRDefault="00880978" w:rsidP="00EA1AA6">
            <w:pPr>
              <w:jc w:val="both"/>
              <w:rPr>
                <w:bCs/>
                <w:sz w:val="28"/>
                <w:szCs w:val="28"/>
              </w:rPr>
            </w:pPr>
            <w:r w:rsidRPr="00440E01">
              <w:rPr>
                <w:bCs/>
                <w:sz w:val="28"/>
                <w:szCs w:val="28"/>
              </w:rPr>
              <w:t xml:space="preserve">Почтовый адрес: 693000, Россия, Сахалинская область, г. Южно-Сахалинск, </w:t>
            </w:r>
          </w:p>
          <w:p w14:paraId="4638F764" w14:textId="77777777" w:rsidR="00880978" w:rsidRPr="00440E01" w:rsidRDefault="00880978" w:rsidP="00EA1AA6">
            <w:pPr>
              <w:jc w:val="both"/>
              <w:rPr>
                <w:bCs/>
                <w:sz w:val="28"/>
                <w:szCs w:val="28"/>
              </w:rPr>
            </w:pPr>
            <w:r w:rsidRPr="00440E01">
              <w:rPr>
                <w:bCs/>
                <w:sz w:val="28"/>
                <w:szCs w:val="28"/>
              </w:rPr>
              <w:t>ул. Вокзальная, 54-А.</w:t>
            </w:r>
          </w:p>
          <w:p w14:paraId="12779A16" w14:textId="77777777" w:rsidR="00880978" w:rsidRPr="00440E01" w:rsidRDefault="00880978" w:rsidP="00EA1AA6">
            <w:pPr>
              <w:jc w:val="both"/>
              <w:rPr>
                <w:bCs/>
                <w:sz w:val="28"/>
                <w:szCs w:val="28"/>
              </w:rPr>
            </w:pPr>
            <w:r w:rsidRPr="00440E01">
              <w:rPr>
                <w:bCs/>
                <w:sz w:val="28"/>
                <w:szCs w:val="28"/>
              </w:rPr>
              <w:t>Адрес электронной почты: oao@pk-sakhalin.ru.</w:t>
            </w:r>
          </w:p>
          <w:p w14:paraId="115F00E8" w14:textId="77777777" w:rsidR="00880978" w:rsidRPr="00440E01" w:rsidRDefault="00880978" w:rsidP="00EA1AA6">
            <w:pPr>
              <w:jc w:val="both"/>
              <w:rPr>
                <w:bCs/>
                <w:sz w:val="28"/>
                <w:szCs w:val="28"/>
              </w:rPr>
            </w:pPr>
            <w:r w:rsidRPr="00440E01">
              <w:rPr>
                <w:bCs/>
                <w:sz w:val="28"/>
                <w:szCs w:val="28"/>
              </w:rPr>
              <w:t>Номер телефона/факса: 8 (4242) 71-31-99/71-30-89.</w:t>
            </w:r>
          </w:p>
          <w:p w14:paraId="04B27FA1" w14:textId="77777777" w:rsidR="00880978" w:rsidRPr="00440E01" w:rsidRDefault="00880978" w:rsidP="00EA1AA6">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14:paraId="4ED6F192" w14:textId="77777777" w:rsidR="00880978" w:rsidRPr="00440E01" w:rsidRDefault="00880978" w:rsidP="00EA1AA6">
            <w:pPr>
              <w:jc w:val="both"/>
              <w:rPr>
                <w:bCs/>
                <w:sz w:val="28"/>
                <w:szCs w:val="28"/>
              </w:rPr>
            </w:pPr>
            <w:r w:rsidRPr="00440E01">
              <w:rPr>
                <w:bCs/>
                <w:sz w:val="28"/>
                <w:szCs w:val="28"/>
              </w:rPr>
              <w:t xml:space="preserve">Адрес электронной почты </w:t>
            </w:r>
            <w:hyperlink r:id="rId17" w:history="1">
              <w:r w:rsidRPr="00F03F91">
                <w:rPr>
                  <w:rStyle w:val="a5"/>
                  <w:bCs/>
                  <w:sz w:val="28"/>
                  <w:szCs w:val="28"/>
                </w:rPr>
                <w:t>zhdanovskihvs@pk-sakhalin.ru</w:t>
              </w:r>
            </w:hyperlink>
            <w:r>
              <w:rPr>
                <w:bCs/>
                <w:sz w:val="28"/>
                <w:szCs w:val="28"/>
              </w:rPr>
              <w:t xml:space="preserve"> </w:t>
            </w:r>
          </w:p>
          <w:p w14:paraId="26FE3CB7" w14:textId="77777777" w:rsidR="00880978" w:rsidRPr="00440E01" w:rsidRDefault="00880978" w:rsidP="00EA1AA6">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880978" w:rsidRPr="00440E01" w14:paraId="00429D97" w14:textId="77777777" w:rsidTr="00EA1AA6">
        <w:tc>
          <w:tcPr>
            <w:tcW w:w="898" w:type="dxa"/>
          </w:tcPr>
          <w:p w14:paraId="056F77D4" w14:textId="77777777" w:rsidR="00880978" w:rsidRPr="00440E01" w:rsidRDefault="00880978" w:rsidP="00EA1AA6">
            <w:pPr>
              <w:rPr>
                <w:sz w:val="28"/>
                <w:szCs w:val="28"/>
              </w:rPr>
            </w:pPr>
            <w:r w:rsidRPr="00440E01">
              <w:rPr>
                <w:sz w:val="28"/>
                <w:szCs w:val="28"/>
              </w:rPr>
              <w:t>2.2</w:t>
            </w:r>
          </w:p>
        </w:tc>
        <w:tc>
          <w:tcPr>
            <w:tcW w:w="3924" w:type="dxa"/>
          </w:tcPr>
          <w:p w14:paraId="2054BCC9" w14:textId="77777777" w:rsidR="00880978" w:rsidRPr="00440E01" w:rsidRDefault="00880978" w:rsidP="00EA1AA6">
            <w:pPr>
              <w:rPr>
                <w:sz w:val="28"/>
                <w:szCs w:val="28"/>
              </w:rPr>
            </w:pPr>
            <w:r w:rsidRPr="00440E01">
              <w:rPr>
                <w:sz w:val="28"/>
                <w:szCs w:val="28"/>
              </w:rPr>
              <w:t>Порядок, место, дата начала и окончания срока подачи заявок</w:t>
            </w:r>
          </w:p>
        </w:tc>
        <w:tc>
          <w:tcPr>
            <w:tcW w:w="9964" w:type="dxa"/>
          </w:tcPr>
          <w:p w14:paraId="6DDB4166" w14:textId="77777777" w:rsidR="00880978" w:rsidRPr="00280B51" w:rsidRDefault="00880978" w:rsidP="00EA1AA6">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0F68E792" w14:textId="22DFE5B6" w:rsidR="00880978" w:rsidRPr="00280B51" w:rsidRDefault="00880978" w:rsidP="00EA1AA6">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8"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sidR="00C75974">
              <w:rPr>
                <w:bCs/>
                <w:sz w:val="28"/>
                <w:szCs w:val="28"/>
              </w:rPr>
              <w:t>Тендеры</w:t>
            </w:r>
            <w:r w:rsidRPr="00280B51">
              <w:rPr>
                <w:bCs/>
                <w:sz w:val="28"/>
                <w:szCs w:val="28"/>
              </w:rPr>
              <w:t>»), (далее – сайты)</w:t>
            </w:r>
            <w:r w:rsidRPr="00280B51">
              <w:rPr>
                <w:bCs/>
                <w:i/>
                <w:sz w:val="28"/>
                <w:szCs w:val="28"/>
              </w:rPr>
              <w:t xml:space="preserve"> </w:t>
            </w:r>
            <w:r w:rsidRPr="00280B51">
              <w:rPr>
                <w:b/>
                <w:iCs/>
                <w:sz w:val="28"/>
                <w:szCs w:val="28"/>
              </w:rPr>
              <w:t>«</w:t>
            </w:r>
            <w:r>
              <w:rPr>
                <w:b/>
                <w:iCs/>
                <w:sz w:val="28"/>
                <w:szCs w:val="28"/>
              </w:rPr>
              <w:t>2</w:t>
            </w:r>
            <w:r w:rsidR="00C75974">
              <w:rPr>
                <w:b/>
                <w:iCs/>
                <w:sz w:val="28"/>
                <w:szCs w:val="28"/>
              </w:rPr>
              <w:t>0</w:t>
            </w:r>
            <w:r w:rsidRPr="00280B51">
              <w:rPr>
                <w:b/>
                <w:iCs/>
                <w:sz w:val="28"/>
                <w:szCs w:val="28"/>
              </w:rPr>
              <w:t xml:space="preserve">» </w:t>
            </w:r>
            <w:r w:rsidR="00C75974">
              <w:rPr>
                <w:b/>
                <w:iCs/>
                <w:sz w:val="28"/>
                <w:szCs w:val="28"/>
              </w:rPr>
              <w:t>января</w:t>
            </w:r>
            <w:r w:rsidRPr="00280B51">
              <w:rPr>
                <w:b/>
                <w:bCs/>
                <w:sz w:val="28"/>
                <w:szCs w:val="28"/>
              </w:rPr>
              <w:t xml:space="preserve"> </w:t>
            </w:r>
            <w:r w:rsidR="00C75974">
              <w:rPr>
                <w:b/>
                <w:bCs/>
                <w:sz w:val="28"/>
                <w:szCs w:val="28"/>
              </w:rPr>
              <w:t>2026</w:t>
            </w:r>
            <w:r w:rsidRPr="00280B51">
              <w:rPr>
                <w:b/>
                <w:bCs/>
                <w:sz w:val="28"/>
                <w:szCs w:val="28"/>
              </w:rPr>
              <w:t xml:space="preserve"> года</w:t>
            </w:r>
            <w:r w:rsidRPr="00280B51">
              <w:rPr>
                <w:bCs/>
                <w:i/>
                <w:sz w:val="28"/>
                <w:szCs w:val="28"/>
              </w:rPr>
              <w:t>.</w:t>
            </w:r>
          </w:p>
          <w:p w14:paraId="4688917F" w14:textId="4D84CFCB" w:rsidR="00880978" w:rsidRPr="00280B51" w:rsidRDefault="00880978" w:rsidP="001C3755">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C75974">
              <w:rPr>
                <w:b/>
                <w:sz w:val="28"/>
                <w:szCs w:val="28"/>
              </w:rPr>
              <w:t>2</w:t>
            </w:r>
            <w:r w:rsidRPr="00280B51">
              <w:rPr>
                <w:b/>
                <w:bCs/>
                <w:sz w:val="28"/>
                <w:szCs w:val="28"/>
              </w:rPr>
              <w:t xml:space="preserve">» </w:t>
            </w:r>
            <w:r w:rsidR="00C75974">
              <w:rPr>
                <w:b/>
                <w:bCs/>
                <w:sz w:val="28"/>
                <w:szCs w:val="28"/>
              </w:rPr>
              <w:t>февраля</w:t>
            </w:r>
            <w:r w:rsidRPr="00280B51">
              <w:rPr>
                <w:b/>
                <w:bCs/>
                <w:sz w:val="28"/>
                <w:szCs w:val="28"/>
              </w:rPr>
              <w:t xml:space="preserve"> </w:t>
            </w:r>
            <w:r w:rsidR="00C75974">
              <w:rPr>
                <w:b/>
                <w:bCs/>
                <w:sz w:val="28"/>
                <w:szCs w:val="28"/>
              </w:rPr>
              <w:t>2026</w:t>
            </w:r>
            <w:r w:rsidRPr="00280B51">
              <w:rPr>
                <w:b/>
                <w:bCs/>
                <w:sz w:val="28"/>
                <w:szCs w:val="28"/>
              </w:rPr>
              <w:t xml:space="preserve"> года.</w:t>
            </w:r>
          </w:p>
        </w:tc>
      </w:tr>
      <w:tr w:rsidR="00880978" w:rsidRPr="00440E01" w14:paraId="7547EAB6" w14:textId="77777777" w:rsidTr="00EA1AA6">
        <w:tc>
          <w:tcPr>
            <w:tcW w:w="898" w:type="dxa"/>
          </w:tcPr>
          <w:p w14:paraId="16A46547" w14:textId="77777777" w:rsidR="00880978" w:rsidRPr="00440E01" w:rsidRDefault="00880978" w:rsidP="00EA1AA6">
            <w:pPr>
              <w:rPr>
                <w:sz w:val="28"/>
                <w:szCs w:val="28"/>
              </w:rPr>
            </w:pPr>
            <w:r w:rsidRPr="00440E01">
              <w:rPr>
                <w:sz w:val="28"/>
                <w:szCs w:val="28"/>
              </w:rPr>
              <w:t>2.3</w:t>
            </w:r>
          </w:p>
        </w:tc>
        <w:tc>
          <w:tcPr>
            <w:tcW w:w="3924" w:type="dxa"/>
          </w:tcPr>
          <w:p w14:paraId="3BCE09D8" w14:textId="77777777" w:rsidR="00880978" w:rsidRPr="00440E01" w:rsidRDefault="00880978" w:rsidP="00EA1AA6">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14:paraId="6A5C7C63" w14:textId="4A5D0D8F" w:rsidR="00880978" w:rsidRPr="00280B51" w:rsidRDefault="00880978" w:rsidP="00EA1AA6">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C75974">
              <w:rPr>
                <w:b/>
                <w:bCs/>
                <w:sz w:val="28"/>
                <w:szCs w:val="28"/>
              </w:rPr>
              <w:t>4</w:t>
            </w:r>
            <w:r w:rsidRPr="00280B51">
              <w:rPr>
                <w:b/>
                <w:bCs/>
                <w:sz w:val="28"/>
                <w:szCs w:val="28"/>
              </w:rPr>
              <w:t xml:space="preserve">» </w:t>
            </w:r>
            <w:r w:rsidR="00C75974">
              <w:rPr>
                <w:b/>
                <w:bCs/>
                <w:sz w:val="28"/>
                <w:szCs w:val="28"/>
              </w:rPr>
              <w:t>февраля</w:t>
            </w:r>
            <w:r w:rsidRPr="00280B51">
              <w:rPr>
                <w:b/>
                <w:bCs/>
                <w:sz w:val="28"/>
                <w:szCs w:val="28"/>
              </w:rPr>
              <w:t xml:space="preserve"> </w:t>
            </w:r>
            <w:r w:rsidR="00C75974">
              <w:rPr>
                <w:b/>
                <w:bCs/>
                <w:sz w:val="28"/>
                <w:szCs w:val="28"/>
              </w:rPr>
              <w:t>2026</w:t>
            </w:r>
            <w:r w:rsidRPr="00280B51">
              <w:rPr>
                <w:b/>
                <w:bCs/>
                <w:sz w:val="28"/>
                <w:szCs w:val="28"/>
              </w:rPr>
              <w:t xml:space="preserve"> года.</w:t>
            </w:r>
          </w:p>
          <w:p w14:paraId="791CDAF9" w14:textId="39C1D109" w:rsidR="00880978" w:rsidRPr="00280B51" w:rsidRDefault="00880978" w:rsidP="00EA1AA6">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C75974">
              <w:rPr>
                <w:b/>
                <w:bCs/>
                <w:sz w:val="28"/>
                <w:szCs w:val="28"/>
              </w:rPr>
              <w:t>6</w:t>
            </w:r>
            <w:r>
              <w:rPr>
                <w:b/>
                <w:bCs/>
                <w:sz w:val="28"/>
                <w:szCs w:val="28"/>
              </w:rPr>
              <w:t>»</w:t>
            </w:r>
            <w:r w:rsidRPr="00280B51">
              <w:rPr>
                <w:b/>
                <w:bCs/>
                <w:sz w:val="28"/>
                <w:szCs w:val="28"/>
              </w:rPr>
              <w:t xml:space="preserve"> </w:t>
            </w:r>
            <w:r w:rsidR="00C75974">
              <w:rPr>
                <w:b/>
                <w:bCs/>
                <w:sz w:val="28"/>
                <w:szCs w:val="28"/>
              </w:rPr>
              <w:t>февраля</w:t>
            </w:r>
            <w:r w:rsidRPr="00280B51">
              <w:rPr>
                <w:b/>
                <w:bCs/>
                <w:sz w:val="28"/>
                <w:szCs w:val="28"/>
              </w:rPr>
              <w:t xml:space="preserve"> </w:t>
            </w:r>
            <w:r w:rsidR="00C75974">
              <w:rPr>
                <w:b/>
                <w:bCs/>
                <w:sz w:val="28"/>
                <w:szCs w:val="28"/>
              </w:rPr>
              <w:t>2026</w:t>
            </w:r>
            <w:r w:rsidRPr="00280B51">
              <w:rPr>
                <w:b/>
                <w:bCs/>
                <w:sz w:val="28"/>
                <w:szCs w:val="28"/>
              </w:rPr>
              <w:t xml:space="preserve"> года.</w:t>
            </w:r>
          </w:p>
          <w:p w14:paraId="630969B5" w14:textId="613F5B10" w:rsidR="00880978" w:rsidRPr="00280B51" w:rsidRDefault="00880978" w:rsidP="00EA1AA6">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C75974">
              <w:rPr>
                <w:b/>
                <w:bCs/>
                <w:sz w:val="28"/>
                <w:szCs w:val="28"/>
              </w:rPr>
              <w:t>9</w:t>
            </w:r>
            <w:r w:rsidRPr="00280B51">
              <w:rPr>
                <w:b/>
                <w:bCs/>
                <w:sz w:val="28"/>
                <w:szCs w:val="28"/>
              </w:rPr>
              <w:t xml:space="preserve">» </w:t>
            </w:r>
            <w:r w:rsidR="00C75974">
              <w:rPr>
                <w:b/>
                <w:bCs/>
                <w:sz w:val="28"/>
                <w:szCs w:val="28"/>
              </w:rPr>
              <w:t>февраля</w:t>
            </w:r>
            <w:r w:rsidRPr="00280B51">
              <w:rPr>
                <w:b/>
                <w:bCs/>
                <w:sz w:val="28"/>
                <w:szCs w:val="28"/>
              </w:rPr>
              <w:t xml:space="preserve"> </w:t>
            </w:r>
            <w:r w:rsidR="00C75974">
              <w:rPr>
                <w:b/>
                <w:bCs/>
                <w:sz w:val="28"/>
                <w:szCs w:val="28"/>
              </w:rPr>
              <w:t>2026</w:t>
            </w:r>
            <w:r w:rsidRPr="00280B51">
              <w:rPr>
                <w:b/>
                <w:bCs/>
                <w:sz w:val="28"/>
                <w:szCs w:val="28"/>
              </w:rPr>
              <w:t xml:space="preserve"> года.</w:t>
            </w:r>
          </w:p>
          <w:p w14:paraId="7B292A47" w14:textId="3C87ECC0" w:rsidR="00880978" w:rsidRPr="00280B51" w:rsidRDefault="00880978" w:rsidP="001C3755">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C75974">
              <w:rPr>
                <w:b/>
                <w:bCs/>
                <w:iCs/>
                <w:sz w:val="28"/>
                <w:szCs w:val="28"/>
              </w:rPr>
              <w:t>9</w:t>
            </w:r>
            <w:r w:rsidRPr="00280B51">
              <w:rPr>
                <w:b/>
                <w:bCs/>
                <w:iCs/>
                <w:sz w:val="28"/>
                <w:szCs w:val="28"/>
              </w:rPr>
              <w:t xml:space="preserve">» </w:t>
            </w:r>
            <w:r w:rsidR="00C75974">
              <w:rPr>
                <w:b/>
                <w:bCs/>
                <w:iCs/>
                <w:sz w:val="28"/>
                <w:szCs w:val="28"/>
              </w:rPr>
              <w:t>февраля</w:t>
            </w:r>
            <w:r>
              <w:rPr>
                <w:b/>
                <w:bCs/>
                <w:iCs/>
                <w:sz w:val="28"/>
                <w:szCs w:val="28"/>
              </w:rPr>
              <w:t xml:space="preserve"> </w:t>
            </w:r>
            <w:r w:rsidR="00C75974">
              <w:rPr>
                <w:b/>
                <w:bCs/>
                <w:iCs/>
                <w:sz w:val="28"/>
                <w:szCs w:val="28"/>
              </w:rPr>
              <w:t>2026</w:t>
            </w:r>
            <w:r w:rsidRPr="00280B51">
              <w:rPr>
                <w:b/>
                <w:bCs/>
                <w:iCs/>
                <w:sz w:val="28"/>
                <w:szCs w:val="28"/>
              </w:rPr>
              <w:t xml:space="preserve"> года.</w:t>
            </w:r>
          </w:p>
        </w:tc>
      </w:tr>
      <w:tr w:rsidR="00880978" w:rsidRPr="00440E01" w14:paraId="44558943" w14:textId="77777777" w:rsidTr="00EA1AA6">
        <w:tc>
          <w:tcPr>
            <w:tcW w:w="898" w:type="dxa"/>
          </w:tcPr>
          <w:p w14:paraId="6304514F" w14:textId="77777777" w:rsidR="00880978" w:rsidRPr="00440E01" w:rsidRDefault="00880978" w:rsidP="00EA1AA6">
            <w:pPr>
              <w:rPr>
                <w:sz w:val="28"/>
                <w:szCs w:val="28"/>
              </w:rPr>
            </w:pPr>
            <w:r w:rsidRPr="00440E01">
              <w:rPr>
                <w:sz w:val="28"/>
                <w:szCs w:val="28"/>
              </w:rPr>
              <w:lastRenderedPageBreak/>
              <w:t>2.4</w:t>
            </w:r>
          </w:p>
        </w:tc>
        <w:tc>
          <w:tcPr>
            <w:tcW w:w="3924" w:type="dxa"/>
          </w:tcPr>
          <w:p w14:paraId="37B03404" w14:textId="77777777" w:rsidR="00880978" w:rsidRPr="00440E01" w:rsidRDefault="00880978" w:rsidP="00EA1AA6">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7DC86201" w14:textId="77777777" w:rsidR="00880978" w:rsidRPr="00440E01" w:rsidRDefault="00880978" w:rsidP="00EA1AA6">
            <w:pPr>
              <w:rPr>
                <w:sz w:val="28"/>
                <w:szCs w:val="28"/>
              </w:rPr>
            </w:pPr>
          </w:p>
        </w:tc>
        <w:tc>
          <w:tcPr>
            <w:tcW w:w="9964" w:type="dxa"/>
          </w:tcPr>
          <w:p w14:paraId="0B64B76E" w14:textId="77777777" w:rsidR="00880978" w:rsidRPr="00280B51" w:rsidRDefault="00880978" w:rsidP="00EA1AA6">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14:paraId="31DD9C34" w14:textId="3483F30B" w:rsidR="00880978" w:rsidRPr="00280B51" w:rsidRDefault="00880978" w:rsidP="00EA1AA6">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Pr>
                <w:bCs/>
                <w:sz w:val="28"/>
                <w:szCs w:val="28"/>
              </w:rPr>
              <w:t>2</w:t>
            </w:r>
            <w:r w:rsidR="00C75974">
              <w:rPr>
                <w:bCs/>
                <w:sz w:val="28"/>
                <w:szCs w:val="28"/>
              </w:rPr>
              <w:t>0</w:t>
            </w:r>
            <w:r w:rsidRPr="00280B51">
              <w:rPr>
                <w:bCs/>
                <w:sz w:val="28"/>
                <w:szCs w:val="28"/>
              </w:rPr>
              <w:t xml:space="preserve">» </w:t>
            </w:r>
            <w:r w:rsidR="00C75974">
              <w:rPr>
                <w:bCs/>
                <w:sz w:val="28"/>
                <w:szCs w:val="28"/>
              </w:rPr>
              <w:t>января</w:t>
            </w:r>
            <w:r w:rsidRPr="00280B51">
              <w:rPr>
                <w:bCs/>
                <w:sz w:val="28"/>
                <w:szCs w:val="28"/>
              </w:rPr>
              <w:t xml:space="preserve"> </w:t>
            </w:r>
            <w:r w:rsidR="00C75974">
              <w:rPr>
                <w:bCs/>
                <w:sz w:val="28"/>
                <w:szCs w:val="28"/>
              </w:rPr>
              <w:t>2026</w:t>
            </w:r>
            <w:r>
              <w:rPr>
                <w:bCs/>
                <w:sz w:val="28"/>
                <w:szCs w:val="28"/>
              </w:rPr>
              <w:t xml:space="preserve"> г. по </w:t>
            </w:r>
            <w:r w:rsidRPr="00280B51">
              <w:rPr>
                <w:bCs/>
                <w:sz w:val="28"/>
                <w:szCs w:val="28"/>
              </w:rPr>
              <w:t>«</w:t>
            </w:r>
            <w:r w:rsidR="00C75974">
              <w:rPr>
                <w:bCs/>
                <w:sz w:val="28"/>
                <w:szCs w:val="28"/>
              </w:rPr>
              <w:t>27</w:t>
            </w:r>
            <w:r w:rsidRPr="00280B51">
              <w:rPr>
                <w:bCs/>
                <w:sz w:val="28"/>
                <w:szCs w:val="28"/>
              </w:rPr>
              <w:t xml:space="preserve">» </w:t>
            </w:r>
            <w:r w:rsidR="00C75974">
              <w:rPr>
                <w:bCs/>
                <w:sz w:val="28"/>
                <w:szCs w:val="28"/>
              </w:rPr>
              <w:t>января</w:t>
            </w:r>
            <w:r w:rsidRPr="00280B51">
              <w:rPr>
                <w:bCs/>
                <w:sz w:val="28"/>
                <w:szCs w:val="28"/>
              </w:rPr>
              <w:t xml:space="preserve"> </w:t>
            </w:r>
            <w:r w:rsidR="00C75974">
              <w:rPr>
                <w:bCs/>
                <w:sz w:val="28"/>
                <w:szCs w:val="28"/>
              </w:rPr>
              <w:t>2026</w:t>
            </w:r>
            <w:r w:rsidRPr="00280B51">
              <w:rPr>
                <w:bCs/>
                <w:sz w:val="28"/>
                <w:szCs w:val="28"/>
              </w:rPr>
              <w:t xml:space="preserve"> г. (включительно).</w:t>
            </w:r>
          </w:p>
          <w:p w14:paraId="1DBE34EF" w14:textId="4EB164A3" w:rsidR="00880978" w:rsidRPr="00280B51" w:rsidRDefault="00880978" w:rsidP="00EA1AA6">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Pr>
                <w:bCs/>
                <w:sz w:val="28"/>
                <w:szCs w:val="28"/>
              </w:rPr>
              <w:t>2</w:t>
            </w:r>
            <w:r w:rsidR="001C3755">
              <w:rPr>
                <w:bCs/>
                <w:sz w:val="28"/>
                <w:szCs w:val="28"/>
              </w:rPr>
              <w:t>7</w:t>
            </w:r>
            <w:r w:rsidRPr="00280B51">
              <w:rPr>
                <w:bCs/>
                <w:sz w:val="28"/>
                <w:szCs w:val="28"/>
              </w:rPr>
              <w:t xml:space="preserve">» </w:t>
            </w:r>
            <w:r w:rsidR="00C75974">
              <w:rPr>
                <w:bCs/>
                <w:sz w:val="28"/>
                <w:szCs w:val="28"/>
              </w:rPr>
              <w:t>января</w:t>
            </w:r>
            <w:r w:rsidRPr="00280B51">
              <w:rPr>
                <w:bCs/>
                <w:sz w:val="28"/>
                <w:szCs w:val="28"/>
              </w:rPr>
              <w:t xml:space="preserve"> </w:t>
            </w:r>
            <w:r w:rsidR="00C75974">
              <w:rPr>
                <w:bCs/>
                <w:sz w:val="28"/>
                <w:szCs w:val="28"/>
              </w:rPr>
              <w:t>2026</w:t>
            </w:r>
            <w:r w:rsidRPr="00280B51">
              <w:rPr>
                <w:bCs/>
                <w:sz w:val="28"/>
                <w:szCs w:val="28"/>
              </w:rPr>
              <w:t xml:space="preserve"> г.</w:t>
            </w:r>
          </w:p>
          <w:p w14:paraId="25017796" w14:textId="1BA515DF" w:rsidR="00880978" w:rsidRPr="00280B51" w:rsidRDefault="00880978" w:rsidP="001C3755">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C75974">
              <w:rPr>
                <w:bCs/>
                <w:sz w:val="28"/>
                <w:szCs w:val="28"/>
              </w:rPr>
              <w:t>30</w:t>
            </w:r>
            <w:r>
              <w:rPr>
                <w:bCs/>
                <w:sz w:val="28"/>
                <w:szCs w:val="28"/>
              </w:rPr>
              <w:t>»</w:t>
            </w:r>
            <w:r w:rsidRPr="00280B51">
              <w:rPr>
                <w:bCs/>
                <w:sz w:val="28"/>
                <w:szCs w:val="28"/>
              </w:rPr>
              <w:t xml:space="preserve"> </w:t>
            </w:r>
            <w:r w:rsidR="00C75974">
              <w:rPr>
                <w:bCs/>
                <w:sz w:val="28"/>
                <w:szCs w:val="28"/>
              </w:rPr>
              <w:t>января</w:t>
            </w:r>
            <w:r w:rsidRPr="00280B51">
              <w:rPr>
                <w:bCs/>
                <w:sz w:val="28"/>
                <w:szCs w:val="28"/>
              </w:rPr>
              <w:t xml:space="preserve"> </w:t>
            </w:r>
            <w:r w:rsidR="00C75974">
              <w:rPr>
                <w:bCs/>
                <w:sz w:val="28"/>
                <w:szCs w:val="28"/>
              </w:rPr>
              <w:t>2026</w:t>
            </w:r>
            <w:r w:rsidRPr="00280B51">
              <w:rPr>
                <w:bCs/>
                <w:sz w:val="28"/>
                <w:szCs w:val="28"/>
              </w:rPr>
              <w:t xml:space="preserve"> г.</w:t>
            </w:r>
          </w:p>
        </w:tc>
      </w:tr>
    </w:tbl>
    <w:p w14:paraId="207FAC07" w14:textId="77777777" w:rsidR="00880978" w:rsidRPr="00440E01" w:rsidRDefault="00880978" w:rsidP="00880978">
      <w:pPr>
        <w:rPr>
          <w:sz w:val="26"/>
          <w:szCs w:val="26"/>
        </w:rPr>
      </w:pPr>
    </w:p>
    <w:p w14:paraId="5CF75678" w14:textId="77777777" w:rsidR="00880978" w:rsidRPr="00440E01" w:rsidRDefault="00880978" w:rsidP="00880978">
      <w:pPr>
        <w:pStyle w:val="a6"/>
        <w:rPr>
          <w:szCs w:val="26"/>
        </w:rPr>
      </w:pPr>
    </w:p>
    <w:p w14:paraId="17BD0FD7" w14:textId="77777777" w:rsidR="00880978" w:rsidRDefault="00880978" w:rsidP="00880978"/>
    <w:p w14:paraId="4B156134" w14:textId="77777777" w:rsidR="00880978" w:rsidRDefault="00880978" w:rsidP="00880978"/>
    <w:p w14:paraId="0E3EE747" w14:textId="77777777" w:rsidR="00880978" w:rsidRDefault="00880978" w:rsidP="00880978"/>
    <w:p w14:paraId="1E3B4B0A" w14:textId="77777777" w:rsidR="00880978" w:rsidRDefault="00880978" w:rsidP="00880978"/>
    <w:p w14:paraId="63BA739B" w14:textId="77777777" w:rsidR="00880978" w:rsidRDefault="00880978" w:rsidP="00880978"/>
    <w:p w14:paraId="02F1EB43" w14:textId="77777777" w:rsidR="00880978" w:rsidRDefault="00880978" w:rsidP="00880978"/>
    <w:p w14:paraId="15DB16AD" w14:textId="77777777" w:rsidR="00880978" w:rsidRPr="00DC7041" w:rsidRDefault="00880978" w:rsidP="00880978"/>
    <w:p w14:paraId="11019A35" w14:textId="77777777" w:rsidR="007E43FC" w:rsidRDefault="007E43FC"/>
    <w:sectPr w:rsidR="007E43FC" w:rsidSect="005140D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204A" w14:textId="77777777" w:rsidR="0023210E" w:rsidRDefault="0023210E" w:rsidP="00880978">
      <w:r>
        <w:separator/>
      </w:r>
    </w:p>
  </w:endnote>
  <w:endnote w:type="continuationSeparator" w:id="0">
    <w:p w14:paraId="3E64B585" w14:textId="77777777" w:rsidR="0023210E" w:rsidRDefault="0023210E" w:rsidP="0088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2726" w14:textId="77777777" w:rsidR="0023210E" w:rsidRDefault="0023210E" w:rsidP="00880978">
      <w:r>
        <w:separator/>
      </w:r>
    </w:p>
  </w:footnote>
  <w:footnote w:type="continuationSeparator" w:id="0">
    <w:p w14:paraId="4F1E368C" w14:textId="77777777" w:rsidR="0023210E" w:rsidRDefault="0023210E" w:rsidP="00880978">
      <w:r>
        <w:continuationSeparator/>
      </w:r>
    </w:p>
  </w:footnote>
  <w:footnote w:id="1">
    <w:p w14:paraId="1B9DA798" w14:textId="77777777" w:rsidR="00C75974" w:rsidRDefault="00C75974" w:rsidP="00C75974">
      <w:pPr>
        <w:pStyle w:val="a9"/>
      </w:pPr>
      <w:r>
        <w:rPr>
          <w:rStyle w:val="a8"/>
        </w:rPr>
        <w:footnoteRef/>
      </w:r>
      <w:r>
        <w:t xml:space="preserve"> Перечень документов определяется согласно условиям заключенного Договора.</w:t>
      </w:r>
    </w:p>
  </w:footnote>
  <w:footnote w:id="2">
    <w:p w14:paraId="7062ADFE" w14:textId="77777777" w:rsidR="00FE6F0B" w:rsidRDefault="00FE6F0B" w:rsidP="00FE6F0B">
      <w:pPr>
        <w:pStyle w:val="a9"/>
      </w:pPr>
      <w:r>
        <w:rPr>
          <w:rStyle w:val="a8"/>
        </w:rPr>
        <w:footnoteRef/>
      </w:r>
      <w:r>
        <w:t xml:space="preserve"> Информация указывается с точностью до двух знаков после запятой.</w:t>
      </w:r>
    </w:p>
  </w:footnote>
  <w:footnote w:id="3">
    <w:p w14:paraId="14B9E462" w14:textId="77777777" w:rsidR="00FE6F0B" w:rsidRPr="004A0906" w:rsidRDefault="00FE6F0B" w:rsidP="00FE6F0B">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5901" w14:textId="77777777" w:rsidR="00880978" w:rsidRDefault="00880978" w:rsidP="005140DD">
    <w:pPr>
      <w:pStyle w:val="ab"/>
      <w:jc w:val="center"/>
    </w:pPr>
    <w:r>
      <w:fldChar w:fldCharType="begin"/>
    </w:r>
    <w:r>
      <w:instrText xml:space="preserve"> PAGE   \* MERGEFORMAT </w:instrText>
    </w:r>
    <w:r>
      <w:fldChar w:fldCharType="separate"/>
    </w:r>
    <w:r w:rsidR="00E2738E">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361B8B"/>
    <w:multiLevelType w:val="multilevel"/>
    <w:tmpl w:val="91060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463DF5"/>
    <w:multiLevelType w:val="hybridMultilevel"/>
    <w:tmpl w:val="572A6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1"/>
  </w:num>
  <w:num w:numId="3">
    <w:abstractNumId w:val="8"/>
  </w:num>
  <w:num w:numId="4">
    <w:abstractNumId w:val="2"/>
  </w:num>
  <w:num w:numId="5">
    <w:abstractNumId w:val="1"/>
  </w:num>
  <w:num w:numId="6">
    <w:abstractNumId w:val="9"/>
  </w:num>
  <w:num w:numId="7">
    <w:abstractNumId w:val="7"/>
  </w:num>
  <w:num w:numId="8">
    <w:abstractNumId w:val="3"/>
  </w:num>
  <w:num w:numId="9">
    <w:abstractNumId w:val="5"/>
  </w:num>
  <w:num w:numId="10">
    <w:abstractNumId w:val="6"/>
  </w:num>
  <w:num w:numId="11">
    <w:abstractNumId w:val="10"/>
  </w:num>
  <w:num w:numId="12">
    <w:abstractNumId w:val="13"/>
  </w:num>
  <w:num w:numId="13">
    <w:abstractNumId w:val="0"/>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78"/>
    <w:rsid w:val="000D11E6"/>
    <w:rsid w:val="000D6F76"/>
    <w:rsid w:val="001C3755"/>
    <w:rsid w:val="002253CC"/>
    <w:rsid w:val="002305A5"/>
    <w:rsid w:val="0023210E"/>
    <w:rsid w:val="002D090D"/>
    <w:rsid w:val="004F2E59"/>
    <w:rsid w:val="005300D7"/>
    <w:rsid w:val="005762BD"/>
    <w:rsid w:val="005D6398"/>
    <w:rsid w:val="006C46A1"/>
    <w:rsid w:val="007A6DCD"/>
    <w:rsid w:val="007B3C8F"/>
    <w:rsid w:val="007D25B1"/>
    <w:rsid w:val="007E43FC"/>
    <w:rsid w:val="007F7B08"/>
    <w:rsid w:val="00815A1F"/>
    <w:rsid w:val="00880978"/>
    <w:rsid w:val="009C50A9"/>
    <w:rsid w:val="00A53C13"/>
    <w:rsid w:val="00B00293"/>
    <w:rsid w:val="00B930D8"/>
    <w:rsid w:val="00C75974"/>
    <w:rsid w:val="00C76108"/>
    <w:rsid w:val="00CA402C"/>
    <w:rsid w:val="00E2738E"/>
    <w:rsid w:val="00E50B94"/>
    <w:rsid w:val="00FC7CD9"/>
    <w:rsid w:val="00FD1841"/>
    <w:rsid w:val="00FE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2DA3"/>
  <w15:chartTrackingRefBased/>
  <w15:docId w15:val="{B220C7FD-4BBF-40BF-BA2E-B3259882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9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0978"/>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88097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978"/>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880978"/>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99"/>
    <w:qFormat/>
    <w:rsid w:val="00880978"/>
    <w:pPr>
      <w:ind w:left="708"/>
    </w:pPr>
  </w:style>
  <w:style w:type="character" w:styleId="a5">
    <w:name w:val="Hyperlink"/>
    <w:rsid w:val="00880978"/>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880978"/>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880978"/>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880978"/>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880978"/>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88097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80978"/>
    <w:pPr>
      <w:tabs>
        <w:tab w:val="center" w:pos="4677"/>
        <w:tab w:val="right" w:pos="9355"/>
      </w:tabs>
    </w:pPr>
  </w:style>
  <w:style w:type="character" w:customStyle="1" w:styleId="ac">
    <w:name w:val="Верхний колонтитул Знак"/>
    <w:basedOn w:val="a0"/>
    <w:link w:val="ab"/>
    <w:uiPriority w:val="99"/>
    <w:rsid w:val="0088097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80978"/>
    <w:pPr>
      <w:tabs>
        <w:tab w:val="center" w:pos="4677"/>
        <w:tab w:val="right" w:pos="9355"/>
      </w:tabs>
    </w:pPr>
  </w:style>
  <w:style w:type="character" w:customStyle="1" w:styleId="ae">
    <w:name w:val="Нижний колонтитул Знак"/>
    <w:basedOn w:val="a0"/>
    <w:link w:val="ad"/>
    <w:uiPriority w:val="99"/>
    <w:rsid w:val="00880978"/>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99"/>
    <w:qFormat/>
    <w:locked/>
    <w:rsid w:val="00880978"/>
    <w:rPr>
      <w:rFonts w:ascii="Times New Roman" w:eastAsia="Times New Roman" w:hAnsi="Times New Roman" w:cs="Times New Roman"/>
      <w:sz w:val="24"/>
      <w:szCs w:val="24"/>
      <w:lang w:eastAsia="ru-RU"/>
    </w:rPr>
  </w:style>
  <w:style w:type="paragraph" w:styleId="3">
    <w:name w:val="Body Text Indent 3"/>
    <w:basedOn w:val="a"/>
    <w:link w:val="30"/>
    <w:rsid w:val="00880978"/>
    <w:pPr>
      <w:spacing w:after="120"/>
      <w:ind w:left="283"/>
    </w:pPr>
    <w:rPr>
      <w:sz w:val="16"/>
      <w:szCs w:val="16"/>
    </w:rPr>
  </w:style>
  <w:style w:type="character" w:customStyle="1" w:styleId="30">
    <w:name w:val="Основной текст с отступом 3 Знак"/>
    <w:basedOn w:val="a0"/>
    <w:link w:val="3"/>
    <w:rsid w:val="00880978"/>
    <w:rPr>
      <w:rFonts w:ascii="Times New Roman" w:eastAsia="Times New Roman" w:hAnsi="Times New Roman" w:cs="Times New Roman"/>
      <w:sz w:val="16"/>
      <w:szCs w:val="16"/>
      <w:lang w:eastAsia="ru-RU"/>
    </w:rPr>
  </w:style>
  <w:style w:type="paragraph" w:customStyle="1" w:styleId="11">
    <w:name w:val="Обычный1"/>
    <w:link w:val="Normal"/>
    <w:rsid w:val="0088097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80978"/>
    <w:rPr>
      <w:rFonts w:ascii="Times New Roman" w:eastAsia="Times New Roman" w:hAnsi="Times New Roman" w:cs="Times New Roman"/>
      <w:sz w:val="28"/>
      <w:szCs w:val="20"/>
      <w:lang w:eastAsia="ru-RU"/>
    </w:rPr>
  </w:style>
  <w:style w:type="paragraph" w:customStyle="1" w:styleId="110">
    <w:name w:val="Обычный11"/>
    <w:rsid w:val="00880978"/>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39"/>
    <w:rsid w:val="00880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880978"/>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880978"/>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880978"/>
    <w:rPr>
      <w:rFonts w:ascii="Tahoma" w:hAnsi="Tahoma" w:cs="Tahoma"/>
      <w:sz w:val="16"/>
      <w:szCs w:val="16"/>
    </w:rPr>
  </w:style>
  <w:style w:type="character" w:customStyle="1" w:styleId="af2">
    <w:name w:val="Текст выноски Знак"/>
    <w:basedOn w:val="a0"/>
    <w:link w:val="af1"/>
    <w:uiPriority w:val="99"/>
    <w:semiHidden/>
    <w:rsid w:val="00880978"/>
    <w:rPr>
      <w:rFonts w:ascii="Tahoma" w:eastAsia="Times New Roman" w:hAnsi="Tahoma" w:cs="Tahoma"/>
      <w:sz w:val="16"/>
      <w:szCs w:val="16"/>
      <w:lang w:eastAsia="ru-RU"/>
    </w:rPr>
  </w:style>
  <w:style w:type="character" w:customStyle="1" w:styleId="ListLabel4">
    <w:name w:val="ListLabel 4"/>
    <w:qFormat/>
    <w:rsid w:val="00880978"/>
    <w:rPr>
      <w:rFonts w:eastAsiaTheme="minorHAnsi"/>
      <w:color w:val="0000FF"/>
      <w:lang w:eastAsia="en-US"/>
    </w:rPr>
  </w:style>
  <w:style w:type="paragraph" w:styleId="31">
    <w:name w:val="Body Text 3"/>
    <w:basedOn w:val="a"/>
    <w:link w:val="32"/>
    <w:rsid w:val="00880978"/>
    <w:pPr>
      <w:spacing w:after="120"/>
    </w:pPr>
    <w:rPr>
      <w:sz w:val="16"/>
      <w:szCs w:val="16"/>
    </w:rPr>
  </w:style>
  <w:style w:type="character" w:customStyle="1" w:styleId="32">
    <w:name w:val="Основной текст 3 Знак"/>
    <w:basedOn w:val="a0"/>
    <w:link w:val="31"/>
    <w:rsid w:val="00880978"/>
    <w:rPr>
      <w:rFonts w:ascii="Times New Roman" w:eastAsia="Times New Roman" w:hAnsi="Times New Roman" w:cs="Times New Roman"/>
      <w:sz w:val="16"/>
      <w:szCs w:val="16"/>
      <w:lang w:eastAsia="ru-RU"/>
    </w:rPr>
  </w:style>
  <w:style w:type="paragraph" w:customStyle="1" w:styleId="af3">
    <w:name w:val="áû÷íûé"/>
    <w:rsid w:val="00880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88097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880978"/>
    <w:rPr>
      <w:rFonts w:ascii="Arial" w:eastAsia="Times New Roman" w:hAnsi="Arial" w:cs="Times New Roman"/>
      <w:snapToGrid w:val="0"/>
      <w:sz w:val="20"/>
      <w:szCs w:val="20"/>
      <w:lang w:eastAsia="ru-RU"/>
    </w:rPr>
  </w:style>
  <w:style w:type="paragraph" w:customStyle="1" w:styleId="Default">
    <w:name w:val="Default"/>
    <w:rsid w:val="008809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88097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880978"/>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880978"/>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880978"/>
    <w:rPr>
      <w:rFonts w:ascii="Times New Roman" w:hAnsi="Times New Roman" w:cs="Times New Roman"/>
      <w:b/>
      <w:bCs/>
      <w:i/>
      <w:iCs/>
      <w:sz w:val="14"/>
      <w:szCs w:val="14"/>
    </w:rPr>
  </w:style>
  <w:style w:type="character" w:customStyle="1" w:styleId="FontStyle24">
    <w:name w:val="Font Style24"/>
    <w:basedOn w:val="a0"/>
    <w:uiPriority w:val="99"/>
    <w:rsid w:val="00880978"/>
    <w:rPr>
      <w:rFonts w:ascii="Times New Roman" w:hAnsi="Times New Roman" w:cs="Times New Roman"/>
      <w:b/>
      <w:bCs/>
      <w:sz w:val="14"/>
      <w:szCs w:val="14"/>
    </w:rPr>
  </w:style>
  <w:style w:type="character" w:customStyle="1" w:styleId="FontStyle28">
    <w:name w:val="Font Style28"/>
    <w:basedOn w:val="a0"/>
    <w:uiPriority w:val="99"/>
    <w:rsid w:val="00880978"/>
    <w:rPr>
      <w:rFonts w:ascii="Constantia" w:hAnsi="Constantia" w:cs="Constantia"/>
      <w:spacing w:val="-10"/>
      <w:sz w:val="18"/>
      <w:szCs w:val="18"/>
    </w:rPr>
  </w:style>
  <w:style w:type="character" w:customStyle="1" w:styleId="FontStyle33">
    <w:name w:val="Font Style33"/>
    <w:basedOn w:val="a0"/>
    <w:uiPriority w:val="99"/>
    <w:rsid w:val="00880978"/>
    <w:rPr>
      <w:rFonts w:ascii="Times New Roman" w:hAnsi="Times New Roman" w:cs="Times New Roman"/>
      <w:sz w:val="14"/>
      <w:szCs w:val="14"/>
    </w:rPr>
  </w:style>
  <w:style w:type="paragraph" w:customStyle="1" w:styleId="ConsPlusNormal">
    <w:name w:val="ConsPlusNormal"/>
    <w:link w:val="ConsPlusNormal0"/>
    <w:rsid w:val="008809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880978"/>
    <w:rPr>
      <w:sz w:val="16"/>
      <w:szCs w:val="16"/>
    </w:rPr>
  </w:style>
  <w:style w:type="paragraph" w:styleId="af5">
    <w:name w:val="Normal (Web)"/>
    <w:basedOn w:val="a"/>
    <w:uiPriority w:val="99"/>
    <w:unhideWhenUsed/>
    <w:rsid w:val="00880978"/>
    <w:pPr>
      <w:spacing w:before="100" w:beforeAutospacing="1" w:after="100" w:afterAutospacing="1"/>
    </w:pPr>
    <w:rPr>
      <w:rFonts w:eastAsiaTheme="minorEastAsia"/>
    </w:rPr>
  </w:style>
  <w:style w:type="character" w:customStyle="1" w:styleId="af6">
    <w:name w:val="Другое_"/>
    <w:basedOn w:val="a0"/>
    <w:link w:val="af7"/>
    <w:rsid w:val="00880978"/>
    <w:rPr>
      <w:rFonts w:ascii="Times New Roman" w:eastAsia="Times New Roman" w:hAnsi="Times New Roman" w:cs="Times New Roman"/>
      <w:sz w:val="28"/>
      <w:szCs w:val="28"/>
    </w:rPr>
  </w:style>
  <w:style w:type="paragraph" w:customStyle="1" w:styleId="af7">
    <w:name w:val="Другое"/>
    <w:basedOn w:val="a"/>
    <w:link w:val="af6"/>
    <w:rsid w:val="00880978"/>
    <w:pPr>
      <w:widowControl w:val="0"/>
      <w:spacing w:after="300"/>
    </w:pPr>
    <w:rPr>
      <w:sz w:val="28"/>
      <w:szCs w:val="28"/>
      <w:lang w:eastAsia="en-US"/>
    </w:rPr>
  </w:style>
  <w:style w:type="paragraph" w:styleId="af8">
    <w:name w:val="Body Text Indent"/>
    <w:basedOn w:val="a"/>
    <w:link w:val="af9"/>
    <w:semiHidden/>
    <w:unhideWhenUsed/>
    <w:rsid w:val="00880978"/>
    <w:pPr>
      <w:spacing w:after="120"/>
      <w:ind w:left="283"/>
    </w:pPr>
  </w:style>
  <w:style w:type="character" w:customStyle="1" w:styleId="af9">
    <w:name w:val="Основной текст с отступом Знак"/>
    <w:basedOn w:val="a0"/>
    <w:link w:val="af8"/>
    <w:semiHidden/>
    <w:rsid w:val="0088097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C375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http://www.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mailto:zhdanovskihvs@pk-sakhalin.ru"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38</Pages>
  <Words>12666</Words>
  <Characters>72201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4</cp:revision>
  <dcterms:created xsi:type="dcterms:W3CDTF">2026-01-19T02:25:00Z</dcterms:created>
  <dcterms:modified xsi:type="dcterms:W3CDTF">2026-01-19T23:21:00Z</dcterms:modified>
</cp:coreProperties>
</file>